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A68AA" w14:textId="330601E1" w:rsidR="00517475" w:rsidRPr="00777EE1" w:rsidRDefault="00BD2AF5" w:rsidP="00517475">
      <w:pPr>
        <w:jc w:val="center"/>
        <w:rPr>
          <w:sz w:val="24"/>
          <w:szCs w:val="24"/>
        </w:rPr>
      </w:pPr>
      <w:r>
        <w:rPr>
          <w:noProof/>
          <w:sz w:val="24"/>
          <w:szCs w:val="24"/>
          <w:lang w:eastAsia="ru-RU"/>
        </w:rPr>
        <w:drawing>
          <wp:inline distT="0" distB="0" distL="0" distR="0" wp14:anchorId="5C0A0624" wp14:editId="591E7D74">
            <wp:extent cx="1638300" cy="2095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2095500"/>
                    </a:xfrm>
                    <a:prstGeom prst="rect">
                      <a:avLst/>
                    </a:prstGeom>
                    <a:noFill/>
                  </pic:spPr>
                </pic:pic>
              </a:graphicData>
            </a:graphic>
          </wp:inline>
        </w:drawing>
      </w:r>
    </w:p>
    <w:p w14:paraId="63FA9BB4" w14:textId="308BE740" w:rsidR="007B7EC0" w:rsidRPr="00777EE1" w:rsidRDefault="006D32FD" w:rsidP="007B7EC0">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14:paraId="25B88D3E" w14:textId="77777777" w:rsidR="003A67F3" w:rsidRPr="003A67F3" w:rsidRDefault="003A67F3" w:rsidP="003A67F3">
      <w:pPr>
        <w:spacing w:after="0"/>
        <w:ind w:left="3686"/>
        <w:jc w:val="right"/>
        <w:rPr>
          <w:rFonts w:ascii="Times New Roman" w:hAnsi="Times New Roman" w:cs="Times New Roman"/>
          <w:sz w:val="24"/>
          <w:szCs w:val="24"/>
          <w:lang w:eastAsia="ru-RU"/>
        </w:rPr>
      </w:pPr>
      <w:bookmarkStart w:id="0" w:name="_Hlk109810263"/>
      <w:r w:rsidRPr="003A67F3">
        <w:rPr>
          <w:rFonts w:ascii="Times New Roman" w:hAnsi="Times New Roman" w:cs="Times New Roman"/>
          <w:sz w:val="24"/>
          <w:szCs w:val="24"/>
          <w:lang w:eastAsia="ru-RU"/>
        </w:rPr>
        <w:t>Приложение</w:t>
      </w:r>
    </w:p>
    <w:p w14:paraId="340F410A" w14:textId="77777777" w:rsidR="003A67F3" w:rsidRPr="003A67F3" w:rsidRDefault="003A67F3" w:rsidP="003A67F3">
      <w:pPr>
        <w:spacing w:after="0"/>
        <w:ind w:left="3686"/>
        <w:jc w:val="right"/>
        <w:rPr>
          <w:rFonts w:ascii="Times New Roman" w:hAnsi="Times New Roman" w:cs="Times New Roman"/>
          <w:sz w:val="24"/>
          <w:szCs w:val="24"/>
          <w:u w:val="single"/>
          <w:lang w:eastAsia="ru-RU"/>
        </w:rPr>
      </w:pPr>
      <w:r w:rsidRPr="003A67F3">
        <w:rPr>
          <w:rFonts w:ascii="Times New Roman" w:hAnsi="Times New Roman" w:cs="Times New Roman"/>
          <w:sz w:val="24"/>
          <w:szCs w:val="24"/>
          <w:u w:val="single"/>
          <w:lang w:eastAsia="ru-RU"/>
        </w:rPr>
        <w:t xml:space="preserve">К решению Мглинского районного </w:t>
      </w:r>
    </w:p>
    <w:p w14:paraId="483EFB58" w14:textId="77777777" w:rsidR="003A67F3" w:rsidRPr="003A67F3" w:rsidRDefault="003A67F3" w:rsidP="003A67F3">
      <w:pPr>
        <w:spacing w:after="0"/>
        <w:ind w:left="3686"/>
        <w:jc w:val="right"/>
        <w:rPr>
          <w:rFonts w:ascii="Times New Roman" w:hAnsi="Times New Roman" w:cs="Times New Roman"/>
          <w:sz w:val="24"/>
          <w:szCs w:val="24"/>
          <w:u w:val="single"/>
          <w:lang w:eastAsia="ru-RU"/>
        </w:rPr>
      </w:pPr>
      <w:r w:rsidRPr="003A67F3">
        <w:rPr>
          <w:rFonts w:ascii="Times New Roman" w:hAnsi="Times New Roman" w:cs="Times New Roman"/>
          <w:sz w:val="24"/>
          <w:szCs w:val="24"/>
          <w:u w:val="single"/>
          <w:lang w:eastAsia="ru-RU"/>
        </w:rPr>
        <w:t>совета народных депутатов</w:t>
      </w:r>
    </w:p>
    <w:p w14:paraId="4C6349C5" w14:textId="77777777" w:rsidR="003A67F3" w:rsidRPr="003A67F3" w:rsidRDefault="003A67F3" w:rsidP="003A67F3">
      <w:pPr>
        <w:spacing w:after="0"/>
        <w:ind w:left="3686"/>
        <w:jc w:val="right"/>
        <w:rPr>
          <w:rFonts w:ascii="Times New Roman" w:hAnsi="Times New Roman" w:cs="Times New Roman"/>
          <w:sz w:val="24"/>
          <w:szCs w:val="24"/>
          <w:lang w:eastAsia="ru-RU"/>
        </w:rPr>
      </w:pPr>
      <w:r w:rsidRPr="003A67F3">
        <w:rPr>
          <w:rFonts w:ascii="Times New Roman" w:hAnsi="Times New Roman" w:cs="Times New Roman"/>
          <w:sz w:val="24"/>
          <w:szCs w:val="24"/>
          <w:lang w:eastAsia="ru-RU"/>
        </w:rPr>
        <w:t>от «__</w:t>
      </w:r>
      <w:proofErr w:type="gramStart"/>
      <w:r w:rsidRPr="003A67F3">
        <w:rPr>
          <w:rFonts w:ascii="Times New Roman" w:hAnsi="Times New Roman" w:cs="Times New Roman"/>
          <w:sz w:val="24"/>
          <w:szCs w:val="24"/>
          <w:lang w:eastAsia="ru-RU"/>
        </w:rPr>
        <w:t>_»_</w:t>
      </w:r>
      <w:proofErr w:type="gramEnd"/>
      <w:r w:rsidRPr="003A67F3">
        <w:rPr>
          <w:rFonts w:ascii="Times New Roman" w:hAnsi="Times New Roman" w:cs="Times New Roman"/>
          <w:sz w:val="24"/>
          <w:szCs w:val="24"/>
          <w:lang w:eastAsia="ru-RU"/>
        </w:rPr>
        <w:t>____________2022 г. №______</w:t>
      </w:r>
    </w:p>
    <w:p w14:paraId="1811F125" w14:textId="77777777" w:rsidR="003A67F3" w:rsidRPr="003A67F3" w:rsidRDefault="003A67F3" w:rsidP="003A67F3">
      <w:pPr>
        <w:spacing w:after="0"/>
        <w:ind w:left="3686"/>
        <w:jc w:val="right"/>
        <w:rPr>
          <w:rFonts w:ascii="Times New Roman" w:hAnsi="Times New Roman" w:cs="Times New Roman"/>
          <w:sz w:val="24"/>
          <w:szCs w:val="24"/>
          <w:lang w:eastAsia="ru-RU"/>
        </w:rPr>
      </w:pPr>
      <w:r w:rsidRPr="003A67F3">
        <w:rPr>
          <w:rFonts w:ascii="Times New Roman" w:hAnsi="Times New Roman" w:cs="Times New Roman"/>
          <w:sz w:val="24"/>
          <w:szCs w:val="24"/>
          <w:lang w:eastAsia="ru-RU"/>
        </w:rPr>
        <w:t>(реквизиты нормативного правового акта, утверждающего Программу)</w:t>
      </w:r>
    </w:p>
    <w:bookmarkEnd w:id="0"/>
    <w:p w14:paraId="14067C5F" w14:textId="77777777" w:rsidR="003A67F3" w:rsidRDefault="003A67F3" w:rsidP="00517475">
      <w:pPr>
        <w:spacing w:after="0"/>
        <w:jc w:val="center"/>
        <w:rPr>
          <w:rFonts w:ascii="Times New Roman" w:hAnsi="Times New Roman" w:cs="Times New Roman"/>
          <w:b/>
          <w:sz w:val="24"/>
          <w:szCs w:val="24"/>
        </w:rPr>
      </w:pPr>
    </w:p>
    <w:p w14:paraId="304C94F1" w14:textId="70B61312" w:rsidR="00517475" w:rsidRPr="00777EE1" w:rsidRDefault="00517475" w:rsidP="00517475">
      <w:pPr>
        <w:spacing w:after="0"/>
        <w:jc w:val="center"/>
        <w:rPr>
          <w:rFonts w:ascii="Times New Roman" w:hAnsi="Times New Roman" w:cs="Times New Roman"/>
          <w:b/>
          <w:sz w:val="24"/>
          <w:szCs w:val="24"/>
        </w:rPr>
      </w:pPr>
      <w:r w:rsidRPr="00777EE1">
        <w:rPr>
          <w:rFonts w:ascii="Times New Roman" w:hAnsi="Times New Roman" w:cs="Times New Roman"/>
          <w:b/>
          <w:sz w:val="24"/>
          <w:szCs w:val="24"/>
        </w:rPr>
        <w:t xml:space="preserve">ПРОГРАММА КОМПЛЕКСНОГО РАЗВИТИЯ </w:t>
      </w:r>
    </w:p>
    <w:p w14:paraId="04FAAEF5" w14:textId="77777777" w:rsidR="00517475" w:rsidRPr="00777EE1" w:rsidRDefault="00517475" w:rsidP="00517475">
      <w:pPr>
        <w:spacing w:after="0"/>
        <w:jc w:val="center"/>
        <w:rPr>
          <w:rFonts w:ascii="Times New Roman" w:hAnsi="Times New Roman" w:cs="Times New Roman"/>
          <w:b/>
          <w:sz w:val="24"/>
          <w:szCs w:val="24"/>
        </w:rPr>
      </w:pPr>
      <w:r w:rsidRPr="00777EE1">
        <w:rPr>
          <w:rFonts w:ascii="Times New Roman" w:hAnsi="Times New Roman" w:cs="Times New Roman"/>
          <w:b/>
          <w:sz w:val="24"/>
          <w:szCs w:val="24"/>
        </w:rPr>
        <w:t xml:space="preserve">СИСТЕМ КОММУНАЛЬНОЙ ИНФРАСТРУКТУРЫ </w:t>
      </w:r>
    </w:p>
    <w:p w14:paraId="20169278" w14:textId="3B6A52BD" w:rsidR="00517475" w:rsidRPr="00777EE1" w:rsidRDefault="002A70DE" w:rsidP="0051747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КРАСНОКОСАРОВСКОГО СЕЛЬСКОГО ПОСЕЛЕНИЯ </w:t>
      </w:r>
      <w:r w:rsidR="00D10774" w:rsidRPr="00777EE1">
        <w:rPr>
          <w:rFonts w:ascii="Times New Roman" w:hAnsi="Times New Roman" w:cs="Times New Roman"/>
          <w:b/>
          <w:sz w:val="24"/>
          <w:szCs w:val="24"/>
        </w:rPr>
        <w:t xml:space="preserve"> </w:t>
      </w:r>
      <w:r w:rsidR="00517475" w:rsidRPr="00777EE1">
        <w:rPr>
          <w:rFonts w:ascii="Times New Roman" w:hAnsi="Times New Roman" w:cs="Times New Roman"/>
          <w:b/>
          <w:sz w:val="24"/>
          <w:szCs w:val="24"/>
        </w:rPr>
        <w:t xml:space="preserve"> </w:t>
      </w:r>
      <w:r w:rsidR="006D32FD">
        <w:rPr>
          <w:rFonts w:ascii="Times New Roman" w:hAnsi="Times New Roman" w:cs="Times New Roman"/>
          <w:b/>
          <w:sz w:val="24"/>
          <w:szCs w:val="24"/>
        </w:rPr>
        <w:t xml:space="preserve">МГЛИНСКОГО РАЙОНА  </w:t>
      </w:r>
    </w:p>
    <w:p w14:paraId="1CFDD88B" w14:textId="65F13623" w:rsidR="00517475" w:rsidRPr="00777EE1" w:rsidRDefault="0078512A" w:rsidP="00517475">
      <w:pPr>
        <w:spacing w:after="0"/>
        <w:jc w:val="center"/>
        <w:rPr>
          <w:rFonts w:ascii="Times New Roman" w:hAnsi="Times New Roman" w:cs="Times New Roman"/>
          <w:b/>
          <w:sz w:val="24"/>
          <w:szCs w:val="24"/>
        </w:rPr>
      </w:pPr>
      <w:r w:rsidRPr="00777EE1">
        <w:rPr>
          <w:rFonts w:ascii="Times New Roman" w:hAnsi="Times New Roman" w:cs="Times New Roman"/>
          <w:b/>
          <w:sz w:val="24"/>
          <w:szCs w:val="24"/>
        </w:rPr>
        <w:t>НА ПЕРИОД 202</w:t>
      </w:r>
      <w:r w:rsidR="00BD2AF5">
        <w:rPr>
          <w:rFonts w:ascii="Times New Roman" w:hAnsi="Times New Roman" w:cs="Times New Roman"/>
          <w:b/>
          <w:sz w:val="24"/>
          <w:szCs w:val="24"/>
        </w:rPr>
        <w:t>2</w:t>
      </w:r>
      <w:r w:rsidR="00517475" w:rsidRPr="00777EE1">
        <w:rPr>
          <w:rFonts w:ascii="Times New Roman" w:hAnsi="Times New Roman" w:cs="Times New Roman"/>
          <w:b/>
          <w:sz w:val="24"/>
          <w:szCs w:val="24"/>
        </w:rPr>
        <w:t>-203</w:t>
      </w:r>
      <w:r w:rsidR="009C2907">
        <w:rPr>
          <w:rFonts w:ascii="Times New Roman" w:hAnsi="Times New Roman" w:cs="Times New Roman"/>
          <w:b/>
          <w:sz w:val="24"/>
          <w:szCs w:val="24"/>
        </w:rPr>
        <w:t>2</w:t>
      </w:r>
      <w:r w:rsidR="00517475" w:rsidRPr="00777EE1">
        <w:rPr>
          <w:rFonts w:ascii="Times New Roman" w:hAnsi="Times New Roman" w:cs="Times New Roman"/>
          <w:b/>
          <w:sz w:val="24"/>
          <w:szCs w:val="24"/>
        </w:rPr>
        <w:t xml:space="preserve"> ГГ.</w:t>
      </w:r>
    </w:p>
    <w:p w14:paraId="516902E5" w14:textId="77777777" w:rsidR="00517475" w:rsidRPr="00777EE1" w:rsidRDefault="00517475" w:rsidP="00517475">
      <w:pPr>
        <w:spacing w:after="0"/>
        <w:jc w:val="center"/>
        <w:rPr>
          <w:rFonts w:ascii="Times New Roman" w:hAnsi="Times New Roman" w:cs="Times New Roman"/>
          <w:b/>
          <w:sz w:val="24"/>
          <w:szCs w:val="24"/>
        </w:rPr>
      </w:pPr>
    </w:p>
    <w:p w14:paraId="44A0E016" w14:textId="77777777" w:rsidR="00517475" w:rsidRPr="00777EE1" w:rsidRDefault="00517475" w:rsidP="00517475">
      <w:pPr>
        <w:spacing w:after="0"/>
        <w:jc w:val="center"/>
        <w:rPr>
          <w:rFonts w:ascii="Times New Roman" w:hAnsi="Times New Roman" w:cs="Times New Roman"/>
          <w:b/>
          <w:sz w:val="24"/>
          <w:szCs w:val="24"/>
        </w:rPr>
      </w:pPr>
      <w:r w:rsidRPr="00777EE1">
        <w:rPr>
          <w:rFonts w:ascii="Times New Roman" w:hAnsi="Times New Roman" w:cs="Times New Roman"/>
          <w:b/>
          <w:sz w:val="24"/>
          <w:szCs w:val="24"/>
        </w:rPr>
        <w:t>Том 1. Программный документ</w:t>
      </w:r>
    </w:p>
    <w:p w14:paraId="6AC17E1C" w14:textId="77777777" w:rsidR="00517475" w:rsidRPr="00777EE1" w:rsidRDefault="00517475" w:rsidP="00517475">
      <w:pPr>
        <w:spacing w:after="0"/>
        <w:jc w:val="center"/>
        <w:rPr>
          <w:rFonts w:ascii="Times New Roman" w:hAnsi="Times New Roman" w:cs="Times New Roman"/>
          <w:b/>
          <w:sz w:val="24"/>
          <w:szCs w:val="24"/>
        </w:rPr>
      </w:pPr>
    </w:p>
    <w:p w14:paraId="1C0FFB60" w14:textId="77777777" w:rsidR="00517475" w:rsidRPr="00777EE1" w:rsidRDefault="00517475" w:rsidP="00517475">
      <w:pPr>
        <w:spacing w:after="0"/>
        <w:rPr>
          <w:rFonts w:ascii="Times New Roman" w:hAnsi="Times New Roman" w:cs="Times New Roman"/>
          <w:sz w:val="24"/>
          <w:szCs w:val="24"/>
        </w:rPr>
      </w:pPr>
    </w:p>
    <w:p w14:paraId="5F583234" w14:textId="57DE1277" w:rsidR="00517475" w:rsidRDefault="00517475" w:rsidP="00517475">
      <w:pPr>
        <w:spacing w:after="0"/>
        <w:jc w:val="both"/>
        <w:rPr>
          <w:rFonts w:ascii="Times New Roman" w:hAnsi="Times New Roman" w:cs="Times New Roman"/>
          <w:sz w:val="24"/>
          <w:szCs w:val="24"/>
        </w:rPr>
      </w:pPr>
    </w:p>
    <w:p w14:paraId="7D7743C8" w14:textId="637046B7" w:rsidR="003A67F3" w:rsidRDefault="003A67F3" w:rsidP="00517475">
      <w:pPr>
        <w:spacing w:after="0"/>
        <w:jc w:val="both"/>
        <w:rPr>
          <w:rFonts w:ascii="Times New Roman" w:hAnsi="Times New Roman" w:cs="Times New Roman"/>
          <w:sz w:val="24"/>
          <w:szCs w:val="24"/>
        </w:rPr>
      </w:pPr>
    </w:p>
    <w:p w14:paraId="6555CC72" w14:textId="77777777" w:rsidR="003A67F3" w:rsidRPr="00777EE1" w:rsidRDefault="003A67F3" w:rsidP="00517475">
      <w:pPr>
        <w:spacing w:after="0"/>
        <w:jc w:val="both"/>
        <w:rPr>
          <w:rFonts w:ascii="Times New Roman" w:hAnsi="Times New Roman" w:cs="Times New Roman"/>
          <w:sz w:val="24"/>
          <w:szCs w:val="24"/>
        </w:rPr>
      </w:pPr>
    </w:p>
    <w:p w14:paraId="558AE0B6" w14:textId="77777777" w:rsidR="00517475" w:rsidRPr="00777EE1" w:rsidRDefault="00517475" w:rsidP="00517475">
      <w:pPr>
        <w:spacing w:after="0"/>
        <w:jc w:val="both"/>
        <w:rPr>
          <w:rFonts w:ascii="Times New Roman" w:hAnsi="Times New Roman" w:cs="Times New Roman"/>
          <w:sz w:val="24"/>
          <w:szCs w:val="24"/>
        </w:rPr>
      </w:pPr>
      <w:r w:rsidRPr="00777EE1">
        <w:rPr>
          <w:rFonts w:ascii="Times New Roman" w:hAnsi="Times New Roman" w:cs="Times New Roman"/>
          <w:sz w:val="24"/>
          <w:szCs w:val="24"/>
        </w:rPr>
        <w:t>Разработчик: ООО «Энергетическое Агентство»</w:t>
      </w:r>
    </w:p>
    <w:p w14:paraId="4BDB8E91" w14:textId="77777777" w:rsidR="00517475" w:rsidRPr="00777EE1" w:rsidRDefault="00517475" w:rsidP="00517475">
      <w:pPr>
        <w:spacing w:after="0"/>
        <w:jc w:val="both"/>
        <w:rPr>
          <w:rFonts w:ascii="Times New Roman" w:hAnsi="Times New Roman" w:cs="Times New Roman"/>
          <w:sz w:val="24"/>
          <w:szCs w:val="24"/>
        </w:rPr>
      </w:pPr>
      <w:r w:rsidRPr="00777EE1">
        <w:rPr>
          <w:rFonts w:ascii="Times New Roman" w:hAnsi="Times New Roman" w:cs="Times New Roman"/>
          <w:sz w:val="24"/>
          <w:szCs w:val="24"/>
        </w:rPr>
        <w:t>Юр. адрес: 241019, г. Брянск, ул. Красноармейская, д. 128, оф. 201</w:t>
      </w:r>
    </w:p>
    <w:p w14:paraId="40F93275" w14:textId="77777777" w:rsidR="00517475" w:rsidRPr="00777EE1" w:rsidRDefault="00517475" w:rsidP="00517475">
      <w:pPr>
        <w:spacing w:after="0"/>
        <w:jc w:val="both"/>
        <w:rPr>
          <w:rFonts w:ascii="Times New Roman" w:hAnsi="Times New Roman" w:cs="Times New Roman"/>
          <w:sz w:val="24"/>
          <w:szCs w:val="24"/>
        </w:rPr>
      </w:pPr>
      <w:r w:rsidRPr="00777EE1">
        <w:rPr>
          <w:rFonts w:ascii="Times New Roman" w:hAnsi="Times New Roman" w:cs="Times New Roman"/>
          <w:sz w:val="24"/>
          <w:szCs w:val="24"/>
        </w:rPr>
        <w:t>Факт. адрес: 241019, г. Брянск, ул. Красноармейская, д. 128, оф. 201</w:t>
      </w:r>
    </w:p>
    <w:p w14:paraId="33118DEB" w14:textId="77777777" w:rsidR="00517475" w:rsidRPr="00777EE1" w:rsidRDefault="00517475" w:rsidP="00517475">
      <w:pPr>
        <w:spacing w:after="0"/>
        <w:jc w:val="both"/>
        <w:rPr>
          <w:rFonts w:ascii="Times New Roman" w:hAnsi="Times New Roman" w:cs="Times New Roman"/>
          <w:sz w:val="24"/>
          <w:szCs w:val="24"/>
        </w:rPr>
      </w:pPr>
    </w:p>
    <w:p w14:paraId="437E3AED" w14:textId="77777777" w:rsidR="00517475" w:rsidRPr="00777EE1" w:rsidRDefault="00517475" w:rsidP="00517475">
      <w:pPr>
        <w:spacing w:after="0"/>
        <w:jc w:val="both"/>
        <w:rPr>
          <w:rFonts w:ascii="Times New Roman" w:hAnsi="Times New Roman" w:cs="Times New Roman"/>
          <w:sz w:val="24"/>
          <w:szCs w:val="24"/>
        </w:rPr>
      </w:pPr>
      <w:r w:rsidRPr="00777EE1">
        <w:rPr>
          <w:rFonts w:ascii="Times New Roman" w:hAnsi="Times New Roman" w:cs="Times New Roman"/>
          <w:sz w:val="24"/>
          <w:szCs w:val="24"/>
        </w:rPr>
        <w:t>Генеральный директор                                                              И.А. Смирнов</w:t>
      </w:r>
    </w:p>
    <w:p w14:paraId="5CA765AC" w14:textId="77777777" w:rsidR="00517475" w:rsidRPr="00777EE1" w:rsidRDefault="00517475" w:rsidP="00517475">
      <w:pPr>
        <w:spacing w:after="0"/>
        <w:jc w:val="both"/>
        <w:rPr>
          <w:rFonts w:ascii="Times New Roman" w:hAnsi="Times New Roman" w:cs="Times New Roman"/>
          <w:sz w:val="24"/>
          <w:szCs w:val="24"/>
        </w:rPr>
      </w:pPr>
      <w:r w:rsidRPr="00777EE1">
        <w:rPr>
          <w:rFonts w:ascii="Times New Roman" w:hAnsi="Times New Roman" w:cs="Times New Roman"/>
          <w:sz w:val="24"/>
          <w:szCs w:val="24"/>
        </w:rPr>
        <w:t xml:space="preserve">ООО «Энергетическое Агентство» </w:t>
      </w:r>
    </w:p>
    <w:p w14:paraId="1CF44D94" w14:textId="77777777" w:rsidR="00517475" w:rsidRPr="00777EE1" w:rsidRDefault="00517475" w:rsidP="00517475">
      <w:pPr>
        <w:spacing w:after="0"/>
        <w:jc w:val="center"/>
        <w:rPr>
          <w:rFonts w:ascii="Times New Roman" w:hAnsi="Times New Roman" w:cs="Times New Roman"/>
          <w:sz w:val="24"/>
          <w:szCs w:val="24"/>
        </w:rPr>
      </w:pPr>
      <w:r w:rsidRPr="00777EE1">
        <w:rPr>
          <w:rFonts w:ascii="Times New Roman" w:hAnsi="Times New Roman" w:cs="Times New Roman"/>
          <w:sz w:val="24"/>
          <w:szCs w:val="24"/>
        </w:rPr>
        <w:t>подпись, печать</w:t>
      </w:r>
    </w:p>
    <w:p w14:paraId="6350F54A" w14:textId="77777777" w:rsidR="00517475" w:rsidRPr="00777EE1" w:rsidRDefault="00517475" w:rsidP="00517475">
      <w:pPr>
        <w:spacing w:after="0"/>
        <w:rPr>
          <w:rFonts w:ascii="Times New Roman" w:hAnsi="Times New Roman" w:cs="Times New Roman"/>
          <w:sz w:val="24"/>
          <w:szCs w:val="24"/>
        </w:rPr>
      </w:pPr>
    </w:p>
    <w:p w14:paraId="5BFFD967" w14:textId="77777777" w:rsidR="00693B1D" w:rsidRDefault="00693B1D" w:rsidP="00517475">
      <w:pPr>
        <w:spacing w:after="0"/>
        <w:jc w:val="center"/>
        <w:rPr>
          <w:rFonts w:ascii="Times New Roman" w:hAnsi="Times New Roman" w:cs="Times New Roman"/>
          <w:sz w:val="24"/>
          <w:szCs w:val="24"/>
        </w:rPr>
      </w:pPr>
    </w:p>
    <w:p w14:paraId="2D18BDD9" w14:textId="77777777" w:rsidR="00693B1D" w:rsidRDefault="00693B1D" w:rsidP="00517475">
      <w:pPr>
        <w:spacing w:after="0"/>
        <w:jc w:val="center"/>
        <w:rPr>
          <w:rFonts w:ascii="Times New Roman" w:hAnsi="Times New Roman" w:cs="Times New Roman"/>
          <w:sz w:val="24"/>
          <w:szCs w:val="24"/>
        </w:rPr>
      </w:pPr>
    </w:p>
    <w:p w14:paraId="33DEFF82" w14:textId="01441CFD" w:rsidR="00517475" w:rsidRPr="00777EE1" w:rsidRDefault="00517475" w:rsidP="00517475">
      <w:pPr>
        <w:spacing w:after="0"/>
        <w:jc w:val="center"/>
        <w:rPr>
          <w:rFonts w:ascii="Times New Roman" w:hAnsi="Times New Roman" w:cs="Times New Roman"/>
          <w:sz w:val="24"/>
          <w:szCs w:val="24"/>
        </w:rPr>
      </w:pPr>
      <w:r w:rsidRPr="00777EE1">
        <w:rPr>
          <w:rFonts w:ascii="Times New Roman" w:hAnsi="Times New Roman" w:cs="Times New Roman"/>
          <w:sz w:val="24"/>
          <w:szCs w:val="24"/>
        </w:rPr>
        <w:t>Брянск,</w:t>
      </w:r>
    </w:p>
    <w:p w14:paraId="0CFD0016" w14:textId="26E1953B" w:rsidR="00517475" w:rsidRPr="00777EE1" w:rsidRDefault="00517475" w:rsidP="00517475">
      <w:pPr>
        <w:spacing w:after="0"/>
        <w:jc w:val="center"/>
        <w:rPr>
          <w:rFonts w:ascii="Times New Roman" w:hAnsi="Times New Roman" w:cs="Times New Roman"/>
          <w:sz w:val="24"/>
          <w:szCs w:val="24"/>
        </w:rPr>
      </w:pPr>
      <w:r w:rsidRPr="00777EE1">
        <w:rPr>
          <w:rFonts w:ascii="Times New Roman" w:hAnsi="Times New Roman" w:cs="Times New Roman"/>
          <w:sz w:val="24"/>
          <w:szCs w:val="24"/>
        </w:rPr>
        <w:t>202</w:t>
      </w:r>
      <w:r w:rsidR="00584606">
        <w:rPr>
          <w:rFonts w:ascii="Times New Roman" w:hAnsi="Times New Roman" w:cs="Times New Roman"/>
          <w:sz w:val="24"/>
          <w:szCs w:val="24"/>
        </w:rPr>
        <w:t>2</w:t>
      </w:r>
      <w:r w:rsidRPr="00777EE1">
        <w:rPr>
          <w:rFonts w:ascii="Times New Roman" w:hAnsi="Times New Roman" w:cs="Times New Roman"/>
          <w:sz w:val="24"/>
          <w:szCs w:val="24"/>
        </w:rPr>
        <w:t xml:space="preserve"> г.</w:t>
      </w:r>
    </w:p>
    <w:p w14:paraId="5D7C69D2" w14:textId="279115D2" w:rsidR="008C173A" w:rsidRDefault="008C173A" w:rsidP="00517475">
      <w:pPr>
        <w:spacing w:after="0"/>
        <w:jc w:val="center"/>
        <w:rPr>
          <w:rFonts w:ascii="Times New Roman" w:hAnsi="Times New Roman" w:cs="Times New Roman"/>
          <w:sz w:val="24"/>
          <w:szCs w:val="24"/>
        </w:rPr>
      </w:pPr>
    </w:p>
    <w:p w14:paraId="03FEDC0E" w14:textId="634CB27E" w:rsidR="003A67F3" w:rsidRDefault="003A67F3" w:rsidP="00517475">
      <w:pPr>
        <w:spacing w:after="0"/>
        <w:jc w:val="center"/>
        <w:rPr>
          <w:rFonts w:ascii="Times New Roman" w:hAnsi="Times New Roman" w:cs="Times New Roman"/>
          <w:sz w:val="24"/>
          <w:szCs w:val="24"/>
        </w:rPr>
      </w:pPr>
    </w:p>
    <w:p w14:paraId="10686877" w14:textId="107C44CC" w:rsidR="003A67F3" w:rsidRDefault="003A67F3" w:rsidP="00517475">
      <w:pPr>
        <w:spacing w:after="0"/>
        <w:jc w:val="center"/>
        <w:rPr>
          <w:rFonts w:ascii="Times New Roman" w:hAnsi="Times New Roman" w:cs="Times New Roman"/>
          <w:sz w:val="24"/>
          <w:szCs w:val="24"/>
        </w:rPr>
      </w:pPr>
    </w:p>
    <w:p w14:paraId="60F90802" w14:textId="77777777" w:rsidR="001B3AC6" w:rsidRPr="00777EE1" w:rsidRDefault="00501817" w:rsidP="00232EDB">
      <w:pPr>
        <w:jc w:val="center"/>
        <w:rPr>
          <w:rFonts w:ascii="Times New Roman" w:hAnsi="Times New Roman" w:cs="Times New Roman"/>
          <w:sz w:val="24"/>
          <w:szCs w:val="24"/>
        </w:rPr>
      </w:pPr>
      <w:r w:rsidRPr="00777EE1">
        <w:rPr>
          <w:rFonts w:ascii="Times New Roman" w:hAnsi="Times New Roman" w:cs="Times New Roman"/>
          <w:sz w:val="24"/>
          <w:szCs w:val="24"/>
        </w:rPr>
        <w:lastRenderedPageBreak/>
        <w:t>Содержание</w:t>
      </w:r>
    </w:p>
    <w:sdt>
      <w:sdtPr>
        <w:rPr>
          <w:rFonts w:ascii="Times New Roman" w:eastAsiaTheme="minorHAnsi" w:hAnsi="Times New Roman" w:cs="Times New Roman"/>
          <w:b w:val="0"/>
          <w:bCs w:val="0"/>
          <w:caps w:val="0"/>
          <w:sz w:val="24"/>
          <w:szCs w:val="24"/>
          <w:lang w:eastAsia="en-US"/>
        </w:rPr>
        <w:id w:val="-1940983503"/>
        <w:docPartObj>
          <w:docPartGallery w:val="Table of Contents"/>
          <w:docPartUnique/>
        </w:docPartObj>
      </w:sdtPr>
      <w:sdtContent>
        <w:p w14:paraId="4CB52186" w14:textId="12C00039" w:rsidR="00FC399A" w:rsidRPr="00777EE1" w:rsidRDefault="00DF4244" w:rsidP="00232EDB">
          <w:pPr>
            <w:pStyle w:val="16"/>
            <w:tabs>
              <w:tab w:val="left" w:pos="480"/>
              <w:tab w:val="right" w:leader="dot" w:pos="9514"/>
            </w:tabs>
            <w:rPr>
              <w:rFonts w:ascii="Times New Roman" w:eastAsiaTheme="minorEastAsia" w:hAnsi="Times New Roman" w:cs="Times New Roman"/>
              <w:b w:val="0"/>
              <w:bCs w:val="0"/>
              <w:caps w:val="0"/>
              <w:noProof/>
              <w:sz w:val="24"/>
              <w:szCs w:val="24"/>
            </w:rPr>
          </w:pPr>
          <w:r w:rsidRPr="00777EE1">
            <w:rPr>
              <w:rFonts w:ascii="Times New Roman" w:hAnsi="Times New Roman" w:cs="Times New Roman"/>
              <w:b w:val="0"/>
              <w:caps w:val="0"/>
              <w:sz w:val="24"/>
              <w:szCs w:val="24"/>
            </w:rPr>
            <w:fldChar w:fldCharType="begin"/>
          </w:r>
          <w:r w:rsidRPr="00777EE1">
            <w:rPr>
              <w:rFonts w:ascii="Times New Roman" w:hAnsi="Times New Roman" w:cs="Times New Roman"/>
              <w:b w:val="0"/>
              <w:sz w:val="24"/>
              <w:szCs w:val="24"/>
            </w:rPr>
            <w:instrText xml:space="preserve"> TOC \o "1-3" \h \z \u </w:instrText>
          </w:r>
          <w:r w:rsidRPr="00777EE1">
            <w:rPr>
              <w:rFonts w:ascii="Times New Roman" w:hAnsi="Times New Roman" w:cs="Times New Roman"/>
              <w:b w:val="0"/>
              <w:caps w:val="0"/>
              <w:sz w:val="24"/>
              <w:szCs w:val="24"/>
            </w:rPr>
            <w:fldChar w:fldCharType="separate"/>
          </w:r>
          <w:hyperlink w:anchor="_Toc75959287" w:history="1">
            <w:r w:rsidR="00FC399A" w:rsidRPr="00777EE1">
              <w:rPr>
                <w:rStyle w:val="afe"/>
                <w:rFonts w:ascii="Times New Roman" w:eastAsia="Calibri" w:hAnsi="Times New Roman" w:cs="Times New Roman"/>
                <w:b w:val="0"/>
                <w:noProof/>
                <w:sz w:val="24"/>
                <w:szCs w:val="24"/>
              </w:rPr>
              <w:t>1</w:t>
            </w:r>
            <w:r w:rsidR="00FC399A" w:rsidRPr="00777EE1">
              <w:rPr>
                <w:rFonts w:ascii="Times New Roman" w:eastAsiaTheme="minorEastAsia" w:hAnsi="Times New Roman" w:cs="Times New Roman"/>
                <w:b w:val="0"/>
                <w:bCs w:val="0"/>
                <w:caps w:val="0"/>
                <w:noProof/>
                <w:sz w:val="24"/>
                <w:szCs w:val="24"/>
              </w:rPr>
              <w:tab/>
            </w:r>
            <w:r w:rsidR="00FC399A" w:rsidRPr="00777EE1">
              <w:rPr>
                <w:rStyle w:val="afe"/>
                <w:rFonts w:ascii="Times New Roman" w:eastAsia="Calibri" w:hAnsi="Times New Roman" w:cs="Times New Roman"/>
                <w:b w:val="0"/>
                <w:noProof/>
                <w:sz w:val="24"/>
                <w:szCs w:val="24"/>
              </w:rPr>
              <w:t>Паспорт Программы.</w:t>
            </w:r>
            <w:r w:rsidR="00FC399A" w:rsidRPr="00777EE1">
              <w:rPr>
                <w:rFonts w:ascii="Times New Roman" w:hAnsi="Times New Roman" w:cs="Times New Roman"/>
                <w:b w:val="0"/>
                <w:noProof/>
                <w:webHidden/>
                <w:sz w:val="24"/>
                <w:szCs w:val="24"/>
              </w:rPr>
              <w:tab/>
            </w:r>
            <w:r w:rsidR="00FC399A" w:rsidRPr="00777EE1">
              <w:rPr>
                <w:rFonts w:ascii="Times New Roman" w:hAnsi="Times New Roman" w:cs="Times New Roman"/>
                <w:b w:val="0"/>
                <w:noProof/>
                <w:webHidden/>
                <w:sz w:val="24"/>
                <w:szCs w:val="24"/>
              </w:rPr>
              <w:fldChar w:fldCharType="begin"/>
            </w:r>
            <w:r w:rsidR="00FC399A" w:rsidRPr="00777EE1">
              <w:rPr>
                <w:rFonts w:ascii="Times New Roman" w:hAnsi="Times New Roman" w:cs="Times New Roman"/>
                <w:b w:val="0"/>
                <w:noProof/>
                <w:webHidden/>
                <w:sz w:val="24"/>
                <w:szCs w:val="24"/>
              </w:rPr>
              <w:instrText xml:space="preserve"> PAGEREF _Toc75959287 \h </w:instrText>
            </w:r>
            <w:r w:rsidR="00FC399A" w:rsidRPr="00777EE1">
              <w:rPr>
                <w:rFonts w:ascii="Times New Roman" w:hAnsi="Times New Roman" w:cs="Times New Roman"/>
                <w:b w:val="0"/>
                <w:noProof/>
                <w:webHidden/>
                <w:sz w:val="24"/>
                <w:szCs w:val="24"/>
              </w:rPr>
            </w:r>
            <w:r w:rsidR="00FC399A" w:rsidRPr="00777EE1">
              <w:rPr>
                <w:rFonts w:ascii="Times New Roman" w:hAnsi="Times New Roman" w:cs="Times New Roman"/>
                <w:b w:val="0"/>
                <w:noProof/>
                <w:webHidden/>
                <w:sz w:val="24"/>
                <w:szCs w:val="24"/>
              </w:rPr>
              <w:fldChar w:fldCharType="separate"/>
            </w:r>
            <w:r w:rsidR="000A69E1">
              <w:rPr>
                <w:rFonts w:ascii="Times New Roman" w:hAnsi="Times New Roman" w:cs="Times New Roman"/>
                <w:b w:val="0"/>
                <w:noProof/>
                <w:webHidden/>
                <w:sz w:val="24"/>
                <w:szCs w:val="24"/>
              </w:rPr>
              <w:t>3</w:t>
            </w:r>
            <w:r w:rsidR="00FC399A" w:rsidRPr="00777EE1">
              <w:rPr>
                <w:rFonts w:ascii="Times New Roman" w:hAnsi="Times New Roman" w:cs="Times New Roman"/>
                <w:b w:val="0"/>
                <w:noProof/>
                <w:webHidden/>
                <w:sz w:val="24"/>
                <w:szCs w:val="24"/>
              </w:rPr>
              <w:fldChar w:fldCharType="end"/>
            </w:r>
          </w:hyperlink>
        </w:p>
        <w:p w14:paraId="5BD3E1A0" w14:textId="59768CD7" w:rsidR="00FC399A" w:rsidRPr="00777EE1" w:rsidRDefault="00000000" w:rsidP="00232EDB">
          <w:pPr>
            <w:pStyle w:val="16"/>
            <w:tabs>
              <w:tab w:val="left" w:pos="480"/>
              <w:tab w:val="right" w:leader="dot" w:pos="9514"/>
            </w:tabs>
            <w:rPr>
              <w:rFonts w:ascii="Times New Roman" w:eastAsiaTheme="minorEastAsia" w:hAnsi="Times New Roman" w:cs="Times New Roman"/>
              <w:b w:val="0"/>
              <w:bCs w:val="0"/>
              <w:caps w:val="0"/>
              <w:noProof/>
              <w:sz w:val="24"/>
              <w:szCs w:val="24"/>
            </w:rPr>
          </w:pPr>
          <w:hyperlink w:anchor="_Toc75959288" w:history="1">
            <w:r w:rsidR="00FC399A" w:rsidRPr="00777EE1">
              <w:rPr>
                <w:rStyle w:val="afe"/>
                <w:rFonts w:ascii="Times New Roman" w:eastAsia="Calibri" w:hAnsi="Times New Roman" w:cs="Times New Roman"/>
                <w:b w:val="0"/>
                <w:noProof/>
                <w:sz w:val="24"/>
                <w:szCs w:val="24"/>
              </w:rPr>
              <w:t>2</w:t>
            </w:r>
            <w:r w:rsidR="00FC399A" w:rsidRPr="00777EE1">
              <w:rPr>
                <w:rFonts w:ascii="Times New Roman" w:eastAsiaTheme="minorEastAsia" w:hAnsi="Times New Roman" w:cs="Times New Roman"/>
                <w:b w:val="0"/>
                <w:bCs w:val="0"/>
                <w:caps w:val="0"/>
                <w:noProof/>
                <w:sz w:val="24"/>
                <w:szCs w:val="24"/>
              </w:rPr>
              <w:tab/>
            </w:r>
            <w:r w:rsidR="00FC399A" w:rsidRPr="00777EE1">
              <w:rPr>
                <w:rStyle w:val="afe"/>
                <w:rFonts w:ascii="Times New Roman" w:eastAsia="Calibri" w:hAnsi="Times New Roman" w:cs="Times New Roman"/>
                <w:b w:val="0"/>
                <w:noProof/>
                <w:sz w:val="24"/>
                <w:szCs w:val="24"/>
              </w:rPr>
              <w:t>Характеристика существующего состояния систем коммунальной инфраструктуры.</w:t>
            </w:r>
            <w:r w:rsidR="00FC399A" w:rsidRPr="00777EE1">
              <w:rPr>
                <w:rFonts w:ascii="Times New Roman" w:hAnsi="Times New Roman" w:cs="Times New Roman"/>
                <w:b w:val="0"/>
                <w:noProof/>
                <w:webHidden/>
                <w:sz w:val="24"/>
                <w:szCs w:val="24"/>
              </w:rPr>
              <w:tab/>
            </w:r>
            <w:r w:rsidR="00A446EA">
              <w:rPr>
                <w:rFonts w:ascii="Times New Roman" w:hAnsi="Times New Roman" w:cs="Times New Roman"/>
                <w:b w:val="0"/>
                <w:noProof/>
                <w:webHidden/>
                <w:sz w:val="24"/>
                <w:szCs w:val="24"/>
              </w:rPr>
              <w:t>6</w:t>
            </w:r>
          </w:hyperlink>
        </w:p>
        <w:p w14:paraId="6A83B00F" w14:textId="65774CB3" w:rsidR="00FC399A" w:rsidRPr="00777EE1" w:rsidRDefault="00000000" w:rsidP="00232EDB">
          <w:pPr>
            <w:pStyle w:val="24"/>
            <w:tabs>
              <w:tab w:val="left" w:pos="720"/>
              <w:tab w:val="right" w:leader="dot" w:pos="9514"/>
            </w:tabs>
            <w:ind w:left="0"/>
            <w:rPr>
              <w:rFonts w:ascii="Times New Roman" w:eastAsiaTheme="minorEastAsia" w:hAnsi="Times New Roman" w:cs="Times New Roman"/>
              <w:smallCaps w:val="0"/>
              <w:noProof/>
              <w:sz w:val="24"/>
              <w:szCs w:val="24"/>
            </w:rPr>
          </w:pPr>
          <w:hyperlink w:anchor="_Toc75959289" w:history="1">
            <w:r w:rsidR="00FC399A" w:rsidRPr="00777EE1">
              <w:rPr>
                <w:rStyle w:val="afe"/>
                <w:rFonts w:ascii="Times New Roman" w:eastAsia="Calibri" w:hAnsi="Times New Roman" w:cs="Times New Roman"/>
                <w:noProof/>
                <w:sz w:val="24"/>
                <w:szCs w:val="24"/>
              </w:rPr>
              <w:t>2.1</w:t>
            </w:r>
            <w:r w:rsidR="00FC399A" w:rsidRPr="00777EE1">
              <w:rPr>
                <w:rFonts w:ascii="Times New Roman" w:eastAsiaTheme="minorEastAsia" w:hAnsi="Times New Roman" w:cs="Times New Roman"/>
                <w:smallCaps w:val="0"/>
                <w:noProof/>
                <w:sz w:val="24"/>
                <w:szCs w:val="24"/>
              </w:rPr>
              <w:tab/>
            </w:r>
            <w:r w:rsidR="00FC399A" w:rsidRPr="00777EE1">
              <w:rPr>
                <w:rStyle w:val="afe"/>
                <w:rFonts w:ascii="Times New Roman" w:eastAsia="Calibri" w:hAnsi="Times New Roman" w:cs="Times New Roman"/>
                <w:noProof/>
                <w:sz w:val="24"/>
                <w:szCs w:val="24"/>
              </w:rPr>
              <w:t>Краткий анализ существующего состояния системы теплоснабжения.</w:t>
            </w:r>
            <w:r w:rsidR="00FC399A" w:rsidRPr="00777EE1">
              <w:rPr>
                <w:rFonts w:ascii="Times New Roman" w:hAnsi="Times New Roman" w:cs="Times New Roman"/>
                <w:noProof/>
                <w:webHidden/>
                <w:sz w:val="24"/>
                <w:szCs w:val="24"/>
              </w:rPr>
              <w:tab/>
            </w:r>
            <w:r w:rsidR="00A446EA">
              <w:rPr>
                <w:rFonts w:ascii="Times New Roman" w:hAnsi="Times New Roman" w:cs="Times New Roman"/>
                <w:noProof/>
                <w:webHidden/>
                <w:sz w:val="24"/>
                <w:szCs w:val="24"/>
              </w:rPr>
              <w:t>6</w:t>
            </w:r>
          </w:hyperlink>
        </w:p>
        <w:p w14:paraId="59060FBB" w14:textId="52C00673" w:rsidR="00FC399A" w:rsidRPr="00777EE1" w:rsidRDefault="00000000" w:rsidP="00232EDB">
          <w:pPr>
            <w:pStyle w:val="24"/>
            <w:tabs>
              <w:tab w:val="left" w:pos="720"/>
              <w:tab w:val="right" w:leader="dot" w:pos="9514"/>
            </w:tabs>
            <w:ind w:left="0"/>
            <w:rPr>
              <w:rFonts w:ascii="Times New Roman" w:eastAsiaTheme="minorEastAsia" w:hAnsi="Times New Roman" w:cs="Times New Roman"/>
              <w:smallCaps w:val="0"/>
              <w:noProof/>
              <w:sz w:val="24"/>
              <w:szCs w:val="24"/>
            </w:rPr>
          </w:pPr>
          <w:hyperlink w:anchor="_Toc75959290" w:history="1">
            <w:r w:rsidR="00FC399A" w:rsidRPr="00777EE1">
              <w:rPr>
                <w:rStyle w:val="afe"/>
                <w:rFonts w:ascii="Times New Roman" w:eastAsia="Calibri" w:hAnsi="Times New Roman" w:cs="Times New Roman"/>
                <w:noProof/>
                <w:sz w:val="24"/>
                <w:szCs w:val="24"/>
              </w:rPr>
              <w:t>2.2</w:t>
            </w:r>
            <w:r w:rsidR="00FC399A" w:rsidRPr="00777EE1">
              <w:rPr>
                <w:rFonts w:ascii="Times New Roman" w:eastAsiaTheme="minorEastAsia" w:hAnsi="Times New Roman" w:cs="Times New Roman"/>
                <w:smallCaps w:val="0"/>
                <w:noProof/>
                <w:sz w:val="24"/>
                <w:szCs w:val="24"/>
              </w:rPr>
              <w:tab/>
            </w:r>
            <w:r w:rsidR="00FC399A" w:rsidRPr="00777EE1">
              <w:rPr>
                <w:rStyle w:val="afe"/>
                <w:rFonts w:ascii="Times New Roman" w:eastAsia="Calibri" w:hAnsi="Times New Roman" w:cs="Times New Roman"/>
                <w:noProof/>
                <w:sz w:val="24"/>
                <w:szCs w:val="24"/>
              </w:rPr>
              <w:t>Краткий анализ существующего состояния системы водоснабжения.</w:t>
            </w:r>
            <w:r w:rsidR="00FC399A" w:rsidRPr="00777EE1">
              <w:rPr>
                <w:rFonts w:ascii="Times New Roman" w:hAnsi="Times New Roman" w:cs="Times New Roman"/>
                <w:noProof/>
                <w:webHidden/>
                <w:sz w:val="24"/>
                <w:szCs w:val="24"/>
              </w:rPr>
              <w:tab/>
            </w:r>
            <w:r w:rsidR="00A446EA">
              <w:rPr>
                <w:rFonts w:ascii="Times New Roman" w:hAnsi="Times New Roman" w:cs="Times New Roman"/>
                <w:noProof/>
                <w:webHidden/>
                <w:sz w:val="24"/>
                <w:szCs w:val="24"/>
              </w:rPr>
              <w:t>6</w:t>
            </w:r>
          </w:hyperlink>
        </w:p>
        <w:p w14:paraId="5896626E" w14:textId="2F60F5C9" w:rsidR="00FC399A" w:rsidRPr="00777EE1" w:rsidRDefault="00000000" w:rsidP="00232EDB">
          <w:pPr>
            <w:pStyle w:val="24"/>
            <w:tabs>
              <w:tab w:val="left" w:pos="720"/>
              <w:tab w:val="right" w:leader="dot" w:pos="9514"/>
            </w:tabs>
            <w:ind w:left="0"/>
            <w:rPr>
              <w:rFonts w:ascii="Times New Roman" w:eastAsiaTheme="minorEastAsia" w:hAnsi="Times New Roman" w:cs="Times New Roman"/>
              <w:smallCaps w:val="0"/>
              <w:noProof/>
              <w:sz w:val="24"/>
              <w:szCs w:val="24"/>
            </w:rPr>
          </w:pPr>
          <w:hyperlink w:anchor="_Toc75959291" w:history="1">
            <w:r w:rsidR="00FC399A" w:rsidRPr="00777EE1">
              <w:rPr>
                <w:rStyle w:val="afe"/>
                <w:rFonts w:ascii="Times New Roman" w:eastAsia="Calibri" w:hAnsi="Times New Roman" w:cs="Times New Roman"/>
                <w:noProof/>
                <w:sz w:val="24"/>
                <w:szCs w:val="24"/>
              </w:rPr>
              <w:t>2.3</w:t>
            </w:r>
            <w:r w:rsidR="00FC399A" w:rsidRPr="00777EE1">
              <w:rPr>
                <w:rFonts w:ascii="Times New Roman" w:eastAsiaTheme="minorEastAsia" w:hAnsi="Times New Roman" w:cs="Times New Roman"/>
                <w:smallCaps w:val="0"/>
                <w:noProof/>
                <w:sz w:val="24"/>
                <w:szCs w:val="24"/>
              </w:rPr>
              <w:tab/>
            </w:r>
            <w:r w:rsidR="00FC399A" w:rsidRPr="00777EE1">
              <w:rPr>
                <w:rStyle w:val="afe"/>
                <w:rFonts w:ascii="Times New Roman" w:eastAsia="Calibri" w:hAnsi="Times New Roman" w:cs="Times New Roman"/>
                <w:noProof/>
                <w:sz w:val="24"/>
                <w:szCs w:val="24"/>
              </w:rPr>
              <w:t>Краткий анализ существующего состояния системы водоотведения.</w:t>
            </w:r>
            <w:r w:rsidR="00FC399A" w:rsidRPr="00777EE1">
              <w:rPr>
                <w:rFonts w:ascii="Times New Roman" w:hAnsi="Times New Roman" w:cs="Times New Roman"/>
                <w:noProof/>
                <w:webHidden/>
                <w:sz w:val="24"/>
                <w:szCs w:val="24"/>
              </w:rPr>
              <w:tab/>
            </w:r>
            <w:r w:rsidR="00CB7AB5">
              <w:rPr>
                <w:rFonts w:ascii="Times New Roman" w:hAnsi="Times New Roman" w:cs="Times New Roman"/>
                <w:noProof/>
                <w:webHidden/>
                <w:sz w:val="24"/>
                <w:szCs w:val="24"/>
              </w:rPr>
              <w:t>21</w:t>
            </w:r>
          </w:hyperlink>
        </w:p>
        <w:p w14:paraId="1C4B0C93" w14:textId="7FD52B4A" w:rsidR="00FC399A" w:rsidRPr="00777EE1" w:rsidRDefault="00000000" w:rsidP="00232EDB">
          <w:pPr>
            <w:pStyle w:val="24"/>
            <w:tabs>
              <w:tab w:val="left" w:pos="720"/>
              <w:tab w:val="right" w:leader="dot" w:pos="9514"/>
            </w:tabs>
            <w:ind w:left="0"/>
            <w:rPr>
              <w:rFonts w:ascii="Times New Roman" w:eastAsiaTheme="minorEastAsia" w:hAnsi="Times New Roman" w:cs="Times New Roman"/>
              <w:smallCaps w:val="0"/>
              <w:noProof/>
              <w:sz w:val="24"/>
              <w:szCs w:val="24"/>
            </w:rPr>
          </w:pPr>
          <w:hyperlink w:anchor="_Toc75959292" w:history="1">
            <w:r w:rsidR="00FC399A" w:rsidRPr="00777EE1">
              <w:rPr>
                <w:rStyle w:val="afe"/>
                <w:rFonts w:ascii="Times New Roman" w:eastAsia="Calibri" w:hAnsi="Times New Roman" w:cs="Times New Roman"/>
                <w:noProof/>
                <w:sz w:val="24"/>
                <w:szCs w:val="24"/>
              </w:rPr>
              <w:t>2.4</w:t>
            </w:r>
            <w:r w:rsidR="00FC399A" w:rsidRPr="00777EE1">
              <w:rPr>
                <w:rFonts w:ascii="Times New Roman" w:eastAsiaTheme="minorEastAsia" w:hAnsi="Times New Roman" w:cs="Times New Roman"/>
                <w:smallCaps w:val="0"/>
                <w:noProof/>
                <w:sz w:val="24"/>
                <w:szCs w:val="24"/>
              </w:rPr>
              <w:tab/>
            </w:r>
            <w:r w:rsidR="00FC399A" w:rsidRPr="00777EE1">
              <w:rPr>
                <w:rStyle w:val="afe"/>
                <w:rFonts w:ascii="Times New Roman" w:eastAsia="Calibri" w:hAnsi="Times New Roman" w:cs="Times New Roman"/>
                <w:noProof/>
                <w:sz w:val="24"/>
                <w:szCs w:val="24"/>
              </w:rPr>
              <w:t>Краткий анализ существующего состояния системы электроснабжения</w:t>
            </w:r>
            <w:r w:rsidR="00FC399A" w:rsidRPr="00777EE1">
              <w:rPr>
                <w:rFonts w:ascii="Times New Roman" w:hAnsi="Times New Roman" w:cs="Times New Roman"/>
                <w:noProof/>
                <w:webHidden/>
                <w:sz w:val="24"/>
                <w:szCs w:val="24"/>
              </w:rPr>
              <w:tab/>
            </w:r>
            <w:r w:rsidR="00CB7AB5">
              <w:rPr>
                <w:rFonts w:ascii="Times New Roman" w:hAnsi="Times New Roman" w:cs="Times New Roman"/>
                <w:noProof/>
                <w:webHidden/>
                <w:sz w:val="24"/>
                <w:szCs w:val="24"/>
              </w:rPr>
              <w:t>22</w:t>
            </w:r>
          </w:hyperlink>
        </w:p>
        <w:p w14:paraId="062E2B7D" w14:textId="64E8CE4A" w:rsidR="00FC399A" w:rsidRPr="00777EE1" w:rsidRDefault="00000000" w:rsidP="00232EDB">
          <w:pPr>
            <w:pStyle w:val="24"/>
            <w:tabs>
              <w:tab w:val="left" w:pos="720"/>
              <w:tab w:val="right" w:leader="dot" w:pos="9514"/>
            </w:tabs>
            <w:ind w:left="0"/>
            <w:rPr>
              <w:rFonts w:ascii="Times New Roman" w:eastAsiaTheme="minorEastAsia" w:hAnsi="Times New Roman" w:cs="Times New Roman"/>
              <w:smallCaps w:val="0"/>
              <w:noProof/>
              <w:sz w:val="24"/>
              <w:szCs w:val="24"/>
            </w:rPr>
          </w:pPr>
          <w:hyperlink w:anchor="_Toc75959293" w:history="1">
            <w:r w:rsidR="00FC399A" w:rsidRPr="00777EE1">
              <w:rPr>
                <w:rStyle w:val="afe"/>
                <w:rFonts w:ascii="Times New Roman" w:eastAsia="Calibri" w:hAnsi="Times New Roman" w:cs="Times New Roman"/>
                <w:noProof/>
                <w:sz w:val="24"/>
                <w:szCs w:val="24"/>
              </w:rPr>
              <w:t>2.5</w:t>
            </w:r>
            <w:r w:rsidR="00FC399A" w:rsidRPr="00777EE1">
              <w:rPr>
                <w:rFonts w:ascii="Times New Roman" w:eastAsiaTheme="minorEastAsia" w:hAnsi="Times New Roman" w:cs="Times New Roman"/>
                <w:smallCaps w:val="0"/>
                <w:noProof/>
                <w:sz w:val="24"/>
                <w:szCs w:val="24"/>
              </w:rPr>
              <w:tab/>
            </w:r>
            <w:r w:rsidR="00FC399A" w:rsidRPr="00777EE1">
              <w:rPr>
                <w:rStyle w:val="afe"/>
                <w:rFonts w:ascii="Times New Roman" w:eastAsia="Calibri" w:hAnsi="Times New Roman" w:cs="Times New Roman"/>
                <w:noProof/>
                <w:sz w:val="24"/>
                <w:szCs w:val="24"/>
              </w:rPr>
              <w:t>Краткий анализ существующего состояния системы газоснабжения.</w:t>
            </w:r>
            <w:r w:rsidR="00FC399A" w:rsidRPr="00777EE1">
              <w:rPr>
                <w:rFonts w:ascii="Times New Roman" w:hAnsi="Times New Roman" w:cs="Times New Roman"/>
                <w:noProof/>
                <w:webHidden/>
                <w:sz w:val="24"/>
                <w:szCs w:val="24"/>
              </w:rPr>
              <w:tab/>
            </w:r>
            <w:r w:rsidR="00CB7AB5">
              <w:rPr>
                <w:rFonts w:ascii="Times New Roman" w:hAnsi="Times New Roman" w:cs="Times New Roman"/>
                <w:noProof/>
                <w:webHidden/>
                <w:sz w:val="24"/>
                <w:szCs w:val="24"/>
              </w:rPr>
              <w:t>25</w:t>
            </w:r>
          </w:hyperlink>
        </w:p>
        <w:p w14:paraId="344703D9" w14:textId="14A71E4D" w:rsidR="00FC399A" w:rsidRPr="00777EE1" w:rsidRDefault="00000000" w:rsidP="00232EDB">
          <w:pPr>
            <w:pStyle w:val="24"/>
            <w:tabs>
              <w:tab w:val="left" w:pos="720"/>
              <w:tab w:val="right" w:leader="dot" w:pos="9514"/>
            </w:tabs>
            <w:ind w:left="0"/>
            <w:rPr>
              <w:rFonts w:ascii="Times New Roman" w:eastAsiaTheme="minorEastAsia" w:hAnsi="Times New Roman" w:cs="Times New Roman"/>
              <w:smallCaps w:val="0"/>
              <w:noProof/>
              <w:sz w:val="24"/>
              <w:szCs w:val="24"/>
            </w:rPr>
          </w:pPr>
          <w:hyperlink w:anchor="_Toc75959294" w:history="1">
            <w:r w:rsidR="00FC399A" w:rsidRPr="00777EE1">
              <w:rPr>
                <w:rStyle w:val="afe"/>
                <w:rFonts w:ascii="Times New Roman" w:eastAsia="Calibri" w:hAnsi="Times New Roman" w:cs="Times New Roman"/>
                <w:noProof/>
                <w:sz w:val="24"/>
                <w:szCs w:val="24"/>
              </w:rPr>
              <w:t>2.6</w:t>
            </w:r>
            <w:r w:rsidR="00FC399A" w:rsidRPr="00777EE1">
              <w:rPr>
                <w:rFonts w:ascii="Times New Roman" w:eastAsiaTheme="minorEastAsia" w:hAnsi="Times New Roman" w:cs="Times New Roman"/>
                <w:smallCaps w:val="0"/>
                <w:noProof/>
                <w:sz w:val="24"/>
                <w:szCs w:val="24"/>
              </w:rPr>
              <w:tab/>
            </w:r>
            <w:r w:rsidR="00FC399A" w:rsidRPr="00777EE1">
              <w:rPr>
                <w:rStyle w:val="afe"/>
                <w:rFonts w:ascii="Times New Roman" w:eastAsia="Calibri" w:hAnsi="Times New Roman" w:cs="Times New Roman"/>
                <w:noProof/>
                <w:sz w:val="24"/>
                <w:szCs w:val="24"/>
              </w:rPr>
              <w:t>Краткий анализ существующего состояния системы сбора и утилизации ТКО.</w:t>
            </w:r>
            <w:r w:rsidR="00FC399A" w:rsidRPr="00777EE1">
              <w:rPr>
                <w:rFonts w:ascii="Times New Roman" w:hAnsi="Times New Roman" w:cs="Times New Roman"/>
                <w:noProof/>
                <w:webHidden/>
                <w:sz w:val="24"/>
                <w:szCs w:val="24"/>
              </w:rPr>
              <w:tab/>
            </w:r>
            <w:r w:rsidR="0028070E">
              <w:rPr>
                <w:rFonts w:ascii="Times New Roman" w:hAnsi="Times New Roman" w:cs="Times New Roman"/>
                <w:noProof/>
                <w:webHidden/>
                <w:sz w:val="24"/>
                <w:szCs w:val="24"/>
              </w:rPr>
              <w:t>……………………………………………………………………………………………..</w:t>
            </w:r>
            <w:r w:rsidR="00CB7AB5">
              <w:rPr>
                <w:rFonts w:ascii="Times New Roman" w:hAnsi="Times New Roman" w:cs="Times New Roman"/>
                <w:noProof/>
                <w:webHidden/>
                <w:sz w:val="24"/>
                <w:szCs w:val="24"/>
              </w:rPr>
              <w:t>30</w:t>
            </w:r>
          </w:hyperlink>
        </w:p>
        <w:p w14:paraId="236B6078" w14:textId="3C703E11" w:rsidR="00FC399A" w:rsidRPr="00777EE1" w:rsidRDefault="00000000" w:rsidP="00232EDB">
          <w:pPr>
            <w:pStyle w:val="24"/>
            <w:tabs>
              <w:tab w:val="left" w:pos="720"/>
              <w:tab w:val="right" w:leader="dot" w:pos="9514"/>
            </w:tabs>
            <w:ind w:left="0"/>
            <w:rPr>
              <w:rFonts w:ascii="Times New Roman" w:eastAsiaTheme="minorEastAsia" w:hAnsi="Times New Roman" w:cs="Times New Roman"/>
              <w:smallCaps w:val="0"/>
              <w:noProof/>
              <w:sz w:val="24"/>
              <w:szCs w:val="24"/>
            </w:rPr>
          </w:pPr>
          <w:hyperlink w:anchor="_Toc75959295" w:history="1">
            <w:r w:rsidR="00FC399A" w:rsidRPr="00777EE1">
              <w:rPr>
                <w:rStyle w:val="afe"/>
                <w:rFonts w:ascii="Times New Roman" w:eastAsia="Calibri" w:hAnsi="Times New Roman" w:cs="Times New Roman"/>
                <w:noProof/>
                <w:sz w:val="24"/>
                <w:szCs w:val="24"/>
              </w:rPr>
              <w:t>2.7</w:t>
            </w:r>
            <w:r w:rsidR="00FC399A" w:rsidRPr="00777EE1">
              <w:rPr>
                <w:rFonts w:ascii="Times New Roman" w:eastAsiaTheme="minorEastAsia" w:hAnsi="Times New Roman" w:cs="Times New Roman"/>
                <w:smallCaps w:val="0"/>
                <w:noProof/>
                <w:sz w:val="24"/>
                <w:szCs w:val="24"/>
              </w:rPr>
              <w:tab/>
            </w:r>
            <w:r w:rsidR="00FC399A" w:rsidRPr="00777EE1">
              <w:rPr>
                <w:rStyle w:val="afe"/>
                <w:rFonts w:ascii="Times New Roman" w:eastAsia="Calibri" w:hAnsi="Times New Roman" w:cs="Times New Roman"/>
                <w:noProof/>
                <w:sz w:val="24"/>
                <w:szCs w:val="24"/>
              </w:rPr>
              <w:t>Краткий анализ обеспеченности приборами учета потребителей.</w:t>
            </w:r>
            <w:r w:rsidR="00FC399A" w:rsidRPr="00777EE1">
              <w:rPr>
                <w:rFonts w:ascii="Times New Roman" w:hAnsi="Times New Roman" w:cs="Times New Roman"/>
                <w:noProof/>
                <w:webHidden/>
                <w:sz w:val="24"/>
                <w:szCs w:val="24"/>
              </w:rPr>
              <w:tab/>
            </w:r>
            <w:r w:rsidR="00CB7AB5">
              <w:rPr>
                <w:rFonts w:ascii="Times New Roman" w:hAnsi="Times New Roman" w:cs="Times New Roman"/>
                <w:noProof/>
                <w:webHidden/>
                <w:sz w:val="24"/>
                <w:szCs w:val="24"/>
              </w:rPr>
              <w:t>37</w:t>
            </w:r>
          </w:hyperlink>
        </w:p>
        <w:p w14:paraId="69609DC1" w14:textId="240E918C" w:rsidR="00FC399A" w:rsidRDefault="00000000" w:rsidP="00232EDB">
          <w:pPr>
            <w:pStyle w:val="16"/>
            <w:tabs>
              <w:tab w:val="left" w:pos="480"/>
              <w:tab w:val="right" w:leader="dot" w:pos="9514"/>
            </w:tabs>
            <w:rPr>
              <w:rFonts w:ascii="Times New Roman" w:hAnsi="Times New Roman" w:cs="Times New Roman"/>
              <w:b w:val="0"/>
              <w:noProof/>
              <w:sz w:val="24"/>
              <w:szCs w:val="24"/>
            </w:rPr>
          </w:pPr>
          <w:hyperlink w:anchor="_Toc75959296" w:history="1">
            <w:r w:rsidR="00FC399A" w:rsidRPr="00777EE1">
              <w:rPr>
                <w:rStyle w:val="afe"/>
                <w:rFonts w:ascii="Times New Roman" w:eastAsia="Calibri" w:hAnsi="Times New Roman" w:cs="Times New Roman"/>
                <w:b w:val="0"/>
                <w:noProof/>
                <w:sz w:val="24"/>
                <w:szCs w:val="24"/>
              </w:rPr>
              <w:t>3</w:t>
            </w:r>
            <w:r w:rsidR="0028070E">
              <w:rPr>
                <w:rStyle w:val="afe"/>
                <w:rFonts w:ascii="Times New Roman" w:eastAsia="Calibri" w:hAnsi="Times New Roman" w:cs="Times New Roman"/>
                <w:b w:val="0"/>
                <w:noProof/>
                <w:sz w:val="24"/>
                <w:szCs w:val="24"/>
              </w:rPr>
              <w:t xml:space="preserve">   </w:t>
            </w:r>
            <w:r w:rsidR="00FC399A" w:rsidRPr="00777EE1">
              <w:rPr>
                <w:rStyle w:val="afe"/>
                <w:rFonts w:ascii="Times New Roman" w:eastAsia="Calibri" w:hAnsi="Times New Roman" w:cs="Times New Roman"/>
                <w:b w:val="0"/>
                <w:noProof/>
                <w:sz w:val="24"/>
                <w:szCs w:val="24"/>
              </w:rPr>
              <w:t xml:space="preserve">Перспективы развития </w:t>
            </w:r>
            <w:r w:rsidR="00BC7034">
              <w:rPr>
                <w:rStyle w:val="afe"/>
                <w:rFonts w:ascii="Times New Roman" w:eastAsia="Calibri" w:hAnsi="Times New Roman" w:cs="Times New Roman"/>
                <w:b w:val="0"/>
                <w:noProof/>
                <w:sz w:val="24"/>
                <w:szCs w:val="24"/>
              </w:rPr>
              <w:t>СЕЛЬСКОГО ПОСЕЛЕНИЯ</w:t>
            </w:r>
            <w:r w:rsidR="00FC399A" w:rsidRPr="00777EE1">
              <w:rPr>
                <w:rStyle w:val="afe"/>
                <w:rFonts w:ascii="Times New Roman" w:eastAsia="Calibri" w:hAnsi="Times New Roman" w:cs="Times New Roman"/>
                <w:b w:val="0"/>
                <w:noProof/>
                <w:sz w:val="24"/>
                <w:szCs w:val="24"/>
              </w:rPr>
              <w:t xml:space="preserve"> и  прогноз спроса на коммунальные ресурсы.</w:t>
            </w:r>
            <w:r w:rsidR="00FC399A" w:rsidRPr="00777EE1">
              <w:rPr>
                <w:rFonts w:ascii="Times New Roman" w:hAnsi="Times New Roman" w:cs="Times New Roman"/>
                <w:b w:val="0"/>
                <w:noProof/>
                <w:webHidden/>
                <w:sz w:val="24"/>
                <w:szCs w:val="24"/>
              </w:rPr>
              <w:tab/>
            </w:r>
            <w:r w:rsidR="00CB7AB5">
              <w:rPr>
                <w:rFonts w:ascii="Times New Roman" w:hAnsi="Times New Roman" w:cs="Times New Roman"/>
                <w:b w:val="0"/>
                <w:noProof/>
                <w:webHidden/>
                <w:sz w:val="24"/>
                <w:szCs w:val="24"/>
              </w:rPr>
              <w:t>37</w:t>
            </w:r>
          </w:hyperlink>
        </w:p>
        <w:p w14:paraId="5DF26E4A" w14:textId="7D280B82" w:rsidR="0010682C" w:rsidRPr="0010682C" w:rsidRDefault="0010682C" w:rsidP="00074B8A">
          <w:pPr>
            <w:spacing w:after="0"/>
            <w:rPr>
              <w:rFonts w:ascii="Times New Roman" w:hAnsi="Times New Roman" w:cs="Times New Roman"/>
              <w:sz w:val="24"/>
              <w:szCs w:val="24"/>
              <w:lang w:eastAsia="ru-RU"/>
            </w:rPr>
          </w:pPr>
          <w:r w:rsidRPr="0010682C">
            <w:rPr>
              <w:rFonts w:ascii="Times New Roman" w:hAnsi="Times New Roman" w:cs="Times New Roman"/>
              <w:sz w:val="24"/>
              <w:szCs w:val="24"/>
              <w:lang w:eastAsia="ru-RU"/>
            </w:rPr>
            <w:t>3.1. О</w:t>
          </w:r>
          <w:r w:rsidRPr="00074B8A">
            <w:rPr>
              <w:rFonts w:ascii="Times New Roman" w:hAnsi="Times New Roman" w:cs="Times New Roman"/>
              <w:sz w:val="20"/>
              <w:szCs w:val="20"/>
              <w:lang w:eastAsia="ru-RU"/>
            </w:rPr>
            <w:t xml:space="preserve">ПРЕДЕЛЕНИЕ ПЕРСПЕКТИВНЫХ ПОКАЗАТЕЛЕЙ </w:t>
          </w:r>
          <w:r w:rsidR="00074B8A" w:rsidRPr="00074B8A">
            <w:rPr>
              <w:rFonts w:ascii="Times New Roman" w:hAnsi="Times New Roman" w:cs="Times New Roman"/>
              <w:sz w:val="20"/>
              <w:szCs w:val="20"/>
              <w:lang w:eastAsia="ru-RU"/>
            </w:rPr>
            <w:t>РАЗВТИЯ СЕЛЬСКОГО ПОСЕЛЕНИЯ</w:t>
          </w:r>
          <w:r w:rsidR="00074B8A">
            <w:rPr>
              <w:rFonts w:ascii="Times New Roman" w:hAnsi="Times New Roman" w:cs="Times New Roman"/>
              <w:sz w:val="24"/>
              <w:szCs w:val="24"/>
              <w:lang w:eastAsia="ru-RU"/>
            </w:rPr>
            <w:t>….…………………………………………………………………………………….37</w:t>
          </w:r>
        </w:p>
        <w:p w14:paraId="4272BF52" w14:textId="742C2B60" w:rsidR="00CB7AB5" w:rsidRDefault="00CB7AB5" w:rsidP="009C65C3">
          <w:pPr>
            <w:autoSpaceDE w:val="0"/>
            <w:autoSpaceDN w:val="0"/>
            <w:adjustRightInd w:val="0"/>
            <w:spacing w:after="0" w:line="240" w:lineRule="auto"/>
            <w:ind w:right="-115"/>
            <w:rPr>
              <w:rFonts w:ascii="Times New Roman" w:eastAsia="Times New Roman" w:hAnsi="Times New Roman" w:cs="Times New Roman"/>
              <w:bCs/>
              <w:sz w:val="24"/>
              <w:szCs w:val="24"/>
              <w:lang w:eastAsia="ru-RU"/>
            </w:rPr>
          </w:pPr>
          <w:r w:rsidRPr="00CB7AB5">
            <w:rPr>
              <w:rFonts w:ascii="Times New Roman" w:eastAsia="Times New Roman" w:hAnsi="Times New Roman" w:cs="Times New Roman"/>
              <w:bCs/>
              <w:sz w:val="24"/>
              <w:szCs w:val="24"/>
              <w:lang w:eastAsia="ru-RU"/>
            </w:rPr>
            <w:t>3.2. П</w:t>
          </w:r>
          <w:r w:rsidRPr="00565F29">
            <w:rPr>
              <w:rFonts w:ascii="Times New Roman" w:eastAsia="Times New Roman" w:hAnsi="Times New Roman" w:cs="Times New Roman"/>
              <w:bCs/>
              <w:sz w:val="20"/>
              <w:szCs w:val="20"/>
              <w:lang w:eastAsia="ru-RU"/>
            </w:rPr>
            <w:t>РОГНОЗ СПРОСА НА КОММУНАЛЬНЫЕ РЕСУРСЫ</w:t>
          </w:r>
          <w:r w:rsidR="00565F29">
            <w:rPr>
              <w:rFonts w:ascii="Times New Roman" w:eastAsia="Times New Roman" w:hAnsi="Times New Roman" w:cs="Times New Roman"/>
              <w:bCs/>
              <w:sz w:val="24"/>
              <w:szCs w:val="24"/>
              <w:lang w:eastAsia="ru-RU"/>
            </w:rPr>
            <w:t>…………</w:t>
          </w:r>
          <w:r w:rsidR="009C65C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9C65C3">
            <w:rPr>
              <w:rFonts w:ascii="Times New Roman" w:eastAsia="Times New Roman" w:hAnsi="Times New Roman" w:cs="Times New Roman"/>
              <w:bCs/>
              <w:sz w:val="24"/>
              <w:szCs w:val="24"/>
              <w:lang w:eastAsia="ru-RU"/>
            </w:rPr>
            <w:t>44</w:t>
          </w:r>
        </w:p>
        <w:p w14:paraId="03A5A19D" w14:textId="42D3FCB2" w:rsidR="00921D27" w:rsidRDefault="00921D27" w:rsidP="00921D27">
          <w:pPr>
            <w:autoSpaceDE w:val="0"/>
            <w:autoSpaceDN w:val="0"/>
            <w:adjustRightInd w:val="0"/>
            <w:spacing w:after="0" w:line="240" w:lineRule="auto"/>
            <w:ind w:right="-115"/>
            <w:rPr>
              <w:lang w:eastAsia="ru-RU"/>
            </w:rPr>
          </w:pPr>
          <w:r w:rsidRPr="0028070E">
            <w:rPr>
              <w:rFonts w:ascii="Times New Roman" w:hAnsi="Times New Roman" w:cs="Times New Roman"/>
              <w:lang w:eastAsia="ru-RU"/>
            </w:rPr>
            <w:t>3.3</w:t>
          </w:r>
          <w:r>
            <w:rPr>
              <w:lang w:eastAsia="ru-RU"/>
            </w:rPr>
            <w:t xml:space="preserve">. </w:t>
          </w:r>
          <w:r w:rsidRPr="0028070E">
            <w:rPr>
              <w:rFonts w:ascii="Times New Roman" w:hAnsi="Times New Roman" w:cs="Times New Roman"/>
              <w:sz w:val="24"/>
              <w:szCs w:val="24"/>
              <w:lang w:eastAsia="ru-RU"/>
            </w:rPr>
            <w:t>С</w:t>
          </w:r>
          <w:r w:rsidR="0028070E" w:rsidRPr="0028070E">
            <w:rPr>
              <w:rFonts w:ascii="Times New Roman" w:hAnsi="Times New Roman" w:cs="Times New Roman"/>
              <w:sz w:val="20"/>
              <w:szCs w:val="20"/>
              <w:lang w:eastAsia="ru-RU"/>
            </w:rPr>
            <w:t xml:space="preserve">ЦЕНАРИЙ </w:t>
          </w:r>
          <w:r w:rsidRPr="0028070E">
            <w:rPr>
              <w:rFonts w:ascii="Times New Roman" w:hAnsi="Times New Roman" w:cs="Times New Roman"/>
              <w:sz w:val="20"/>
              <w:szCs w:val="20"/>
              <w:lang w:eastAsia="ru-RU"/>
            </w:rPr>
            <w:t xml:space="preserve"> </w:t>
          </w:r>
          <w:r w:rsidR="0028070E" w:rsidRPr="0028070E">
            <w:rPr>
              <w:rFonts w:ascii="Times New Roman" w:hAnsi="Times New Roman" w:cs="Times New Roman"/>
              <w:sz w:val="20"/>
              <w:szCs w:val="20"/>
              <w:lang w:eastAsia="ru-RU"/>
            </w:rPr>
            <w:t>РАЗВИТИЯ</w:t>
          </w:r>
          <w:r w:rsidRPr="0028070E">
            <w:rPr>
              <w:rFonts w:ascii="Times New Roman" w:hAnsi="Times New Roman" w:cs="Times New Roman"/>
              <w:sz w:val="20"/>
              <w:szCs w:val="20"/>
              <w:lang w:eastAsia="ru-RU"/>
            </w:rPr>
            <w:t xml:space="preserve"> </w:t>
          </w:r>
          <w:r w:rsidR="0028070E" w:rsidRPr="0028070E">
            <w:rPr>
              <w:rFonts w:ascii="Times New Roman" w:hAnsi="Times New Roman" w:cs="Times New Roman"/>
              <w:sz w:val="20"/>
              <w:szCs w:val="20"/>
              <w:lang w:eastAsia="ru-RU"/>
            </w:rPr>
            <w:t>КОММУНАЛЬНОЙ ИНФРАСТУКТУРЫ</w:t>
          </w:r>
          <w:r w:rsidRPr="0028070E">
            <w:rPr>
              <w:rFonts w:ascii="Times New Roman" w:hAnsi="Times New Roman" w:cs="Times New Roman"/>
              <w:sz w:val="20"/>
              <w:szCs w:val="20"/>
              <w:lang w:eastAsia="ru-RU"/>
            </w:rPr>
            <w:t xml:space="preserve"> </w:t>
          </w:r>
          <w:r w:rsidR="0028070E" w:rsidRPr="0028070E">
            <w:rPr>
              <w:rFonts w:ascii="Times New Roman" w:hAnsi="Times New Roman" w:cs="Times New Roman"/>
              <w:sz w:val="20"/>
              <w:szCs w:val="20"/>
              <w:lang w:eastAsia="ru-RU"/>
            </w:rPr>
            <w:t>С УЧЕТОМ ТЕХНКО-ЭКОНОМИЧЕСКИХ ПОКАЗАТЕЛЕЙ И ОБОСНОВАНИЕМ ВЫБОРА</w:t>
          </w:r>
          <w:r w:rsidRPr="0028070E">
            <w:rPr>
              <w:rFonts w:ascii="Times New Roman" w:hAnsi="Times New Roman" w:cs="Times New Roman"/>
              <w:lang w:eastAsia="ru-RU"/>
            </w:rPr>
            <w:t xml:space="preserve"> </w:t>
          </w:r>
          <w:r w:rsidR="0028070E">
            <w:rPr>
              <w:rFonts w:ascii="Times New Roman" w:hAnsi="Times New Roman" w:cs="Times New Roman"/>
              <w:lang w:eastAsia="ru-RU"/>
            </w:rPr>
            <w:t>…………</w:t>
          </w:r>
          <w:r>
            <w:rPr>
              <w:lang w:eastAsia="ru-RU"/>
            </w:rPr>
            <w:t>…………………………………….</w:t>
          </w:r>
          <w:r w:rsidRPr="0028070E">
            <w:rPr>
              <w:rFonts w:ascii="Times New Roman" w:hAnsi="Times New Roman" w:cs="Times New Roman"/>
              <w:sz w:val="24"/>
              <w:szCs w:val="24"/>
              <w:lang w:eastAsia="ru-RU"/>
            </w:rPr>
            <w:t>47</w:t>
          </w:r>
        </w:p>
        <w:p w14:paraId="0435C4DA" w14:textId="527B6AFB" w:rsidR="00921D27" w:rsidRPr="008623FB" w:rsidRDefault="00921D27" w:rsidP="00921D27">
          <w:pPr>
            <w:autoSpaceDE w:val="0"/>
            <w:autoSpaceDN w:val="0"/>
            <w:adjustRightInd w:val="0"/>
            <w:spacing w:after="0" w:line="240" w:lineRule="auto"/>
            <w:ind w:right="-115"/>
            <w:rPr>
              <w:rFonts w:ascii="Times New Roman" w:hAnsi="Times New Roman" w:cs="Times New Roman"/>
              <w:sz w:val="24"/>
              <w:szCs w:val="24"/>
              <w:lang w:eastAsia="ru-RU"/>
            </w:rPr>
          </w:pPr>
          <w:r w:rsidRPr="008623FB">
            <w:rPr>
              <w:rFonts w:ascii="Times New Roman" w:hAnsi="Times New Roman" w:cs="Times New Roman"/>
              <w:sz w:val="24"/>
              <w:szCs w:val="24"/>
              <w:lang w:eastAsia="ru-RU"/>
            </w:rPr>
            <w:t xml:space="preserve">4. </w:t>
          </w:r>
          <w:r w:rsidR="008623FB">
            <w:rPr>
              <w:rFonts w:ascii="Times New Roman" w:hAnsi="Times New Roman" w:cs="Times New Roman"/>
              <w:sz w:val="24"/>
              <w:szCs w:val="24"/>
              <w:lang w:eastAsia="ru-RU"/>
            </w:rPr>
            <w:t>ЦЕЛЕВЫЕ ПОКАЗАТЕЛИ РАЗВИТИЯ СИСТЕМ КОММУНАЛЬНОЙ ИНФРАСТРУКТУРЫ …………………………………</w:t>
          </w:r>
          <w:r w:rsidR="0028070E" w:rsidRPr="008623FB">
            <w:rPr>
              <w:rFonts w:ascii="Times New Roman" w:hAnsi="Times New Roman" w:cs="Times New Roman"/>
              <w:sz w:val="24"/>
              <w:szCs w:val="24"/>
              <w:lang w:eastAsia="ru-RU"/>
            </w:rPr>
            <w:t>…………</w:t>
          </w:r>
          <w:r w:rsidRPr="008623FB">
            <w:rPr>
              <w:rFonts w:ascii="Times New Roman" w:hAnsi="Times New Roman" w:cs="Times New Roman"/>
              <w:sz w:val="24"/>
              <w:szCs w:val="24"/>
              <w:lang w:eastAsia="ru-RU"/>
            </w:rPr>
            <w:t xml:space="preserve">………………………………47 </w:t>
          </w:r>
        </w:p>
        <w:p w14:paraId="5273BBAA" w14:textId="6F751017" w:rsidR="00921D27" w:rsidRPr="008623FB" w:rsidRDefault="00921D27" w:rsidP="00921D27">
          <w:pPr>
            <w:autoSpaceDE w:val="0"/>
            <w:autoSpaceDN w:val="0"/>
            <w:adjustRightInd w:val="0"/>
            <w:spacing w:after="0" w:line="240" w:lineRule="auto"/>
            <w:ind w:right="-115"/>
            <w:rPr>
              <w:rFonts w:ascii="Times New Roman" w:hAnsi="Times New Roman" w:cs="Times New Roman"/>
              <w:sz w:val="24"/>
              <w:szCs w:val="24"/>
              <w:lang w:eastAsia="ru-RU"/>
            </w:rPr>
          </w:pPr>
          <w:r w:rsidRPr="008623FB">
            <w:rPr>
              <w:rFonts w:ascii="Times New Roman" w:hAnsi="Times New Roman" w:cs="Times New Roman"/>
              <w:sz w:val="24"/>
              <w:szCs w:val="24"/>
              <w:lang w:eastAsia="ru-RU"/>
            </w:rPr>
            <w:t xml:space="preserve">5. </w:t>
          </w:r>
          <w:r w:rsidR="008623FB">
            <w:rPr>
              <w:rFonts w:ascii="Times New Roman" w:hAnsi="Times New Roman" w:cs="Times New Roman"/>
              <w:sz w:val="24"/>
              <w:szCs w:val="24"/>
              <w:lang w:eastAsia="ru-RU"/>
            </w:rPr>
            <w:t xml:space="preserve">ПРОГРАММЫ ИНВЕСТИЦИОННЫХ ПРОЕКТОВ </w:t>
          </w:r>
          <w:r w:rsidR="002A4539">
            <w:rPr>
              <w:rFonts w:ascii="Times New Roman" w:hAnsi="Times New Roman" w:cs="Times New Roman"/>
              <w:sz w:val="24"/>
              <w:szCs w:val="24"/>
              <w:lang w:eastAsia="ru-RU"/>
            </w:rPr>
            <w:t>, ОБЕСПЕЧИВАЮЩИХ ДОСТИЖЕНИЕ ЦЕЛЕВЫХ ПОКАЗАТЕЛЕЙ……………………………………………….</w:t>
          </w:r>
          <w:r w:rsidRPr="008623FB">
            <w:rPr>
              <w:rFonts w:ascii="Times New Roman" w:hAnsi="Times New Roman" w:cs="Times New Roman"/>
              <w:sz w:val="24"/>
              <w:szCs w:val="24"/>
              <w:lang w:eastAsia="ru-RU"/>
            </w:rPr>
            <w:t>..</w:t>
          </w:r>
          <w:r w:rsidR="0010682C">
            <w:rPr>
              <w:rFonts w:ascii="Times New Roman" w:hAnsi="Times New Roman" w:cs="Times New Roman"/>
              <w:sz w:val="24"/>
              <w:szCs w:val="24"/>
              <w:lang w:eastAsia="ru-RU"/>
            </w:rPr>
            <w:t>.</w:t>
          </w:r>
          <w:r w:rsidRPr="008623FB">
            <w:rPr>
              <w:rFonts w:ascii="Times New Roman" w:hAnsi="Times New Roman" w:cs="Times New Roman"/>
              <w:sz w:val="24"/>
              <w:szCs w:val="24"/>
              <w:lang w:eastAsia="ru-RU"/>
            </w:rPr>
            <w:t>53</w:t>
          </w:r>
        </w:p>
        <w:p w14:paraId="6E9A5664" w14:textId="78F7416E" w:rsidR="00642655" w:rsidRDefault="00642655" w:rsidP="00921D27">
          <w:pPr>
            <w:autoSpaceDE w:val="0"/>
            <w:autoSpaceDN w:val="0"/>
            <w:adjustRightInd w:val="0"/>
            <w:spacing w:after="0" w:line="240" w:lineRule="auto"/>
            <w:ind w:right="-115"/>
            <w:rPr>
              <w:rFonts w:ascii="Times New Roman" w:hAnsi="Times New Roman" w:cs="Times New Roman"/>
              <w:sz w:val="24"/>
              <w:szCs w:val="24"/>
              <w:lang w:eastAsia="ru-RU"/>
            </w:rPr>
          </w:pPr>
          <w:r w:rsidRPr="008623FB">
            <w:rPr>
              <w:rFonts w:ascii="Times New Roman" w:hAnsi="Times New Roman" w:cs="Times New Roman"/>
              <w:sz w:val="24"/>
              <w:szCs w:val="24"/>
              <w:lang w:eastAsia="ru-RU"/>
            </w:rPr>
            <w:t>6.</w:t>
          </w:r>
          <w:r w:rsidRPr="00642655">
            <w:rPr>
              <w:lang w:eastAsia="ru-RU"/>
            </w:rPr>
            <w:t xml:space="preserve"> </w:t>
          </w:r>
          <w:r w:rsidR="008623FB" w:rsidRPr="008623FB">
            <w:rPr>
              <w:rFonts w:ascii="Times New Roman" w:hAnsi="Times New Roman" w:cs="Times New Roman"/>
              <w:sz w:val="24"/>
              <w:szCs w:val="24"/>
              <w:lang w:eastAsia="ru-RU"/>
            </w:rPr>
            <w:t>ИСТОЧНИКИ ИНВЕСТИЦИЙ ,ТАРИФЫ И ДОСТУПНОСТЬ ПРОГРАММЫ ДЛЯ НАСЕЛЕНИЯ</w:t>
          </w:r>
          <w:r w:rsidR="008623FB">
            <w:rPr>
              <w:lang w:eastAsia="ru-RU"/>
            </w:rPr>
            <w:t>………………</w:t>
          </w:r>
          <w:r w:rsidR="002A4539">
            <w:rPr>
              <w:lang w:eastAsia="ru-RU"/>
            </w:rPr>
            <w:t>……………………………………………………………………………………………………………………</w:t>
          </w:r>
          <w:r w:rsidR="0010682C">
            <w:rPr>
              <w:lang w:eastAsia="ru-RU"/>
            </w:rPr>
            <w:t>….</w:t>
          </w:r>
          <w:r w:rsidR="002A4539" w:rsidRPr="002A4539">
            <w:rPr>
              <w:rFonts w:ascii="Times New Roman" w:hAnsi="Times New Roman" w:cs="Times New Roman"/>
              <w:sz w:val="24"/>
              <w:szCs w:val="24"/>
              <w:lang w:eastAsia="ru-RU"/>
            </w:rPr>
            <w:t>60</w:t>
          </w:r>
        </w:p>
        <w:p w14:paraId="5E68C795" w14:textId="0A94242A" w:rsidR="002A4539" w:rsidRPr="0010682C" w:rsidRDefault="0010682C" w:rsidP="00921D27">
          <w:pPr>
            <w:autoSpaceDE w:val="0"/>
            <w:autoSpaceDN w:val="0"/>
            <w:adjustRightInd w:val="0"/>
            <w:spacing w:after="0" w:line="240" w:lineRule="auto"/>
            <w:ind w:right="-115"/>
            <w:rPr>
              <w:rFonts w:ascii="Times New Roman" w:hAnsi="Times New Roman" w:cs="Times New Roman"/>
              <w:sz w:val="24"/>
              <w:szCs w:val="24"/>
              <w:lang w:eastAsia="ru-RU"/>
            </w:rPr>
          </w:pPr>
          <w:r w:rsidRPr="0010682C">
            <w:rPr>
              <w:rFonts w:ascii="Times New Roman" w:hAnsi="Times New Roman" w:cs="Times New Roman"/>
              <w:sz w:val="24"/>
              <w:szCs w:val="24"/>
              <w:lang w:eastAsia="ru-RU"/>
            </w:rPr>
            <w:t>6.1К</w:t>
          </w:r>
          <w:r w:rsidRPr="0010682C">
            <w:rPr>
              <w:rFonts w:ascii="Times New Roman" w:hAnsi="Times New Roman" w:cs="Times New Roman"/>
              <w:sz w:val="20"/>
              <w:szCs w:val="20"/>
              <w:lang w:eastAsia="ru-RU"/>
            </w:rPr>
            <w:t>ЛАССИФИКАЦИЯ ИНВЕСТИЦИОННЫХ ПРОЕКТОВ ПРОГРАММЫ</w:t>
          </w:r>
          <w:r>
            <w:rPr>
              <w:rFonts w:ascii="Times New Roman" w:hAnsi="Times New Roman" w:cs="Times New Roman"/>
              <w:sz w:val="20"/>
              <w:szCs w:val="20"/>
              <w:lang w:eastAsia="ru-RU"/>
            </w:rPr>
            <w:t>………………………………….</w:t>
          </w:r>
          <w:r w:rsidRPr="0010682C">
            <w:rPr>
              <w:rFonts w:ascii="Times New Roman" w:hAnsi="Times New Roman" w:cs="Times New Roman"/>
              <w:sz w:val="24"/>
              <w:szCs w:val="24"/>
              <w:lang w:eastAsia="ru-RU"/>
            </w:rPr>
            <w:t>6</w:t>
          </w:r>
          <w:r w:rsidR="009C2907">
            <w:rPr>
              <w:rFonts w:ascii="Times New Roman" w:hAnsi="Times New Roman" w:cs="Times New Roman"/>
              <w:sz w:val="24"/>
              <w:szCs w:val="24"/>
              <w:lang w:eastAsia="ru-RU"/>
            </w:rPr>
            <w:t>1</w:t>
          </w:r>
        </w:p>
        <w:p w14:paraId="1F197EB2" w14:textId="3893F867" w:rsidR="00FC399A" w:rsidRPr="00777EE1" w:rsidRDefault="00000000" w:rsidP="00232EDB">
          <w:pPr>
            <w:pStyle w:val="16"/>
            <w:tabs>
              <w:tab w:val="right" w:leader="dot" w:pos="9514"/>
            </w:tabs>
            <w:rPr>
              <w:rFonts w:ascii="Times New Roman" w:eastAsiaTheme="minorEastAsia" w:hAnsi="Times New Roman" w:cs="Times New Roman"/>
              <w:b w:val="0"/>
              <w:bCs w:val="0"/>
              <w:caps w:val="0"/>
              <w:noProof/>
              <w:sz w:val="24"/>
              <w:szCs w:val="24"/>
            </w:rPr>
          </w:pPr>
          <w:hyperlink w:anchor="_Toc75959299" w:history="1">
            <w:r w:rsidR="00FC399A" w:rsidRPr="00777EE1">
              <w:rPr>
                <w:rStyle w:val="afe"/>
                <w:rFonts w:ascii="Times New Roman" w:eastAsia="Calibri" w:hAnsi="Times New Roman" w:cs="Times New Roman"/>
                <w:b w:val="0"/>
                <w:noProof/>
                <w:sz w:val="24"/>
                <w:szCs w:val="24"/>
              </w:rPr>
              <w:t>6.</w:t>
            </w:r>
            <w:r w:rsidR="008623FB">
              <w:rPr>
                <w:rStyle w:val="afe"/>
                <w:rFonts w:ascii="Times New Roman" w:eastAsia="Calibri" w:hAnsi="Times New Roman" w:cs="Times New Roman"/>
                <w:b w:val="0"/>
                <w:noProof/>
                <w:sz w:val="24"/>
                <w:szCs w:val="24"/>
              </w:rPr>
              <w:t>2</w:t>
            </w:r>
            <w:r w:rsidR="00FC399A" w:rsidRPr="00777EE1">
              <w:rPr>
                <w:rStyle w:val="afe"/>
                <w:rFonts w:ascii="Times New Roman" w:eastAsia="Calibri" w:hAnsi="Times New Roman" w:cs="Times New Roman"/>
                <w:b w:val="0"/>
                <w:noProof/>
                <w:sz w:val="24"/>
                <w:szCs w:val="24"/>
              </w:rPr>
              <w:t>.П</w:t>
            </w:r>
            <w:r w:rsidR="00FC399A" w:rsidRPr="008623FB">
              <w:rPr>
                <w:rStyle w:val="afe"/>
                <w:rFonts w:ascii="Times New Roman" w:eastAsia="Calibri" w:hAnsi="Times New Roman" w:cs="Times New Roman"/>
                <w:b w:val="0"/>
                <w:noProof/>
              </w:rPr>
              <w:t>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FC399A" w:rsidRPr="00777EE1">
              <w:rPr>
                <w:rFonts w:ascii="Times New Roman" w:hAnsi="Times New Roman" w:cs="Times New Roman"/>
                <w:b w:val="0"/>
                <w:noProof/>
                <w:webHidden/>
                <w:sz w:val="24"/>
                <w:szCs w:val="24"/>
              </w:rPr>
              <w:tab/>
            </w:r>
            <w:r w:rsidR="00642655">
              <w:rPr>
                <w:rFonts w:ascii="Times New Roman" w:hAnsi="Times New Roman" w:cs="Times New Roman"/>
                <w:b w:val="0"/>
                <w:noProof/>
                <w:webHidden/>
                <w:sz w:val="24"/>
                <w:szCs w:val="24"/>
              </w:rPr>
              <w:t>65</w:t>
            </w:r>
          </w:hyperlink>
        </w:p>
        <w:p w14:paraId="301E3EB8" w14:textId="4FA6B09C" w:rsidR="00FC399A" w:rsidRPr="00777EE1" w:rsidRDefault="00000000" w:rsidP="00232EDB">
          <w:pPr>
            <w:pStyle w:val="16"/>
            <w:tabs>
              <w:tab w:val="right" w:leader="dot" w:pos="9514"/>
            </w:tabs>
            <w:rPr>
              <w:rFonts w:ascii="Times New Roman" w:eastAsiaTheme="minorEastAsia" w:hAnsi="Times New Roman" w:cs="Times New Roman"/>
              <w:b w:val="0"/>
              <w:bCs w:val="0"/>
              <w:caps w:val="0"/>
              <w:noProof/>
              <w:sz w:val="24"/>
              <w:szCs w:val="24"/>
            </w:rPr>
          </w:pPr>
          <w:hyperlink w:anchor="_Toc75959300" w:history="1">
            <w:r w:rsidR="00FC399A" w:rsidRPr="00777EE1">
              <w:rPr>
                <w:rStyle w:val="afe"/>
                <w:rFonts w:ascii="Times New Roman" w:eastAsia="Calibri" w:hAnsi="Times New Roman" w:cs="Times New Roman"/>
                <w:b w:val="0"/>
                <w:noProof/>
                <w:sz w:val="24"/>
                <w:szCs w:val="24"/>
              </w:rPr>
              <w:t>7.Управление Программой.</w:t>
            </w:r>
            <w:r w:rsidR="00FC399A" w:rsidRPr="00777EE1">
              <w:rPr>
                <w:rFonts w:ascii="Times New Roman" w:hAnsi="Times New Roman" w:cs="Times New Roman"/>
                <w:b w:val="0"/>
                <w:noProof/>
                <w:webHidden/>
                <w:sz w:val="24"/>
                <w:szCs w:val="24"/>
              </w:rPr>
              <w:tab/>
            </w:r>
            <w:r w:rsidR="00642655">
              <w:rPr>
                <w:rFonts w:ascii="Times New Roman" w:hAnsi="Times New Roman" w:cs="Times New Roman"/>
                <w:b w:val="0"/>
                <w:noProof/>
                <w:webHidden/>
                <w:sz w:val="24"/>
                <w:szCs w:val="24"/>
              </w:rPr>
              <w:t>6</w:t>
            </w:r>
            <w:r w:rsidR="00A82E13">
              <w:rPr>
                <w:rFonts w:ascii="Times New Roman" w:hAnsi="Times New Roman" w:cs="Times New Roman"/>
                <w:b w:val="0"/>
                <w:noProof/>
                <w:webHidden/>
                <w:sz w:val="24"/>
                <w:szCs w:val="24"/>
              </w:rPr>
              <w:t>8</w:t>
            </w:r>
          </w:hyperlink>
        </w:p>
        <w:p w14:paraId="1358DA56" w14:textId="44B252DC" w:rsidR="00FC399A" w:rsidRPr="00777EE1" w:rsidRDefault="00000000" w:rsidP="00232EDB">
          <w:pPr>
            <w:pStyle w:val="24"/>
            <w:tabs>
              <w:tab w:val="right" w:leader="dot" w:pos="9514"/>
            </w:tabs>
            <w:ind w:left="0"/>
            <w:rPr>
              <w:rFonts w:ascii="Times New Roman" w:eastAsiaTheme="minorEastAsia" w:hAnsi="Times New Roman" w:cs="Times New Roman"/>
              <w:smallCaps w:val="0"/>
              <w:noProof/>
              <w:sz w:val="24"/>
              <w:szCs w:val="24"/>
            </w:rPr>
          </w:pPr>
          <w:hyperlink w:anchor="_Toc75959301" w:history="1">
            <w:r w:rsidR="00FC399A" w:rsidRPr="00777EE1">
              <w:rPr>
                <w:rStyle w:val="afe"/>
                <w:rFonts w:ascii="Times New Roman" w:eastAsia="Calibri" w:hAnsi="Times New Roman" w:cs="Times New Roman"/>
                <w:noProof/>
                <w:sz w:val="24"/>
                <w:szCs w:val="24"/>
              </w:rPr>
              <w:t>7.1.Ответственный за реализацию Программы.</w:t>
            </w:r>
            <w:r w:rsidR="00FC399A" w:rsidRPr="00777EE1">
              <w:rPr>
                <w:rFonts w:ascii="Times New Roman" w:hAnsi="Times New Roman" w:cs="Times New Roman"/>
                <w:noProof/>
                <w:webHidden/>
                <w:sz w:val="24"/>
                <w:szCs w:val="24"/>
              </w:rPr>
              <w:tab/>
            </w:r>
            <w:r w:rsidR="00642655">
              <w:rPr>
                <w:rFonts w:ascii="Times New Roman" w:hAnsi="Times New Roman" w:cs="Times New Roman"/>
                <w:noProof/>
                <w:webHidden/>
                <w:sz w:val="24"/>
                <w:szCs w:val="24"/>
              </w:rPr>
              <w:t>6</w:t>
            </w:r>
            <w:r w:rsidR="00A82E13">
              <w:rPr>
                <w:rFonts w:ascii="Times New Roman" w:hAnsi="Times New Roman" w:cs="Times New Roman"/>
                <w:noProof/>
                <w:webHidden/>
                <w:sz w:val="24"/>
                <w:szCs w:val="24"/>
              </w:rPr>
              <w:t>8</w:t>
            </w:r>
          </w:hyperlink>
        </w:p>
        <w:p w14:paraId="52BCBF47" w14:textId="6461F06D" w:rsidR="00FC399A" w:rsidRPr="00777EE1" w:rsidRDefault="00000000" w:rsidP="00232EDB">
          <w:pPr>
            <w:pStyle w:val="24"/>
            <w:tabs>
              <w:tab w:val="right" w:leader="dot" w:pos="9514"/>
            </w:tabs>
            <w:ind w:left="0"/>
            <w:rPr>
              <w:rFonts w:ascii="Times New Roman" w:eastAsiaTheme="minorEastAsia" w:hAnsi="Times New Roman" w:cs="Times New Roman"/>
              <w:smallCaps w:val="0"/>
              <w:noProof/>
              <w:sz w:val="24"/>
              <w:szCs w:val="24"/>
            </w:rPr>
          </w:pPr>
          <w:hyperlink w:anchor="_Toc75959302" w:history="1">
            <w:r w:rsidR="00FC399A" w:rsidRPr="00777EE1">
              <w:rPr>
                <w:rStyle w:val="afe"/>
                <w:rFonts w:ascii="Times New Roman" w:eastAsia="Calibri" w:hAnsi="Times New Roman" w:cs="Times New Roman"/>
                <w:noProof/>
                <w:sz w:val="24"/>
                <w:szCs w:val="24"/>
              </w:rPr>
              <w:t>7.2.План-график работ по реализации Программы.</w:t>
            </w:r>
            <w:r w:rsidR="00FC399A" w:rsidRPr="00777EE1">
              <w:rPr>
                <w:rFonts w:ascii="Times New Roman" w:hAnsi="Times New Roman" w:cs="Times New Roman"/>
                <w:noProof/>
                <w:webHidden/>
                <w:sz w:val="24"/>
                <w:szCs w:val="24"/>
              </w:rPr>
              <w:tab/>
            </w:r>
            <w:r w:rsidR="00642655">
              <w:rPr>
                <w:rFonts w:ascii="Times New Roman" w:hAnsi="Times New Roman" w:cs="Times New Roman"/>
                <w:noProof/>
                <w:webHidden/>
                <w:sz w:val="24"/>
                <w:szCs w:val="24"/>
              </w:rPr>
              <w:t>68</w:t>
            </w:r>
          </w:hyperlink>
        </w:p>
        <w:p w14:paraId="60C56DA5" w14:textId="0BC51D65" w:rsidR="00FC399A" w:rsidRPr="00777EE1" w:rsidRDefault="00000000" w:rsidP="00232EDB">
          <w:pPr>
            <w:pStyle w:val="24"/>
            <w:tabs>
              <w:tab w:val="right" w:leader="dot" w:pos="9514"/>
            </w:tabs>
            <w:ind w:left="0"/>
            <w:rPr>
              <w:rFonts w:ascii="Times New Roman" w:eastAsiaTheme="minorEastAsia" w:hAnsi="Times New Roman" w:cs="Times New Roman"/>
              <w:smallCaps w:val="0"/>
              <w:noProof/>
              <w:sz w:val="24"/>
              <w:szCs w:val="24"/>
            </w:rPr>
          </w:pPr>
          <w:hyperlink w:anchor="_Toc75959305" w:history="1">
            <w:r w:rsidR="00FC399A" w:rsidRPr="00777EE1">
              <w:rPr>
                <w:rStyle w:val="afe"/>
                <w:rFonts w:ascii="Times New Roman" w:eastAsia="Calibri" w:hAnsi="Times New Roman" w:cs="Times New Roman"/>
                <w:noProof/>
                <w:sz w:val="24"/>
                <w:szCs w:val="24"/>
              </w:rPr>
              <w:t>7.3.Порядок предоставления отчетности по выполнению Программы.</w:t>
            </w:r>
            <w:r w:rsidR="00FC399A" w:rsidRPr="00777EE1">
              <w:rPr>
                <w:rFonts w:ascii="Times New Roman" w:hAnsi="Times New Roman" w:cs="Times New Roman"/>
                <w:noProof/>
                <w:webHidden/>
                <w:sz w:val="24"/>
                <w:szCs w:val="24"/>
              </w:rPr>
              <w:tab/>
            </w:r>
            <w:r w:rsidR="00642655">
              <w:rPr>
                <w:rFonts w:ascii="Times New Roman" w:hAnsi="Times New Roman" w:cs="Times New Roman"/>
                <w:noProof/>
                <w:webHidden/>
                <w:sz w:val="24"/>
                <w:szCs w:val="24"/>
              </w:rPr>
              <w:t>6</w:t>
            </w:r>
            <w:r w:rsidR="009C2907">
              <w:rPr>
                <w:rFonts w:ascii="Times New Roman" w:hAnsi="Times New Roman" w:cs="Times New Roman"/>
                <w:noProof/>
                <w:webHidden/>
                <w:sz w:val="24"/>
                <w:szCs w:val="24"/>
              </w:rPr>
              <w:t>9</w:t>
            </w:r>
          </w:hyperlink>
        </w:p>
        <w:p w14:paraId="110C346D" w14:textId="000C24AC" w:rsidR="00FC399A" w:rsidRPr="00777EE1" w:rsidRDefault="00000000" w:rsidP="00232EDB">
          <w:pPr>
            <w:pStyle w:val="24"/>
            <w:tabs>
              <w:tab w:val="right" w:leader="dot" w:pos="9514"/>
            </w:tabs>
            <w:ind w:left="0"/>
            <w:rPr>
              <w:rFonts w:ascii="Times New Roman" w:eastAsiaTheme="minorEastAsia" w:hAnsi="Times New Roman" w:cs="Times New Roman"/>
              <w:smallCaps w:val="0"/>
              <w:noProof/>
              <w:sz w:val="24"/>
              <w:szCs w:val="24"/>
            </w:rPr>
          </w:pPr>
          <w:hyperlink w:anchor="_Toc75959306" w:history="1">
            <w:r w:rsidR="00FC399A" w:rsidRPr="00777EE1">
              <w:rPr>
                <w:rStyle w:val="afe"/>
                <w:rFonts w:ascii="Times New Roman" w:eastAsia="Calibri" w:hAnsi="Times New Roman" w:cs="Times New Roman"/>
                <w:noProof/>
                <w:sz w:val="24"/>
                <w:szCs w:val="24"/>
              </w:rPr>
              <w:t>7.4.Порядок и сроки корректировки Программы.</w:t>
            </w:r>
            <w:r w:rsidR="00FC399A" w:rsidRPr="00777EE1">
              <w:rPr>
                <w:rFonts w:ascii="Times New Roman" w:hAnsi="Times New Roman" w:cs="Times New Roman"/>
                <w:noProof/>
                <w:webHidden/>
                <w:sz w:val="24"/>
                <w:szCs w:val="24"/>
              </w:rPr>
              <w:tab/>
            </w:r>
            <w:r w:rsidR="00642655">
              <w:rPr>
                <w:rFonts w:ascii="Times New Roman" w:hAnsi="Times New Roman" w:cs="Times New Roman"/>
                <w:noProof/>
                <w:webHidden/>
                <w:sz w:val="24"/>
                <w:szCs w:val="24"/>
              </w:rPr>
              <w:t>6</w:t>
            </w:r>
            <w:r w:rsidR="009C2907">
              <w:rPr>
                <w:rFonts w:ascii="Times New Roman" w:hAnsi="Times New Roman" w:cs="Times New Roman"/>
                <w:noProof/>
                <w:webHidden/>
                <w:sz w:val="24"/>
                <w:szCs w:val="24"/>
              </w:rPr>
              <w:t>9</w:t>
            </w:r>
          </w:hyperlink>
        </w:p>
        <w:p w14:paraId="1C43F924" w14:textId="66BD6842" w:rsidR="000641CD" w:rsidRPr="00777EE1" w:rsidRDefault="00DF4244" w:rsidP="00232EDB">
          <w:pPr>
            <w:rPr>
              <w:rFonts w:ascii="Times New Roman" w:hAnsi="Times New Roman" w:cs="Times New Roman"/>
              <w:bCs/>
              <w:sz w:val="24"/>
              <w:szCs w:val="24"/>
            </w:rPr>
          </w:pPr>
          <w:r w:rsidRPr="00777EE1">
            <w:rPr>
              <w:rFonts w:ascii="Times New Roman" w:hAnsi="Times New Roman" w:cs="Times New Roman"/>
              <w:bCs/>
              <w:sz w:val="24"/>
              <w:szCs w:val="24"/>
            </w:rPr>
            <w:fldChar w:fldCharType="end"/>
          </w:r>
        </w:p>
        <w:p w14:paraId="76B98EC0" w14:textId="77777777" w:rsidR="000641CD" w:rsidRPr="00777EE1" w:rsidRDefault="000641CD" w:rsidP="00232EDB">
          <w:pPr>
            <w:rPr>
              <w:rFonts w:ascii="Times New Roman" w:hAnsi="Times New Roman" w:cs="Times New Roman"/>
              <w:bCs/>
              <w:sz w:val="24"/>
              <w:szCs w:val="24"/>
            </w:rPr>
          </w:pPr>
        </w:p>
        <w:p w14:paraId="47A65030" w14:textId="77777777" w:rsidR="00FC399A" w:rsidRPr="00777EE1" w:rsidRDefault="00FC399A" w:rsidP="00232EDB">
          <w:pPr>
            <w:rPr>
              <w:rFonts w:ascii="Times New Roman" w:hAnsi="Times New Roman" w:cs="Times New Roman"/>
              <w:sz w:val="24"/>
              <w:szCs w:val="24"/>
            </w:rPr>
          </w:pPr>
        </w:p>
        <w:p w14:paraId="525F25C4" w14:textId="77777777" w:rsidR="00F3535B" w:rsidRPr="00777EE1" w:rsidRDefault="00000000" w:rsidP="00232EDB">
          <w:pPr>
            <w:rPr>
              <w:sz w:val="24"/>
              <w:szCs w:val="24"/>
            </w:rPr>
          </w:pPr>
        </w:p>
      </w:sdtContent>
    </w:sdt>
    <w:p w14:paraId="2738B25C" w14:textId="77777777" w:rsidR="00FC399A" w:rsidRPr="00777EE1" w:rsidRDefault="00FC399A" w:rsidP="00FC399A">
      <w:pPr>
        <w:rPr>
          <w:sz w:val="24"/>
          <w:szCs w:val="24"/>
          <w:lang w:val="en-US"/>
        </w:rPr>
      </w:pPr>
    </w:p>
    <w:p w14:paraId="451F4B50" w14:textId="77777777" w:rsidR="00FC399A" w:rsidRPr="00777EE1" w:rsidRDefault="00FC399A" w:rsidP="00FC399A">
      <w:pPr>
        <w:rPr>
          <w:sz w:val="24"/>
          <w:szCs w:val="24"/>
          <w:lang w:val="en-US"/>
        </w:rPr>
      </w:pPr>
    </w:p>
    <w:p w14:paraId="5C99185F" w14:textId="77777777" w:rsidR="00FC399A" w:rsidRPr="00777EE1" w:rsidRDefault="00FC399A" w:rsidP="00FC399A">
      <w:pPr>
        <w:rPr>
          <w:sz w:val="24"/>
          <w:szCs w:val="24"/>
          <w:lang w:val="en-US"/>
        </w:rPr>
      </w:pPr>
    </w:p>
    <w:p w14:paraId="7848EC52" w14:textId="77777777" w:rsidR="00FC399A" w:rsidRPr="00777EE1" w:rsidRDefault="00FC399A" w:rsidP="00FC399A">
      <w:pPr>
        <w:rPr>
          <w:sz w:val="24"/>
          <w:szCs w:val="24"/>
          <w:lang w:val="en-US"/>
        </w:rPr>
      </w:pPr>
    </w:p>
    <w:p w14:paraId="71DA414E" w14:textId="77777777" w:rsidR="00FC399A" w:rsidRPr="00777EE1" w:rsidRDefault="00FC399A" w:rsidP="00FC399A">
      <w:pPr>
        <w:rPr>
          <w:sz w:val="24"/>
          <w:szCs w:val="24"/>
          <w:lang w:val="en-US"/>
        </w:rPr>
      </w:pPr>
    </w:p>
    <w:p w14:paraId="5D083B8E" w14:textId="77777777" w:rsidR="00FC399A" w:rsidRPr="00777EE1" w:rsidRDefault="00FC399A" w:rsidP="00FC399A">
      <w:pPr>
        <w:pStyle w:val="10"/>
        <w:ind w:left="3686" w:hanging="425"/>
      </w:pPr>
      <w:bookmarkStart w:id="1" w:name="_Toc75959287"/>
      <w:proofErr w:type="spellStart"/>
      <w:r w:rsidRPr="00777EE1">
        <w:t>Паспорт</w:t>
      </w:r>
      <w:proofErr w:type="spellEnd"/>
      <w:r w:rsidRPr="00777EE1">
        <w:t xml:space="preserve"> </w:t>
      </w:r>
      <w:proofErr w:type="spellStart"/>
      <w:r w:rsidRPr="00777EE1">
        <w:t>Программы</w:t>
      </w:r>
      <w:proofErr w:type="spellEnd"/>
      <w:r w:rsidRPr="00777EE1">
        <w:t>.</w:t>
      </w:r>
      <w:bookmarkEnd w:id="1"/>
    </w:p>
    <w:tbl>
      <w:tblPr>
        <w:tblStyle w:val="ac"/>
        <w:tblW w:w="10307" w:type="dxa"/>
        <w:tblInd w:w="-318" w:type="dxa"/>
        <w:tblLook w:val="04A0" w:firstRow="1" w:lastRow="0" w:firstColumn="1" w:lastColumn="0" w:noHBand="0" w:noVBand="1"/>
      </w:tblPr>
      <w:tblGrid>
        <w:gridCol w:w="2984"/>
        <w:gridCol w:w="7323"/>
      </w:tblGrid>
      <w:tr w:rsidR="00455AC2" w:rsidRPr="00777EE1" w14:paraId="5B63C885" w14:textId="77777777" w:rsidTr="00232EDB">
        <w:tc>
          <w:tcPr>
            <w:tcW w:w="0" w:type="auto"/>
          </w:tcPr>
          <w:p w14:paraId="1FE197EC" w14:textId="77777777" w:rsidR="00501817" w:rsidRPr="00777EE1" w:rsidRDefault="00501817" w:rsidP="00501817">
            <w:pPr>
              <w:jc w:val="both"/>
              <w:rPr>
                <w:rFonts w:ascii="Times New Roman" w:hAnsi="Times New Roman" w:cs="Times New Roman"/>
                <w:sz w:val="24"/>
                <w:szCs w:val="24"/>
              </w:rPr>
            </w:pPr>
            <w:r w:rsidRPr="00777EE1">
              <w:rPr>
                <w:rFonts w:ascii="Times New Roman" w:hAnsi="Times New Roman" w:cs="Times New Roman"/>
                <w:sz w:val="24"/>
                <w:szCs w:val="24"/>
              </w:rPr>
              <w:t>Наименование программы</w:t>
            </w:r>
          </w:p>
        </w:tc>
        <w:tc>
          <w:tcPr>
            <w:tcW w:w="7323" w:type="dxa"/>
          </w:tcPr>
          <w:p w14:paraId="2C8DEA57" w14:textId="3674275F" w:rsidR="00501817" w:rsidRPr="00777EE1" w:rsidRDefault="00501817" w:rsidP="00517475">
            <w:pPr>
              <w:jc w:val="both"/>
              <w:rPr>
                <w:rFonts w:ascii="Times New Roman" w:hAnsi="Times New Roman" w:cs="Times New Roman"/>
                <w:sz w:val="24"/>
                <w:szCs w:val="24"/>
              </w:rPr>
            </w:pPr>
            <w:r w:rsidRPr="00777EE1">
              <w:rPr>
                <w:rFonts w:ascii="Times New Roman" w:hAnsi="Times New Roman" w:cs="Times New Roman"/>
                <w:sz w:val="24"/>
                <w:szCs w:val="24"/>
              </w:rPr>
              <w:t xml:space="preserve">Программа комплексного развития систем коммунальной инфраструктуры </w:t>
            </w:r>
            <w:proofErr w:type="spellStart"/>
            <w:r w:rsidR="002A70DE">
              <w:rPr>
                <w:rFonts w:ascii="Times New Roman" w:hAnsi="Times New Roman" w:cs="Times New Roman"/>
                <w:sz w:val="24"/>
                <w:szCs w:val="24"/>
              </w:rPr>
              <w:t>Краснокосаровского</w:t>
            </w:r>
            <w:proofErr w:type="spellEnd"/>
            <w:r w:rsidR="002A70DE">
              <w:rPr>
                <w:rFonts w:ascii="Times New Roman" w:hAnsi="Times New Roman" w:cs="Times New Roman"/>
                <w:sz w:val="24"/>
                <w:szCs w:val="24"/>
              </w:rPr>
              <w:t xml:space="preserve"> сельского поселения </w:t>
            </w:r>
            <w:r w:rsidR="00F32EF5" w:rsidRPr="00777EE1">
              <w:rPr>
                <w:rFonts w:ascii="Times New Roman" w:hAnsi="Times New Roman" w:cs="Times New Roman"/>
                <w:sz w:val="24"/>
                <w:szCs w:val="24"/>
              </w:rPr>
              <w:t xml:space="preserve">  </w:t>
            </w:r>
            <w:r w:rsidR="00277383" w:rsidRPr="00777EE1">
              <w:rPr>
                <w:rFonts w:ascii="Times New Roman" w:hAnsi="Times New Roman" w:cs="Times New Roman"/>
                <w:sz w:val="24"/>
                <w:szCs w:val="24"/>
              </w:rPr>
              <w:t>на 202</w:t>
            </w:r>
            <w:r w:rsidR="00C62861">
              <w:rPr>
                <w:rFonts w:ascii="Times New Roman" w:hAnsi="Times New Roman" w:cs="Times New Roman"/>
                <w:sz w:val="24"/>
                <w:szCs w:val="24"/>
              </w:rPr>
              <w:t>2</w:t>
            </w:r>
            <w:r w:rsidRPr="00777EE1">
              <w:rPr>
                <w:rFonts w:ascii="Times New Roman" w:hAnsi="Times New Roman" w:cs="Times New Roman"/>
                <w:sz w:val="24"/>
                <w:szCs w:val="24"/>
              </w:rPr>
              <w:t>-203</w:t>
            </w:r>
            <w:r w:rsidR="00C62861">
              <w:rPr>
                <w:rFonts w:ascii="Times New Roman" w:hAnsi="Times New Roman" w:cs="Times New Roman"/>
                <w:sz w:val="24"/>
                <w:szCs w:val="24"/>
              </w:rPr>
              <w:t>2</w:t>
            </w:r>
            <w:r w:rsidRPr="00777EE1">
              <w:rPr>
                <w:rFonts w:ascii="Times New Roman" w:hAnsi="Times New Roman" w:cs="Times New Roman"/>
                <w:sz w:val="24"/>
                <w:szCs w:val="24"/>
              </w:rPr>
              <w:t xml:space="preserve"> года.</w:t>
            </w:r>
          </w:p>
        </w:tc>
      </w:tr>
      <w:tr w:rsidR="00455AC2" w:rsidRPr="00777EE1" w14:paraId="089C62FF" w14:textId="77777777" w:rsidTr="00232EDB">
        <w:tc>
          <w:tcPr>
            <w:tcW w:w="0" w:type="auto"/>
          </w:tcPr>
          <w:p w14:paraId="1E108A02" w14:textId="77777777" w:rsidR="00501817" w:rsidRPr="00777EE1" w:rsidRDefault="00501817" w:rsidP="004B1499">
            <w:pPr>
              <w:spacing w:after="0"/>
              <w:rPr>
                <w:rFonts w:ascii="Times New Roman" w:hAnsi="Times New Roman" w:cs="Times New Roman"/>
                <w:sz w:val="24"/>
                <w:szCs w:val="24"/>
              </w:rPr>
            </w:pPr>
            <w:r w:rsidRPr="00777EE1">
              <w:rPr>
                <w:rFonts w:ascii="Times New Roman" w:hAnsi="Times New Roman" w:cs="Times New Roman"/>
                <w:sz w:val="24"/>
                <w:szCs w:val="24"/>
              </w:rPr>
              <w:t>Основание для разработки Программы</w:t>
            </w:r>
          </w:p>
        </w:tc>
        <w:tc>
          <w:tcPr>
            <w:tcW w:w="7323" w:type="dxa"/>
          </w:tcPr>
          <w:p w14:paraId="7B8B3395" w14:textId="77777777" w:rsidR="00501817" w:rsidRPr="00777EE1" w:rsidRDefault="00501817" w:rsidP="00501817">
            <w:pPr>
              <w:spacing w:after="0"/>
              <w:jc w:val="both"/>
              <w:rPr>
                <w:rFonts w:ascii="Times New Roman" w:hAnsi="Times New Roman" w:cs="Times New Roman"/>
                <w:sz w:val="24"/>
                <w:szCs w:val="24"/>
              </w:rPr>
            </w:pPr>
            <w:r w:rsidRPr="00777EE1">
              <w:rPr>
                <w:rFonts w:ascii="Times New Roman" w:hAnsi="Times New Roman" w:cs="Times New Roman"/>
                <w:sz w:val="24"/>
                <w:szCs w:val="24"/>
              </w:rPr>
              <w:t>Градостроительный кодекс РФ;</w:t>
            </w:r>
          </w:p>
          <w:p w14:paraId="2646D890" w14:textId="77777777" w:rsidR="00501817" w:rsidRPr="00777EE1" w:rsidRDefault="00501817" w:rsidP="00501817">
            <w:pPr>
              <w:spacing w:after="0"/>
              <w:jc w:val="both"/>
              <w:rPr>
                <w:rFonts w:ascii="Times New Roman" w:hAnsi="Times New Roman" w:cs="Times New Roman"/>
                <w:sz w:val="24"/>
                <w:szCs w:val="24"/>
              </w:rPr>
            </w:pPr>
            <w:r w:rsidRPr="00777EE1">
              <w:rPr>
                <w:rFonts w:ascii="Times New Roman" w:hAnsi="Times New Roman" w:cs="Times New Roman"/>
                <w:sz w:val="24"/>
                <w:szCs w:val="24"/>
              </w:rPr>
              <w:t xml:space="preserve">Федеральный закон от 27.07.2010 № 190-ФЗ «О теплоснабжении»; </w:t>
            </w:r>
          </w:p>
          <w:p w14:paraId="06EEC27D" w14:textId="77777777" w:rsidR="00501817" w:rsidRPr="00777EE1" w:rsidRDefault="00501817" w:rsidP="00501817">
            <w:pPr>
              <w:spacing w:after="0"/>
              <w:jc w:val="both"/>
              <w:rPr>
                <w:rFonts w:ascii="Times New Roman" w:hAnsi="Times New Roman" w:cs="Times New Roman"/>
                <w:sz w:val="24"/>
                <w:szCs w:val="24"/>
              </w:rPr>
            </w:pPr>
            <w:r w:rsidRPr="00777EE1">
              <w:rPr>
                <w:rFonts w:ascii="Times New Roman" w:hAnsi="Times New Roman" w:cs="Times New Roman"/>
                <w:sz w:val="24"/>
                <w:szCs w:val="24"/>
              </w:rPr>
              <w:t>Федеральный закон от 07.12.2011 № 416-ФЗ «О водоснабжении и водоотведении»;</w:t>
            </w:r>
          </w:p>
          <w:p w14:paraId="10A7F567" w14:textId="77777777" w:rsidR="00501817" w:rsidRPr="00777EE1" w:rsidRDefault="00501817" w:rsidP="00501817">
            <w:pPr>
              <w:spacing w:after="0"/>
              <w:jc w:val="both"/>
              <w:rPr>
                <w:rFonts w:ascii="Times New Roman" w:hAnsi="Times New Roman" w:cs="Times New Roman"/>
                <w:sz w:val="24"/>
                <w:szCs w:val="24"/>
              </w:rPr>
            </w:pPr>
            <w:r w:rsidRPr="00777EE1">
              <w:rPr>
                <w:rFonts w:ascii="Times New Roman" w:hAnsi="Times New Roman" w:cs="Times New Roman"/>
                <w:sz w:val="24"/>
                <w:szCs w:val="24"/>
              </w:rPr>
              <w:t>Федеральный закон от 29.12.2014 г.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p>
          <w:p w14:paraId="167E288B" w14:textId="77777777" w:rsidR="00501817" w:rsidRPr="00777EE1" w:rsidRDefault="00501817" w:rsidP="00501817">
            <w:pPr>
              <w:spacing w:after="0"/>
              <w:jc w:val="both"/>
              <w:rPr>
                <w:rFonts w:ascii="Times New Roman" w:hAnsi="Times New Roman" w:cs="Times New Roman"/>
                <w:sz w:val="24"/>
                <w:szCs w:val="24"/>
              </w:rPr>
            </w:pPr>
            <w:r w:rsidRPr="00777EE1">
              <w:rPr>
                <w:rFonts w:ascii="Times New Roman" w:hAnsi="Times New Roman" w:cs="Times New Roman"/>
                <w:sz w:val="24"/>
                <w:szCs w:val="24"/>
              </w:rPr>
              <w:t>Федеральный закон от 24.06.1998 г. №89-ФЗ «Об отходах производства и потребления»;</w:t>
            </w:r>
          </w:p>
          <w:p w14:paraId="00E611D9" w14:textId="77777777" w:rsidR="00501817" w:rsidRPr="00777EE1" w:rsidRDefault="00501817" w:rsidP="00501817">
            <w:pPr>
              <w:spacing w:after="0"/>
              <w:jc w:val="both"/>
              <w:rPr>
                <w:rFonts w:ascii="Times New Roman" w:hAnsi="Times New Roman" w:cs="Times New Roman"/>
                <w:sz w:val="24"/>
                <w:szCs w:val="24"/>
              </w:rPr>
            </w:pPr>
            <w:r w:rsidRPr="00777EE1">
              <w:rPr>
                <w:rFonts w:ascii="Times New Roman" w:hAnsi="Times New Roman" w:cs="Times New Roman"/>
                <w:sz w:val="24"/>
                <w:szCs w:val="24"/>
              </w:rPr>
              <w:t>Федеральный закон от 06.10.2003 г. №131-ФЗ «Об общих принципах самоуправления в Российской Федерации»;</w:t>
            </w:r>
          </w:p>
          <w:p w14:paraId="154771E6" w14:textId="77777777" w:rsidR="00501817" w:rsidRPr="00777EE1" w:rsidRDefault="00501817" w:rsidP="00501817">
            <w:pPr>
              <w:spacing w:after="0"/>
              <w:jc w:val="both"/>
              <w:rPr>
                <w:rFonts w:ascii="Times New Roman" w:hAnsi="Times New Roman" w:cs="Times New Roman"/>
                <w:sz w:val="24"/>
                <w:szCs w:val="24"/>
              </w:rPr>
            </w:pPr>
            <w:r w:rsidRPr="00777EE1">
              <w:rPr>
                <w:rFonts w:ascii="Times New Roman" w:hAnsi="Times New Roman" w:cs="Times New Roman"/>
                <w:sz w:val="24"/>
                <w:szCs w:val="24"/>
              </w:rPr>
              <w:t>Федеральный закон от 26.03.2003 г. №35-ФЗ «Об электроэнергетике»;</w:t>
            </w:r>
          </w:p>
          <w:p w14:paraId="70E943A5" w14:textId="77777777" w:rsidR="00501817"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t>Федеральный закон от 31.03.1999 г. №69-ФЗ «О газоснабжении»;</w:t>
            </w:r>
          </w:p>
          <w:p w14:paraId="3FD4F409" w14:textId="77777777" w:rsidR="00455AC2"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t>Постановление Правительства Российской Федерации от 10.09.2016 г.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67A2CC77" w14:textId="77777777" w:rsidR="00455AC2"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t>Постановление Правительства Российской Федерации от 17.10.2009 г. №823 «О схемах и программах перспективного развития электроэнергетики»;</w:t>
            </w:r>
          </w:p>
          <w:p w14:paraId="6B8AF135" w14:textId="77777777" w:rsidR="00455AC2"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t>Постановление Правительства Российской Федерации от 05.09.2013 г. №782 «О схемах водоснабжения и водоотведения»;</w:t>
            </w:r>
          </w:p>
          <w:p w14:paraId="4C546162" w14:textId="77777777" w:rsidR="00455AC2"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t>Постановление Правительства Российской Федерации от 14.06.2013 г. №502 «Об утверждении требований к программам комплексного развития систем коммунальной инфраструктуры поселений, городских округов»;</w:t>
            </w:r>
          </w:p>
          <w:p w14:paraId="5C28D26D" w14:textId="77777777" w:rsidR="00455AC2"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t>Приказ Госстроя от 01.10.2013 №359/ГС «Об утверждении методических рекомендаций по разработке программам комплексного развития систем коммунальной инфраструктуры поселений, городских округов»;</w:t>
            </w:r>
          </w:p>
          <w:p w14:paraId="251D9A08" w14:textId="77777777" w:rsidR="00455AC2"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t>Приказ Госстроя от 28.10.2013 №397/ГС «О порядке осуществления мониторинга разработки и утверждения программам комплексного развития систем коммунальной инфраструктуры поселений, городских округов»;</w:t>
            </w:r>
          </w:p>
          <w:p w14:paraId="7BAAF719" w14:textId="77777777" w:rsidR="00455AC2"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lastRenderedPageBreak/>
              <w:t>Приказ Министерства регионального развития Российской Федерации от 10.10.2007 г. №99 «Об утверждении методических рекомендаций по разработке инвестиционных программ организаций коммунального комплекса»;</w:t>
            </w:r>
          </w:p>
          <w:p w14:paraId="68D6843F" w14:textId="77777777" w:rsidR="00455AC2" w:rsidRPr="00777EE1" w:rsidRDefault="00455AC2" w:rsidP="00455AC2">
            <w:pPr>
              <w:spacing w:after="0"/>
              <w:jc w:val="both"/>
              <w:rPr>
                <w:rFonts w:ascii="Times New Roman" w:hAnsi="Times New Roman" w:cs="Times New Roman"/>
                <w:sz w:val="24"/>
                <w:szCs w:val="24"/>
              </w:rPr>
            </w:pPr>
            <w:r w:rsidRPr="00777EE1">
              <w:rPr>
                <w:rFonts w:ascii="Times New Roman" w:hAnsi="Times New Roman" w:cs="Times New Roman"/>
                <w:sz w:val="24"/>
                <w:szCs w:val="24"/>
              </w:rPr>
              <w:t>Приказ Министерства регионального развития Российской Федерации от 06.05.2011 г. №204 «О разработке программ комплексного развития систем коммунальной инфраструкт</w:t>
            </w:r>
            <w:r w:rsidR="00277383" w:rsidRPr="00777EE1">
              <w:rPr>
                <w:rFonts w:ascii="Times New Roman" w:hAnsi="Times New Roman" w:cs="Times New Roman"/>
                <w:sz w:val="24"/>
                <w:szCs w:val="24"/>
              </w:rPr>
              <w:t>уры муниципальных образований»;</w:t>
            </w:r>
          </w:p>
        </w:tc>
      </w:tr>
      <w:tr w:rsidR="00455AC2" w:rsidRPr="00777EE1" w14:paraId="39D16773" w14:textId="77777777" w:rsidTr="00232EDB">
        <w:tc>
          <w:tcPr>
            <w:tcW w:w="0" w:type="auto"/>
          </w:tcPr>
          <w:p w14:paraId="728E78A5" w14:textId="77777777" w:rsidR="00501817" w:rsidRPr="00777EE1" w:rsidRDefault="002A4960" w:rsidP="00501817">
            <w:pPr>
              <w:jc w:val="both"/>
              <w:rPr>
                <w:rFonts w:ascii="Times New Roman" w:hAnsi="Times New Roman" w:cs="Times New Roman"/>
                <w:sz w:val="24"/>
                <w:szCs w:val="24"/>
              </w:rPr>
            </w:pPr>
            <w:r w:rsidRPr="00777EE1">
              <w:rPr>
                <w:rFonts w:ascii="Times New Roman" w:hAnsi="Times New Roman" w:cs="Times New Roman"/>
                <w:sz w:val="24"/>
                <w:szCs w:val="24"/>
              </w:rPr>
              <w:lastRenderedPageBreak/>
              <w:t xml:space="preserve">Заказчик Программы </w:t>
            </w:r>
          </w:p>
        </w:tc>
        <w:tc>
          <w:tcPr>
            <w:tcW w:w="7323" w:type="dxa"/>
          </w:tcPr>
          <w:p w14:paraId="5EB751FE" w14:textId="65C8BAED" w:rsidR="00501817" w:rsidRPr="00777EE1" w:rsidRDefault="002A4960" w:rsidP="00517475">
            <w:pPr>
              <w:jc w:val="both"/>
              <w:rPr>
                <w:rFonts w:ascii="Times New Roman" w:hAnsi="Times New Roman" w:cs="Times New Roman"/>
                <w:sz w:val="24"/>
                <w:szCs w:val="24"/>
              </w:rPr>
            </w:pPr>
            <w:bookmarkStart w:id="2" w:name="_Hlk107476162"/>
            <w:r w:rsidRPr="00777EE1">
              <w:rPr>
                <w:rFonts w:ascii="Times New Roman" w:hAnsi="Times New Roman" w:cs="Times New Roman"/>
                <w:sz w:val="24"/>
                <w:szCs w:val="24"/>
              </w:rPr>
              <w:t xml:space="preserve">Администрация </w:t>
            </w:r>
            <w:proofErr w:type="gramStart"/>
            <w:r w:rsidR="00BD2AF5">
              <w:rPr>
                <w:rFonts w:ascii="Times New Roman" w:hAnsi="Times New Roman" w:cs="Times New Roman"/>
                <w:sz w:val="24"/>
                <w:szCs w:val="24"/>
              </w:rPr>
              <w:t>Мглинского</w:t>
            </w:r>
            <w:r w:rsidR="002A70DE">
              <w:rPr>
                <w:rFonts w:ascii="Times New Roman" w:hAnsi="Times New Roman" w:cs="Times New Roman"/>
                <w:sz w:val="24"/>
                <w:szCs w:val="24"/>
              </w:rPr>
              <w:t xml:space="preserve"> </w:t>
            </w:r>
            <w:r w:rsidR="00D10774" w:rsidRPr="00777EE1">
              <w:rPr>
                <w:rFonts w:ascii="Times New Roman" w:hAnsi="Times New Roman" w:cs="Times New Roman"/>
                <w:sz w:val="24"/>
                <w:szCs w:val="24"/>
              </w:rPr>
              <w:t xml:space="preserve"> </w:t>
            </w:r>
            <w:r w:rsidR="00BD2AF5">
              <w:rPr>
                <w:rFonts w:ascii="Times New Roman" w:hAnsi="Times New Roman" w:cs="Times New Roman"/>
                <w:sz w:val="24"/>
                <w:szCs w:val="24"/>
              </w:rPr>
              <w:t>района</w:t>
            </w:r>
            <w:bookmarkEnd w:id="2"/>
            <w:proofErr w:type="gramEnd"/>
          </w:p>
        </w:tc>
      </w:tr>
      <w:tr w:rsidR="00455AC2" w:rsidRPr="00777EE1" w14:paraId="7B35E35E" w14:textId="77777777" w:rsidTr="00232EDB">
        <w:tc>
          <w:tcPr>
            <w:tcW w:w="0" w:type="auto"/>
          </w:tcPr>
          <w:p w14:paraId="317A6904" w14:textId="77777777" w:rsidR="00501817" w:rsidRPr="00777EE1" w:rsidRDefault="002A4960" w:rsidP="00501817">
            <w:pPr>
              <w:jc w:val="both"/>
              <w:rPr>
                <w:rFonts w:ascii="Times New Roman" w:hAnsi="Times New Roman" w:cs="Times New Roman"/>
                <w:sz w:val="24"/>
                <w:szCs w:val="24"/>
              </w:rPr>
            </w:pPr>
            <w:r w:rsidRPr="00777EE1">
              <w:rPr>
                <w:rFonts w:ascii="Times New Roman" w:hAnsi="Times New Roman" w:cs="Times New Roman"/>
                <w:sz w:val="24"/>
                <w:szCs w:val="24"/>
              </w:rPr>
              <w:t>Разработчик Программы</w:t>
            </w:r>
          </w:p>
        </w:tc>
        <w:tc>
          <w:tcPr>
            <w:tcW w:w="7323" w:type="dxa"/>
          </w:tcPr>
          <w:p w14:paraId="401B87CF" w14:textId="77777777" w:rsidR="00501817" w:rsidRPr="00777EE1" w:rsidRDefault="002A4960" w:rsidP="00501817">
            <w:pPr>
              <w:jc w:val="both"/>
              <w:rPr>
                <w:rFonts w:ascii="Times New Roman" w:hAnsi="Times New Roman" w:cs="Times New Roman"/>
                <w:sz w:val="24"/>
                <w:szCs w:val="24"/>
              </w:rPr>
            </w:pPr>
            <w:r w:rsidRPr="00777EE1">
              <w:rPr>
                <w:rFonts w:ascii="Times New Roman" w:hAnsi="Times New Roman" w:cs="Times New Roman"/>
                <w:sz w:val="24"/>
                <w:szCs w:val="24"/>
              </w:rPr>
              <w:t>ООО «Энергетическое Агентство»</w:t>
            </w:r>
          </w:p>
        </w:tc>
      </w:tr>
      <w:tr w:rsidR="00455AC2" w:rsidRPr="00777EE1" w14:paraId="15CB9B9F" w14:textId="77777777" w:rsidTr="00232EDB">
        <w:tc>
          <w:tcPr>
            <w:tcW w:w="0" w:type="auto"/>
          </w:tcPr>
          <w:p w14:paraId="5D607ED0" w14:textId="77777777" w:rsidR="00501817" w:rsidRPr="00777EE1" w:rsidRDefault="002A4960" w:rsidP="00501817">
            <w:pPr>
              <w:jc w:val="both"/>
              <w:rPr>
                <w:rFonts w:ascii="Times New Roman" w:hAnsi="Times New Roman" w:cs="Times New Roman"/>
                <w:sz w:val="24"/>
                <w:szCs w:val="24"/>
              </w:rPr>
            </w:pPr>
            <w:r w:rsidRPr="00777EE1">
              <w:rPr>
                <w:rFonts w:ascii="Times New Roman" w:hAnsi="Times New Roman" w:cs="Times New Roman"/>
                <w:sz w:val="24"/>
                <w:szCs w:val="24"/>
              </w:rPr>
              <w:t>Ответственный исполнитель Программы</w:t>
            </w:r>
          </w:p>
        </w:tc>
        <w:tc>
          <w:tcPr>
            <w:tcW w:w="7323" w:type="dxa"/>
          </w:tcPr>
          <w:p w14:paraId="59EDE088" w14:textId="12433E6B" w:rsidR="00501817" w:rsidRPr="00777EE1" w:rsidRDefault="00A82E13" w:rsidP="002A4960">
            <w:pPr>
              <w:jc w:val="both"/>
              <w:rPr>
                <w:rFonts w:ascii="Times New Roman" w:hAnsi="Times New Roman" w:cs="Times New Roman"/>
                <w:sz w:val="24"/>
                <w:szCs w:val="24"/>
              </w:rPr>
            </w:pPr>
            <w:r w:rsidRPr="00A82E13">
              <w:rPr>
                <w:rFonts w:ascii="Times New Roman" w:hAnsi="Times New Roman" w:cs="Times New Roman"/>
                <w:sz w:val="24"/>
                <w:szCs w:val="24"/>
              </w:rPr>
              <w:t xml:space="preserve">Администрация </w:t>
            </w:r>
            <w:proofErr w:type="gramStart"/>
            <w:r w:rsidRPr="00A82E13">
              <w:rPr>
                <w:rFonts w:ascii="Times New Roman" w:hAnsi="Times New Roman" w:cs="Times New Roman"/>
                <w:sz w:val="24"/>
                <w:szCs w:val="24"/>
              </w:rPr>
              <w:t>Мглинского  района</w:t>
            </w:r>
            <w:proofErr w:type="gramEnd"/>
          </w:p>
        </w:tc>
      </w:tr>
      <w:tr w:rsidR="00455AC2" w:rsidRPr="00777EE1" w14:paraId="4DDB0CD8" w14:textId="77777777" w:rsidTr="00232EDB">
        <w:tc>
          <w:tcPr>
            <w:tcW w:w="0" w:type="auto"/>
          </w:tcPr>
          <w:p w14:paraId="3F1DF0EA" w14:textId="77777777" w:rsidR="00501817" w:rsidRPr="00777EE1" w:rsidRDefault="002A4960" w:rsidP="00501817">
            <w:pPr>
              <w:jc w:val="both"/>
              <w:rPr>
                <w:rFonts w:ascii="Times New Roman" w:hAnsi="Times New Roman" w:cs="Times New Roman"/>
                <w:sz w:val="24"/>
                <w:szCs w:val="24"/>
              </w:rPr>
            </w:pPr>
            <w:r w:rsidRPr="00777EE1">
              <w:rPr>
                <w:rFonts w:ascii="Times New Roman" w:hAnsi="Times New Roman" w:cs="Times New Roman"/>
                <w:sz w:val="24"/>
                <w:szCs w:val="24"/>
              </w:rPr>
              <w:t>Соисполнители Программы</w:t>
            </w:r>
          </w:p>
        </w:tc>
        <w:tc>
          <w:tcPr>
            <w:tcW w:w="7323" w:type="dxa"/>
          </w:tcPr>
          <w:p w14:paraId="7AB005CA" w14:textId="77777777" w:rsidR="00501817" w:rsidRPr="00777EE1" w:rsidRDefault="00517475" w:rsidP="00501817">
            <w:pPr>
              <w:jc w:val="both"/>
              <w:rPr>
                <w:rFonts w:ascii="Times New Roman" w:hAnsi="Times New Roman" w:cs="Times New Roman"/>
                <w:sz w:val="24"/>
                <w:szCs w:val="24"/>
              </w:rPr>
            </w:pPr>
            <w:r w:rsidRPr="00777EE1">
              <w:rPr>
                <w:rFonts w:ascii="Times New Roman" w:hAnsi="Times New Roman" w:cs="Times New Roman"/>
                <w:sz w:val="24"/>
                <w:szCs w:val="24"/>
              </w:rPr>
              <w:t>-</w:t>
            </w:r>
          </w:p>
        </w:tc>
      </w:tr>
      <w:tr w:rsidR="00455AC2" w:rsidRPr="00777EE1" w14:paraId="6C418C0F" w14:textId="77777777" w:rsidTr="00232EDB">
        <w:tc>
          <w:tcPr>
            <w:tcW w:w="0" w:type="auto"/>
          </w:tcPr>
          <w:p w14:paraId="67889B0D" w14:textId="77777777" w:rsidR="00501817" w:rsidRPr="00777EE1" w:rsidRDefault="002A4960" w:rsidP="00501817">
            <w:pPr>
              <w:jc w:val="both"/>
              <w:rPr>
                <w:rFonts w:ascii="Times New Roman" w:hAnsi="Times New Roman" w:cs="Times New Roman"/>
                <w:sz w:val="24"/>
                <w:szCs w:val="24"/>
              </w:rPr>
            </w:pPr>
            <w:r w:rsidRPr="00777EE1">
              <w:rPr>
                <w:rFonts w:ascii="Times New Roman" w:hAnsi="Times New Roman" w:cs="Times New Roman"/>
                <w:sz w:val="24"/>
                <w:szCs w:val="24"/>
              </w:rPr>
              <w:t>Цель Программы</w:t>
            </w:r>
          </w:p>
        </w:tc>
        <w:tc>
          <w:tcPr>
            <w:tcW w:w="7323" w:type="dxa"/>
          </w:tcPr>
          <w:p w14:paraId="7EB120BA" w14:textId="77777777" w:rsidR="00501817" w:rsidRPr="00777EE1" w:rsidRDefault="00234073" w:rsidP="002A4960">
            <w:pPr>
              <w:spacing w:after="0"/>
              <w:jc w:val="both"/>
              <w:rPr>
                <w:rFonts w:ascii="Times New Roman" w:hAnsi="Times New Roman" w:cs="Times New Roman"/>
                <w:sz w:val="24"/>
                <w:szCs w:val="24"/>
              </w:rPr>
            </w:pPr>
            <w:r w:rsidRPr="00777EE1">
              <w:rPr>
                <w:rFonts w:ascii="Times New Roman" w:hAnsi="Times New Roman" w:cs="Times New Roman"/>
                <w:sz w:val="24"/>
                <w:szCs w:val="24"/>
              </w:rPr>
              <w:t>Обеспечение перспективного спроса на коммунальные ресурсы в соответствии с нормативными требованиями к качеству и надежности, и сохранение (или повышение) уровня доступности коммунальных услуг для потребителей</w:t>
            </w:r>
          </w:p>
        </w:tc>
      </w:tr>
      <w:tr w:rsidR="00455AC2" w:rsidRPr="00777EE1" w14:paraId="6179AC2D" w14:textId="77777777" w:rsidTr="00232EDB">
        <w:tc>
          <w:tcPr>
            <w:tcW w:w="0" w:type="auto"/>
          </w:tcPr>
          <w:p w14:paraId="29A70B78" w14:textId="77777777" w:rsidR="00501817" w:rsidRPr="00777EE1" w:rsidRDefault="002A4960" w:rsidP="00501817">
            <w:pPr>
              <w:jc w:val="both"/>
              <w:rPr>
                <w:rFonts w:ascii="Times New Roman" w:hAnsi="Times New Roman" w:cs="Times New Roman"/>
                <w:sz w:val="24"/>
                <w:szCs w:val="24"/>
              </w:rPr>
            </w:pPr>
            <w:r w:rsidRPr="00777EE1">
              <w:rPr>
                <w:rFonts w:ascii="Times New Roman" w:hAnsi="Times New Roman" w:cs="Times New Roman"/>
                <w:sz w:val="24"/>
                <w:szCs w:val="24"/>
              </w:rPr>
              <w:t>Задачи Программы</w:t>
            </w:r>
          </w:p>
        </w:tc>
        <w:tc>
          <w:tcPr>
            <w:tcW w:w="7323" w:type="dxa"/>
          </w:tcPr>
          <w:p w14:paraId="086FC35A" w14:textId="77777777" w:rsidR="00234073" w:rsidRPr="00777EE1" w:rsidRDefault="002A4960" w:rsidP="002A4960">
            <w:pPr>
              <w:spacing w:after="0"/>
              <w:jc w:val="both"/>
              <w:rPr>
                <w:rFonts w:ascii="Times New Roman" w:hAnsi="Times New Roman" w:cs="Times New Roman"/>
                <w:sz w:val="24"/>
                <w:szCs w:val="24"/>
              </w:rPr>
            </w:pPr>
            <w:r w:rsidRPr="00777EE1">
              <w:rPr>
                <w:rFonts w:ascii="Times New Roman" w:hAnsi="Times New Roman" w:cs="Times New Roman"/>
                <w:sz w:val="24"/>
                <w:szCs w:val="24"/>
              </w:rPr>
              <w:t xml:space="preserve">Задачами Программы являются: </w:t>
            </w:r>
          </w:p>
          <w:p w14:paraId="42A6157C" w14:textId="77777777" w:rsidR="00501817" w:rsidRPr="00777EE1" w:rsidRDefault="00234073"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Обследование инженерных систем коммунальной инфраструктуры и определение перспектив их развития;</w:t>
            </w:r>
          </w:p>
          <w:p w14:paraId="7892FBF4" w14:textId="77777777" w:rsidR="00234073" w:rsidRPr="00777EE1" w:rsidRDefault="00234073"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Определение перспектив развития муниципального образования;</w:t>
            </w:r>
          </w:p>
          <w:p w14:paraId="39D8AB8A" w14:textId="77777777" w:rsidR="00234073" w:rsidRPr="00777EE1" w:rsidRDefault="00234073"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Определение базовых и перспективных показателей развития систем коммунальной инфраструктуры;</w:t>
            </w:r>
          </w:p>
          <w:p w14:paraId="48399630" w14:textId="77777777" w:rsidR="00234073" w:rsidRPr="00777EE1" w:rsidRDefault="00EC6011"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Определение перспективных показателей спроса на коммунальные ресурсы;</w:t>
            </w:r>
          </w:p>
          <w:p w14:paraId="64438D19" w14:textId="77777777" w:rsidR="00EC6011" w:rsidRPr="00777EE1" w:rsidRDefault="00EC6011"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Привлечение и подбор инвестиций в проекты по развитию систем коммунальной инфраструктуры;</w:t>
            </w:r>
          </w:p>
          <w:p w14:paraId="0E88D3DF" w14:textId="77777777" w:rsidR="00EC6011" w:rsidRPr="00777EE1" w:rsidRDefault="00EC6011"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Прогноз расходов потребителей на коммунальные ресурсы;</w:t>
            </w:r>
          </w:p>
          <w:p w14:paraId="3234D90B" w14:textId="77777777" w:rsidR="00EC6011" w:rsidRPr="00777EE1" w:rsidRDefault="00EC6011"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Обеспечение потребителей надежными и качественными коммунальными услугами;</w:t>
            </w:r>
          </w:p>
          <w:p w14:paraId="30775C54" w14:textId="77777777" w:rsidR="00EC6011" w:rsidRPr="00777EE1" w:rsidRDefault="00EC6011"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Обеспечение технической и тарифной доступности коммунальных ресурсов для потребителей;</w:t>
            </w:r>
          </w:p>
          <w:p w14:paraId="6E1DDA7B" w14:textId="77777777" w:rsidR="00EC6011" w:rsidRPr="00777EE1" w:rsidRDefault="00EC6011"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Повышение эффективности функционирования систем коммунальной инфраструктуры;</w:t>
            </w:r>
          </w:p>
          <w:p w14:paraId="0A5383F8" w14:textId="77777777" w:rsidR="00EC6011" w:rsidRPr="00777EE1" w:rsidRDefault="00EC6011"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Внедрение энергоэффективных технологий и возобновляемых источников энергии в процессы производства, транспортировки и распределения коммунальных ресурсов;</w:t>
            </w:r>
          </w:p>
          <w:p w14:paraId="40FA6822" w14:textId="77777777" w:rsidR="00EC6011" w:rsidRPr="00777EE1" w:rsidRDefault="00EC6011" w:rsidP="0082405A">
            <w:pPr>
              <w:pStyle w:val="a7"/>
              <w:numPr>
                <w:ilvl w:val="0"/>
                <w:numId w:val="1"/>
              </w:numPr>
              <w:spacing w:after="0"/>
              <w:jc w:val="both"/>
              <w:rPr>
                <w:rFonts w:ascii="Times New Roman" w:hAnsi="Times New Roman" w:cs="Times New Roman"/>
                <w:sz w:val="24"/>
                <w:szCs w:val="24"/>
              </w:rPr>
            </w:pPr>
            <w:r w:rsidRPr="00777EE1">
              <w:rPr>
                <w:rFonts w:ascii="Times New Roman" w:hAnsi="Times New Roman" w:cs="Times New Roman"/>
                <w:sz w:val="24"/>
                <w:szCs w:val="24"/>
              </w:rPr>
              <w:t xml:space="preserve">Обеспечение сбалансированности интересов поставщиков коммунальных услуг и потребителей. </w:t>
            </w:r>
          </w:p>
        </w:tc>
      </w:tr>
      <w:tr w:rsidR="002A4960" w:rsidRPr="00777EE1" w14:paraId="066E41CF" w14:textId="77777777" w:rsidTr="00232EDB">
        <w:tc>
          <w:tcPr>
            <w:tcW w:w="0" w:type="auto"/>
          </w:tcPr>
          <w:p w14:paraId="13CF33A9" w14:textId="77777777" w:rsidR="002A4960" w:rsidRPr="00777EE1" w:rsidRDefault="00EC6011" w:rsidP="002300E8">
            <w:pPr>
              <w:spacing w:after="0"/>
              <w:jc w:val="both"/>
              <w:rPr>
                <w:rFonts w:ascii="Times New Roman" w:hAnsi="Times New Roman" w:cs="Times New Roman"/>
                <w:sz w:val="24"/>
                <w:szCs w:val="24"/>
              </w:rPr>
            </w:pPr>
            <w:r w:rsidRPr="00777EE1">
              <w:rPr>
                <w:rFonts w:ascii="Times New Roman" w:hAnsi="Times New Roman" w:cs="Times New Roman"/>
                <w:sz w:val="24"/>
                <w:szCs w:val="24"/>
              </w:rPr>
              <w:lastRenderedPageBreak/>
              <w:t>Важнейшие целевые показатели Программы</w:t>
            </w:r>
          </w:p>
        </w:tc>
        <w:tc>
          <w:tcPr>
            <w:tcW w:w="7323" w:type="dxa"/>
          </w:tcPr>
          <w:p w14:paraId="0EFD90CC" w14:textId="77777777" w:rsidR="000641CD" w:rsidRPr="00777EE1" w:rsidRDefault="000641CD" w:rsidP="000641CD">
            <w:pPr>
              <w:tabs>
                <w:tab w:val="left" w:pos="1080"/>
              </w:tabs>
              <w:suppressAutoHyphens/>
              <w:spacing w:after="0" w:line="240" w:lineRule="auto"/>
              <w:rPr>
                <w:rFonts w:ascii="Times New Roman" w:hAnsi="Times New Roman" w:cs="Times New Roman"/>
                <w:sz w:val="24"/>
                <w:szCs w:val="24"/>
              </w:rPr>
            </w:pPr>
            <w:r w:rsidRPr="00777EE1">
              <w:rPr>
                <w:rFonts w:ascii="Times New Roman" w:hAnsi="Times New Roman" w:cs="Times New Roman"/>
                <w:sz w:val="24"/>
                <w:szCs w:val="24"/>
              </w:rPr>
              <w:t>- доступность для населения коммунальных услуг;</w:t>
            </w:r>
          </w:p>
          <w:p w14:paraId="30A890A4" w14:textId="77777777" w:rsidR="000641CD" w:rsidRPr="00777EE1" w:rsidRDefault="000641CD" w:rsidP="000641CD">
            <w:pPr>
              <w:tabs>
                <w:tab w:val="left" w:pos="1080"/>
              </w:tabs>
              <w:suppressAutoHyphens/>
              <w:spacing w:after="0" w:line="240" w:lineRule="auto"/>
              <w:rPr>
                <w:rFonts w:ascii="Times New Roman" w:hAnsi="Times New Roman" w:cs="Times New Roman"/>
                <w:sz w:val="24"/>
                <w:szCs w:val="24"/>
              </w:rPr>
            </w:pPr>
            <w:r w:rsidRPr="00777EE1">
              <w:rPr>
                <w:rFonts w:ascii="Times New Roman" w:hAnsi="Times New Roman" w:cs="Times New Roman"/>
                <w:sz w:val="24"/>
                <w:szCs w:val="24"/>
              </w:rPr>
              <w:t>- качество коммунальных услуг;</w:t>
            </w:r>
          </w:p>
          <w:p w14:paraId="4DC1B5B3" w14:textId="77777777" w:rsidR="000641CD" w:rsidRPr="00777EE1" w:rsidRDefault="000641CD" w:rsidP="000641CD">
            <w:pPr>
              <w:tabs>
                <w:tab w:val="left" w:pos="1080"/>
              </w:tabs>
              <w:suppressAutoHyphens/>
              <w:spacing w:after="0" w:line="240" w:lineRule="auto"/>
              <w:rPr>
                <w:rFonts w:ascii="Times New Roman" w:hAnsi="Times New Roman" w:cs="Times New Roman"/>
                <w:sz w:val="24"/>
                <w:szCs w:val="24"/>
              </w:rPr>
            </w:pPr>
            <w:r w:rsidRPr="00777EE1">
              <w:rPr>
                <w:rFonts w:ascii="Times New Roman" w:hAnsi="Times New Roman" w:cs="Times New Roman"/>
                <w:sz w:val="24"/>
                <w:szCs w:val="24"/>
              </w:rPr>
              <w:t xml:space="preserve">- степень охвата потребителей приборами учета; </w:t>
            </w:r>
          </w:p>
          <w:p w14:paraId="1B6470DE" w14:textId="77777777" w:rsidR="000641CD" w:rsidRPr="00777EE1" w:rsidRDefault="000641CD" w:rsidP="000641CD">
            <w:pPr>
              <w:tabs>
                <w:tab w:val="left" w:pos="1080"/>
              </w:tabs>
              <w:suppressAutoHyphens/>
              <w:spacing w:after="0" w:line="240" w:lineRule="auto"/>
              <w:rPr>
                <w:rFonts w:ascii="Times New Roman" w:hAnsi="Times New Roman" w:cs="Times New Roman"/>
                <w:sz w:val="24"/>
                <w:szCs w:val="24"/>
              </w:rPr>
            </w:pPr>
            <w:r w:rsidRPr="00777EE1">
              <w:rPr>
                <w:rFonts w:ascii="Times New Roman" w:hAnsi="Times New Roman" w:cs="Times New Roman"/>
                <w:sz w:val="24"/>
                <w:szCs w:val="24"/>
              </w:rPr>
              <w:t xml:space="preserve">- надежность (бесперебойность) работы систем </w:t>
            </w:r>
            <w:proofErr w:type="spellStart"/>
            <w:r w:rsidRPr="00777EE1">
              <w:rPr>
                <w:rFonts w:ascii="Times New Roman" w:hAnsi="Times New Roman" w:cs="Times New Roman"/>
                <w:sz w:val="24"/>
                <w:szCs w:val="24"/>
              </w:rPr>
              <w:t>ресурсоснабжения</w:t>
            </w:r>
            <w:proofErr w:type="spellEnd"/>
            <w:r w:rsidRPr="00777EE1">
              <w:rPr>
                <w:rFonts w:ascii="Times New Roman" w:hAnsi="Times New Roman" w:cs="Times New Roman"/>
                <w:sz w:val="24"/>
                <w:szCs w:val="24"/>
              </w:rPr>
              <w:t>;</w:t>
            </w:r>
          </w:p>
          <w:p w14:paraId="774AAA25" w14:textId="77777777" w:rsidR="002A4960" w:rsidRPr="00777EE1" w:rsidRDefault="000641CD" w:rsidP="000641CD">
            <w:pPr>
              <w:spacing w:after="0"/>
              <w:jc w:val="both"/>
              <w:rPr>
                <w:rFonts w:ascii="Times New Roman" w:hAnsi="Times New Roman" w:cs="Times New Roman"/>
                <w:sz w:val="24"/>
                <w:szCs w:val="24"/>
              </w:rPr>
            </w:pPr>
            <w:r w:rsidRPr="00777EE1">
              <w:rPr>
                <w:rFonts w:ascii="Times New Roman" w:hAnsi="Times New Roman" w:cs="Times New Roman"/>
                <w:noProof/>
                <w:sz w:val="24"/>
                <w:szCs w:val="24"/>
                <w:lang w:eastAsia="ru-RU"/>
              </w:rPr>
              <w:t>- величины новых нагрузок, присоединяемых в перспективе.</w:t>
            </w:r>
          </w:p>
        </w:tc>
      </w:tr>
      <w:tr w:rsidR="002A4960" w:rsidRPr="00777EE1" w14:paraId="55288EE9" w14:textId="77777777" w:rsidTr="00232EDB">
        <w:tc>
          <w:tcPr>
            <w:tcW w:w="0" w:type="auto"/>
          </w:tcPr>
          <w:p w14:paraId="4EDF591F" w14:textId="77777777" w:rsidR="002A4960" w:rsidRPr="00777EE1" w:rsidRDefault="002300E8" w:rsidP="002300E8">
            <w:pPr>
              <w:spacing w:after="0"/>
              <w:jc w:val="both"/>
              <w:rPr>
                <w:rFonts w:ascii="Times New Roman" w:hAnsi="Times New Roman" w:cs="Times New Roman"/>
                <w:sz w:val="24"/>
                <w:szCs w:val="24"/>
              </w:rPr>
            </w:pPr>
            <w:r w:rsidRPr="00777EE1">
              <w:rPr>
                <w:rFonts w:ascii="Times New Roman" w:hAnsi="Times New Roman" w:cs="Times New Roman"/>
                <w:sz w:val="24"/>
                <w:szCs w:val="24"/>
              </w:rPr>
              <w:t>Сроки и этапы реализации Программы</w:t>
            </w:r>
          </w:p>
        </w:tc>
        <w:tc>
          <w:tcPr>
            <w:tcW w:w="7323" w:type="dxa"/>
          </w:tcPr>
          <w:p w14:paraId="696AD991" w14:textId="23C223FA" w:rsidR="002300E8" w:rsidRPr="00777EE1" w:rsidRDefault="002300E8" w:rsidP="002300E8">
            <w:pPr>
              <w:spacing w:after="0"/>
              <w:jc w:val="both"/>
              <w:rPr>
                <w:rFonts w:ascii="Times New Roman" w:hAnsi="Times New Roman" w:cs="Times New Roman"/>
                <w:sz w:val="24"/>
                <w:szCs w:val="24"/>
              </w:rPr>
            </w:pPr>
            <w:r w:rsidRPr="00777EE1">
              <w:rPr>
                <w:rFonts w:ascii="Times New Roman" w:hAnsi="Times New Roman" w:cs="Times New Roman"/>
                <w:sz w:val="24"/>
                <w:szCs w:val="24"/>
              </w:rPr>
              <w:t>П</w:t>
            </w:r>
            <w:r w:rsidR="00A3168B" w:rsidRPr="00777EE1">
              <w:rPr>
                <w:rFonts w:ascii="Times New Roman" w:hAnsi="Times New Roman" w:cs="Times New Roman"/>
                <w:sz w:val="24"/>
                <w:szCs w:val="24"/>
              </w:rPr>
              <w:t>ериод реализации Программы: 202</w:t>
            </w:r>
            <w:r w:rsidR="006B0D7B">
              <w:rPr>
                <w:rFonts w:ascii="Times New Roman" w:hAnsi="Times New Roman" w:cs="Times New Roman"/>
                <w:sz w:val="24"/>
                <w:szCs w:val="24"/>
              </w:rPr>
              <w:t>2</w:t>
            </w:r>
            <w:r w:rsidRPr="00777EE1">
              <w:rPr>
                <w:rFonts w:ascii="Times New Roman" w:hAnsi="Times New Roman" w:cs="Times New Roman"/>
                <w:sz w:val="24"/>
                <w:szCs w:val="24"/>
              </w:rPr>
              <w:t>– 203</w:t>
            </w:r>
            <w:r w:rsidR="002778DF">
              <w:rPr>
                <w:rFonts w:ascii="Times New Roman" w:hAnsi="Times New Roman" w:cs="Times New Roman"/>
                <w:sz w:val="24"/>
                <w:szCs w:val="24"/>
              </w:rPr>
              <w:t>2</w:t>
            </w:r>
            <w:r w:rsidRPr="00777EE1">
              <w:rPr>
                <w:rFonts w:ascii="Times New Roman" w:hAnsi="Times New Roman" w:cs="Times New Roman"/>
                <w:sz w:val="24"/>
                <w:szCs w:val="24"/>
              </w:rPr>
              <w:t xml:space="preserve"> гг. </w:t>
            </w:r>
          </w:p>
          <w:p w14:paraId="432991AD" w14:textId="675D7BCB" w:rsidR="002300E8" w:rsidRPr="00777EE1" w:rsidRDefault="002300E8" w:rsidP="002300E8">
            <w:pPr>
              <w:spacing w:after="0"/>
              <w:jc w:val="both"/>
              <w:rPr>
                <w:rFonts w:ascii="Times New Roman" w:hAnsi="Times New Roman" w:cs="Times New Roman"/>
                <w:sz w:val="24"/>
                <w:szCs w:val="24"/>
              </w:rPr>
            </w:pPr>
            <w:r w:rsidRPr="00777EE1">
              <w:rPr>
                <w:rFonts w:ascii="Times New Roman" w:hAnsi="Times New Roman" w:cs="Times New Roman"/>
                <w:sz w:val="24"/>
                <w:szCs w:val="24"/>
              </w:rPr>
              <w:t>По этапам</w:t>
            </w:r>
            <w:r w:rsidR="00A3168B" w:rsidRPr="00777EE1">
              <w:rPr>
                <w:rFonts w:ascii="Times New Roman" w:hAnsi="Times New Roman" w:cs="Times New Roman"/>
                <w:sz w:val="24"/>
                <w:szCs w:val="24"/>
              </w:rPr>
              <w:t xml:space="preserve"> 202</w:t>
            </w:r>
            <w:r w:rsidR="006B0D7B">
              <w:rPr>
                <w:rFonts w:ascii="Times New Roman" w:hAnsi="Times New Roman" w:cs="Times New Roman"/>
                <w:sz w:val="24"/>
                <w:szCs w:val="24"/>
              </w:rPr>
              <w:t>2</w:t>
            </w:r>
            <w:r w:rsidR="00517475" w:rsidRPr="00777EE1">
              <w:rPr>
                <w:rFonts w:ascii="Times New Roman" w:hAnsi="Times New Roman" w:cs="Times New Roman"/>
                <w:sz w:val="24"/>
                <w:szCs w:val="24"/>
              </w:rPr>
              <w:t xml:space="preserve"> – 202</w:t>
            </w:r>
            <w:r w:rsidR="009C2907">
              <w:rPr>
                <w:rFonts w:ascii="Times New Roman" w:hAnsi="Times New Roman" w:cs="Times New Roman"/>
                <w:sz w:val="24"/>
                <w:szCs w:val="24"/>
              </w:rPr>
              <w:t>7</w:t>
            </w:r>
            <w:r w:rsidRPr="00777EE1">
              <w:rPr>
                <w:rFonts w:ascii="Times New Roman" w:hAnsi="Times New Roman" w:cs="Times New Roman"/>
                <w:sz w:val="24"/>
                <w:szCs w:val="24"/>
              </w:rPr>
              <w:t xml:space="preserve"> гг. </w:t>
            </w:r>
          </w:p>
          <w:p w14:paraId="2CC6794F" w14:textId="58FFFCA2" w:rsidR="002A4960" w:rsidRPr="00777EE1" w:rsidRDefault="00517475" w:rsidP="002300E8">
            <w:pPr>
              <w:spacing w:after="0"/>
              <w:jc w:val="both"/>
              <w:rPr>
                <w:rFonts w:ascii="Times New Roman" w:hAnsi="Times New Roman" w:cs="Times New Roman"/>
                <w:sz w:val="24"/>
                <w:szCs w:val="24"/>
              </w:rPr>
            </w:pPr>
            <w:r w:rsidRPr="00777EE1">
              <w:rPr>
                <w:rFonts w:ascii="Times New Roman" w:hAnsi="Times New Roman" w:cs="Times New Roman"/>
                <w:sz w:val="24"/>
                <w:szCs w:val="24"/>
              </w:rPr>
              <w:t>202</w:t>
            </w:r>
            <w:r w:rsidR="009C2907">
              <w:rPr>
                <w:rFonts w:ascii="Times New Roman" w:hAnsi="Times New Roman" w:cs="Times New Roman"/>
                <w:sz w:val="24"/>
                <w:szCs w:val="24"/>
              </w:rPr>
              <w:t>8</w:t>
            </w:r>
            <w:r w:rsidR="002300E8" w:rsidRPr="00777EE1">
              <w:rPr>
                <w:rFonts w:ascii="Times New Roman" w:hAnsi="Times New Roman" w:cs="Times New Roman"/>
                <w:sz w:val="24"/>
                <w:szCs w:val="24"/>
              </w:rPr>
              <w:t xml:space="preserve"> – 203</w:t>
            </w:r>
            <w:r w:rsidR="009C2907">
              <w:rPr>
                <w:rFonts w:ascii="Times New Roman" w:hAnsi="Times New Roman" w:cs="Times New Roman"/>
                <w:sz w:val="24"/>
                <w:szCs w:val="24"/>
              </w:rPr>
              <w:t>2</w:t>
            </w:r>
            <w:r w:rsidR="002300E8" w:rsidRPr="00777EE1">
              <w:rPr>
                <w:rFonts w:ascii="Times New Roman" w:hAnsi="Times New Roman" w:cs="Times New Roman"/>
                <w:sz w:val="24"/>
                <w:szCs w:val="24"/>
              </w:rPr>
              <w:t xml:space="preserve"> гг.</w:t>
            </w:r>
          </w:p>
        </w:tc>
      </w:tr>
      <w:tr w:rsidR="002A4960" w:rsidRPr="00777EE1" w14:paraId="7A20B2CA" w14:textId="77777777" w:rsidTr="00232EDB">
        <w:tc>
          <w:tcPr>
            <w:tcW w:w="0" w:type="auto"/>
          </w:tcPr>
          <w:p w14:paraId="0FFF57DD" w14:textId="77777777" w:rsidR="002A4960" w:rsidRPr="00777EE1" w:rsidRDefault="002300E8" w:rsidP="00501817">
            <w:pPr>
              <w:jc w:val="both"/>
              <w:rPr>
                <w:rFonts w:ascii="Times New Roman" w:hAnsi="Times New Roman" w:cs="Times New Roman"/>
                <w:sz w:val="24"/>
                <w:szCs w:val="24"/>
              </w:rPr>
            </w:pPr>
            <w:r w:rsidRPr="00777EE1">
              <w:rPr>
                <w:rFonts w:ascii="Times New Roman" w:hAnsi="Times New Roman" w:cs="Times New Roman"/>
                <w:sz w:val="24"/>
                <w:szCs w:val="24"/>
              </w:rPr>
              <w:t>Объемы и источники финансирования Программы</w:t>
            </w:r>
          </w:p>
        </w:tc>
        <w:tc>
          <w:tcPr>
            <w:tcW w:w="7323" w:type="dxa"/>
          </w:tcPr>
          <w:p w14:paraId="51DA7D3F" w14:textId="6BD49D2A"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Совокупные финансовые потребности для реализации проектов на период реализации Программы составляют </w:t>
            </w:r>
            <w:r w:rsidR="00256E34">
              <w:rPr>
                <w:rFonts w:ascii="Times New Roman" w:eastAsia="TimesNewRomanPSMT" w:hAnsi="Times New Roman" w:cs="Times New Roman"/>
                <w:sz w:val="24"/>
                <w:szCs w:val="24"/>
                <w:lang w:eastAsia="ru-RU"/>
              </w:rPr>
              <w:t>6149</w:t>
            </w:r>
            <w:r w:rsidR="00D2114F" w:rsidRPr="00777EE1">
              <w:rPr>
                <w:rFonts w:ascii="Times New Roman" w:eastAsia="TimesNewRomanPSMT" w:hAnsi="Times New Roman" w:cs="Times New Roman"/>
                <w:sz w:val="24"/>
                <w:szCs w:val="24"/>
                <w:lang w:eastAsia="ru-RU"/>
              </w:rPr>
              <w:t>,</w:t>
            </w:r>
            <w:r w:rsidR="00256E34">
              <w:rPr>
                <w:rFonts w:ascii="Times New Roman" w:eastAsia="TimesNewRomanPSMT" w:hAnsi="Times New Roman" w:cs="Times New Roman"/>
                <w:sz w:val="24"/>
                <w:szCs w:val="24"/>
                <w:lang w:eastAsia="ru-RU"/>
              </w:rPr>
              <w:t>1</w:t>
            </w:r>
            <w:r w:rsidR="002453AD">
              <w:rPr>
                <w:rFonts w:ascii="Times New Roman" w:eastAsia="TimesNewRomanPSMT" w:hAnsi="Times New Roman" w:cs="Times New Roman"/>
                <w:sz w:val="24"/>
                <w:szCs w:val="24"/>
                <w:lang w:eastAsia="ru-RU"/>
              </w:rPr>
              <w:t xml:space="preserve">0 </w:t>
            </w:r>
            <w:r w:rsidRPr="00777EE1">
              <w:rPr>
                <w:rFonts w:ascii="Times New Roman" w:eastAsia="TimesNewRomanPSMT" w:hAnsi="Times New Roman" w:cs="Times New Roman"/>
                <w:sz w:val="24"/>
                <w:szCs w:val="24"/>
                <w:lang w:eastAsia="ru-RU"/>
              </w:rPr>
              <w:t xml:space="preserve">тыс. руб., в т. ч. по источникам финансирования: </w:t>
            </w:r>
          </w:p>
          <w:p w14:paraId="4603AA0F" w14:textId="4D7329A3"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средства федерального</w:t>
            </w:r>
            <w:r w:rsidR="006D32FD">
              <w:rPr>
                <w:rFonts w:ascii="Times New Roman" w:eastAsia="TimesNewRomanPSMT" w:hAnsi="Times New Roman" w:cs="Times New Roman"/>
                <w:sz w:val="24"/>
                <w:szCs w:val="24"/>
                <w:lang w:eastAsia="ru-RU"/>
              </w:rPr>
              <w:t xml:space="preserve"> </w:t>
            </w:r>
            <w:r w:rsidR="002453AD" w:rsidRPr="002453AD">
              <w:rPr>
                <w:rFonts w:ascii="Times New Roman" w:eastAsia="TimesNewRomanPSMT" w:hAnsi="Times New Roman" w:cs="Times New Roman"/>
                <w:sz w:val="24"/>
                <w:szCs w:val="24"/>
                <w:lang w:eastAsia="ru-RU"/>
              </w:rPr>
              <w:t>бюджета</w:t>
            </w:r>
            <w:r w:rsidR="006D32FD">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w:t>
            </w:r>
            <w:r w:rsidR="002453AD">
              <w:rPr>
                <w:rFonts w:ascii="Times New Roman" w:eastAsia="TimesNewRomanPSMT" w:hAnsi="Times New Roman" w:cs="Times New Roman"/>
                <w:sz w:val="24"/>
                <w:szCs w:val="24"/>
                <w:lang w:eastAsia="ru-RU"/>
              </w:rPr>
              <w:t xml:space="preserve">0 </w:t>
            </w:r>
            <w:r w:rsidRPr="00777EE1">
              <w:rPr>
                <w:rFonts w:ascii="Times New Roman" w:eastAsia="TimesNewRomanPSMT" w:hAnsi="Times New Roman" w:cs="Times New Roman"/>
                <w:sz w:val="24"/>
                <w:szCs w:val="24"/>
                <w:lang w:eastAsia="ru-RU"/>
              </w:rPr>
              <w:t xml:space="preserve">тыс. руб.; </w:t>
            </w:r>
          </w:p>
          <w:p w14:paraId="159FE8EE" w14:textId="0ABD0898"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средства </w:t>
            </w:r>
            <w:r w:rsidR="002453AD" w:rsidRPr="002453AD">
              <w:rPr>
                <w:rFonts w:ascii="Times New Roman" w:eastAsia="TimesNewRomanPSMT" w:hAnsi="Times New Roman" w:cs="Times New Roman"/>
                <w:sz w:val="24"/>
                <w:szCs w:val="24"/>
                <w:lang w:eastAsia="ru-RU"/>
              </w:rPr>
              <w:t xml:space="preserve">регионального и местного бюджета </w:t>
            </w:r>
            <w:r w:rsidRPr="00777EE1">
              <w:rPr>
                <w:rFonts w:ascii="Times New Roman" w:eastAsia="TimesNewRomanPSMT" w:hAnsi="Times New Roman" w:cs="Times New Roman"/>
                <w:sz w:val="24"/>
                <w:szCs w:val="24"/>
                <w:lang w:eastAsia="ru-RU"/>
              </w:rPr>
              <w:t>–</w:t>
            </w:r>
            <w:r w:rsidR="002453AD" w:rsidRPr="002453AD">
              <w:rPr>
                <w:rFonts w:ascii="Times New Roman" w:eastAsia="TimesNewRomanPSMT" w:hAnsi="Times New Roman" w:cs="Times New Roman"/>
                <w:sz w:val="24"/>
                <w:szCs w:val="24"/>
                <w:lang w:eastAsia="ru-RU"/>
              </w:rPr>
              <w:t>5920,00</w:t>
            </w:r>
            <w:r w:rsidR="002453AD">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тыс. руб.; </w:t>
            </w:r>
          </w:p>
          <w:p w14:paraId="32B7A005" w14:textId="0CC067BE"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highlight w:val="yellow"/>
                <w:lang w:eastAsia="ru-RU"/>
              </w:rPr>
            </w:pPr>
            <w:r w:rsidRPr="00777EE1">
              <w:rPr>
                <w:rFonts w:ascii="Times New Roman" w:eastAsia="TimesNewRomanPSMT" w:hAnsi="Times New Roman" w:cs="Times New Roman"/>
                <w:sz w:val="24"/>
                <w:szCs w:val="24"/>
                <w:lang w:eastAsia="ru-RU"/>
              </w:rPr>
              <w:t>– собственные средства предприятий –</w:t>
            </w:r>
            <w:r w:rsidR="005455A3" w:rsidRPr="005455A3">
              <w:rPr>
                <w:rFonts w:ascii="Times New Roman" w:eastAsia="TimesNewRomanPSMT" w:hAnsi="Times New Roman" w:cs="Times New Roman"/>
                <w:sz w:val="24"/>
                <w:szCs w:val="24"/>
                <w:lang w:eastAsia="ru-RU"/>
              </w:rPr>
              <w:t xml:space="preserve">229,1 </w:t>
            </w:r>
            <w:r w:rsidRPr="00777EE1">
              <w:rPr>
                <w:rFonts w:ascii="Times New Roman" w:eastAsia="TimesNewRomanPSMT" w:hAnsi="Times New Roman" w:cs="Times New Roman"/>
                <w:sz w:val="24"/>
                <w:szCs w:val="24"/>
                <w:lang w:eastAsia="ru-RU"/>
              </w:rPr>
              <w:t>тыс. руб.</w:t>
            </w:r>
            <w:r w:rsidRPr="00777EE1">
              <w:rPr>
                <w:rFonts w:ascii="Times New Roman" w:eastAsia="TimesNewRomanPSMT" w:hAnsi="Times New Roman" w:cs="Times New Roman"/>
                <w:sz w:val="24"/>
                <w:szCs w:val="24"/>
                <w:highlight w:val="yellow"/>
                <w:lang w:eastAsia="ru-RU"/>
              </w:rPr>
              <w:t xml:space="preserve"> </w:t>
            </w:r>
          </w:p>
          <w:p w14:paraId="4982A413" w14:textId="79753F34" w:rsidR="00233223" w:rsidRPr="00777EE1" w:rsidRDefault="00233223" w:rsidP="00233223">
            <w:pPr>
              <w:numPr>
                <w:ilvl w:val="0"/>
                <w:numId w:val="20"/>
              </w:numPr>
              <w:autoSpaceDE w:val="0"/>
              <w:autoSpaceDN w:val="0"/>
              <w:adjustRightInd w:val="0"/>
              <w:spacing w:after="0" w:line="240" w:lineRule="auto"/>
              <w:ind w:left="560" w:right="-427" w:hanging="425"/>
              <w:contextualSpacing/>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1 этап (202</w:t>
            </w:r>
            <w:r w:rsidR="002453AD">
              <w:rPr>
                <w:rFonts w:ascii="Times New Roman" w:eastAsia="TimesNewRomanPSMT" w:hAnsi="Times New Roman" w:cs="Times New Roman"/>
                <w:sz w:val="24"/>
                <w:szCs w:val="24"/>
                <w:lang w:eastAsia="ru-RU"/>
              </w:rPr>
              <w:t>2</w:t>
            </w:r>
            <w:r w:rsidRPr="00777EE1">
              <w:rPr>
                <w:rFonts w:ascii="Times New Roman" w:eastAsia="TimesNewRomanPSMT" w:hAnsi="Times New Roman" w:cs="Times New Roman"/>
                <w:sz w:val="24"/>
                <w:szCs w:val="24"/>
                <w:lang w:eastAsia="ru-RU"/>
              </w:rPr>
              <w:t xml:space="preserve"> – 202</w:t>
            </w:r>
            <w:r w:rsidR="002453AD">
              <w:rPr>
                <w:rFonts w:ascii="Times New Roman" w:eastAsia="TimesNewRomanPSMT" w:hAnsi="Times New Roman" w:cs="Times New Roman"/>
                <w:sz w:val="24"/>
                <w:szCs w:val="24"/>
                <w:lang w:eastAsia="ru-RU"/>
              </w:rPr>
              <w:t>7</w:t>
            </w:r>
            <w:r w:rsidRPr="00777EE1">
              <w:rPr>
                <w:rFonts w:ascii="Times New Roman" w:eastAsia="TimesNewRomanPSMT" w:hAnsi="Times New Roman" w:cs="Times New Roman"/>
                <w:sz w:val="24"/>
                <w:szCs w:val="24"/>
                <w:lang w:eastAsia="ru-RU"/>
              </w:rPr>
              <w:t xml:space="preserve"> гг.) –тыс. руб., в т. ч. по источникам финансирования:  </w:t>
            </w:r>
          </w:p>
          <w:p w14:paraId="33DD58F3" w14:textId="775F644D"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средства федерального бюджет</w:t>
            </w:r>
            <w:r w:rsidR="00940569" w:rsidRPr="00777EE1">
              <w:rPr>
                <w:rFonts w:ascii="Times New Roman" w:eastAsia="TimesNewRomanPSMT" w:hAnsi="Times New Roman" w:cs="Times New Roman"/>
                <w:sz w:val="24"/>
                <w:szCs w:val="24"/>
                <w:lang w:eastAsia="ru-RU"/>
              </w:rPr>
              <w:t>а</w:t>
            </w:r>
            <w:r w:rsidRPr="00777EE1">
              <w:rPr>
                <w:rFonts w:ascii="Times New Roman" w:eastAsia="TimesNewRomanPSMT" w:hAnsi="Times New Roman" w:cs="Times New Roman"/>
                <w:sz w:val="24"/>
                <w:szCs w:val="24"/>
                <w:lang w:eastAsia="ru-RU"/>
              </w:rPr>
              <w:t xml:space="preserve">–тыс. руб.; </w:t>
            </w:r>
          </w:p>
          <w:p w14:paraId="4DAA3945" w14:textId="44C7ED78"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средства </w:t>
            </w:r>
            <w:r w:rsidR="002453AD" w:rsidRPr="002453AD">
              <w:rPr>
                <w:rFonts w:ascii="Times New Roman" w:eastAsia="TimesNewRomanPSMT" w:hAnsi="Times New Roman" w:cs="Times New Roman"/>
                <w:sz w:val="24"/>
                <w:szCs w:val="24"/>
                <w:lang w:eastAsia="ru-RU"/>
              </w:rPr>
              <w:t>регионального и местного бюджета –5920,00 тыс. руб</w:t>
            </w:r>
            <w:r w:rsidRPr="00777EE1">
              <w:rPr>
                <w:rFonts w:ascii="Times New Roman" w:eastAsia="TimesNewRomanPSMT" w:hAnsi="Times New Roman" w:cs="Times New Roman"/>
                <w:sz w:val="24"/>
                <w:szCs w:val="24"/>
                <w:lang w:eastAsia="ru-RU"/>
              </w:rPr>
              <w:t xml:space="preserve">.; </w:t>
            </w:r>
          </w:p>
          <w:p w14:paraId="1663E17D" w14:textId="5E1DAEB4"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собственные средства предприятий –</w:t>
            </w:r>
            <w:r w:rsidR="005455A3" w:rsidRPr="005455A3">
              <w:rPr>
                <w:rFonts w:ascii="Times New Roman" w:eastAsia="TimesNewRomanPSMT" w:hAnsi="Times New Roman" w:cs="Times New Roman"/>
                <w:sz w:val="24"/>
                <w:szCs w:val="24"/>
                <w:lang w:eastAsia="ru-RU"/>
              </w:rPr>
              <w:t xml:space="preserve">229,1 </w:t>
            </w:r>
            <w:r w:rsidRPr="00777EE1">
              <w:rPr>
                <w:rFonts w:ascii="Times New Roman" w:eastAsia="TimesNewRomanPSMT" w:hAnsi="Times New Roman" w:cs="Times New Roman"/>
                <w:sz w:val="24"/>
                <w:szCs w:val="24"/>
                <w:lang w:eastAsia="ru-RU"/>
              </w:rPr>
              <w:t xml:space="preserve">тыс. руб.; </w:t>
            </w:r>
          </w:p>
          <w:p w14:paraId="10CE2E96" w14:textId="73FE91F0" w:rsidR="00233223" w:rsidRPr="00777EE1" w:rsidRDefault="00233223" w:rsidP="00233223">
            <w:pPr>
              <w:numPr>
                <w:ilvl w:val="0"/>
                <w:numId w:val="21"/>
              </w:numPr>
              <w:autoSpaceDE w:val="0"/>
              <w:autoSpaceDN w:val="0"/>
              <w:adjustRightInd w:val="0"/>
              <w:spacing w:after="0" w:line="240" w:lineRule="auto"/>
              <w:ind w:left="560" w:right="-427" w:hanging="425"/>
              <w:contextualSpacing/>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2 этап (202</w:t>
            </w:r>
            <w:r w:rsidR="002453AD">
              <w:rPr>
                <w:rFonts w:ascii="Times New Roman" w:eastAsia="TimesNewRomanPSMT" w:hAnsi="Times New Roman" w:cs="Times New Roman"/>
                <w:sz w:val="24"/>
                <w:szCs w:val="24"/>
                <w:lang w:eastAsia="ru-RU"/>
              </w:rPr>
              <w:t>8</w:t>
            </w:r>
            <w:r w:rsidRPr="00777EE1">
              <w:rPr>
                <w:rFonts w:ascii="Times New Roman" w:eastAsia="TimesNewRomanPSMT" w:hAnsi="Times New Roman" w:cs="Times New Roman"/>
                <w:sz w:val="24"/>
                <w:szCs w:val="24"/>
                <w:lang w:eastAsia="ru-RU"/>
              </w:rPr>
              <w:t xml:space="preserve"> – 203</w:t>
            </w:r>
            <w:r w:rsidR="002453AD">
              <w:rPr>
                <w:rFonts w:ascii="Times New Roman" w:eastAsia="TimesNewRomanPSMT" w:hAnsi="Times New Roman" w:cs="Times New Roman"/>
                <w:sz w:val="24"/>
                <w:szCs w:val="24"/>
                <w:lang w:eastAsia="ru-RU"/>
              </w:rPr>
              <w:t>2</w:t>
            </w:r>
            <w:r w:rsidRPr="00777EE1">
              <w:rPr>
                <w:rFonts w:ascii="Times New Roman" w:eastAsia="TimesNewRomanPSMT" w:hAnsi="Times New Roman" w:cs="Times New Roman"/>
                <w:sz w:val="24"/>
                <w:szCs w:val="24"/>
                <w:lang w:eastAsia="ru-RU"/>
              </w:rPr>
              <w:t xml:space="preserve"> гг.) –</w:t>
            </w:r>
            <w:r w:rsidR="002453AD">
              <w:rPr>
                <w:rFonts w:ascii="Times New Roman" w:eastAsia="TimesNewRomanPSMT" w:hAnsi="Times New Roman" w:cs="Times New Roman"/>
                <w:sz w:val="24"/>
                <w:szCs w:val="24"/>
                <w:lang w:eastAsia="ru-RU"/>
              </w:rPr>
              <w:t xml:space="preserve"> 0</w:t>
            </w:r>
            <w:r w:rsidRPr="00777EE1">
              <w:rPr>
                <w:rFonts w:ascii="Times New Roman" w:eastAsia="TimesNewRomanPSMT" w:hAnsi="Times New Roman" w:cs="Times New Roman"/>
                <w:sz w:val="24"/>
                <w:szCs w:val="24"/>
                <w:lang w:eastAsia="ru-RU"/>
              </w:rPr>
              <w:t xml:space="preserve">тыс. руб., в т. ч. по источникам финансирования: </w:t>
            </w:r>
          </w:p>
          <w:p w14:paraId="50DDF07B" w14:textId="6D440C42"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средства федерального и </w:t>
            </w:r>
            <w:proofErr w:type="gramStart"/>
            <w:r w:rsidR="00940569" w:rsidRPr="00777EE1">
              <w:rPr>
                <w:rFonts w:ascii="Times New Roman" w:eastAsia="TimesNewRomanPSMT" w:hAnsi="Times New Roman" w:cs="Times New Roman"/>
                <w:sz w:val="24"/>
                <w:szCs w:val="24"/>
                <w:lang w:eastAsia="ru-RU"/>
              </w:rPr>
              <w:t xml:space="preserve">бюджета </w:t>
            </w:r>
            <w:r w:rsidR="00CC349F">
              <w:rPr>
                <w:rFonts w:ascii="Times New Roman" w:eastAsia="TimesNewRomanPSMT" w:hAnsi="Times New Roman" w:cs="Times New Roman"/>
                <w:sz w:val="24"/>
                <w:szCs w:val="24"/>
                <w:lang w:eastAsia="ru-RU"/>
              </w:rPr>
              <w:t xml:space="preserve"> Мглинского</w:t>
            </w:r>
            <w:proofErr w:type="gramEnd"/>
            <w:r w:rsidR="00CC349F">
              <w:rPr>
                <w:rFonts w:ascii="Times New Roman" w:eastAsia="TimesNewRomanPSMT" w:hAnsi="Times New Roman" w:cs="Times New Roman"/>
                <w:sz w:val="24"/>
                <w:szCs w:val="24"/>
                <w:lang w:eastAsia="ru-RU"/>
              </w:rPr>
              <w:t xml:space="preserve">  района  </w:t>
            </w:r>
            <w:r w:rsidRPr="00777EE1">
              <w:rPr>
                <w:rFonts w:ascii="Times New Roman" w:eastAsia="TimesNewRomanPSMT" w:hAnsi="Times New Roman" w:cs="Times New Roman"/>
                <w:sz w:val="24"/>
                <w:szCs w:val="24"/>
                <w:lang w:eastAsia="ru-RU"/>
              </w:rPr>
              <w:t>–</w:t>
            </w:r>
            <w:r w:rsidR="002453AD">
              <w:rPr>
                <w:rFonts w:ascii="Times New Roman" w:eastAsia="TimesNewRomanPSMT" w:hAnsi="Times New Roman" w:cs="Times New Roman"/>
                <w:sz w:val="24"/>
                <w:szCs w:val="24"/>
                <w:lang w:eastAsia="ru-RU"/>
              </w:rPr>
              <w:t xml:space="preserve">0 </w:t>
            </w:r>
            <w:r w:rsidRPr="00777EE1">
              <w:rPr>
                <w:rFonts w:ascii="Times New Roman" w:eastAsia="TimesNewRomanPSMT" w:hAnsi="Times New Roman" w:cs="Times New Roman"/>
                <w:sz w:val="24"/>
                <w:szCs w:val="24"/>
                <w:lang w:eastAsia="ru-RU"/>
              </w:rPr>
              <w:t xml:space="preserve">тыс. руб.; </w:t>
            </w:r>
          </w:p>
          <w:p w14:paraId="6D5F7D2A" w14:textId="7423548C"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средства местного бюджета –</w:t>
            </w:r>
            <w:r w:rsidR="002453AD">
              <w:rPr>
                <w:rFonts w:ascii="Times New Roman" w:eastAsia="TimesNewRomanPSMT" w:hAnsi="Times New Roman" w:cs="Times New Roman"/>
                <w:sz w:val="24"/>
                <w:szCs w:val="24"/>
                <w:lang w:eastAsia="ru-RU"/>
              </w:rPr>
              <w:t xml:space="preserve">0 </w:t>
            </w:r>
            <w:r w:rsidRPr="00777EE1">
              <w:rPr>
                <w:rFonts w:ascii="Times New Roman" w:eastAsia="TimesNewRomanPSMT" w:hAnsi="Times New Roman" w:cs="Times New Roman"/>
                <w:sz w:val="24"/>
                <w:szCs w:val="24"/>
                <w:lang w:eastAsia="ru-RU"/>
              </w:rPr>
              <w:t xml:space="preserve">тыс. руб.; </w:t>
            </w:r>
          </w:p>
          <w:p w14:paraId="0351B656" w14:textId="77777777" w:rsidR="00233223" w:rsidRPr="00777EE1" w:rsidRDefault="00233223" w:rsidP="00233223">
            <w:pPr>
              <w:autoSpaceDE w:val="0"/>
              <w:autoSpaceDN w:val="0"/>
              <w:adjustRightInd w:val="0"/>
              <w:spacing w:after="0" w:line="240" w:lineRule="auto"/>
              <w:ind w:left="142" w:right="-427" w:hanging="7"/>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собственные средства предприятий – 0 тыс. руб.</w:t>
            </w:r>
          </w:p>
          <w:p w14:paraId="70CCC14E" w14:textId="77777777" w:rsidR="002300E8" w:rsidRPr="00777EE1" w:rsidRDefault="002300E8" w:rsidP="00277383">
            <w:pPr>
              <w:autoSpaceDE w:val="0"/>
              <w:autoSpaceDN w:val="0"/>
              <w:adjustRightInd w:val="0"/>
              <w:spacing w:after="0"/>
              <w:ind w:left="164" w:firstLine="283"/>
              <w:jc w:val="both"/>
              <w:rPr>
                <w:rFonts w:ascii="Times New Roman" w:eastAsia="TimesNewRomanPSMT" w:hAnsi="Times New Roman" w:cs="Times New Roman"/>
                <w:sz w:val="24"/>
                <w:szCs w:val="24"/>
              </w:rPr>
            </w:pPr>
          </w:p>
        </w:tc>
      </w:tr>
      <w:tr w:rsidR="002300E8" w:rsidRPr="00777EE1" w14:paraId="7E729A21" w14:textId="77777777" w:rsidTr="00232EDB">
        <w:tc>
          <w:tcPr>
            <w:tcW w:w="0" w:type="auto"/>
          </w:tcPr>
          <w:p w14:paraId="5377DE0D" w14:textId="77777777" w:rsidR="002300E8" w:rsidRPr="00777EE1" w:rsidRDefault="002300E8" w:rsidP="00501817">
            <w:pPr>
              <w:jc w:val="both"/>
              <w:rPr>
                <w:rFonts w:ascii="Times New Roman" w:hAnsi="Times New Roman" w:cs="Times New Roman"/>
                <w:sz w:val="24"/>
                <w:szCs w:val="24"/>
              </w:rPr>
            </w:pPr>
            <w:r w:rsidRPr="00777EE1">
              <w:rPr>
                <w:rFonts w:ascii="Times New Roman" w:hAnsi="Times New Roman" w:cs="Times New Roman"/>
                <w:sz w:val="24"/>
                <w:szCs w:val="24"/>
              </w:rPr>
              <w:t>Ожидаемые результаты реализации Программы</w:t>
            </w:r>
          </w:p>
        </w:tc>
        <w:tc>
          <w:tcPr>
            <w:tcW w:w="7323" w:type="dxa"/>
          </w:tcPr>
          <w:p w14:paraId="388E7D81" w14:textId="4EAC2E53" w:rsidR="000641CD" w:rsidRPr="00777EE1" w:rsidRDefault="000641CD" w:rsidP="00277383">
            <w:pPr>
              <w:spacing w:after="0" w:line="240" w:lineRule="auto"/>
              <w:jc w:val="both"/>
              <w:rPr>
                <w:rFonts w:ascii="Times New Roman" w:hAnsi="Times New Roman" w:cs="Times New Roman"/>
                <w:sz w:val="24"/>
                <w:szCs w:val="24"/>
              </w:rPr>
            </w:pPr>
            <w:r w:rsidRPr="00777EE1">
              <w:rPr>
                <w:rFonts w:ascii="Times New Roman" w:hAnsi="Times New Roman" w:cs="Times New Roman"/>
                <w:sz w:val="24"/>
                <w:szCs w:val="24"/>
              </w:rPr>
              <w:t xml:space="preserve">Ожидаемыми результатами Программы является создание системы коммунальной инфраструктуры </w:t>
            </w:r>
            <w:proofErr w:type="spellStart"/>
            <w:r w:rsidR="002A70DE">
              <w:rPr>
                <w:rFonts w:ascii="Times New Roman" w:hAnsi="Times New Roman" w:cs="Times New Roman"/>
                <w:sz w:val="24"/>
                <w:szCs w:val="24"/>
              </w:rPr>
              <w:t>Краснокосаровского</w:t>
            </w:r>
            <w:proofErr w:type="spellEnd"/>
            <w:r w:rsidR="002A70DE">
              <w:rPr>
                <w:rFonts w:ascii="Times New Roman" w:hAnsi="Times New Roman" w:cs="Times New Roman"/>
                <w:sz w:val="24"/>
                <w:szCs w:val="24"/>
              </w:rPr>
              <w:t xml:space="preserve"> сельского поселения </w:t>
            </w:r>
            <w:r w:rsidR="00D10774" w:rsidRPr="00777EE1">
              <w:rPr>
                <w:rFonts w:ascii="Times New Roman" w:hAnsi="Times New Roman" w:cs="Times New Roman"/>
                <w:sz w:val="24"/>
                <w:szCs w:val="24"/>
              </w:rPr>
              <w:t xml:space="preserve"> </w:t>
            </w:r>
            <w:r w:rsidR="00277383" w:rsidRPr="00777EE1">
              <w:rPr>
                <w:rFonts w:ascii="Times New Roman" w:hAnsi="Times New Roman" w:cs="Times New Roman"/>
                <w:sz w:val="24"/>
                <w:szCs w:val="24"/>
              </w:rPr>
              <w:t xml:space="preserve"> </w:t>
            </w:r>
            <w:r w:rsidR="00CC349F">
              <w:rPr>
                <w:rFonts w:ascii="Times New Roman" w:hAnsi="Times New Roman" w:cs="Times New Roman"/>
                <w:sz w:val="24"/>
                <w:szCs w:val="24"/>
              </w:rPr>
              <w:t xml:space="preserve"> </w:t>
            </w:r>
            <w:proofErr w:type="gramStart"/>
            <w:r w:rsidR="00CC349F">
              <w:rPr>
                <w:rFonts w:ascii="Times New Roman" w:hAnsi="Times New Roman" w:cs="Times New Roman"/>
                <w:sz w:val="24"/>
                <w:szCs w:val="24"/>
              </w:rPr>
              <w:t>Мглинского  района</w:t>
            </w:r>
            <w:proofErr w:type="gramEnd"/>
            <w:r w:rsidR="00CC349F">
              <w:rPr>
                <w:rFonts w:ascii="Times New Roman" w:hAnsi="Times New Roman" w:cs="Times New Roman"/>
                <w:sz w:val="24"/>
                <w:szCs w:val="24"/>
              </w:rPr>
              <w:t xml:space="preserve">  </w:t>
            </w:r>
            <w:r w:rsidRPr="00777EE1">
              <w:rPr>
                <w:rFonts w:ascii="Times New Roman" w:hAnsi="Times New Roman" w:cs="Times New Roman"/>
                <w:sz w:val="24"/>
                <w:szCs w:val="24"/>
              </w:rPr>
              <w:t>, обеспечивающей предоставление качественных коммунальных услуг, отвечающих экологическим требованиям и потребностям жилищного строительства. Кроме того, в результате реализации Программы должны быть обеспечены:</w:t>
            </w:r>
          </w:p>
          <w:p w14:paraId="4D717D1A" w14:textId="77777777" w:rsidR="000641CD" w:rsidRPr="00777EE1" w:rsidRDefault="000641CD" w:rsidP="00277383">
            <w:pPr>
              <w:spacing w:after="0" w:line="240" w:lineRule="auto"/>
              <w:jc w:val="both"/>
              <w:rPr>
                <w:rFonts w:ascii="Times New Roman" w:hAnsi="Times New Roman" w:cs="Times New Roman"/>
                <w:sz w:val="24"/>
                <w:szCs w:val="24"/>
              </w:rPr>
            </w:pPr>
            <w:r w:rsidRPr="00777EE1">
              <w:rPr>
                <w:rFonts w:ascii="Times New Roman" w:hAnsi="Times New Roman" w:cs="Times New Roman"/>
                <w:sz w:val="24"/>
                <w:szCs w:val="24"/>
              </w:rPr>
              <w:t>- комфортность условий проживания населения;</w:t>
            </w:r>
          </w:p>
          <w:p w14:paraId="15D933FA" w14:textId="77777777" w:rsidR="000641CD" w:rsidRPr="00777EE1" w:rsidRDefault="000641CD" w:rsidP="00277383">
            <w:pPr>
              <w:spacing w:after="0" w:line="240" w:lineRule="auto"/>
              <w:jc w:val="both"/>
              <w:rPr>
                <w:rFonts w:ascii="Times New Roman" w:hAnsi="Times New Roman" w:cs="Times New Roman"/>
                <w:sz w:val="24"/>
                <w:szCs w:val="24"/>
              </w:rPr>
            </w:pPr>
            <w:r w:rsidRPr="00777EE1">
              <w:rPr>
                <w:rFonts w:ascii="Times New Roman" w:hAnsi="Times New Roman" w:cs="Times New Roman"/>
                <w:sz w:val="24"/>
                <w:szCs w:val="24"/>
              </w:rPr>
              <w:t>- надежность работы инженерных систем;</w:t>
            </w:r>
          </w:p>
          <w:p w14:paraId="48ABB604" w14:textId="77777777" w:rsidR="002300E8" w:rsidRPr="00777EE1" w:rsidRDefault="000641CD" w:rsidP="00277383">
            <w:pPr>
              <w:spacing w:after="0"/>
              <w:jc w:val="both"/>
              <w:rPr>
                <w:rFonts w:ascii="Times New Roman" w:hAnsi="Times New Roman" w:cs="Times New Roman"/>
                <w:sz w:val="24"/>
                <w:szCs w:val="24"/>
              </w:rPr>
            </w:pPr>
            <w:r w:rsidRPr="00777EE1">
              <w:rPr>
                <w:rFonts w:ascii="Times New Roman" w:hAnsi="Times New Roman" w:cs="Times New Roman"/>
                <w:sz w:val="24"/>
                <w:szCs w:val="24"/>
              </w:rPr>
              <w:t>- финансовое оздоровление организации жилищно-коммунального комплекса</w:t>
            </w:r>
          </w:p>
        </w:tc>
      </w:tr>
    </w:tbl>
    <w:p w14:paraId="0D8FECA9" w14:textId="77777777" w:rsidR="00277383" w:rsidRPr="00777EE1" w:rsidRDefault="00277383" w:rsidP="00277383">
      <w:pPr>
        <w:pStyle w:val="10"/>
        <w:numPr>
          <w:ilvl w:val="0"/>
          <w:numId w:val="0"/>
        </w:numPr>
        <w:ind w:left="360"/>
        <w:rPr>
          <w:lang w:val="ru-RU"/>
        </w:rPr>
      </w:pPr>
    </w:p>
    <w:p w14:paraId="6576CEDB" w14:textId="77777777" w:rsidR="00277383" w:rsidRPr="00777EE1" w:rsidRDefault="00277383">
      <w:pPr>
        <w:spacing w:after="160" w:line="259" w:lineRule="auto"/>
        <w:rPr>
          <w:rFonts w:ascii="Times New Roman" w:eastAsia="Calibri" w:hAnsi="Times New Roman" w:cs="Times New Roman"/>
          <w:b/>
          <w:bCs/>
          <w:sz w:val="24"/>
          <w:szCs w:val="24"/>
        </w:rPr>
      </w:pPr>
      <w:r w:rsidRPr="00777EE1">
        <w:rPr>
          <w:sz w:val="24"/>
          <w:szCs w:val="24"/>
        </w:rPr>
        <w:br w:type="page"/>
      </w:r>
    </w:p>
    <w:p w14:paraId="19EAA1FE" w14:textId="77777777" w:rsidR="00501817" w:rsidRPr="00777EE1" w:rsidRDefault="007C27D4" w:rsidP="00AA0538">
      <w:pPr>
        <w:pStyle w:val="10"/>
        <w:ind w:left="567" w:hanging="567"/>
        <w:rPr>
          <w:lang w:val="ru-RU"/>
        </w:rPr>
      </w:pPr>
      <w:bookmarkStart w:id="3" w:name="_Toc75959288"/>
      <w:r w:rsidRPr="00777EE1">
        <w:rPr>
          <w:lang w:val="ru-RU"/>
        </w:rPr>
        <w:lastRenderedPageBreak/>
        <w:t>Характеристика существующего состояния систем коммунальной инфраструктуры.</w:t>
      </w:r>
      <w:bookmarkEnd w:id="3"/>
    </w:p>
    <w:p w14:paraId="59555F78" w14:textId="489F7C99" w:rsidR="00277383" w:rsidRPr="00777EE1" w:rsidRDefault="00277383" w:rsidP="00277383">
      <w:pPr>
        <w:pStyle w:val="56"/>
        <w:shd w:val="clear" w:color="auto" w:fill="auto"/>
        <w:spacing w:before="0" w:line="240" w:lineRule="auto"/>
        <w:ind w:firstLine="567"/>
        <w:rPr>
          <w:b w:val="0"/>
          <w:sz w:val="24"/>
          <w:szCs w:val="24"/>
        </w:rPr>
      </w:pPr>
      <w:r w:rsidRPr="00777EE1">
        <w:rPr>
          <w:b w:val="0"/>
          <w:sz w:val="24"/>
          <w:szCs w:val="24"/>
        </w:rPr>
        <w:t xml:space="preserve">Население и организации </w:t>
      </w:r>
      <w:proofErr w:type="spellStart"/>
      <w:r w:rsidR="002A70DE">
        <w:rPr>
          <w:b w:val="0"/>
          <w:sz w:val="24"/>
          <w:szCs w:val="24"/>
          <w:lang w:val="ru-RU"/>
        </w:rPr>
        <w:t>Краснокосаровского</w:t>
      </w:r>
      <w:proofErr w:type="spellEnd"/>
      <w:r w:rsidR="002A70DE">
        <w:rPr>
          <w:b w:val="0"/>
          <w:sz w:val="24"/>
          <w:szCs w:val="24"/>
          <w:lang w:val="ru-RU"/>
        </w:rPr>
        <w:t xml:space="preserve"> сельского поселения </w:t>
      </w:r>
      <w:r w:rsidR="00D10774" w:rsidRPr="00777EE1">
        <w:rPr>
          <w:b w:val="0"/>
          <w:sz w:val="24"/>
          <w:szCs w:val="24"/>
          <w:lang w:val="ru-RU"/>
        </w:rPr>
        <w:t xml:space="preserve"> </w:t>
      </w:r>
      <w:r w:rsidRPr="00777EE1">
        <w:rPr>
          <w:b w:val="0"/>
          <w:sz w:val="24"/>
          <w:szCs w:val="24"/>
        </w:rPr>
        <w:t xml:space="preserve"> обеспечены следующими коммунальными услугами: холодным водоснабжением,  электроснабжением, </w:t>
      </w:r>
      <w:r w:rsidR="007B7EC0" w:rsidRPr="00777EE1">
        <w:rPr>
          <w:b w:val="0"/>
          <w:sz w:val="24"/>
          <w:szCs w:val="24"/>
          <w:lang w:val="ru-RU"/>
        </w:rPr>
        <w:t>газоснабжением,</w:t>
      </w:r>
      <w:r w:rsidR="007B7EC0" w:rsidRPr="00777EE1">
        <w:rPr>
          <w:b w:val="0"/>
          <w:sz w:val="24"/>
          <w:szCs w:val="24"/>
        </w:rPr>
        <w:t xml:space="preserve"> </w:t>
      </w:r>
      <w:r w:rsidRPr="00777EE1">
        <w:rPr>
          <w:b w:val="0"/>
          <w:sz w:val="24"/>
          <w:szCs w:val="24"/>
        </w:rPr>
        <w:t xml:space="preserve"> сбор и вывоз ТКО. </w:t>
      </w:r>
    </w:p>
    <w:p w14:paraId="3B3C6266" w14:textId="35D91CAF" w:rsidR="00277383" w:rsidRPr="00777EE1" w:rsidRDefault="00277383" w:rsidP="00277383">
      <w:pPr>
        <w:pStyle w:val="1f8"/>
        <w:ind w:left="0" w:right="141"/>
        <w:jc w:val="right"/>
      </w:pPr>
      <w:r w:rsidRPr="00777EE1">
        <w:t>Структура производства и сбыта коммунальных ресурсов</w:t>
      </w:r>
      <w:r w:rsidR="00985148" w:rsidRPr="00985148">
        <w:t xml:space="preserve"> </w:t>
      </w:r>
      <w:r w:rsidR="00985148">
        <w:t xml:space="preserve">               </w:t>
      </w:r>
      <w:r w:rsidR="00985148" w:rsidRPr="00777EE1">
        <w:t>Таблица 2.1</w:t>
      </w:r>
    </w:p>
    <w:tbl>
      <w:tblPr>
        <w:tblW w:w="9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5"/>
        <w:gridCol w:w="3264"/>
        <w:gridCol w:w="2126"/>
        <w:gridCol w:w="1683"/>
      </w:tblGrid>
      <w:tr w:rsidR="00277383" w:rsidRPr="00777EE1" w14:paraId="6CBE1A52" w14:textId="77777777" w:rsidTr="00791C8E">
        <w:trPr>
          <w:jc w:val="center"/>
        </w:trPr>
        <w:tc>
          <w:tcPr>
            <w:tcW w:w="2815" w:type="dxa"/>
            <w:shd w:val="clear" w:color="auto" w:fill="FFFFFF"/>
            <w:vAlign w:val="center"/>
          </w:tcPr>
          <w:p w14:paraId="1697BACC" w14:textId="77777777" w:rsidR="00277383" w:rsidRPr="00777EE1" w:rsidRDefault="00277383" w:rsidP="00277383">
            <w:pPr>
              <w:pStyle w:val="1f8"/>
              <w:spacing w:after="0"/>
              <w:ind w:left="0" w:right="141"/>
              <w:jc w:val="center"/>
              <w:rPr>
                <w:b/>
                <w:bCs/>
                <w:iCs/>
              </w:rPr>
            </w:pPr>
            <w:bookmarkStart w:id="4" w:name="_Hlk106972363"/>
            <w:r w:rsidRPr="00777EE1">
              <w:rPr>
                <w:b/>
                <w:bCs/>
                <w:iCs/>
              </w:rPr>
              <w:t>Ресурс, услуга</w:t>
            </w:r>
          </w:p>
        </w:tc>
        <w:tc>
          <w:tcPr>
            <w:tcW w:w="3264" w:type="dxa"/>
            <w:shd w:val="clear" w:color="auto" w:fill="FFFFFF"/>
            <w:vAlign w:val="center"/>
          </w:tcPr>
          <w:p w14:paraId="55E5F27C" w14:textId="77777777" w:rsidR="00277383" w:rsidRPr="00777EE1" w:rsidRDefault="00277383" w:rsidP="00277383">
            <w:pPr>
              <w:pStyle w:val="1f8"/>
              <w:spacing w:after="0"/>
              <w:ind w:left="0" w:right="141"/>
              <w:jc w:val="center"/>
              <w:rPr>
                <w:b/>
                <w:bCs/>
                <w:iCs/>
              </w:rPr>
            </w:pPr>
            <w:r w:rsidRPr="00777EE1">
              <w:rPr>
                <w:b/>
                <w:bCs/>
                <w:iCs/>
              </w:rPr>
              <w:t>Организация – поставщик ресурса</w:t>
            </w:r>
          </w:p>
        </w:tc>
        <w:tc>
          <w:tcPr>
            <w:tcW w:w="2126" w:type="dxa"/>
            <w:shd w:val="clear" w:color="auto" w:fill="FFFFFF"/>
            <w:vAlign w:val="center"/>
          </w:tcPr>
          <w:p w14:paraId="719458BC" w14:textId="77777777" w:rsidR="00277383" w:rsidRPr="00777EE1" w:rsidRDefault="00277383" w:rsidP="00277383">
            <w:pPr>
              <w:pStyle w:val="1f8"/>
              <w:spacing w:after="0"/>
              <w:ind w:left="0" w:right="141"/>
              <w:jc w:val="center"/>
              <w:rPr>
                <w:b/>
                <w:bCs/>
                <w:iCs/>
              </w:rPr>
            </w:pPr>
            <w:r w:rsidRPr="00777EE1">
              <w:rPr>
                <w:b/>
                <w:bCs/>
                <w:iCs/>
              </w:rPr>
              <w:t>Собственник имущества</w:t>
            </w:r>
          </w:p>
        </w:tc>
        <w:tc>
          <w:tcPr>
            <w:tcW w:w="1683" w:type="dxa"/>
            <w:shd w:val="clear" w:color="auto" w:fill="FFFFFF"/>
            <w:vAlign w:val="center"/>
          </w:tcPr>
          <w:p w14:paraId="631D0E65" w14:textId="77777777" w:rsidR="00277383" w:rsidRPr="00777EE1" w:rsidRDefault="00277383" w:rsidP="00277383">
            <w:pPr>
              <w:pStyle w:val="1f8"/>
              <w:spacing w:after="0"/>
              <w:ind w:left="0" w:right="141"/>
              <w:jc w:val="center"/>
              <w:rPr>
                <w:b/>
                <w:bCs/>
                <w:iCs/>
              </w:rPr>
            </w:pPr>
            <w:r w:rsidRPr="00777EE1">
              <w:rPr>
                <w:b/>
                <w:bCs/>
                <w:iCs/>
              </w:rPr>
              <w:t>Система расчетов с населением</w:t>
            </w:r>
          </w:p>
        </w:tc>
      </w:tr>
      <w:tr w:rsidR="00277383" w:rsidRPr="00777EE1" w14:paraId="2F82CBAA" w14:textId="77777777" w:rsidTr="00AB154F">
        <w:trPr>
          <w:trHeight w:val="697"/>
          <w:jc w:val="center"/>
        </w:trPr>
        <w:tc>
          <w:tcPr>
            <w:tcW w:w="2815" w:type="dxa"/>
            <w:shd w:val="clear" w:color="auto" w:fill="FFFFFF"/>
            <w:vAlign w:val="center"/>
          </w:tcPr>
          <w:p w14:paraId="5404AFA1" w14:textId="77777777" w:rsidR="00277383" w:rsidRPr="00777EE1" w:rsidRDefault="00277383" w:rsidP="00277383">
            <w:pPr>
              <w:pStyle w:val="1f8"/>
              <w:spacing w:after="0"/>
              <w:ind w:left="0" w:right="-108"/>
              <w:rPr>
                <w:b/>
                <w:bCs/>
                <w:iCs/>
              </w:rPr>
            </w:pPr>
            <w:r w:rsidRPr="00777EE1">
              <w:rPr>
                <w:b/>
                <w:bCs/>
                <w:iCs/>
              </w:rPr>
              <w:t>Электроснабжение</w:t>
            </w:r>
          </w:p>
        </w:tc>
        <w:tc>
          <w:tcPr>
            <w:tcW w:w="3264" w:type="dxa"/>
            <w:shd w:val="clear" w:color="auto" w:fill="FFFFFF"/>
            <w:vAlign w:val="center"/>
          </w:tcPr>
          <w:p w14:paraId="52D2866F" w14:textId="77777777" w:rsidR="00277383" w:rsidRPr="00777EE1" w:rsidRDefault="00AB154F" w:rsidP="00AB154F">
            <w:pPr>
              <w:pStyle w:val="1f8"/>
              <w:spacing w:after="0"/>
              <w:ind w:left="0" w:right="34"/>
              <w:jc w:val="center"/>
              <w:rPr>
                <w:bCs/>
              </w:rPr>
            </w:pPr>
            <w:r w:rsidRPr="00777EE1">
              <w:t xml:space="preserve">     </w:t>
            </w:r>
            <w:r w:rsidR="000C4EED" w:rsidRPr="00777EE1">
              <w:t xml:space="preserve">Ресурсоснабжающая </w:t>
            </w:r>
            <w:proofErr w:type="spellStart"/>
            <w:r w:rsidR="000C4EED" w:rsidRPr="00777EE1">
              <w:t>организация</w:t>
            </w:r>
            <w:r w:rsidR="00791C8E" w:rsidRPr="00777EE1">
              <w:rPr>
                <w:rStyle w:val="afd"/>
                <w:b w:val="0"/>
                <w:color w:val="FFFFFF" w:themeColor="background1"/>
              </w:rPr>
              <w:t>АО</w:t>
            </w:r>
            <w:proofErr w:type="spellEnd"/>
            <w:r w:rsidR="00791C8E" w:rsidRPr="00777EE1">
              <w:rPr>
                <w:rStyle w:val="afd"/>
                <w:b w:val="0"/>
                <w:color w:val="FFFFFF" w:themeColor="background1"/>
              </w:rPr>
              <w:t xml:space="preserve"> «М</w:t>
            </w:r>
            <w:r w:rsidR="00791C8E" w:rsidRPr="00777EE1">
              <w:t xml:space="preserve"> </w:t>
            </w:r>
            <w:r w:rsidR="00791C8E" w:rsidRPr="00777EE1">
              <w:rPr>
                <w:rStyle w:val="afd"/>
                <w:b w:val="0"/>
                <w:color w:val="FFFFFF" w:themeColor="background1"/>
              </w:rPr>
              <w:t>АО «»</w:t>
            </w:r>
          </w:p>
        </w:tc>
        <w:tc>
          <w:tcPr>
            <w:tcW w:w="2126" w:type="dxa"/>
            <w:shd w:val="clear" w:color="auto" w:fill="FFFFFF"/>
            <w:vAlign w:val="center"/>
          </w:tcPr>
          <w:p w14:paraId="717C2D15" w14:textId="77777777" w:rsidR="00277383" w:rsidRPr="00777EE1" w:rsidRDefault="00277383" w:rsidP="00277383">
            <w:pPr>
              <w:pStyle w:val="1f8"/>
              <w:spacing w:after="0"/>
              <w:ind w:left="0" w:right="-124"/>
              <w:jc w:val="center"/>
            </w:pPr>
            <w:r w:rsidRPr="00777EE1">
              <w:t>Эксплуатирующая организация</w:t>
            </w:r>
          </w:p>
        </w:tc>
        <w:tc>
          <w:tcPr>
            <w:tcW w:w="1683" w:type="dxa"/>
            <w:shd w:val="clear" w:color="auto" w:fill="FFFFFF"/>
            <w:vAlign w:val="center"/>
          </w:tcPr>
          <w:p w14:paraId="43DA79E3" w14:textId="77777777" w:rsidR="00277383" w:rsidRPr="00777EE1" w:rsidRDefault="00277383" w:rsidP="00277383">
            <w:pPr>
              <w:pStyle w:val="1f8"/>
              <w:spacing w:after="0"/>
              <w:ind w:left="0" w:right="141"/>
              <w:jc w:val="center"/>
            </w:pPr>
            <w:r w:rsidRPr="00777EE1">
              <w:t>Прямые договора</w:t>
            </w:r>
          </w:p>
        </w:tc>
      </w:tr>
      <w:tr w:rsidR="00277383" w:rsidRPr="00777EE1" w14:paraId="485E95B0" w14:textId="77777777" w:rsidTr="00791C8E">
        <w:trPr>
          <w:jc w:val="center"/>
        </w:trPr>
        <w:tc>
          <w:tcPr>
            <w:tcW w:w="2815" w:type="dxa"/>
            <w:vAlign w:val="center"/>
          </w:tcPr>
          <w:p w14:paraId="5D1A2EC2" w14:textId="77777777" w:rsidR="00277383" w:rsidRPr="00777EE1" w:rsidRDefault="00277383" w:rsidP="00277383">
            <w:pPr>
              <w:pStyle w:val="1f8"/>
              <w:spacing w:after="0"/>
              <w:ind w:left="0" w:right="141"/>
              <w:rPr>
                <w:b/>
                <w:bCs/>
                <w:iCs/>
              </w:rPr>
            </w:pPr>
            <w:r w:rsidRPr="00777EE1">
              <w:rPr>
                <w:b/>
                <w:bCs/>
                <w:iCs/>
              </w:rPr>
              <w:t>Холодное водоснабжение</w:t>
            </w:r>
          </w:p>
        </w:tc>
        <w:tc>
          <w:tcPr>
            <w:tcW w:w="3264" w:type="dxa"/>
            <w:vAlign w:val="center"/>
          </w:tcPr>
          <w:p w14:paraId="5080B8F2" w14:textId="4A1ECBB9" w:rsidR="00277383" w:rsidRPr="00777EE1" w:rsidRDefault="00940569" w:rsidP="00AA0538">
            <w:pPr>
              <w:spacing w:after="0" w:line="240" w:lineRule="auto"/>
              <w:ind w:right="34"/>
              <w:rPr>
                <w:rFonts w:ascii="Times New Roman" w:hAnsi="Times New Roman" w:cs="Times New Roman"/>
                <w:sz w:val="24"/>
                <w:szCs w:val="24"/>
              </w:rPr>
            </w:pPr>
            <w:r w:rsidRPr="00777EE1">
              <w:rPr>
                <w:rFonts w:ascii="Times New Roman" w:eastAsia="TimesNewRomanPSMT" w:hAnsi="Times New Roman" w:cs="Times New Roman"/>
                <w:sz w:val="24"/>
                <w:szCs w:val="24"/>
              </w:rPr>
              <w:t xml:space="preserve">        </w:t>
            </w:r>
            <w:r w:rsidR="00AA0538" w:rsidRPr="00AA0538">
              <w:rPr>
                <w:rFonts w:ascii="Times New Roman" w:eastAsia="TimesNewRomanPSMT" w:hAnsi="Times New Roman" w:cs="Times New Roman"/>
                <w:sz w:val="24"/>
                <w:szCs w:val="24"/>
              </w:rPr>
              <w:t>МУП "Мглинский районный водоканал"</w:t>
            </w:r>
          </w:p>
        </w:tc>
        <w:tc>
          <w:tcPr>
            <w:tcW w:w="2126" w:type="dxa"/>
            <w:vAlign w:val="center"/>
          </w:tcPr>
          <w:p w14:paraId="7543F381" w14:textId="77777777" w:rsidR="00277383" w:rsidRPr="00777EE1" w:rsidRDefault="00277383" w:rsidP="00277383">
            <w:pPr>
              <w:pStyle w:val="1f8"/>
              <w:spacing w:after="0"/>
              <w:ind w:left="0" w:right="-124"/>
              <w:jc w:val="center"/>
            </w:pPr>
            <w:r w:rsidRPr="00777EE1">
              <w:t>Эксплуатирующая организация</w:t>
            </w:r>
          </w:p>
        </w:tc>
        <w:tc>
          <w:tcPr>
            <w:tcW w:w="1683" w:type="dxa"/>
            <w:vAlign w:val="center"/>
          </w:tcPr>
          <w:p w14:paraId="4AE182AA" w14:textId="77777777" w:rsidR="00277383" w:rsidRPr="00777EE1" w:rsidRDefault="00277383" w:rsidP="00277383">
            <w:pPr>
              <w:pStyle w:val="1f8"/>
              <w:spacing w:after="0"/>
              <w:ind w:left="0" w:right="141"/>
              <w:jc w:val="center"/>
            </w:pPr>
            <w:r w:rsidRPr="00777EE1">
              <w:t>Прямые договора</w:t>
            </w:r>
          </w:p>
        </w:tc>
      </w:tr>
      <w:tr w:rsidR="00791C8E" w:rsidRPr="00777EE1" w14:paraId="5D4A0B6F" w14:textId="77777777" w:rsidTr="00791C8E">
        <w:trPr>
          <w:jc w:val="center"/>
        </w:trPr>
        <w:tc>
          <w:tcPr>
            <w:tcW w:w="2815" w:type="dxa"/>
            <w:shd w:val="clear" w:color="auto" w:fill="FFFFFF"/>
            <w:vAlign w:val="center"/>
          </w:tcPr>
          <w:p w14:paraId="6FA16A49" w14:textId="77777777" w:rsidR="00791C8E" w:rsidRPr="00777EE1" w:rsidRDefault="00791C8E" w:rsidP="00277383">
            <w:pPr>
              <w:pStyle w:val="1f8"/>
              <w:spacing w:after="0"/>
              <w:ind w:left="0" w:right="141"/>
              <w:rPr>
                <w:b/>
                <w:bCs/>
                <w:iCs/>
              </w:rPr>
            </w:pPr>
            <w:r w:rsidRPr="00777EE1">
              <w:rPr>
                <w:b/>
                <w:bCs/>
                <w:iCs/>
              </w:rPr>
              <w:t>Газоснабжение</w:t>
            </w:r>
          </w:p>
        </w:tc>
        <w:tc>
          <w:tcPr>
            <w:tcW w:w="3264" w:type="dxa"/>
            <w:shd w:val="clear" w:color="auto" w:fill="FFFFFF"/>
            <w:vAlign w:val="center"/>
          </w:tcPr>
          <w:p w14:paraId="1E775B32" w14:textId="45CC918C" w:rsidR="00791C8E" w:rsidRPr="00777EE1" w:rsidRDefault="005C14E6" w:rsidP="00791C8E">
            <w:pPr>
              <w:pStyle w:val="1f8"/>
              <w:spacing w:after="0"/>
              <w:ind w:left="0" w:right="141"/>
              <w:jc w:val="center"/>
            </w:pPr>
            <w:r w:rsidRPr="005C14E6">
              <w:rPr>
                <w:color w:val="000000" w:themeColor="text1"/>
              </w:rPr>
              <w:t>ООО «Газпром Межрегионгаз Брянск»</w:t>
            </w:r>
          </w:p>
        </w:tc>
        <w:tc>
          <w:tcPr>
            <w:tcW w:w="2126" w:type="dxa"/>
            <w:shd w:val="clear" w:color="auto" w:fill="FFFFFF"/>
            <w:vAlign w:val="center"/>
          </w:tcPr>
          <w:p w14:paraId="63F25D8F" w14:textId="77777777" w:rsidR="00791C8E" w:rsidRPr="00777EE1" w:rsidRDefault="00791C8E" w:rsidP="00791C8E">
            <w:pPr>
              <w:pStyle w:val="1f8"/>
              <w:spacing w:after="0"/>
              <w:ind w:left="0" w:right="-124"/>
              <w:jc w:val="center"/>
            </w:pPr>
            <w:r w:rsidRPr="00777EE1">
              <w:t>Эксплуатирующая организация</w:t>
            </w:r>
          </w:p>
        </w:tc>
        <w:tc>
          <w:tcPr>
            <w:tcW w:w="1683" w:type="dxa"/>
            <w:shd w:val="clear" w:color="auto" w:fill="FFFFFF"/>
            <w:vAlign w:val="center"/>
          </w:tcPr>
          <w:p w14:paraId="63FC3354" w14:textId="77777777" w:rsidR="00791C8E" w:rsidRPr="00777EE1" w:rsidRDefault="00791C8E" w:rsidP="00791C8E">
            <w:pPr>
              <w:pStyle w:val="1f8"/>
              <w:spacing w:after="0"/>
              <w:ind w:left="0" w:right="141"/>
              <w:jc w:val="center"/>
            </w:pPr>
            <w:r w:rsidRPr="00777EE1">
              <w:t>Прямые договора</w:t>
            </w:r>
          </w:p>
        </w:tc>
      </w:tr>
      <w:tr w:rsidR="00277383" w:rsidRPr="00777EE1" w14:paraId="2FEB3911" w14:textId="77777777" w:rsidTr="00791C8E">
        <w:trPr>
          <w:trHeight w:val="447"/>
          <w:jc w:val="center"/>
        </w:trPr>
        <w:tc>
          <w:tcPr>
            <w:tcW w:w="2815" w:type="dxa"/>
            <w:shd w:val="clear" w:color="auto" w:fill="FFFFFF"/>
            <w:vAlign w:val="center"/>
          </w:tcPr>
          <w:p w14:paraId="3299039F" w14:textId="77777777" w:rsidR="00277383" w:rsidRPr="00777EE1" w:rsidRDefault="00277383" w:rsidP="00277383">
            <w:pPr>
              <w:pStyle w:val="1f8"/>
              <w:spacing w:after="0"/>
              <w:ind w:left="0" w:right="-108"/>
              <w:rPr>
                <w:b/>
                <w:bCs/>
                <w:iCs/>
              </w:rPr>
            </w:pPr>
            <w:r w:rsidRPr="00777EE1">
              <w:rPr>
                <w:b/>
                <w:bCs/>
                <w:iCs/>
              </w:rPr>
              <w:t>Сбор и утилизация ТКО</w:t>
            </w:r>
          </w:p>
        </w:tc>
        <w:tc>
          <w:tcPr>
            <w:tcW w:w="3264" w:type="dxa"/>
            <w:shd w:val="clear" w:color="auto" w:fill="FFFFFF"/>
            <w:vAlign w:val="center"/>
          </w:tcPr>
          <w:p w14:paraId="332CBBD6" w14:textId="217815A3" w:rsidR="00277383" w:rsidRPr="00777EE1" w:rsidRDefault="005C14E6" w:rsidP="00B0292B">
            <w:pPr>
              <w:pStyle w:val="1f8"/>
              <w:spacing w:after="0"/>
              <w:ind w:left="0" w:right="141"/>
            </w:pPr>
            <w:r w:rsidRPr="005C14E6">
              <w:rPr>
                <w:color w:val="000000" w:themeColor="text1"/>
                <w:shd w:val="clear" w:color="auto" w:fill="FFFFFF"/>
              </w:rPr>
              <w:t>Мглинское МУП ЖКХ</w:t>
            </w:r>
          </w:p>
        </w:tc>
        <w:tc>
          <w:tcPr>
            <w:tcW w:w="2126" w:type="dxa"/>
            <w:shd w:val="clear" w:color="auto" w:fill="FFFFFF"/>
            <w:vAlign w:val="center"/>
          </w:tcPr>
          <w:p w14:paraId="562ED440" w14:textId="77777777" w:rsidR="00277383" w:rsidRPr="00777EE1" w:rsidRDefault="00277383" w:rsidP="00277383">
            <w:pPr>
              <w:pStyle w:val="1f8"/>
              <w:spacing w:after="0"/>
              <w:ind w:left="0" w:right="-124"/>
              <w:jc w:val="center"/>
            </w:pPr>
            <w:r w:rsidRPr="00777EE1">
              <w:t>Эксплуатирующая организация</w:t>
            </w:r>
          </w:p>
        </w:tc>
        <w:tc>
          <w:tcPr>
            <w:tcW w:w="1683" w:type="dxa"/>
            <w:shd w:val="clear" w:color="auto" w:fill="FFFFFF"/>
            <w:vAlign w:val="center"/>
          </w:tcPr>
          <w:p w14:paraId="5D9172BA" w14:textId="77777777" w:rsidR="00277383" w:rsidRPr="00777EE1" w:rsidRDefault="00277383" w:rsidP="00277383">
            <w:pPr>
              <w:pStyle w:val="1f8"/>
              <w:spacing w:after="0"/>
              <w:ind w:left="0" w:right="141"/>
              <w:jc w:val="center"/>
            </w:pPr>
            <w:r w:rsidRPr="00777EE1">
              <w:t>Прямые договора</w:t>
            </w:r>
          </w:p>
        </w:tc>
      </w:tr>
      <w:bookmarkEnd w:id="4"/>
    </w:tbl>
    <w:p w14:paraId="6DF8FF70" w14:textId="77777777" w:rsidR="00277383" w:rsidRPr="00777EE1" w:rsidRDefault="00277383">
      <w:pPr>
        <w:spacing w:after="160" w:line="259" w:lineRule="auto"/>
        <w:rPr>
          <w:rFonts w:ascii="Times New Roman" w:hAnsi="Times New Roman" w:cs="Times New Roman"/>
          <w:sz w:val="24"/>
          <w:szCs w:val="24"/>
        </w:rPr>
      </w:pPr>
    </w:p>
    <w:p w14:paraId="046C69B9" w14:textId="77777777" w:rsidR="007C27D4" w:rsidRPr="00777EE1" w:rsidRDefault="007C27D4" w:rsidP="00DF4244">
      <w:pPr>
        <w:pStyle w:val="20"/>
        <w:jc w:val="center"/>
      </w:pPr>
      <w:bookmarkStart w:id="5" w:name="_Toc75959289"/>
      <w:r w:rsidRPr="00777EE1">
        <w:t>Краткий анализ существующего состояния системы теплоснабжения.</w:t>
      </w:r>
      <w:bookmarkEnd w:id="5"/>
    </w:p>
    <w:p w14:paraId="4FC457CD" w14:textId="77777777" w:rsidR="00791C8E" w:rsidRPr="00777EE1" w:rsidRDefault="00A7726A" w:rsidP="00F6277C">
      <w:pPr>
        <w:pStyle w:val="Maximyz0"/>
        <w:numPr>
          <w:ilvl w:val="0"/>
          <w:numId w:val="23"/>
        </w:numPr>
        <w:ind w:left="11" w:hanging="11"/>
        <w:rPr>
          <w:b/>
          <w:szCs w:val="24"/>
        </w:rPr>
      </w:pPr>
      <w:r w:rsidRPr="00777EE1">
        <w:rPr>
          <w:b/>
          <w:szCs w:val="24"/>
        </w:rPr>
        <w:t>институциональная структура (перечень действующих организаций по каждой коммунальной системе, анализ договоров и описание системы расчетов за поставляемые ресурсы);</w:t>
      </w:r>
    </w:p>
    <w:p w14:paraId="5B5934F7" w14:textId="6D8CAC62" w:rsidR="00443FED" w:rsidRPr="00443FED" w:rsidRDefault="00791C8E" w:rsidP="00443FED">
      <w:pPr>
        <w:pStyle w:val="Maximyz0"/>
        <w:rPr>
          <w:szCs w:val="24"/>
        </w:rPr>
      </w:pPr>
      <w:r w:rsidRPr="00777EE1">
        <w:rPr>
          <w:szCs w:val="24"/>
        </w:rPr>
        <w:t xml:space="preserve">    На территории </w:t>
      </w:r>
      <w:proofErr w:type="spellStart"/>
      <w:r w:rsidR="002A70DE">
        <w:rPr>
          <w:szCs w:val="24"/>
        </w:rPr>
        <w:t>Краснокосаровского</w:t>
      </w:r>
      <w:proofErr w:type="spellEnd"/>
      <w:r w:rsidR="002A70DE">
        <w:rPr>
          <w:szCs w:val="24"/>
        </w:rPr>
        <w:t xml:space="preserve"> сельского </w:t>
      </w:r>
      <w:r w:rsidR="00443FED">
        <w:rPr>
          <w:szCs w:val="24"/>
        </w:rPr>
        <w:t>т</w:t>
      </w:r>
      <w:r w:rsidR="00443FED" w:rsidRPr="00443FED">
        <w:rPr>
          <w:szCs w:val="24"/>
        </w:rPr>
        <w:t xml:space="preserve">еплоснабжение объектов соцкультбыта (школы, детские сады, магазины и </w:t>
      </w:r>
      <w:proofErr w:type="spellStart"/>
      <w:r w:rsidR="00443FED" w:rsidRPr="00443FED">
        <w:rPr>
          <w:szCs w:val="24"/>
        </w:rPr>
        <w:t>т.д</w:t>
      </w:r>
      <w:proofErr w:type="spellEnd"/>
      <w:r w:rsidR="00443FED" w:rsidRPr="00443FED">
        <w:rPr>
          <w:szCs w:val="24"/>
        </w:rPr>
        <w:t>),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14:paraId="279B6189" w14:textId="48BE27E8" w:rsidR="00A26530" w:rsidRPr="00777EE1" w:rsidRDefault="00443FED" w:rsidP="00443FED">
      <w:pPr>
        <w:pStyle w:val="Maximyz0"/>
        <w:rPr>
          <w:rFonts w:eastAsia="Times New Roman"/>
          <w:color w:val="000000"/>
          <w:szCs w:val="24"/>
        </w:rPr>
      </w:pPr>
      <w:r w:rsidRPr="00443FED">
        <w:rPr>
          <w:szCs w:val="24"/>
        </w:rPr>
        <w:t>Теплоснабжение индивидуальной жилой застройки осуществляется от индивидуальных отопительных систем (печи, камины, котлы).</w:t>
      </w:r>
      <w:r w:rsidR="00791C8E" w:rsidRPr="00777EE1">
        <w:rPr>
          <w:bCs/>
          <w:szCs w:val="24"/>
        </w:rPr>
        <w:t xml:space="preserve"> </w:t>
      </w:r>
    </w:p>
    <w:p w14:paraId="018E9180" w14:textId="387385D8" w:rsidR="00E97C7B" w:rsidRDefault="00E97C7B" w:rsidP="00E97C7B">
      <w:pPr>
        <w:rPr>
          <w:rFonts w:ascii="Times New Roman" w:eastAsia="Calibri" w:hAnsi="Times New Roman" w:cs="Times New Roman"/>
          <w:sz w:val="24"/>
          <w:szCs w:val="24"/>
        </w:rPr>
      </w:pPr>
    </w:p>
    <w:p w14:paraId="557089F4" w14:textId="77777777" w:rsidR="00C80DD9" w:rsidRPr="00777EE1" w:rsidRDefault="00C80DD9" w:rsidP="00DF4244">
      <w:pPr>
        <w:pStyle w:val="20"/>
        <w:jc w:val="center"/>
        <w:rPr>
          <w:lang w:eastAsia="ru-RU"/>
        </w:rPr>
      </w:pPr>
      <w:bookmarkStart w:id="6" w:name="_Toc75959290"/>
      <w:r w:rsidRPr="00777EE1">
        <w:rPr>
          <w:lang w:eastAsia="ru-RU"/>
        </w:rPr>
        <w:t>Краткий анализ существующего состояния системы водоснабжения.</w:t>
      </w:r>
      <w:bookmarkEnd w:id="6"/>
    </w:p>
    <w:p w14:paraId="36DBB5F4" w14:textId="07104536" w:rsidR="00007F24" w:rsidRPr="00777EE1" w:rsidRDefault="00443FED" w:rsidP="00FF422B">
      <w:pPr>
        <w:pStyle w:val="Maximyz0"/>
        <w:spacing w:line="276" w:lineRule="auto"/>
        <w:ind w:left="-142"/>
        <w:rPr>
          <w:szCs w:val="24"/>
        </w:rPr>
      </w:pPr>
      <w:r w:rsidRPr="00443FED">
        <w:rPr>
          <w:szCs w:val="24"/>
        </w:rPr>
        <w:t>Источником водоснабжения потребителей, расположенных на территории Мглинского района, являются подземные воды.</w:t>
      </w:r>
    </w:p>
    <w:p w14:paraId="25E0251D" w14:textId="77777777" w:rsidR="00007F24" w:rsidRPr="00777EE1" w:rsidRDefault="00007F24" w:rsidP="0059359C">
      <w:pPr>
        <w:pStyle w:val="Maximyz0"/>
        <w:numPr>
          <w:ilvl w:val="0"/>
          <w:numId w:val="25"/>
        </w:numPr>
        <w:spacing w:line="276" w:lineRule="auto"/>
        <w:rPr>
          <w:szCs w:val="24"/>
        </w:rPr>
      </w:pPr>
      <w:r w:rsidRPr="00777EE1">
        <w:rPr>
          <w:b/>
          <w:szCs w:val="24"/>
        </w:rPr>
        <w:t>институциональная структура (перечень действующих организаций по каждой коммунальной системе, анализ договоров и описание системы расчетов за поставляемые ресурсы);</w:t>
      </w:r>
    </w:p>
    <w:p w14:paraId="22FC8A5A" w14:textId="77777777" w:rsidR="00C77866" w:rsidRPr="00777EE1" w:rsidRDefault="00C77866" w:rsidP="00C77866">
      <w:pPr>
        <w:pStyle w:val="Maximyz0"/>
        <w:spacing w:line="276" w:lineRule="auto"/>
        <w:rPr>
          <w:b/>
          <w:szCs w:val="24"/>
        </w:rPr>
      </w:pPr>
    </w:p>
    <w:p w14:paraId="7125B596" w14:textId="77777777" w:rsidR="000C1A2F" w:rsidRPr="000C1A2F" w:rsidRDefault="00C77866" w:rsidP="000C1A2F">
      <w:pPr>
        <w:pStyle w:val="Maximyz0"/>
        <w:rPr>
          <w:rFonts w:eastAsia="Times New Roman"/>
          <w:szCs w:val="24"/>
        </w:rPr>
      </w:pPr>
      <w:bookmarkStart w:id="7" w:name="_Hlk106974545"/>
      <w:r w:rsidRPr="00777EE1">
        <w:rPr>
          <w:szCs w:val="24"/>
        </w:rPr>
        <w:t xml:space="preserve">Эксплуатацию водоснабжения на территории </w:t>
      </w:r>
      <w:proofErr w:type="spellStart"/>
      <w:r w:rsidR="005B63E3">
        <w:rPr>
          <w:szCs w:val="24"/>
        </w:rPr>
        <w:t>Краснокосаровского</w:t>
      </w:r>
      <w:proofErr w:type="spellEnd"/>
      <w:r w:rsidR="005B63E3">
        <w:rPr>
          <w:szCs w:val="24"/>
        </w:rPr>
        <w:t xml:space="preserve"> сельского поселения </w:t>
      </w:r>
      <w:r w:rsidRPr="00777EE1">
        <w:rPr>
          <w:szCs w:val="24"/>
        </w:rPr>
        <w:t xml:space="preserve">осуществляет </w:t>
      </w:r>
      <w:r w:rsidR="00E30E64" w:rsidRPr="00777EE1">
        <w:rPr>
          <w:szCs w:val="24"/>
        </w:rPr>
        <w:t>ресурсоснабжающая организация</w:t>
      </w:r>
      <w:r w:rsidR="000C1A2F" w:rsidRPr="000C1A2F">
        <w:t xml:space="preserve"> </w:t>
      </w:r>
      <w:r w:rsidR="000C1A2F" w:rsidRPr="000C1A2F">
        <w:rPr>
          <w:szCs w:val="24"/>
        </w:rPr>
        <w:t xml:space="preserve">МУП «Мглинский районный </w:t>
      </w:r>
      <w:r w:rsidR="000C1A2F" w:rsidRPr="000C1A2F">
        <w:rPr>
          <w:szCs w:val="24"/>
        </w:rPr>
        <w:lastRenderedPageBreak/>
        <w:t>водоканал»</w:t>
      </w:r>
      <w:r w:rsidR="00E30E64" w:rsidRPr="00777EE1">
        <w:rPr>
          <w:rFonts w:eastAsia="Times New Roman"/>
          <w:szCs w:val="24"/>
        </w:rPr>
        <w:t>.</w:t>
      </w:r>
      <w:r w:rsidR="00D25032" w:rsidRPr="00777EE1">
        <w:rPr>
          <w:rFonts w:eastAsia="Times New Roman"/>
          <w:szCs w:val="24"/>
        </w:rPr>
        <w:t xml:space="preserve">  Территория </w:t>
      </w:r>
      <w:proofErr w:type="spellStart"/>
      <w:r w:rsidR="005B63E3">
        <w:rPr>
          <w:rFonts w:eastAsia="Times New Roman"/>
          <w:szCs w:val="24"/>
        </w:rPr>
        <w:t>Краснокосаровского</w:t>
      </w:r>
      <w:proofErr w:type="spellEnd"/>
      <w:r w:rsidR="005B63E3">
        <w:rPr>
          <w:rFonts w:eastAsia="Times New Roman"/>
          <w:szCs w:val="24"/>
        </w:rPr>
        <w:t xml:space="preserve"> сельского поселения </w:t>
      </w:r>
      <w:r w:rsidR="00D25032" w:rsidRPr="00777EE1">
        <w:rPr>
          <w:rFonts w:eastAsia="Times New Roman"/>
          <w:szCs w:val="24"/>
        </w:rPr>
        <w:t xml:space="preserve">обеспечена централизованным водоснабжением. </w:t>
      </w:r>
      <w:r w:rsidR="000C1A2F" w:rsidRPr="000C1A2F">
        <w:rPr>
          <w:rFonts w:eastAsia="Times New Roman"/>
          <w:szCs w:val="24"/>
        </w:rPr>
        <w:t>С 01 апреля 2004 года РСО создана путем реорганизации ГУП «Мглинский районный водоканал» в форме разделения юридическое лицо – муниципальное унитарное предприятие «Мглинский районный водоканал», осуществляющий услуги водоснабжения, путем заключения договора на поставку воды с конечным потребителем в границах Мглинского муниципального района, с МУП «Мглинский городской водоканал» (ИНН 3253000222).</w:t>
      </w:r>
    </w:p>
    <w:p w14:paraId="50A097F7" w14:textId="4EB43720" w:rsidR="00007F24" w:rsidRPr="00777EE1" w:rsidRDefault="000C1A2F" w:rsidP="004E00F3">
      <w:pPr>
        <w:pStyle w:val="Maximyz0"/>
        <w:rPr>
          <w:szCs w:val="24"/>
        </w:rPr>
      </w:pPr>
      <w:r w:rsidRPr="000C1A2F">
        <w:rPr>
          <w:rFonts w:eastAsia="Times New Roman"/>
          <w:szCs w:val="24"/>
        </w:rPr>
        <w:t>МУП «Мглинский районный водоканал» на основании Договора о передаче муниципального имущества в хозяйственное ведение от 15 октября 2004 закреплено и передано на праве хозяйственного ведения объекты, водопроводные сети, сооружения на них, задействованные в системах централизованного водоснабжения потребителей Мглинского муниципального района (в том числе МО «</w:t>
      </w:r>
      <w:proofErr w:type="spellStart"/>
      <w:r w:rsidRPr="000C1A2F">
        <w:rPr>
          <w:rFonts w:eastAsia="Times New Roman"/>
          <w:szCs w:val="24"/>
        </w:rPr>
        <w:t>Краснокосаровское</w:t>
      </w:r>
      <w:proofErr w:type="spellEnd"/>
      <w:r w:rsidRPr="000C1A2F">
        <w:rPr>
          <w:rFonts w:eastAsia="Times New Roman"/>
          <w:szCs w:val="24"/>
        </w:rPr>
        <w:t xml:space="preserve"> сельское поселение») и с 15.10.2004 года предприятие осуществляет регулируемую деятельность.</w:t>
      </w:r>
    </w:p>
    <w:bookmarkEnd w:id="7"/>
    <w:p w14:paraId="3BF2B353" w14:textId="77777777" w:rsidR="00007F24" w:rsidRPr="00777EE1" w:rsidRDefault="00007F24" w:rsidP="0059359C">
      <w:pPr>
        <w:pStyle w:val="Maximyz0"/>
        <w:numPr>
          <w:ilvl w:val="0"/>
          <w:numId w:val="25"/>
        </w:numPr>
        <w:spacing w:line="276" w:lineRule="auto"/>
        <w:rPr>
          <w:szCs w:val="24"/>
        </w:rPr>
      </w:pPr>
      <w:r w:rsidRPr="00777EE1">
        <w:rPr>
          <w:b/>
          <w:szCs w:val="24"/>
        </w:rPr>
        <w:t>характеристика системы (основные технические параметры источников, сетей и других объектов);</w:t>
      </w:r>
    </w:p>
    <w:p w14:paraId="2AF2C01E" w14:textId="77777777" w:rsidR="000C1A2F" w:rsidRDefault="000C1A2F" w:rsidP="00D25032">
      <w:pPr>
        <w:spacing w:after="0" w:line="240" w:lineRule="auto"/>
        <w:jc w:val="both"/>
        <w:rPr>
          <w:rFonts w:ascii="Times New Roman" w:eastAsia="Times New Roman" w:hAnsi="Times New Roman" w:cs="Times New Roman"/>
          <w:sz w:val="24"/>
          <w:szCs w:val="24"/>
          <w:lang w:eastAsia="ru-RU"/>
        </w:rPr>
      </w:pPr>
    </w:p>
    <w:p w14:paraId="55E1CC38" w14:textId="18AC7434" w:rsidR="00D25032" w:rsidRPr="00777EE1" w:rsidRDefault="000C1A2F" w:rsidP="004E00F3">
      <w:pPr>
        <w:spacing w:after="0" w:line="360" w:lineRule="auto"/>
        <w:jc w:val="both"/>
        <w:rPr>
          <w:rFonts w:ascii="Times New Roman" w:eastAsia="TimesNewRomanPSMT" w:hAnsi="Times New Roman" w:cs="Times New Roman"/>
          <w:sz w:val="24"/>
          <w:szCs w:val="24"/>
          <w:lang w:eastAsia="ru-RU"/>
        </w:rPr>
        <w:sectPr w:rsidR="00D25032" w:rsidRPr="00777EE1" w:rsidSect="00A84E91">
          <w:footerReference w:type="default" r:id="rId9"/>
          <w:pgSz w:w="11906" w:h="16838"/>
          <w:pgMar w:top="1021" w:right="964" w:bottom="1021" w:left="1418" w:header="709" w:footer="709" w:gutter="0"/>
          <w:cols w:space="708"/>
          <w:docGrid w:linePitch="360"/>
        </w:sectPr>
      </w:pPr>
      <w:r w:rsidRPr="000C1A2F">
        <w:rPr>
          <w:rFonts w:ascii="Times New Roman" w:eastAsia="Times New Roman" w:hAnsi="Times New Roman" w:cs="Times New Roman"/>
          <w:sz w:val="24"/>
          <w:szCs w:val="24"/>
          <w:lang w:eastAsia="ru-RU"/>
        </w:rPr>
        <w:t>Перечень объектов водоснабжения из муниципального реестра недвижимого имущества в границах МО «</w:t>
      </w:r>
      <w:proofErr w:type="spellStart"/>
      <w:r w:rsidRPr="000C1A2F">
        <w:rPr>
          <w:rFonts w:ascii="Times New Roman" w:eastAsia="Times New Roman" w:hAnsi="Times New Roman" w:cs="Times New Roman"/>
          <w:sz w:val="24"/>
          <w:szCs w:val="24"/>
          <w:lang w:eastAsia="ru-RU"/>
        </w:rPr>
        <w:t>Краснокосаровское</w:t>
      </w:r>
      <w:proofErr w:type="spellEnd"/>
      <w:r w:rsidRPr="000C1A2F">
        <w:rPr>
          <w:rFonts w:ascii="Times New Roman" w:eastAsia="Times New Roman" w:hAnsi="Times New Roman" w:cs="Times New Roman"/>
          <w:sz w:val="24"/>
          <w:szCs w:val="24"/>
          <w:lang w:eastAsia="ru-RU"/>
        </w:rPr>
        <w:t xml:space="preserve"> сельское поселение» приведено в таблице</w:t>
      </w:r>
    </w:p>
    <w:p w14:paraId="52645FE0" w14:textId="1024B13E" w:rsidR="00D25032" w:rsidRPr="00777EE1" w:rsidRDefault="00D25032" w:rsidP="00D25032">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lastRenderedPageBreak/>
        <w:t xml:space="preserve">Данные по водозаборным </w:t>
      </w:r>
      <w:proofErr w:type="gramStart"/>
      <w:r w:rsidRPr="00777EE1">
        <w:rPr>
          <w:rFonts w:ascii="Times New Roman" w:eastAsia="TimesNewRomanPSMT" w:hAnsi="Times New Roman" w:cs="Times New Roman"/>
          <w:sz w:val="24"/>
          <w:szCs w:val="24"/>
          <w:lang w:eastAsia="ru-RU"/>
        </w:rPr>
        <w:t xml:space="preserve">сооружениям  </w:t>
      </w:r>
      <w:proofErr w:type="spellStart"/>
      <w:r w:rsidR="002A70DE">
        <w:rPr>
          <w:rFonts w:ascii="Times New Roman" w:eastAsia="TimesNewRomanPSMT" w:hAnsi="Times New Roman" w:cs="Times New Roman"/>
          <w:sz w:val="24"/>
          <w:szCs w:val="24"/>
          <w:lang w:eastAsia="ru-RU"/>
        </w:rPr>
        <w:t>Краснокосаровского</w:t>
      </w:r>
      <w:proofErr w:type="spellEnd"/>
      <w:proofErr w:type="gramEnd"/>
      <w:r w:rsidR="002A70DE">
        <w:rPr>
          <w:rFonts w:ascii="Times New Roman" w:eastAsia="TimesNewRomanPSMT" w:hAnsi="Times New Roman" w:cs="Times New Roman"/>
          <w:sz w:val="24"/>
          <w:szCs w:val="24"/>
          <w:lang w:eastAsia="ru-RU"/>
        </w:rPr>
        <w:t xml:space="preserve"> сельского поселения </w:t>
      </w:r>
      <w:r w:rsidRPr="00777EE1">
        <w:rPr>
          <w:rFonts w:ascii="Times New Roman" w:eastAsia="TimesNewRomanPSMT" w:hAnsi="Times New Roman" w:cs="Times New Roman"/>
          <w:sz w:val="24"/>
          <w:szCs w:val="24"/>
          <w:lang w:eastAsia="ru-RU"/>
        </w:rPr>
        <w:t xml:space="preserve">представлены в таблице 2.2.1. </w:t>
      </w:r>
    </w:p>
    <w:p w14:paraId="6FBF04EA" w14:textId="078AB891" w:rsidR="00D25032" w:rsidRPr="00777EE1" w:rsidRDefault="00D25032" w:rsidP="00D25032">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Характеристики водозаборных сооружений </w:t>
      </w:r>
      <w:proofErr w:type="spellStart"/>
      <w:r w:rsidR="002A70DE">
        <w:rPr>
          <w:rFonts w:ascii="Times New Roman" w:eastAsia="TimesNewRomanPSMT" w:hAnsi="Times New Roman" w:cs="Times New Roman"/>
          <w:sz w:val="24"/>
          <w:szCs w:val="24"/>
          <w:lang w:eastAsia="ru-RU"/>
        </w:rPr>
        <w:t>Краснокосаровского</w:t>
      </w:r>
      <w:proofErr w:type="spellEnd"/>
      <w:r w:rsidR="002A70DE">
        <w:rPr>
          <w:rFonts w:ascii="Times New Roman" w:eastAsia="TimesNewRomanPSMT" w:hAnsi="Times New Roman" w:cs="Times New Roman"/>
          <w:sz w:val="24"/>
          <w:szCs w:val="24"/>
          <w:lang w:eastAsia="ru-RU"/>
        </w:rPr>
        <w:t xml:space="preserve"> сельского поселения </w:t>
      </w:r>
    </w:p>
    <w:p w14:paraId="0E2C7E78" w14:textId="38AB31CE" w:rsidR="00D25032" w:rsidRDefault="00D25032" w:rsidP="00D25032">
      <w:pPr>
        <w:spacing w:after="0" w:line="240" w:lineRule="auto"/>
        <w:ind w:left="567"/>
        <w:jc w:val="center"/>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Таблица 2.2.1.</w:t>
      </w:r>
    </w:p>
    <w:p w14:paraId="1AA26F46" w14:textId="64939630" w:rsidR="000C1A2F" w:rsidRDefault="000C1A2F" w:rsidP="00D25032">
      <w:pPr>
        <w:spacing w:after="0" w:line="240" w:lineRule="auto"/>
        <w:ind w:left="567"/>
        <w:jc w:val="center"/>
        <w:rPr>
          <w:rFonts w:ascii="Times New Roman" w:eastAsia="TimesNewRomanPSMT" w:hAnsi="Times New Roman" w:cs="Times New Roman"/>
          <w:sz w:val="24"/>
          <w:szCs w:val="24"/>
          <w:lang w:eastAsia="ru-RU"/>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2707"/>
        <w:gridCol w:w="1275"/>
        <w:gridCol w:w="1985"/>
        <w:gridCol w:w="2268"/>
        <w:gridCol w:w="2523"/>
        <w:gridCol w:w="1134"/>
        <w:gridCol w:w="1134"/>
        <w:gridCol w:w="1134"/>
      </w:tblGrid>
      <w:tr w:rsidR="0083033E" w:rsidRPr="0083033E" w14:paraId="5479A9E0" w14:textId="77777777" w:rsidTr="0083033E">
        <w:trPr>
          <w:trHeight w:val="1140"/>
          <w:tblHeader/>
        </w:trPr>
        <w:tc>
          <w:tcPr>
            <w:tcW w:w="456" w:type="dxa"/>
            <w:shd w:val="clear" w:color="auto" w:fill="auto"/>
            <w:vAlign w:val="center"/>
            <w:hideMark/>
          </w:tcPr>
          <w:p w14:paraId="524F8000" w14:textId="77777777" w:rsidR="000C1A2F" w:rsidRPr="0083033E" w:rsidRDefault="000C1A2F" w:rsidP="00460D5D">
            <w:pPr>
              <w:ind w:left="-93"/>
              <w:jc w:val="center"/>
              <w:rPr>
                <w:rFonts w:ascii="Times New Roman" w:hAnsi="Times New Roman" w:cs="Times New Roman"/>
                <w:sz w:val="18"/>
                <w:szCs w:val="18"/>
              </w:rPr>
            </w:pPr>
            <w:bookmarkStart w:id="8" w:name="_Hlk106974735"/>
            <w:r w:rsidRPr="0083033E">
              <w:rPr>
                <w:rFonts w:ascii="Times New Roman" w:hAnsi="Times New Roman" w:cs="Times New Roman"/>
                <w:sz w:val="18"/>
                <w:szCs w:val="18"/>
              </w:rPr>
              <w:t>№ п/п</w:t>
            </w:r>
          </w:p>
        </w:tc>
        <w:tc>
          <w:tcPr>
            <w:tcW w:w="2707" w:type="dxa"/>
            <w:shd w:val="clear" w:color="auto" w:fill="auto"/>
            <w:vAlign w:val="center"/>
            <w:hideMark/>
          </w:tcPr>
          <w:p w14:paraId="4EEE60F5" w14:textId="77777777" w:rsidR="000C1A2F" w:rsidRPr="0083033E" w:rsidRDefault="000C1A2F" w:rsidP="00460D5D">
            <w:pPr>
              <w:ind w:left="-93"/>
              <w:jc w:val="center"/>
              <w:rPr>
                <w:rFonts w:ascii="Times New Roman" w:hAnsi="Times New Roman" w:cs="Times New Roman"/>
                <w:sz w:val="18"/>
                <w:szCs w:val="18"/>
              </w:rPr>
            </w:pPr>
            <w:r w:rsidRPr="0083033E">
              <w:rPr>
                <w:rFonts w:ascii="Times New Roman" w:hAnsi="Times New Roman" w:cs="Times New Roman"/>
                <w:sz w:val="18"/>
                <w:szCs w:val="18"/>
              </w:rPr>
              <w:t>Наименование</w:t>
            </w:r>
          </w:p>
        </w:tc>
        <w:tc>
          <w:tcPr>
            <w:tcW w:w="1275" w:type="dxa"/>
            <w:shd w:val="clear" w:color="auto" w:fill="auto"/>
            <w:vAlign w:val="center"/>
            <w:hideMark/>
          </w:tcPr>
          <w:p w14:paraId="2A0A727E" w14:textId="77777777" w:rsidR="000C1A2F" w:rsidRPr="0083033E" w:rsidRDefault="000C1A2F" w:rsidP="00460D5D">
            <w:pPr>
              <w:ind w:left="-93"/>
              <w:jc w:val="center"/>
              <w:rPr>
                <w:rFonts w:ascii="Times New Roman" w:hAnsi="Times New Roman" w:cs="Times New Roman"/>
                <w:sz w:val="18"/>
                <w:szCs w:val="18"/>
              </w:rPr>
            </w:pPr>
            <w:r w:rsidRPr="0083033E">
              <w:rPr>
                <w:rFonts w:ascii="Times New Roman" w:hAnsi="Times New Roman" w:cs="Times New Roman"/>
                <w:sz w:val="18"/>
                <w:szCs w:val="18"/>
              </w:rPr>
              <w:t>Реестровый номер объекта</w:t>
            </w:r>
          </w:p>
        </w:tc>
        <w:tc>
          <w:tcPr>
            <w:tcW w:w="1985" w:type="dxa"/>
            <w:shd w:val="clear" w:color="auto" w:fill="auto"/>
            <w:vAlign w:val="center"/>
            <w:hideMark/>
          </w:tcPr>
          <w:p w14:paraId="6DD71D4B" w14:textId="77777777" w:rsidR="000C1A2F" w:rsidRPr="0083033E" w:rsidRDefault="000C1A2F" w:rsidP="00460D5D">
            <w:pPr>
              <w:ind w:left="-93"/>
              <w:jc w:val="center"/>
              <w:rPr>
                <w:rFonts w:ascii="Times New Roman" w:hAnsi="Times New Roman" w:cs="Times New Roman"/>
                <w:sz w:val="18"/>
                <w:szCs w:val="18"/>
              </w:rPr>
            </w:pPr>
            <w:r w:rsidRPr="0083033E">
              <w:rPr>
                <w:rFonts w:ascii="Times New Roman" w:hAnsi="Times New Roman" w:cs="Times New Roman"/>
                <w:sz w:val="18"/>
                <w:szCs w:val="18"/>
              </w:rPr>
              <w:t>Наименование балансодержателя</w:t>
            </w:r>
          </w:p>
        </w:tc>
        <w:tc>
          <w:tcPr>
            <w:tcW w:w="2268" w:type="dxa"/>
            <w:shd w:val="clear" w:color="auto" w:fill="auto"/>
            <w:vAlign w:val="center"/>
          </w:tcPr>
          <w:p w14:paraId="708BB80F" w14:textId="77777777" w:rsidR="000C1A2F" w:rsidRPr="0083033E" w:rsidRDefault="000C1A2F" w:rsidP="00460D5D">
            <w:pPr>
              <w:ind w:left="-93"/>
              <w:jc w:val="center"/>
              <w:rPr>
                <w:rFonts w:ascii="Times New Roman" w:hAnsi="Times New Roman" w:cs="Times New Roman"/>
                <w:sz w:val="18"/>
                <w:szCs w:val="18"/>
              </w:rPr>
            </w:pPr>
            <w:r w:rsidRPr="0083033E">
              <w:rPr>
                <w:rFonts w:ascii="Times New Roman" w:hAnsi="Times New Roman" w:cs="Times New Roman"/>
                <w:sz w:val="18"/>
                <w:szCs w:val="18"/>
              </w:rPr>
              <w:t>Адрес (местоположение)</w:t>
            </w:r>
          </w:p>
        </w:tc>
        <w:tc>
          <w:tcPr>
            <w:tcW w:w="2523" w:type="dxa"/>
            <w:shd w:val="clear" w:color="auto" w:fill="auto"/>
            <w:vAlign w:val="center"/>
            <w:hideMark/>
          </w:tcPr>
          <w:p w14:paraId="3B21145B" w14:textId="77777777" w:rsidR="000C1A2F" w:rsidRPr="0083033E" w:rsidRDefault="000C1A2F" w:rsidP="00460D5D">
            <w:pPr>
              <w:ind w:left="-93"/>
              <w:jc w:val="center"/>
              <w:rPr>
                <w:rFonts w:ascii="Times New Roman" w:hAnsi="Times New Roman" w:cs="Times New Roman"/>
                <w:sz w:val="18"/>
                <w:szCs w:val="18"/>
              </w:rPr>
            </w:pPr>
            <w:r w:rsidRPr="0083033E">
              <w:rPr>
                <w:rFonts w:ascii="Times New Roman" w:hAnsi="Times New Roman" w:cs="Times New Roman"/>
                <w:sz w:val="18"/>
                <w:szCs w:val="18"/>
              </w:rPr>
              <w:t>Основание для включения в реестр</w:t>
            </w:r>
          </w:p>
        </w:tc>
        <w:tc>
          <w:tcPr>
            <w:tcW w:w="1134" w:type="dxa"/>
            <w:shd w:val="clear" w:color="auto" w:fill="auto"/>
            <w:vAlign w:val="center"/>
            <w:hideMark/>
          </w:tcPr>
          <w:p w14:paraId="7F16B91A" w14:textId="77777777" w:rsidR="000C1A2F" w:rsidRPr="0083033E" w:rsidRDefault="000C1A2F" w:rsidP="00460D5D">
            <w:pPr>
              <w:ind w:left="-93"/>
              <w:jc w:val="center"/>
              <w:rPr>
                <w:rFonts w:ascii="Times New Roman" w:hAnsi="Times New Roman" w:cs="Times New Roman"/>
                <w:sz w:val="18"/>
                <w:szCs w:val="18"/>
              </w:rPr>
            </w:pPr>
            <w:r w:rsidRPr="0083033E">
              <w:rPr>
                <w:rFonts w:ascii="Times New Roman" w:hAnsi="Times New Roman" w:cs="Times New Roman"/>
                <w:sz w:val="18"/>
                <w:szCs w:val="18"/>
              </w:rPr>
              <w:t xml:space="preserve">Год ввода в </w:t>
            </w:r>
            <w:proofErr w:type="spellStart"/>
            <w:r w:rsidRPr="0083033E">
              <w:rPr>
                <w:rFonts w:ascii="Times New Roman" w:hAnsi="Times New Roman" w:cs="Times New Roman"/>
                <w:sz w:val="18"/>
                <w:szCs w:val="18"/>
              </w:rPr>
              <w:t>эксплуа-тацию</w:t>
            </w:r>
            <w:proofErr w:type="spellEnd"/>
          </w:p>
        </w:tc>
        <w:tc>
          <w:tcPr>
            <w:tcW w:w="1134" w:type="dxa"/>
            <w:shd w:val="clear" w:color="auto" w:fill="auto"/>
            <w:vAlign w:val="center"/>
            <w:hideMark/>
          </w:tcPr>
          <w:p w14:paraId="25C816AE" w14:textId="77777777" w:rsidR="000C1A2F" w:rsidRPr="0083033E" w:rsidRDefault="000C1A2F" w:rsidP="00460D5D">
            <w:pPr>
              <w:ind w:left="-93" w:right="-107"/>
              <w:jc w:val="center"/>
              <w:rPr>
                <w:rFonts w:ascii="Times New Roman" w:hAnsi="Times New Roman" w:cs="Times New Roman"/>
                <w:sz w:val="18"/>
                <w:szCs w:val="18"/>
              </w:rPr>
            </w:pPr>
            <w:r w:rsidRPr="0083033E">
              <w:rPr>
                <w:rFonts w:ascii="Times New Roman" w:hAnsi="Times New Roman" w:cs="Times New Roman"/>
                <w:sz w:val="18"/>
                <w:szCs w:val="18"/>
              </w:rPr>
              <w:t>Первоначальная/</w:t>
            </w:r>
          </w:p>
          <w:p w14:paraId="081ACAFC" w14:textId="77777777" w:rsidR="000C1A2F" w:rsidRPr="0083033E" w:rsidRDefault="000C1A2F" w:rsidP="00460D5D">
            <w:pPr>
              <w:ind w:left="-93" w:right="-107"/>
              <w:jc w:val="center"/>
              <w:rPr>
                <w:rFonts w:ascii="Times New Roman" w:hAnsi="Times New Roman" w:cs="Times New Roman"/>
                <w:sz w:val="18"/>
                <w:szCs w:val="18"/>
              </w:rPr>
            </w:pPr>
            <w:r w:rsidRPr="0083033E">
              <w:rPr>
                <w:rFonts w:ascii="Times New Roman" w:hAnsi="Times New Roman" w:cs="Times New Roman"/>
                <w:sz w:val="18"/>
                <w:szCs w:val="18"/>
              </w:rPr>
              <w:t>балансовая стоимость (руб.)</w:t>
            </w:r>
          </w:p>
        </w:tc>
        <w:tc>
          <w:tcPr>
            <w:tcW w:w="1134" w:type="dxa"/>
            <w:shd w:val="clear" w:color="auto" w:fill="auto"/>
            <w:vAlign w:val="center"/>
            <w:hideMark/>
          </w:tcPr>
          <w:p w14:paraId="06E9DAC0" w14:textId="77777777" w:rsidR="000C1A2F" w:rsidRPr="0083033E" w:rsidRDefault="000C1A2F" w:rsidP="00460D5D">
            <w:pPr>
              <w:ind w:left="-93"/>
              <w:jc w:val="center"/>
              <w:rPr>
                <w:rFonts w:ascii="Times New Roman" w:hAnsi="Times New Roman" w:cs="Times New Roman"/>
                <w:sz w:val="18"/>
                <w:szCs w:val="18"/>
              </w:rPr>
            </w:pPr>
            <w:r w:rsidRPr="0083033E">
              <w:rPr>
                <w:rFonts w:ascii="Times New Roman" w:hAnsi="Times New Roman" w:cs="Times New Roman"/>
                <w:sz w:val="18"/>
                <w:szCs w:val="18"/>
              </w:rPr>
              <w:t>Остаточная стоимость (руб.)</w:t>
            </w:r>
          </w:p>
        </w:tc>
      </w:tr>
      <w:tr w:rsidR="000C1A2F" w:rsidRPr="0083033E" w14:paraId="62386175" w14:textId="77777777" w:rsidTr="0083033E">
        <w:trPr>
          <w:trHeight w:val="401"/>
        </w:trPr>
        <w:tc>
          <w:tcPr>
            <w:tcW w:w="456" w:type="dxa"/>
            <w:shd w:val="clear" w:color="auto" w:fill="auto"/>
            <w:vAlign w:val="center"/>
          </w:tcPr>
          <w:p w14:paraId="5A76E41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1</w:t>
            </w:r>
          </w:p>
        </w:tc>
        <w:tc>
          <w:tcPr>
            <w:tcW w:w="2707" w:type="dxa"/>
            <w:shd w:val="clear" w:color="auto" w:fill="auto"/>
            <w:vAlign w:val="center"/>
            <w:hideMark/>
          </w:tcPr>
          <w:p w14:paraId="1E185D6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Водонапорная башня </w:t>
            </w:r>
          </w:p>
        </w:tc>
        <w:tc>
          <w:tcPr>
            <w:tcW w:w="1275" w:type="dxa"/>
            <w:shd w:val="clear" w:color="auto" w:fill="auto"/>
            <w:vAlign w:val="center"/>
          </w:tcPr>
          <w:p w14:paraId="27C3401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126</w:t>
            </w:r>
          </w:p>
        </w:tc>
        <w:tc>
          <w:tcPr>
            <w:tcW w:w="1985" w:type="dxa"/>
            <w:shd w:val="clear" w:color="auto" w:fill="auto"/>
            <w:vAlign w:val="center"/>
            <w:hideMark/>
          </w:tcPr>
          <w:p w14:paraId="087E4A6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6FF95D6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село </w:t>
            </w:r>
            <w:proofErr w:type="spellStart"/>
            <w:r w:rsidRPr="0083033E">
              <w:rPr>
                <w:rFonts w:ascii="Times New Roman" w:hAnsi="Times New Roman" w:cs="Times New Roman"/>
                <w:sz w:val="18"/>
                <w:szCs w:val="18"/>
              </w:rPr>
              <w:t>Луговец</w:t>
            </w:r>
            <w:proofErr w:type="spellEnd"/>
          </w:p>
        </w:tc>
        <w:tc>
          <w:tcPr>
            <w:tcW w:w="2523" w:type="dxa"/>
            <w:shd w:val="clear" w:color="auto" w:fill="auto"/>
            <w:vAlign w:val="center"/>
          </w:tcPr>
          <w:p w14:paraId="4C805E21"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73A7F69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1992</w:t>
            </w:r>
          </w:p>
        </w:tc>
        <w:tc>
          <w:tcPr>
            <w:tcW w:w="1134" w:type="dxa"/>
            <w:shd w:val="clear" w:color="auto" w:fill="auto"/>
            <w:vAlign w:val="center"/>
          </w:tcPr>
          <w:p w14:paraId="0DAD1B6A"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2952,00</w:t>
            </w:r>
          </w:p>
        </w:tc>
        <w:tc>
          <w:tcPr>
            <w:tcW w:w="1134" w:type="dxa"/>
            <w:shd w:val="clear" w:color="auto" w:fill="auto"/>
            <w:vAlign w:val="center"/>
          </w:tcPr>
          <w:p w14:paraId="4501697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60036ECF" w14:textId="77777777" w:rsidTr="0083033E">
        <w:trPr>
          <w:trHeight w:val="351"/>
        </w:trPr>
        <w:tc>
          <w:tcPr>
            <w:tcW w:w="456" w:type="dxa"/>
            <w:shd w:val="clear" w:color="auto" w:fill="auto"/>
            <w:vAlign w:val="center"/>
          </w:tcPr>
          <w:p w14:paraId="27FFB42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2</w:t>
            </w:r>
          </w:p>
        </w:tc>
        <w:tc>
          <w:tcPr>
            <w:tcW w:w="2707" w:type="dxa"/>
            <w:shd w:val="clear" w:color="auto" w:fill="auto"/>
            <w:vAlign w:val="center"/>
          </w:tcPr>
          <w:p w14:paraId="17AFE0B1"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514B9E92"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127</w:t>
            </w:r>
          </w:p>
        </w:tc>
        <w:tc>
          <w:tcPr>
            <w:tcW w:w="1985" w:type="dxa"/>
            <w:shd w:val="clear" w:color="auto" w:fill="auto"/>
            <w:vAlign w:val="center"/>
          </w:tcPr>
          <w:p w14:paraId="5D0F30B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2ACBAE2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поселок Великий Бор</w:t>
            </w:r>
          </w:p>
        </w:tc>
        <w:tc>
          <w:tcPr>
            <w:tcW w:w="2523" w:type="dxa"/>
            <w:shd w:val="clear" w:color="auto" w:fill="auto"/>
            <w:vAlign w:val="center"/>
          </w:tcPr>
          <w:p w14:paraId="62E3C176"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5681C2C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1975</w:t>
            </w:r>
          </w:p>
        </w:tc>
        <w:tc>
          <w:tcPr>
            <w:tcW w:w="1134" w:type="dxa"/>
            <w:shd w:val="clear" w:color="auto" w:fill="auto"/>
            <w:vAlign w:val="center"/>
          </w:tcPr>
          <w:p w14:paraId="4B1A303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1423,00</w:t>
            </w:r>
          </w:p>
        </w:tc>
        <w:tc>
          <w:tcPr>
            <w:tcW w:w="1134" w:type="dxa"/>
            <w:shd w:val="clear" w:color="auto" w:fill="auto"/>
            <w:vAlign w:val="center"/>
          </w:tcPr>
          <w:p w14:paraId="46B9C69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38CAC85D" w14:textId="77777777" w:rsidTr="0083033E">
        <w:trPr>
          <w:trHeight w:val="450"/>
        </w:trPr>
        <w:tc>
          <w:tcPr>
            <w:tcW w:w="456" w:type="dxa"/>
            <w:shd w:val="clear" w:color="auto" w:fill="auto"/>
            <w:vAlign w:val="center"/>
          </w:tcPr>
          <w:p w14:paraId="7EBED5A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3</w:t>
            </w:r>
          </w:p>
        </w:tc>
        <w:tc>
          <w:tcPr>
            <w:tcW w:w="2707" w:type="dxa"/>
            <w:shd w:val="clear" w:color="auto" w:fill="auto"/>
            <w:vAlign w:val="center"/>
            <w:hideMark/>
          </w:tcPr>
          <w:p w14:paraId="7A16B14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539B830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130</w:t>
            </w:r>
          </w:p>
        </w:tc>
        <w:tc>
          <w:tcPr>
            <w:tcW w:w="1985" w:type="dxa"/>
            <w:shd w:val="clear" w:color="auto" w:fill="auto"/>
            <w:vAlign w:val="center"/>
            <w:hideMark/>
          </w:tcPr>
          <w:p w14:paraId="0FFD763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09ADB07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Черноручье</w:t>
            </w:r>
            <w:proofErr w:type="spellEnd"/>
          </w:p>
        </w:tc>
        <w:tc>
          <w:tcPr>
            <w:tcW w:w="2523" w:type="dxa"/>
            <w:shd w:val="clear" w:color="auto" w:fill="auto"/>
            <w:vAlign w:val="center"/>
          </w:tcPr>
          <w:p w14:paraId="6757A8CF"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28F3F66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1960</w:t>
            </w:r>
          </w:p>
        </w:tc>
        <w:tc>
          <w:tcPr>
            <w:tcW w:w="1134" w:type="dxa"/>
            <w:shd w:val="clear" w:color="auto" w:fill="auto"/>
            <w:vAlign w:val="center"/>
          </w:tcPr>
          <w:p w14:paraId="324081C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w:t>
            </w:r>
          </w:p>
        </w:tc>
        <w:tc>
          <w:tcPr>
            <w:tcW w:w="1134" w:type="dxa"/>
            <w:shd w:val="clear" w:color="auto" w:fill="auto"/>
            <w:vAlign w:val="center"/>
          </w:tcPr>
          <w:p w14:paraId="6FC0214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2B2D7B45" w14:textId="77777777" w:rsidTr="0083033E">
        <w:trPr>
          <w:trHeight w:val="450"/>
        </w:trPr>
        <w:tc>
          <w:tcPr>
            <w:tcW w:w="456" w:type="dxa"/>
            <w:shd w:val="clear" w:color="auto" w:fill="auto"/>
            <w:vAlign w:val="center"/>
          </w:tcPr>
          <w:p w14:paraId="56756A9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4</w:t>
            </w:r>
          </w:p>
        </w:tc>
        <w:tc>
          <w:tcPr>
            <w:tcW w:w="2707" w:type="dxa"/>
            <w:shd w:val="clear" w:color="auto" w:fill="auto"/>
            <w:vAlign w:val="center"/>
            <w:hideMark/>
          </w:tcPr>
          <w:p w14:paraId="7186A4F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557301C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133</w:t>
            </w:r>
          </w:p>
        </w:tc>
        <w:tc>
          <w:tcPr>
            <w:tcW w:w="1985" w:type="dxa"/>
            <w:shd w:val="clear" w:color="auto" w:fill="auto"/>
            <w:vAlign w:val="center"/>
            <w:hideMark/>
          </w:tcPr>
          <w:p w14:paraId="381800BE"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0BE13D8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поселок </w:t>
            </w:r>
            <w:proofErr w:type="spellStart"/>
            <w:r w:rsidRPr="0083033E">
              <w:rPr>
                <w:rFonts w:ascii="Times New Roman" w:hAnsi="Times New Roman" w:cs="Times New Roman"/>
                <w:sz w:val="18"/>
                <w:szCs w:val="18"/>
              </w:rPr>
              <w:t>Филоновка</w:t>
            </w:r>
            <w:proofErr w:type="spellEnd"/>
          </w:p>
        </w:tc>
        <w:tc>
          <w:tcPr>
            <w:tcW w:w="2523" w:type="dxa"/>
            <w:shd w:val="clear" w:color="auto" w:fill="auto"/>
            <w:vAlign w:val="center"/>
          </w:tcPr>
          <w:p w14:paraId="5B017ED0"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636AE28D"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1968</w:t>
            </w:r>
          </w:p>
        </w:tc>
        <w:tc>
          <w:tcPr>
            <w:tcW w:w="1134" w:type="dxa"/>
            <w:shd w:val="clear" w:color="auto" w:fill="auto"/>
            <w:vAlign w:val="center"/>
          </w:tcPr>
          <w:p w14:paraId="16823822"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w:t>
            </w:r>
          </w:p>
        </w:tc>
        <w:tc>
          <w:tcPr>
            <w:tcW w:w="1134" w:type="dxa"/>
            <w:shd w:val="clear" w:color="auto" w:fill="auto"/>
            <w:vAlign w:val="center"/>
          </w:tcPr>
          <w:p w14:paraId="1CB01BF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48492596" w14:textId="77777777" w:rsidTr="0083033E">
        <w:trPr>
          <w:trHeight w:val="450"/>
        </w:trPr>
        <w:tc>
          <w:tcPr>
            <w:tcW w:w="456" w:type="dxa"/>
            <w:shd w:val="clear" w:color="auto" w:fill="auto"/>
            <w:vAlign w:val="center"/>
          </w:tcPr>
          <w:p w14:paraId="0ADEC3D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5</w:t>
            </w:r>
          </w:p>
        </w:tc>
        <w:tc>
          <w:tcPr>
            <w:tcW w:w="2707" w:type="dxa"/>
            <w:shd w:val="clear" w:color="auto" w:fill="auto"/>
            <w:vAlign w:val="center"/>
            <w:hideMark/>
          </w:tcPr>
          <w:p w14:paraId="1F0AA97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7713850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135</w:t>
            </w:r>
          </w:p>
        </w:tc>
        <w:tc>
          <w:tcPr>
            <w:tcW w:w="1985" w:type="dxa"/>
            <w:shd w:val="clear" w:color="auto" w:fill="auto"/>
            <w:vAlign w:val="center"/>
            <w:hideMark/>
          </w:tcPr>
          <w:p w14:paraId="42E35F1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27C3F7CF"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деревня Киселевка</w:t>
            </w:r>
          </w:p>
        </w:tc>
        <w:tc>
          <w:tcPr>
            <w:tcW w:w="2523" w:type="dxa"/>
            <w:shd w:val="clear" w:color="auto" w:fill="auto"/>
            <w:vAlign w:val="center"/>
          </w:tcPr>
          <w:p w14:paraId="24067CBE"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27EC55D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1971</w:t>
            </w:r>
          </w:p>
        </w:tc>
        <w:tc>
          <w:tcPr>
            <w:tcW w:w="1134" w:type="dxa"/>
            <w:shd w:val="clear" w:color="auto" w:fill="auto"/>
            <w:vAlign w:val="center"/>
          </w:tcPr>
          <w:p w14:paraId="30A7257A"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w:t>
            </w:r>
          </w:p>
        </w:tc>
        <w:tc>
          <w:tcPr>
            <w:tcW w:w="1134" w:type="dxa"/>
            <w:shd w:val="clear" w:color="auto" w:fill="auto"/>
            <w:vAlign w:val="center"/>
          </w:tcPr>
          <w:p w14:paraId="17558E84"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0A6B619C" w14:textId="77777777" w:rsidTr="0083033E">
        <w:trPr>
          <w:trHeight w:val="450"/>
        </w:trPr>
        <w:tc>
          <w:tcPr>
            <w:tcW w:w="456" w:type="dxa"/>
            <w:shd w:val="clear" w:color="auto" w:fill="auto"/>
            <w:vAlign w:val="center"/>
          </w:tcPr>
          <w:p w14:paraId="3933B7D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6</w:t>
            </w:r>
          </w:p>
        </w:tc>
        <w:tc>
          <w:tcPr>
            <w:tcW w:w="2707" w:type="dxa"/>
            <w:shd w:val="clear" w:color="auto" w:fill="auto"/>
            <w:vAlign w:val="center"/>
          </w:tcPr>
          <w:p w14:paraId="1020B6D5"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5212C94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141</w:t>
            </w:r>
          </w:p>
        </w:tc>
        <w:tc>
          <w:tcPr>
            <w:tcW w:w="1985" w:type="dxa"/>
            <w:shd w:val="clear" w:color="auto" w:fill="auto"/>
            <w:vAlign w:val="center"/>
            <w:hideMark/>
          </w:tcPr>
          <w:p w14:paraId="35C119C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C062DA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село </w:t>
            </w:r>
            <w:proofErr w:type="spellStart"/>
            <w:r w:rsidRPr="0083033E">
              <w:rPr>
                <w:rFonts w:ascii="Times New Roman" w:hAnsi="Times New Roman" w:cs="Times New Roman"/>
                <w:sz w:val="18"/>
                <w:szCs w:val="18"/>
              </w:rPr>
              <w:t>Шумарово</w:t>
            </w:r>
            <w:proofErr w:type="spellEnd"/>
          </w:p>
        </w:tc>
        <w:tc>
          <w:tcPr>
            <w:tcW w:w="2523" w:type="dxa"/>
            <w:shd w:val="clear" w:color="auto" w:fill="auto"/>
            <w:vAlign w:val="center"/>
          </w:tcPr>
          <w:p w14:paraId="2413058A"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08C841B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1967</w:t>
            </w:r>
          </w:p>
        </w:tc>
        <w:tc>
          <w:tcPr>
            <w:tcW w:w="1134" w:type="dxa"/>
            <w:shd w:val="clear" w:color="auto" w:fill="auto"/>
            <w:vAlign w:val="center"/>
          </w:tcPr>
          <w:p w14:paraId="058F023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w:t>
            </w:r>
          </w:p>
        </w:tc>
        <w:tc>
          <w:tcPr>
            <w:tcW w:w="1134" w:type="dxa"/>
            <w:shd w:val="clear" w:color="auto" w:fill="auto"/>
            <w:vAlign w:val="center"/>
          </w:tcPr>
          <w:p w14:paraId="5A550345"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75BA8BDC" w14:textId="77777777" w:rsidTr="0083033E">
        <w:trPr>
          <w:trHeight w:val="450"/>
        </w:trPr>
        <w:tc>
          <w:tcPr>
            <w:tcW w:w="456" w:type="dxa"/>
            <w:shd w:val="clear" w:color="auto" w:fill="auto"/>
            <w:vAlign w:val="center"/>
          </w:tcPr>
          <w:p w14:paraId="548C549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7</w:t>
            </w:r>
          </w:p>
        </w:tc>
        <w:tc>
          <w:tcPr>
            <w:tcW w:w="2707" w:type="dxa"/>
            <w:shd w:val="clear" w:color="auto" w:fill="auto"/>
            <w:vAlign w:val="center"/>
          </w:tcPr>
          <w:p w14:paraId="26962A8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69EA58A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142</w:t>
            </w:r>
          </w:p>
        </w:tc>
        <w:tc>
          <w:tcPr>
            <w:tcW w:w="1985" w:type="dxa"/>
            <w:shd w:val="clear" w:color="auto" w:fill="auto"/>
            <w:vAlign w:val="center"/>
            <w:hideMark/>
          </w:tcPr>
          <w:p w14:paraId="5E58EAA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142F8BB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поселок </w:t>
            </w:r>
            <w:proofErr w:type="spellStart"/>
            <w:r w:rsidRPr="0083033E">
              <w:rPr>
                <w:rFonts w:ascii="Times New Roman" w:hAnsi="Times New Roman" w:cs="Times New Roman"/>
                <w:sz w:val="18"/>
                <w:szCs w:val="18"/>
              </w:rPr>
              <w:t>Парфеновка</w:t>
            </w:r>
            <w:proofErr w:type="spellEnd"/>
          </w:p>
        </w:tc>
        <w:tc>
          <w:tcPr>
            <w:tcW w:w="2523" w:type="dxa"/>
            <w:shd w:val="clear" w:color="auto" w:fill="auto"/>
            <w:vAlign w:val="center"/>
          </w:tcPr>
          <w:p w14:paraId="7F0F02E1"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7DEE5C0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1967</w:t>
            </w:r>
          </w:p>
        </w:tc>
        <w:tc>
          <w:tcPr>
            <w:tcW w:w="1134" w:type="dxa"/>
            <w:shd w:val="clear" w:color="auto" w:fill="auto"/>
            <w:vAlign w:val="center"/>
          </w:tcPr>
          <w:p w14:paraId="3C4EA21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w:t>
            </w:r>
          </w:p>
        </w:tc>
        <w:tc>
          <w:tcPr>
            <w:tcW w:w="1134" w:type="dxa"/>
            <w:shd w:val="clear" w:color="auto" w:fill="auto"/>
            <w:vAlign w:val="center"/>
          </w:tcPr>
          <w:p w14:paraId="2FAC07F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43E06C69" w14:textId="77777777" w:rsidTr="0083033E">
        <w:trPr>
          <w:trHeight w:val="450"/>
        </w:trPr>
        <w:tc>
          <w:tcPr>
            <w:tcW w:w="456" w:type="dxa"/>
            <w:shd w:val="clear" w:color="auto" w:fill="auto"/>
            <w:vAlign w:val="center"/>
          </w:tcPr>
          <w:p w14:paraId="10945DC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8</w:t>
            </w:r>
          </w:p>
        </w:tc>
        <w:tc>
          <w:tcPr>
            <w:tcW w:w="2707" w:type="dxa"/>
            <w:shd w:val="clear" w:color="auto" w:fill="auto"/>
            <w:vAlign w:val="center"/>
          </w:tcPr>
          <w:p w14:paraId="26DF4416"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5E43C5D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145</w:t>
            </w:r>
          </w:p>
        </w:tc>
        <w:tc>
          <w:tcPr>
            <w:tcW w:w="1985" w:type="dxa"/>
            <w:shd w:val="clear" w:color="auto" w:fill="auto"/>
            <w:vAlign w:val="center"/>
            <w:hideMark/>
          </w:tcPr>
          <w:p w14:paraId="6909149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1C67654F"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село Новые Чешуйки</w:t>
            </w:r>
          </w:p>
        </w:tc>
        <w:tc>
          <w:tcPr>
            <w:tcW w:w="2523" w:type="dxa"/>
            <w:shd w:val="clear" w:color="auto" w:fill="auto"/>
            <w:vAlign w:val="center"/>
          </w:tcPr>
          <w:p w14:paraId="45A63E9F"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15BD391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1971</w:t>
            </w:r>
          </w:p>
        </w:tc>
        <w:tc>
          <w:tcPr>
            <w:tcW w:w="1134" w:type="dxa"/>
            <w:shd w:val="clear" w:color="auto" w:fill="auto"/>
            <w:vAlign w:val="center"/>
          </w:tcPr>
          <w:p w14:paraId="1743432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3700,00</w:t>
            </w:r>
          </w:p>
        </w:tc>
        <w:tc>
          <w:tcPr>
            <w:tcW w:w="1134" w:type="dxa"/>
            <w:shd w:val="clear" w:color="auto" w:fill="auto"/>
            <w:vAlign w:val="center"/>
          </w:tcPr>
          <w:p w14:paraId="0A74F4C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05788816" w14:textId="77777777" w:rsidTr="0083033E">
        <w:trPr>
          <w:trHeight w:val="450"/>
        </w:trPr>
        <w:tc>
          <w:tcPr>
            <w:tcW w:w="456" w:type="dxa"/>
            <w:shd w:val="clear" w:color="auto" w:fill="auto"/>
            <w:vAlign w:val="center"/>
          </w:tcPr>
          <w:p w14:paraId="13ABCF5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9</w:t>
            </w:r>
          </w:p>
        </w:tc>
        <w:tc>
          <w:tcPr>
            <w:tcW w:w="2707" w:type="dxa"/>
            <w:shd w:val="clear" w:color="auto" w:fill="auto"/>
            <w:vAlign w:val="center"/>
          </w:tcPr>
          <w:p w14:paraId="413EE6BF"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Артезианская скважина</w:t>
            </w:r>
          </w:p>
        </w:tc>
        <w:tc>
          <w:tcPr>
            <w:tcW w:w="1275" w:type="dxa"/>
            <w:shd w:val="clear" w:color="auto" w:fill="auto"/>
            <w:vAlign w:val="center"/>
          </w:tcPr>
          <w:p w14:paraId="2526FD9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151</w:t>
            </w:r>
          </w:p>
        </w:tc>
        <w:tc>
          <w:tcPr>
            <w:tcW w:w="1985" w:type="dxa"/>
            <w:shd w:val="clear" w:color="auto" w:fill="auto"/>
            <w:vAlign w:val="center"/>
            <w:hideMark/>
          </w:tcPr>
          <w:p w14:paraId="63DA3E6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699AF8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деревня Быковка</w:t>
            </w:r>
          </w:p>
        </w:tc>
        <w:tc>
          <w:tcPr>
            <w:tcW w:w="2523" w:type="dxa"/>
            <w:shd w:val="clear" w:color="auto" w:fill="auto"/>
            <w:vAlign w:val="center"/>
          </w:tcPr>
          <w:p w14:paraId="10EF4594"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464D047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1973</w:t>
            </w:r>
          </w:p>
        </w:tc>
        <w:tc>
          <w:tcPr>
            <w:tcW w:w="1134" w:type="dxa"/>
            <w:shd w:val="clear" w:color="auto" w:fill="auto"/>
            <w:vAlign w:val="center"/>
          </w:tcPr>
          <w:p w14:paraId="13B086C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2663,00</w:t>
            </w:r>
          </w:p>
        </w:tc>
        <w:tc>
          <w:tcPr>
            <w:tcW w:w="1134" w:type="dxa"/>
            <w:shd w:val="clear" w:color="auto" w:fill="auto"/>
            <w:vAlign w:val="center"/>
          </w:tcPr>
          <w:p w14:paraId="762F08F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tr w:rsidR="000C1A2F" w:rsidRPr="0083033E" w14:paraId="24F10DE1" w14:textId="77777777" w:rsidTr="0083033E">
        <w:trPr>
          <w:trHeight w:val="450"/>
        </w:trPr>
        <w:tc>
          <w:tcPr>
            <w:tcW w:w="456" w:type="dxa"/>
            <w:shd w:val="clear" w:color="auto" w:fill="auto"/>
            <w:vAlign w:val="center"/>
          </w:tcPr>
          <w:p w14:paraId="7C09740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10</w:t>
            </w:r>
          </w:p>
        </w:tc>
        <w:tc>
          <w:tcPr>
            <w:tcW w:w="2707" w:type="dxa"/>
            <w:shd w:val="clear" w:color="auto" w:fill="auto"/>
            <w:vAlign w:val="center"/>
          </w:tcPr>
          <w:p w14:paraId="11B6228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Водоподъемное оборудование для скважин</w:t>
            </w:r>
          </w:p>
        </w:tc>
        <w:tc>
          <w:tcPr>
            <w:tcW w:w="1275" w:type="dxa"/>
            <w:shd w:val="clear" w:color="auto" w:fill="auto"/>
            <w:vAlign w:val="center"/>
          </w:tcPr>
          <w:p w14:paraId="1357DFE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1802</w:t>
            </w:r>
          </w:p>
        </w:tc>
        <w:tc>
          <w:tcPr>
            <w:tcW w:w="1985" w:type="dxa"/>
            <w:shd w:val="clear" w:color="auto" w:fill="auto"/>
            <w:vAlign w:val="center"/>
            <w:hideMark/>
          </w:tcPr>
          <w:p w14:paraId="2D3462C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DBD397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Черноручье</w:t>
            </w:r>
            <w:proofErr w:type="spellEnd"/>
          </w:p>
        </w:tc>
        <w:tc>
          <w:tcPr>
            <w:tcW w:w="2523" w:type="dxa"/>
            <w:shd w:val="clear" w:color="auto" w:fill="auto"/>
            <w:vAlign w:val="center"/>
          </w:tcPr>
          <w:p w14:paraId="6F5167C9"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21076BA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нет данных</w:t>
            </w:r>
          </w:p>
        </w:tc>
        <w:tc>
          <w:tcPr>
            <w:tcW w:w="1134" w:type="dxa"/>
            <w:shd w:val="clear" w:color="auto" w:fill="auto"/>
            <w:vAlign w:val="center"/>
          </w:tcPr>
          <w:p w14:paraId="34B9B33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49800,00</w:t>
            </w:r>
          </w:p>
        </w:tc>
        <w:tc>
          <w:tcPr>
            <w:tcW w:w="1134" w:type="dxa"/>
            <w:shd w:val="clear" w:color="auto" w:fill="auto"/>
            <w:vAlign w:val="center"/>
          </w:tcPr>
          <w:p w14:paraId="531D451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44820,00</w:t>
            </w:r>
          </w:p>
        </w:tc>
      </w:tr>
      <w:tr w:rsidR="000C1A2F" w:rsidRPr="0083033E" w14:paraId="478D3B11" w14:textId="77777777" w:rsidTr="0083033E">
        <w:trPr>
          <w:trHeight w:val="450"/>
        </w:trPr>
        <w:tc>
          <w:tcPr>
            <w:tcW w:w="456" w:type="dxa"/>
            <w:shd w:val="clear" w:color="auto" w:fill="auto"/>
            <w:vAlign w:val="center"/>
          </w:tcPr>
          <w:p w14:paraId="4EAE27E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11</w:t>
            </w:r>
          </w:p>
        </w:tc>
        <w:tc>
          <w:tcPr>
            <w:tcW w:w="2707" w:type="dxa"/>
            <w:shd w:val="clear" w:color="auto" w:fill="auto"/>
            <w:vAlign w:val="center"/>
          </w:tcPr>
          <w:p w14:paraId="0A3CFD5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(6000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60CEDBB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274</w:t>
            </w:r>
          </w:p>
        </w:tc>
        <w:tc>
          <w:tcPr>
            <w:tcW w:w="1985" w:type="dxa"/>
            <w:shd w:val="clear" w:color="auto" w:fill="auto"/>
            <w:vAlign w:val="center"/>
            <w:hideMark/>
          </w:tcPr>
          <w:p w14:paraId="7ACF429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7C3B39A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село Молодьково</w:t>
            </w:r>
          </w:p>
        </w:tc>
        <w:tc>
          <w:tcPr>
            <w:tcW w:w="2523" w:type="dxa"/>
            <w:shd w:val="clear" w:color="auto" w:fill="auto"/>
            <w:vAlign w:val="center"/>
          </w:tcPr>
          <w:p w14:paraId="0720AE58"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0BCD094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1968,1978,</w:t>
            </w:r>
          </w:p>
          <w:p w14:paraId="53E91805"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2004</w:t>
            </w:r>
          </w:p>
        </w:tc>
        <w:tc>
          <w:tcPr>
            <w:tcW w:w="1134" w:type="dxa"/>
            <w:shd w:val="clear" w:color="auto" w:fill="auto"/>
            <w:vAlign w:val="center"/>
          </w:tcPr>
          <w:p w14:paraId="304B590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574839,15</w:t>
            </w:r>
          </w:p>
        </w:tc>
        <w:tc>
          <w:tcPr>
            <w:tcW w:w="1134" w:type="dxa"/>
            <w:shd w:val="clear" w:color="auto" w:fill="auto"/>
            <w:vAlign w:val="center"/>
          </w:tcPr>
          <w:p w14:paraId="55A21F0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w:t>
            </w:r>
          </w:p>
        </w:tc>
      </w:tr>
      <w:tr w:rsidR="000C1A2F" w:rsidRPr="0083033E" w14:paraId="04990639" w14:textId="77777777" w:rsidTr="0083033E">
        <w:trPr>
          <w:trHeight w:val="450"/>
        </w:trPr>
        <w:tc>
          <w:tcPr>
            <w:tcW w:w="456" w:type="dxa"/>
            <w:shd w:val="clear" w:color="auto" w:fill="auto"/>
            <w:vAlign w:val="center"/>
          </w:tcPr>
          <w:p w14:paraId="101FC7C1"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12</w:t>
            </w:r>
          </w:p>
        </w:tc>
        <w:tc>
          <w:tcPr>
            <w:tcW w:w="2707" w:type="dxa"/>
            <w:shd w:val="clear" w:color="auto" w:fill="auto"/>
            <w:vAlign w:val="center"/>
          </w:tcPr>
          <w:p w14:paraId="2E3F030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(1000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42638A5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275</w:t>
            </w:r>
          </w:p>
        </w:tc>
        <w:tc>
          <w:tcPr>
            <w:tcW w:w="1985" w:type="dxa"/>
            <w:shd w:val="clear" w:color="auto" w:fill="auto"/>
            <w:vAlign w:val="center"/>
          </w:tcPr>
          <w:p w14:paraId="7FC010C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0650EAA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село </w:t>
            </w:r>
            <w:proofErr w:type="spellStart"/>
            <w:r w:rsidRPr="0083033E">
              <w:rPr>
                <w:rFonts w:ascii="Times New Roman" w:hAnsi="Times New Roman" w:cs="Times New Roman"/>
                <w:sz w:val="18"/>
                <w:szCs w:val="18"/>
              </w:rPr>
              <w:t>Католино</w:t>
            </w:r>
            <w:proofErr w:type="spellEnd"/>
          </w:p>
        </w:tc>
        <w:tc>
          <w:tcPr>
            <w:tcW w:w="2523" w:type="dxa"/>
            <w:shd w:val="clear" w:color="auto" w:fill="auto"/>
            <w:vAlign w:val="center"/>
          </w:tcPr>
          <w:p w14:paraId="6946D76A"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tcPr>
          <w:p w14:paraId="5DC2FA0A"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1962</w:t>
            </w:r>
          </w:p>
        </w:tc>
        <w:tc>
          <w:tcPr>
            <w:tcW w:w="1134" w:type="dxa"/>
            <w:shd w:val="clear" w:color="auto" w:fill="auto"/>
          </w:tcPr>
          <w:p w14:paraId="1BFF272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нет данных</w:t>
            </w:r>
          </w:p>
        </w:tc>
        <w:tc>
          <w:tcPr>
            <w:tcW w:w="1134" w:type="dxa"/>
            <w:shd w:val="clear" w:color="auto" w:fill="auto"/>
            <w:vAlign w:val="center"/>
          </w:tcPr>
          <w:p w14:paraId="268CDA22"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30872710" w14:textId="77777777" w:rsidTr="0083033E">
        <w:trPr>
          <w:trHeight w:val="450"/>
        </w:trPr>
        <w:tc>
          <w:tcPr>
            <w:tcW w:w="456" w:type="dxa"/>
            <w:shd w:val="clear" w:color="auto" w:fill="auto"/>
            <w:vAlign w:val="center"/>
          </w:tcPr>
          <w:p w14:paraId="7D90713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13</w:t>
            </w:r>
          </w:p>
        </w:tc>
        <w:tc>
          <w:tcPr>
            <w:tcW w:w="2707" w:type="dxa"/>
            <w:shd w:val="clear" w:color="auto" w:fill="auto"/>
            <w:vAlign w:val="center"/>
          </w:tcPr>
          <w:p w14:paraId="2953B015"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0A96E78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287</w:t>
            </w:r>
          </w:p>
        </w:tc>
        <w:tc>
          <w:tcPr>
            <w:tcW w:w="1985" w:type="dxa"/>
            <w:shd w:val="clear" w:color="auto" w:fill="auto"/>
            <w:vAlign w:val="center"/>
          </w:tcPr>
          <w:p w14:paraId="5A3CEDF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6E8251AE"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село Молодьково</w:t>
            </w:r>
          </w:p>
        </w:tc>
        <w:tc>
          <w:tcPr>
            <w:tcW w:w="2523" w:type="dxa"/>
            <w:shd w:val="clear" w:color="auto" w:fill="auto"/>
            <w:vAlign w:val="center"/>
          </w:tcPr>
          <w:p w14:paraId="2C4DEAB4" w14:textId="788E8A25"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Свидетельство о гос. регистрации права собственности от 6.05.2012г. № 32-АЖ № 070804</w:t>
            </w:r>
          </w:p>
        </w:tc>
        <w:tc>
          <w:tcPr>
            <w:tcW w:w="1134" w:type="dxa"/>
            <w:shd w:val="clear" w:color="auto" w:fill="auto"/>
          </w:tcPr>
          <w:p w14:paraId="4431D2C2"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1978</w:t>
            </w:r>
          </w:p>
        </w:tc>
        <w:tc>
          <w:tcPr>
            <w:tcW w:w="1134" w:type="dxa"/>
            <w:shd w:val="clear" w:color="auto" w:fill="auto"/>
          </w:tcPr>
          <w:p w14:paraId="466F2E6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нет данных</w:t>
            </w:r>
          </w:p>
        </w:tc>
        <w:tc>
          <w:tcPr>
            <w:tcW w:w="1134" w:type="dxa"/>
            <w:shd w:val="clear" w:color="auto" w:fill="auto"/>
            <w:vAlign w:val="center"/>
          </w:tcPr>
          <w:p w14:paraId="3252E0CF"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5B633FA4" w14:textId="77777777" w:rsidTr="0083033E">
        <w:trPr>
          <w:trHeight w:val="450"/>
        </w:trPr>
        <w:tc>
          <w:tcPr>
            <w:tcW w:w="456" w:type="dxa"/>
            <w:shd w:val="clear" w:color="auto" w:fill="auto"/>
            <w:vAlign w:val="center"/>
          </w:tcPr>
          <w:p w14:paraId="4BF25DB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lastRenderedPageBreak/>
              <w:t>14</w:t>
            </w:r>
          </w:p>
        </w:tc>
        <w:tc>
          <w:tcPr>
            <w:tcW w:w="2707" w:type="dxa"/>
            <w:shd w:val="clear" w:color="auto" w:fill="auto"/>
            <w:vAlign w:val="center"/>
          </w:tcPr>
          <w:p w14:paraId="2C0110B7"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3FEB05E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288</w:t>
            </w:r>
          </w:p>
        </w:tc>
        <w:tc>
          <w:tcPr>
            <w:tcW w:w="1985" w:type="dxa"/>
            <w:shd w:val="clear" w:color="auto" w:fill="auto"/>
            <w:vAlign w:val="center"/>
            <w:hideMark/>
          </w:tcPr>
          <w:p w14:paraId="364E95C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7FD5073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село </w:t>
            </w:r>
            <w:proofErr w:type="spellStart"/>
            <w:r w:rsidRPr="0083033E">
              <w:rPr>
                <w:rFonts w:ascii="Times New Roman" w:hAnsi="Times New Roman" w:cs="Times New Roman"/>
                <w:sz w:val="18"/>
                <w:szCs w:val="18"/>
              </w:rPr>
              <w:t>Католино</w:t>
            </w:r>
            <w:proofErr w:type="spellEnd"/>
          </w:p>
        </w:tc>
        <w:tc>
          <w:tcPr>
            <w:tcW w:w="2523" w:type="dxa"/>
            <w:shd w:val="clear" w:color="auto" w:fill="auto"/>
            <w:vAlign w:val="center"/>
          </w:tcPr>
          <w:p w14:paraId="2A821EC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Свидетельство о гос. регистрации права собственности от 16.05.2012г. № 32-АЖ</w:t>
            </w:r>
          </w:p>
          <w:p w14:paraId="5CE447E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 № 070804</w:t>
            </w:r>
          </w:p>
        </w:tc>
        <w:tc>
          <w:tcPr>
            <w:tcW w:w="1134" w:type="dxa"/>
            <w:shd w:val="clear" w:color="auto" w:fill="auto"/>
          </w:tcPr>
          <w:p w14:paraId="3CA77A4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1962</w:t>
            </w:r>
          </w:p>
        </w:tc>
        <w:tc>
          <w:tcPr>
            <w:tcW w:w="1134" w:type="dxa"/>
            <w:shd w:val="clear" w:color="auto" w:fill="auto"/>
          </w:tcPr>
          <w:p w14:paraId="000ADE52"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нет данных</w:t>
            </w:r>
          </w:p>
        </w:tc>
        <w:tc>
          <w:tcPr>
            <w:tcW w:w="1134" w:type="dxa"/>
            <w:shd w:val="clear" w:color="auto" w:fill="auto"/>
            <w:vAlign w:val="center"/>
          </w:tcPr>
          <w:p w14:paraId="3BFFB22D"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20CC5022" w14:textId="77777777" w:rsidTr="0083033E">
        <w:trPr>
          <w:trHeight w:val="450"/>
        </w:trPr>
        <w:tc>
          <w:tcPr>
            <w:tcW w:w="456" w:type="dxa"/>
            <w:shd w:val="clear" w:color="auto" w:fill="auto"/>
            <w:vAlign w:val="center"/>
          </w:tcPr>
          <w:p w14:paraId="098D4F26"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15</w:t>
            </w:r>
          </w:p>
        </w:tc>
        <w:tc>
          <w:tcPr>
            <w:tcW w:w="2707" w:type="dxa"/>
            <w:shd w:val="clear" w:color="auto" w:fill="auto"/>
            <w:vAlign w:val="center"/>
          </w:tcPr>
          <w:p w14:paraId="0D220CBF"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(2100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6E4FA7B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365</w:t>
            </w:r>
          </w:p>
        </w:tc>
        <w:tc>
          <w:tcPr>
            <w:tcW w:w="1985" w:type="dxa"/>
            <w:shd w:val="clear" w:color="auto" w:fill="auto"/>
            <w:vAlign w:val="center"/>
            <w:hideMark/>
          </w:tcPr>
          <w:p w14:paraId="00E3123F"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223FB5D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Голяковка</w:t>
            </w:r>
            <w:proofErr w:type="spellEnd"/>
          </w:p>
        </w:tc>
        <w:tc>
          <w:tcPr>
            <w:tcW w:w="2523" w:type="dxa"/>
            <w:shd w:val="clear" w:color="auto" w:fill="auto"/>
            <w:vAlign w:val="center"/>
          </w:tcPr>
          <w:p w14:paraId="01306A88"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3973857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1991,1993,</w:t>
            </w:r>
          </w:p>
          <w:p w14:paraId="1FD3DBD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1975</w:t>
            </w:r>
          </w:p>
        </w:tc>
        <w:tc>
          <w:tcPr>
            <w:tcW w:w="1134" w:type="dxa"/>
            <w:shd w:val="clear" w:color="auto" w:fill="auto"/>
            <w:vAlign w:val="center"/>
          </w:tcPr>
          <w:p w14:paraId="1DA5BE3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38618,00</w:t>
            </w:r>
          </w:p>
        </w:tc>
        <w:tc>
          <w:tcPr>
            <w:tcW w:w="1134" w:type="dxa"/>
            <w:shd w:val="clear" w:color="auto" w:fill="auto"/>
            <w:vAlign w:val="center"/>
          </w:tcPr>
          <w:p w14:paraId="7A802304"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2A5868B4" w14:textId="77777777" w:rsidTr="0083033E">
        <w:trPr>
          <w:trHeight w:val="450"/>
        </w:trPr>
        <w:tc>
          <w:tcPr>
            <w:tcW w:w="456" w:type="dxa"/>
            <w:shd w:val="clear" w:color="auto" w:fill="auto"/>
            <w:vAlign w:val="center"/>
          </w:tcPr>
          <w:p w14:paraId="592AEF9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16</w:t>
            </w:r>
          </w:p>
        </w:tc>
        <w:tc>
          <w:tcPr>
            <w:tcW w:w="2707" w:type="dxa"/>
            <w:shd w:val="clear" w:color="auto" w:fill="auto"/>
            <w:vAlign w:val="center"/>
          </w:tcPr>
          <w:p w14:paraId="5F37038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(3200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5C8FDD7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366</w:t>
            </w:r>
          </w:p>
        </w:tc>
        <w:tc>
          <w:tcPr>
            <w:tcW w:w="1985" w:type="dxa"/>
            <w:shd w:val="clear" w:color="auto" w:fill="auto"/>
          </w:tcPr>
          <w:p w14:paraId="162FDC46"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5222C31"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село </w:t>
            </w:r>
            <w:proofErr w:type="spellStart"/>
            <w:r w:rsidRPr="0083033E">
              <w:rPr>
                <w:rFonts w:ascii="Times New Roman" w:hAnsi="Times New Roman" w:cs="Times New Roman"/>
                <w:sz w:val="18"/>
                <w:szCs w:val="18"/>
              </w:rPr>
              <w:t>Луговец</w:t>
            </w:r>
            <w:proofErr w:type="spellEnd"/>
          </w:p>
        </w:tc>
        <w:tc>
          <w:tcPr>
            <w:tcW w:w="2523" w:type="dxa"/>
            <w:shd w:val="clear" w:color="auto" w:fill="auto"/>
            <w:vAlign w:val="center"/>
          </w:tcPr>
          <w:p w14:paraId="4B062792"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4628E8BA"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1991,1992</w:t>
            </w:r>
          </w:p>
        </w:tc>
        <w:tc>
          <w:tcPr>
            <w:tcW w:w="1134" w:type="dxa"/>
            <w:shd w:val="clear" w:color="auto" w:fill="auto"/>
            <w:vAlign w:val="center"/>
          </w:tcPr>
          <w:p w14:paraId="2A74F57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70501,00</w:t>
            </w:r>
          </w:p>
        </w:tc>
        <w:tc>
          <w:tcPr>
            <w:tcW w:w="1134" w:type="dxa"/>
            <w:shd w:val="clear" w:color="auto" w:fill="auto"/>
            <w:vAlign w:val="center"/>
          </w:tcPr>
          <w:p w14:paraId="63FADF61"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62C41068" w14:textId="77777777" w:rsidTr="0083033E">
        <w:trPr>
          <w:trHeight w:val="365"/>
        </w:trPr>
        <w:tc>
          <w:tcPr>
            <w:tcW w:w="456" w:type="dxa"/>
            <w:shd w:val="clear" w:color="auto" w:fill="auto"/>
            <w:vAlign w:val="center"/>
          </w:tcPr>
          <w:p w14:paraId="1CB57A6A"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17</w:t>
            </w:r>
          </w:p>
        </w:tc>
        <w:tc>
          <w:tcPr>
            <w:tcW w:w="2707" w:type="dxa"/>
            <w:shd w:val="clear" w:color="auto" w:fill="auto"/>
            <w:vAlign w:val="center"/>
          </w:tcPr>
          <w:p w14:paraId="7925F0BF"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(1000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3F91D11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369</w:t>
            </w:r>
          </w:p>
        </w:tc>
        <w:tc>
          <w:tcPr>
            <w:tcW w:w="1985" w:type="dxa"/>
            <w:shd w:val="clear" w:color="auto" w:fill="auto"/>
          </w:tcPr>
          <w:p w14:paraId="580F230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57BF2B1E"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Черноручье</w:t>
            </w:r>
            <w:proofErr w:type="spellEnd"/>
          </w:p>
        </w:tc>
        <w:tc>
          <w:tcPr>
            <w:tcW w:w="2523" w:type="dxa"/>
            <w:shd w:val="clear" w:color="auto" w:fill="auto"/>
            <w:vAlign w:val="center"/>
          </w:tcPr>
          <w:p w14:paraId="5BE5EF7E"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1F21AD8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1960</w:t>
            </w:r>
          </w:p>
        </w:tc>
        <w:tc>
          <w:tcPr>
            <w:tcW w:w="1134" w:type="dxa"/>
            <w:shd w:val="clear" w:color="auto" w:fill="auto"/>
            <w:vAlign w:val="center"/>
          </w:tcPr>
          <w:p w14:paraId="6A0C194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5000,00</w:t>
            </w:r>
          </w:p>
        </w:tc>
        <w:tc>
          <w:tcPr>
            <w:tcW w:w="1134" w:type="dxa"/>
            <w:shd w:val="clear" w:color="auto" w:fill="auto"/>
            <w:vAlign w:val="center"/>
          </w:tcPr>
          <w:p w14:paraId="6D3343FC"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23B9155F" w14:textId="77777777" w:rsidTr="0083033E">
        <w:trPr>
          <w:trHeight w:val="450"/>
        </w:trPr>
        <w:tc>
          <w:tcPr>
            <w:tcW w:w="456" w:type="dxa"/>
            <w:shd w:val="clear" w:color="auto" w:fill="auto"/>
            <w:vAlign w:val="center"/>
          </w:tcPr>
          <w:p w14:paraId="16B65B5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18</w:t>
            </w:r>
          </w:p>
        </w:tc>
        <w:tc>
          <w:tcPr>
            <w:tcW w:w="2707" w:type="dxa"/>
            <w:shd w:val="clear" w:color="auto" w:fill="auto"/>
            <w:vAlign w:val="center"/>
          </w:tcPr>
          <w:p w14:paraId="6CDB1895"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(850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2C4AEF4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370</w:t>
            </w:r>
          </w:p>
        </w:tc>
        <w:tc>
          <w:tcPr>
            <w:tcW w:w="1985" w:type="dxa"/>
            <w:shd w:val="clear" w:color="auto" w:fill="auto"/>
          </w:tcPr>
          <w:p w14:paraId="51C99CCE"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3E915EE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хутор </w:t>
            </w:r>
            <w:proofErr w:type="spellStart"/>
            <w:r w:rsidRPr="0083033E">
              <w:rPr>
                <w:rFonts w:ascii="Times New Roman" w:hAnsi="Times New Roman" w:cs="Times New Roman"/>
                <w:sz w:val="18"/>
                <w:szCs w:val="18"/>
              </w:rPr>
              <w:t>Черновица</w:t>
            </w:r>
            <w:proofErr w:type="spellEnd"/>
          </w:p>
        </w:tc>
        <w:tc>
          <w:tcPr>
            <w:tcW w:w="2523" w:type="dxa"/>
            <w:shd w:val="clear" w:color="auto" w:fill="auto"/>
            <w:vAlign w:val="center"/>
          </w:tcPr>
          <w:p w14:paraId="69F2BC7A"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2035782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1960</w:t>
            </w:r>
          </w:p>
        </w:tc>
        <w:tc>
          <w:tcPr>
            <w:tcW w:w="1134" w:type="dxa"/>
            <w:shd w:val="clear" w:color="auto" w:fill="auto"/>
            <w:vAlign w:val="center"/>
          </w:tcPr>
          <w:p w14:paraId="3E4E3B5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4250,00</w:t>
            </w:r>
          </w:p>
        </w:tc>
        <w:tc>
          <w:tcPr>
            <w:tcW w:w="1134" w:type="dxa"/>
            <w:shd w:val="clear" w:color="auto" w:fill="auto"/>
            <w:vAlign w:val="center"/>
          </w:tcPr>
          <w:p w14:paraId="5A485386"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3E8BAB60" w14:textId="77777777" w:rsidTr="0083033E">
        <w:trPr>
          <w:trHeight w:val="450"/>
        </w:trPr>
        <w:tc>
          <w:tcPr>
            <w:tcW w:w="456" w:type="dxa"/>
            <w:shd w:val="clear" w:color="auto" w:fill="auto"/>
            <w:vAlign w:val="center"/>
          </w:tcPr>
          <w:p w14:paraId="0E75A14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w:t>
            </w:r>
          </w:p>
        </w:tc>
        <w:tc>
          <w:tcPr>
            <w:tcW w:w="2707" w:type="dxa"/>
            <w:shd w:val="clear" w:color="auto" w:fill="auto"/>
            <w:vAlign w:val="center"/>
          </w:tcPr>
          <w:p w14:paraId="51B7CF8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(1000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13A0EECC"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371</w:t>
            </w:r>
          </w:p>
        </w:tc>
        <w:tc>
          <w:tcPr>
            <w:tcW w:w="1985" w:type="dxa"/>
            <w:shd w:val="clear" w:color="auto" w:fill="auto"/>
          </w:tcPr>
          <w:p w14:paraId="1FF5B48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301C075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Парфеновка</w:t>
            </w:r>
            <w:proofErr w:type="spellEnd"/>
          </w:p>
        </w:tc>
        <w:tc>
          <w:tcPr>
            <w:tcW w:w="2523" w:type="dxa"/>
            <w:shd w:val="clear" w:color="auto" w:fill="auto"/>
            <w:vAlign w:val="center"/>
          </w:tcPr>
          <w:p w14:paraId="3E51B1ED"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5F23A27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1984</w:t>
            </w:r>
          </w:p>
        </w:tc>
        <w:tc>
          <w:tcPr>
            <w:tcW w:w="1134" w:type="dxa"/>
            <w:shd w:val="clear" w:color="auto" w:fill="auto"/>
            <w:vAlign w:val="center"/>
          </w:tcPr>
          <w:p w14:paraId="751CB97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10000,00</w:t>
            </w:r>
          </w:p>
        </w:tc>
        <w:tc>
          <w:tcPr>
            <w:tcW w:w="1134" w:type="dxa"/>
            <w:shd w:val="clear" w:color="auto" w:fill="auto"/>
            <w:vAlign w:val="center"/>
          </w:tcPr>
          <w:p w14:paraId="6A0435AA"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12938CDA" w14:textId="77777777" w:rsidTr="0083033E">
        <w:trPr>
          <w:trHeight w:val="450"/>
        </w:trPr>
        <w:tc>
          <w:tcPr>
            <w:tcW w:w="456" w:type="dxa"/>
            <w:shd w:val="clear" w:color="auto" w:fill="auto"/>
            <w:vAlign w:val="center"/>
          </w:tcPr>
          <w:p w14:paraId="0F3A5BF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w:t>
            </w:r>
          </w:p>
        </w:tc>
        <w:tc>
          <w:tcPr>
            <w:tcW w:w="2707" w:type="dxa"/>
            <w:shd w:val="clear" w:color="auto" w:fill="auto"/>
            <w:vAlign w:val="center"/>
          </w:tcPr>
          <w:p w14:paraId="4CE5ECC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(2000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2BB8E83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372</w:t>
            </w:r>
          </w:p>
        </w:tc>
        <w:tc>
          <w:tcPr>
            <w:tcW w:w="1985" w:type="dxa"/>
            <w:shd w:val="clear" w:color="auto" w:fill="auto"/>
          </w:tcPr>
          <w:p w14:paraId="6FB1EEC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18225636"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деревня Киселевка</w:t>
            </w:r>
          </w:p>
        </w:tc>
        <w:tc>
          <w:tcPr>
            <w:tcW w:w="2523" w:type="dxa"/>
            <w:shd w:val="clear" w:color="auto" w:fill="auto"/>
            <w:vAlign w:val="center"/>
          </w:tcPr>
          <w:p w14:paraId="78520A4A"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7E61AD5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1971</w:t>
            </w:r>
          </w:p>
        </w:tc>
        <w:tc>
          <w:tcPr>
            <w:tcW w:w="1134" w:type="dxa"/>
            <w:shd w:val="clear" w:color="auto" w:fill="auto"/>
            <w:vAlign w:val="center"/>
          </w:tcPr>
          <w:p w14:paraId="0443071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10000,00</w:t>
            </w:r>
          </w:p>
        </w:tc>
        <w:tc>
          <w:tcPr>
            <w:tcW w:w="1134" w:type="dxa"/>
            <w:shd w:val="clear" w:color="auto" w:fill="auto"/>
            <w:vAlign w:val="center"/>
          </w:tcPr>
          <w:p w14:paraId="1A74EC22"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189B967C" w14:textId="77777777" w:rsidTr="0083033E">
        <w:trPr>
          <w:trHeight w:val="450"/>
        </w:trPr>
        <w:tc>
          <w:tcPr>
            <w:tcW w:w="456" w:type="dxa"/>
            <w:shd w:val="clear" w:color="auto" w:fill="auto"/>
            <w:vAlign w:val="center"/>
          </w:tcPr>
          <w:p w14:paraId="418F390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21</w:t>
            </w:r>
          </w:p>
        </w:tc>
        <w:tc>
          <w:tcPr>
            <w:tcW w:w="2707" w:type="dxa"/>
            <w:shd w:val="clear" w:color="auto" w:fill="auto"/>
            <w:vAlign w:val="center"/>
          </w:tcPr>
          <w:p w14:paraId="2E8B6D01"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(1500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35E18054"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373</w:t>
            </w:r>
          </w:p>
        </w:tc>
        <w:tc>
          <w:tcPr>
            <w:tcW w:w="1985" w:type="dxa"/>
            <w:shd w:val="clear" w:color="auto" w:fill="auto"/>
          </w:tcPr>
          <w:p w14:paraId="2704DC8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008BE70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Харновка</w:t>
            </w:r>
            <w:proofErr w:type="spellEnd"/>
          </w:p>
        </w:tc>
        <w:tc>
          <w:tcPr>
            <w:tcW w:w="2523" w:type="dxa"/>
            <w:shd w:val="clear" w:color="auto" w:fill="auto"/>
            <w:vAlign w:val="center"/>
          </w:tcPr>
          <w:p w14:paraId="1229D64D"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6A0EFFA5"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1968</w:t>
            </w:r>
          </w:p>
        </w:tc>
        <w:tc>
          <w:tcPr>
            <w:tcW w:w="1134" w:type="dxa"/>
            <w:shd w:val="clear" w:color="auto" w:fill="auto"/>
            <w:vAlign w:val="center"/>
          </w:tcPr>
          <w:p w14:paraId="5C7240B5"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7500,00</w:t>
            </w:r>
          </w:p>
        </w:tc>
        <w:tc>
          <w:tcPr>
            <w:tcW w:w="1134" w:type="dxa"/>
            <w:shd w:val="clear" w:color="auto" w:fill="auto"/>
            <w:vAlign w:val="center"/>
          </w:tcPr>
          <w:p w14:paraId="26294728"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46C0FCF3" w14:textId="77777777" w:rsidTr="0083033E">
        <w:trPr>
          <w:trHeight w:val="450"/>
        </w:trPr>
        <w:tc>
          <w:tcPr>
            <w:tcW w:w="456" w:type="dxa"/>
            <w:shd w:val="clear" w:color="auto" w:fill="auto"/>
            <w:vAlign w:val="center"/>
          </w:tcPr>
          <w:p w14:paraId="23E8DB6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22</w:t>
            </w:r>
          </w:p>
        </w:tc>
        <w:tc>
          <w:tcPr>
            <w:tcW w:w="2707" w:type="dxa"/>
            <w:shd w:val="clear" w:color="auto" w:fill="auto"/>
            <w:vAlign w:val="center"/>
          </w:tcPr>
          <w:p w14:paraId="3736D045"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(6100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4CE0C194"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374</w:t>
            </w:r>
          </w:p>
        </w:tc>
        <w:tc>
          <w:tcPr>
            <w:tcW w:w="1985" w:type="dxa"/>
            <w:shd w:val="clear" w:color="auto" w:fill="auto"/>
          </w:tcPr>
          <w:p w14:paraId="656F34CA"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7649040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село </w:t>
            </w:r>
            <w:proofErr w:type="spellStart"/>
            <w:r w:rsidRPr="0083033E">
              <w:rPr>
                <w:rFonts w:ascii="Times New Roman" w:hAnsi="Times New Roman" w:cs="Times New Roman"/>
                <w:sz w:val="18"/>
                <w:szCs w:val="18"/>
              </w:rPr>
              <w:t>Шумарово</w:t>
            </w:r>
            <w:proofErr w:type="spellEnd"/>
            <w:r w:rsidRPr="0083033E">
              <w:rPr>
                <w:rFonts w:ascii="Times New Roman" w:hAnsi="Times New Roman" w:cs="Times New Roman"/>
                <w:sz w:val="18"/>
                <w:szCs w:val="18"/>
              </w:rPr>
              <w:t>-деревня Рудня</w:t>
            </w:r>
          </w:p>
        </w:tc>
        <w:tc>
          <w:tcPr>
            <w:tcW w:w="2523" w:type="dxa"/>
            <w:shd w:val="clear" w:color="auto" w:fill="auto"/>
            <w:vAlign w:val="center"/>
          </w:tcPr>
          <w:p w14:paraId="6A2D11F4"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5E16B68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1974,1969</w:t>
            </w:r>
          </w:p>
        </w:tc>
        <w:tc>
          <w:tcPr>
            <w:tcW w:w="1134" w:type="dxa"/>
            <w:shd w:val="clear" w:color="auto" w:fill="auto"/>
            <w:vAlign w:val="center"/>
          </w:tcPr>
          <w:p w14:paraId="286425D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70100,00</w:t>
            </w:r>
          </w:p>
        </w:tc>
        <w:tc>
          <w:tcPr>
            <w:tcW w:w="1134" w:type="dxa"/>
            <w:shd w:val="clear" w:color="auto" w:fill="auto"/>
            <w:vAlign w:val="center"/>
          </w:tcPr>
          <w:p w14:paraId="250B8A2F"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2F6E86CF" w14:textId="77777777" w:rsidTr="0083033E">
        <w:trPr>
          <w:trHeight w:val="450"/>
        </w:trPr>
        <w:tc>
          <w:tcPr>
            <w:tcW w:w="456" w:type="dxa"/>
            <w:shd w:val="clear" w:color="auto" w:fill="auto"/>
            <w:vAlign w:val="center"/>
          </w:tcPr>
          <w:p w14:paraId="74B4C1E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23</w:t>
            </w:r>
          </w:p>
        </w:tc>
        <w:tc>
          <w:tcPr>
            <w:tcW w:w="2707" w:type="dxa"/>
            <w:shd w:val="clear" w:color="auto" w:fill="auto"/>
            <w:vAlign w:val="center"/>
          </w:tcPr>
          <w:p w14:paraId="557EB92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(2500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7991833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375</w:t>
            </w:r>
          </w:p>
        </w:tc>
        <w:tc>
          <w:tcPr>
            <w:tcW w:w="1985" w:type="dxa"/>
            <w:shd w:val="clear" w:color="auto" w:fill="auto"/>
          </w:tcPr>
          <w:p w14:paraId="5E6335A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1F0E713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поселок </w:t>
            </w:r>
            <w:proofErr w:type="spellStart"/>
            <w:r w:rsidRPr="0083033E">
              <w:rPr>
                <w:rFonts w:ascii="Times New Roman" w:hAnsi="Times New Roman" w:cs="Times New Roman"/>
                <w:sz w:val="18"/>
                <w:szCs w:val="18"/>
              </w:rPr>
              <w:t>Филоновка</w:t>
            </w:r>
            <w:proofErr w:type="spellEnd"/>
          </w:p>
        </w:tc>
        <w:tc>
          <w:tcPr>
            <w:tcW w:w="2523" w:type="dxa"/>
            <w:shd w:val="clear" w:color="auto" w:fill="auto"/>
            <w:vAlign w:val="center"/>
          </w:tcPr>
          <w:p w14:paraId="081AC04D"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054FF19D"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1968</w:t>
            </w:r>
          </w:p>
        </w:tc>
        <w:tc>
          <w:tcPr>
            <w:tcW w:w="1134" w:type="dxa"/>
            <w:shd w:val="clear" w:color="auto" w:fill="auto"/>
            <w:vAlign w:val="center"/>
          </w:tcPr>
          <w:p w14:paraId="66F4CAE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23600,00</w:t>
            </w:r>
          </w:p>
        </w:tc>
        <w:tc>
          <w:tcPr>
            <w:tcW w:w="1134" w:type="dxa"/>
            <w:shd w:val="clear" w:color="auto" w:fill="auto"/>
            <w:vAlign w:val="center"/>
          </w:tcPr>
          <w:p w14:paraId="58181871"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518CCBA7" w14:textId="77777777" w:rsidTr="0083033E">
        <w:trPr>
          <w:trHeight w:val="450"/>
        </w:trPr>
        <w:tc>
          <w:tcPr>
            <w:tcW w:w="456" w:type="dxa"/>
            <w:shd w:val="clear" w:color="auto" w:fill="auto"/>
            <w:vAlign w:val="center"/>
          </w:tcPr>
          <w:p w14:paraId="3E36924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24</w:t>
            </w:r>
          </w:p>
        </w:tc>
        <w:tc>
          <w:tcPr>
            <w:tcW w:w="2707" w:type="dxa"/>
            <w:shd w:val="clear" w:color="auto" w:fill="auto"/>
            <w:vAlign w:val="center"/>
          </w:tcPr>
          <w:p w14:paraId="4E96C14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0880A01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385</w:t>
            </w:r>
          </w:p>
        </w:tc>
        <w:tc>
          <w:tcPr>
            <w:tcW w:w="1985" w:type="dxa"/>
            <w:shd w:val="clear" w:color="auto" w:fill="auto"/>
          </w:tcPr>
          <w:p w14:paraId="4989BAF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3D75DB1"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деревня Быковка</w:t>
            </w:r>
          </w:p>
        </w:tc>
        <w:tc>
          <w:tcPr>
            <w:tcW w:w="2523" w:type="dxa"/>
            <w:shd w:val="clear" w:color="auto" w:fill="auto"/>
            <w:vAlign w:val="center"/>
          </w:tcPr>
          <w:p w14:paraId="38322AB7"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779D790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1975</w:t>
            </w:r>
          </w:p>
        </w:tc>
        <w:tc>
          <w:tcPr>
            <w:tcW w:w="1134" w:type="dxa"/>
            <w:shd w:val="clear" w:color="auto" w:fill="auto"/>
            <w:vAlign w:val="center"/>
          </w:tcPr>
          <w:p w14:paraId="6F391DD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5708,00</w:t>
            </w:r>
          </w:p>
        </w:tc>
        <w:tc>
          <w:tcPr>
            <w:tcW w:w="1134" w:type="dxa"/>
            <w:shd w:val="clear" w:color="auto" w:fill="auto"/>
            <w:vAlign w:val="center"/>
          </w:tcPr>
          <w:p w14:paraId="7D3ABDB5"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0DAE9706" w14:textId="77777777" w:rsidTr="0083033E">
        <w:trPr>
          <w:trHeight w:val="450"/>
        </w:trPr>
        <w:tc>
          <w:tcPr>
            <w:tcW w:w="456" w:type="dxa"/>
            <w:shd w:val="clear" w:color="auto" w:fill="auto"/>
            <w:vAlign w:val="center"/>
          </w:tcPr>
          <w:p w14:paraId="216DAC1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25</w:t>
            </w:r>
          </w:p>
        </w:tc>
        <w:tc>
          <w:tcPr>
            <w:tcW w:w="2707" w:type="dxa"/>
            <w:shd w:val="clear" w:color="auto" w:fill="auto"/>
            <w:vAlign w:val="center"/>
          </w:tcPr>
          <w:p w14:paraId="076FFA2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6DDD419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390</w:t>
            </w:r>
          </w:p>
        </w:tc>
        <w:tc>
          <w:tcPr>
            <w:tcW w:w="1985" w:type="dxa"/>
            <w:shd w:val="clear" w:color="auto" w:fill="auto"/>
          </w:tcPr>
          <w:p w14:paraId="5C298B3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0CE2BD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Голяковка</w:t>
            </w:r>
            <w:proofErr w:type="spellEnd"/>
          </w:p>
        </w:tc>
        <w:tc>
          <w:tcPr>
            <w:tcW w:w="2523" w:type="dxa"/>
            <w:shd w:val="clear" w:color="auto" w:fill="auto"/>
            <w:vAlign w:val="center"/>
          </w:tcPr>
          <w:p w14:paraId="407400A3"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3D4955E4"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1992</w:t>
            </w:r>
          </w:p>
        </w:tc>
        <w:tc>
          <w:tcPr>
            <w:tcW w:w="1134" w:type="dxa"/>
            <w:shd w:val="clear" w:color="auto" w:fill="auto"/>
            <w:vAlign w:val="center"/>
          </w:tcPr>
          <w:p w14:paraId="4170DC2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2952,00</w:t>
            </w:r>
          </w:p>
        </w:tc>
        <w:tc>
          <w:tcPr>
            <w:tcW w:w="1134" w:type="dxa"/>
            <w:shd w:val="clear" w:color="auto" w:fill="auto"/>
            <w:vAlign w:val="center"/>
          </w:tcPr>
          <w:p w14:paraId="21BA9338"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0CDC77C5" w14:textId="77777777" w:rsidTr="0083033E">
        <w:trPr>
          <w:trHeight w:val="450"/>
        </w:trPr>
        <w:tc>
          <w:tcPr>
            <w:tcW w:w="456" w:type="dxa"/>
            <w:shd w:val="clear" w:color="auto" w:fill="auto"/>
            <w:vAlign w:val="center"/>
          </w:tcPr>
          <w:p w14:paraId="7DE4862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26</w:t>
            </w:r>
          </w:p>
        </w:tc>
        <w:tc>
          <w:tcPr>
            <w:tcW w:w="2707" w:type="dxa"/>
            <w:shd w:val="clear" w:color="auto" w:fill="auto"/>
            <w:vAlign w:val="center"/>
          </w:tcPr>
          <w:p w14:paraId="42FCC471"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7608F73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392</w:t>
            </w:r>
          </w:p>
        </w:tc>
        <w:tc>
          <w:tcPr>
            <w:tcW w:w="1985" w:type="dxa"/>
            <w:shd w:val="clear" w:color="auto" w:fill="auto"/>
          </w:tcPr>
          <w:p w14:paraId="51001254"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0ACC005A"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Голяковка</w:t>
            </w:r>
            <w:proofErr w:type="spellEnd"/>
          </w:p>
        </w:tc>
        <w:tc>
          <w:tcPr>
            <w:tcW w:w="2523" w:type="dxa"/>
            <w:shd w:val="clear" w:color="auto" w:fill="auto"/>
            <w:vAlign w:val="center"/>
          </w:tcPr>
          <w:p w14:paraId="4F363C62"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6EB7649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1991</w:t>
            </w:r>
          </w:p>
        </w:tc>
        <w:tc>
          <w:tcPr>
            <w:tcW w:w="1134" w:type="dxa"/>
            <w:shd w:val="clear" w:color="auto" w:fill="auto"/>
            <w:vAlign w:val="center"/>
          </w:tcPr>
          <w:p w14:paraId="0C9A479A"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1648,00</w:t>
            </w:r>
          </w:p>
        </w:tc>
        <w:tc>
          <w:tcPr>
            <w:tcW w:w="1134" w:type="dxa"/>
            <w:shd w:val="clear" w:color="auto" w:fill="auto"/>
            <w:vAlign w:val="center"/>
          </w:tcPr>
          <w:p w14:paraId="15B99D83"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2F015E75" w14:textId="77777777" w:rsidTr="0083033E">
        <w:trPr>
          <w:trHeight w:val="450"/>
        </w:trPr>
        <w:tc>
          <w:tcPr>
            <w:tcW w:w="456" w:type="dxa"/>
            <w:shd w:val="clear" w:color="auto" w:fill="auto"/>
            <w:vAlign w:val="center"/>
          </w:tcPr>
          <w:p w14:paraId="00EB777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27</w:t>
            </w:r>
          </w:p>
        </w:tc>
        <w:tc>
          <w:tcPr>
            <w:tcW w:w="2707" w:type="dxa"/>
            <w:shd w:val="clear" w:color="auto" w:fill="auto"/>
            <w:vAlign w:val="center"/>
          </w:tcPr>
          <w:p w14:paraId="6453D5B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7F3ACF7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399</w:t>
            </w:r>
          </w:p>
        </w:tc>
        <w:tc>
          <w:tcPr>
            <w:tcW w:w="1985" w:type="dxa"/>
            <w:shd w:val="clear" w:color="auto" w:fill="auto"/>
          </w:tcPr>
          <w:p w14:paraId="0E368C9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5DBCF7F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село </w:t>
            </w:r>
            <w:proofErr w:type="spellStart"/>
            <w:r w:rsidRPr="0083033E">
              <w:rPr>
                <w:rFonts w:ascii="Times New Roman" w:hAnsi="Times New Roman" w:cs="Times New Roman"/>
                <w:sz w:val="18"/>
                <w:szCs w:val="18"/>
              </w:rPr>
              <w:t>Шумарово</w:t>
            </w:r>
            <w:proofErr w:type="spellEnd"/>
          </w:p>
        </w:tc>
        <w:tc>
          <w:tcPr>
            <w:tcW w:w="2523" w:type="dxa"/>
            <w:shd w:val="clear" w:color="auto" w:fill="auto"/>
            <w:vAlign w:val="center"/>
          </w:tcPr>
          <w:p w14:paraId="3580A607"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236E2D5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1969</w:t>
            </w:r>
          </w:p>
        </w:tc>
        <w:tc>
          <w:tcPr>
            <w:tcW w:w="1134" w:type="dxa"/>
            <w:shd w:val="clear" w:color="auto" w:fill="auto"/>
            <w:vAlign w:val="center"/>
          </w:tcPr>
          <w:p w14:paraId="54CE316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w:t>
            </w:r>
          </w:p>
        </w:tc>
        <w:tc>
          <w:tcPr>
            <w:tcW w:w="1134" w:type="dxa"/>
            <w:shd w:val="clear" w:color="auto" w:fill="auto"/>
            <w:vAlign w:val="center"/>
          </w:tcPr>
          <w:p w14:paraId="054B261A"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7672FC17" w14:textId="77777777" w:rsidTr="0083033E">
        <w:trPr>
          <w:trHeight w:val="395"/>
        </w:trPr>
        <w:tc>
          <w:tcPr>
            <w:tcW w:w="456" w:type="dxa"/>
            <w:shd w:val="clear" w:color="auto" w:fill="auto"/>
            <w:vAlign w:val="center"/>
          </w:tcPr>
          <w:p w14:paraId="62916C05"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lastRenderedPageBreak/>
              <w:t>28</w:t>
            </w:r>
          </w:p>
        </w:tc>
        <w:tc>
          <w:tcPr>
            <w:tcW w:w="2707" w:type="dxa"/>
            <w:shd w:val="clear" w:color="auto" w:fill="auto"/>
            <w:vAlign w:val="center"/>
          </w:tcPr>
          <w:p w14:paraId="7FE9DA86"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4971374C"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400</w:t>
            </w:r>
          </w:p>
        </w:tc>
        <w:tc>
          <w:tcPr>
            <w:tcW w:w="1985" w:type="dxa"/>
            <w:shd w:val="clear" w:color="auto" w:fill="auto"/>
          </w:tcPr>
          <w:p w14:paraId="176338C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5484E4EE"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село </w:t>
            </w:r>
            <w:proofErr w:type="spellStart"/>
            <w:r w:rsidRPr="0083033E">
              <w:rPr>
                <w:rFonts w:ascii="Times New Roman" w:hAnsi="Times New Roman" w:cs="Times New Roman"/>
                <w:sz w:val="18"/>
                <w:szCs w:val="18"/>
              </w:rPr>
              <w:t>Шумарово</w:t>
            </w:r>
            <w:proofErr w:type="spellEnd"/>
          </w:p>
        </w:tc>
        <w:tc>
          <w:tcPr>
            <w:tcW w:w="2523" w:type="dxa"/>
            <w:shd w:val="clear" w:color="auto" w:fill="auto"/>
            <w:vAlign w:val="center"/>
          </w:tcPr>
          <w:p w14:paraId="094F6DBC"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47316EA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1968</w:t>
            </w:r>
          </w:p>
        </w:tc>
        <w:tc>
          <w:tcPr>
            <w:tcW w:w="1134" w:type="dxa"/>
            <w:shd w:val="clear" w:color="auto" w:fill="auto"/>
            <w:vAlign w:val="center"/>
          </w:tcPr>
          <w:p w14:paraId="4E6F070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w:t>
            </w:r>
          </w:p>
        </w:tc>
        <w:tc>
          <w:tcPr>
            <w:tcW w:w="1134" w:type="dxa"/>
            <w:shd w:val="clear" w:color="auto" w:fill="auto"/>
            <w:vAlign w:val="center"/>
          </w:tcPr>
          <w:p w14:paraId="146EB719"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41B0F8A1" w14:textId="77777777" w:rsidTr="0083033E">
        <w:trPr>
          <w:trHeight w:val="952"/>
        </w:trPr>
        <w:tc>
          <w:tcPr>
            <w:tcW w:w="456" w:type="dxa"/>
            <w:shd w:val="clear" w:color="auto" w:fill="auto"/>
            <w:vAlign w:val="center"/>
          </w:tcPr>
          <w:p w14:paraId="343DFF8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29</w:t>
            </w:r>
          </w:p>
        </w:tc>
        <w:tc>
          <w:tcPr>
            <w:tcW w:w="2707" w:type="dxa"/>
            <w:shd w:val="clear" w:color="auto" w:fill="auto"/>
            <w:vAlign w:val="center"/>
          </w:tcPr>
          <w:p w14:paraId="4980E3F1"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70B55EBA"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402</w:t>
            </w:r>
          </w:p>
        </w:tc>
        <w:tc>
          <w:tcPr>
            <w:tcW w:w="1985" w:type="dxa"/>
            <w:shd w:val="clear" w:color="auto" w:fill="auto"/>
          </w:tcPr>
          <w:p w14:paraId="78FFFF07"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0FE79A5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Парфеновка</w:t>
            </w:r>
            <w:proofErr w:type="spellEnd"/>
          </w:p>
        </w:tc>
        <w:tc>
          <w:tcPr>
            <w:tcW w:w="2523" w:type="dxa"/>
            <w:shd w:val="clear" w:color="auto" w:fill="auto"/>
            <w:vAlign w:val="center"/>
          </w:tcPr>
          <w:p w14:paraId="07571FFC" w14:textId="28E58CB5"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Свидетельство о гос. регистрации права собственности от 4.05.2012г. № 32-АЖ № 070785</w:t>
            </w:r>
          </w:p>
        </w:tc>
        <w:tc>
          <w:tcPr>
            <w:tcW w:w="1134" w:type="dxa"/>
            <w:shd w:val="clear" w:color="auto" w:fill="auto"/>
            <w:vAlign w:val="center"/>
          </w:tcPr>
          <w:p w14:paraId="3472B23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1971</w:t>
            </w:r>
          </w:p>
        </w:tc>
        <w:tc>
          <w:tcPr>
            <w:tcW w:w="1134" w:type="dxa"/>
            <w:shd w:val="clear" w:color="auto" w:fill="auto"/>
            <w:vAlign w:val="center"/>
          </w:tcPr>
          <w:p w14:paraId="2F2C574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w:t>
            </w:r>
          </w:p>
        </w:tc>
        <w:tc>
          <w:tcPr>
            <w:tcW w:w="1134" w:type="dxa"/>
            <w:shd w:val="clear" w:color="auto" w:fill="auto"/>
            <w:vAlign w:val="center"/>
          </w:tcPr>
          <w:p w14:paraId="531E04F4"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2865A382" w14:textId="77777777" w:rsidTr="0083033E">
        <w:trPr>
          <w:trHeight w:val="450"/>
        </w:trPr>
        <w:tc>
          <w:tcPr>
            <w:tcW w:w="456" w:type="dxa"/>
            <w:shd w:val="clear" w:color="auto" w:fill="auto"/>
            <w:vAlign w:val="center"/>
          </w:tcPr>
          <w:p w14:paraId="3D3F193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30</w:t>
            </w:r>
          </w:p>
        </w:tc>
        <w:tc>
          <w:tcPr>
            <w:tcW w:w="2707" w:type="dxa"/>
            <w:shd w:val="clear" w:color="auto" w:fill="auto"/>
            <w:vAlign w:val="center"/>
          </w:tcPr>
          <w:p w14:paraId="38B7664A"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6EDC02C4"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404</w:t>
            </w:r>
          </w:p>
        </w:tc>
        <w:tc>
          <w:tcPr>
            <w:tcW w:w="1985" w:type="dxa"/>
            <w:shd w:val="clear" w:color="auto" w:fill="auto"/>
          </w:tcPr>
          <w:p w14:paraId="096309E6"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377F773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w:t>
            </w:r>
            <w:proofErr w:type="spellStart"/>
            <w:r w:rsidRPr="0083033E">
              <w:rPr>
                <w:rFonts w:ascii="Times New Roman" w:hAnsi="Times New Roman" w:cs="Times New Roman"/>
                <w:sz w:val="18"/>
                <w:szCs w:val="18"/>
              </w:rPr>
              <w:t>Хорновка</w:t>
            </w:r>
            <w:proofErr w:type="spellEnd"/>
          </w:p>
        </w:tc>
        <w:tc>
          <w:tcPr>
            <w:tcW w:w="2523" w:type="dxa"/>
            <w:shd w:val="clear" w:color="auto" w:fill="auto"/>
            <w:vAlign w:val="center"/>
          </w:tcPr>
          <w:p w14:paraId="300DA82A"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16F920A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1971</w:t>
            </w:r>
          </w:p>
        </w:tc>
        <w:tc>
          <w:tcPr>
            <w:tcW w:w="1134" w:type="dxa"/>
            <w:shd w:val="clear" w:color="auto" w:fill="auto"/>
            <w:vAlign w:val="center"/>
          </w:tcPr>
          <w:p w14:paraId="6E66BF3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1500,00</w:t>
            </w:r>
          </w:p>
        </w:tc>
        <w:tc>
          <w:tcPr>
            <w:tcW w:w="1134" w:type="dxa"/>
            <w:shd w:val="clear" w:color="auto" w:fill="auto"/>
            <w:vAlign w:val="center"/>
          </w:tcPr>
          <w:p w14:paraId="76C2C0A6"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174299D7" w14:textId="77777777" w:rsidTr="0083033E">
        <w:trPr>
          <w:trHeight w:val="450"/>
        </w:trPr>
        <w:tc>
          <w:tcPr>
            <w:tcW w:w="456" w:type="dxa"/>
            <w:shd w:val="clear" w:color="auto" w:fill="auto"/>
            <w:vAlign w:val="center"/>
          </w:tcPr>
          <w:p w14:paraId="5E3E67CC"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31</w:t>
            </w:r>
          </w:p>
        </w:tc>
        <w:tc>
          <w:tcPr>
            <w:tcW w:w="2707" w:type="dxa"/>
            <w:shd w:val="clear" w:color="auto" w:fill="auto"/>
            <w:vAlign w:val="center"/>
          </w:tcPr>
          <w:p w14:paraId="1B20F87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5AE7E024"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408</w:t>
            </w:r>
          </w:p>
        </w:tc>
        <w:tc>
          <w:tcPr>
            <w:tcW w:w="1985" w:type="dxa"/>
            <w:shd w:val="clear" w:color="auto" w:fill="auto"/>
          </w:tcPr>
          <w:p w14:paraId="0C8E9DC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564850F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село Молодьково</w:t>
            </w:r>
          </w:p>
        </w:tc>
        <w:tc>
          <w:tcPr>
            <w:tcW w:w="2523" w:type="dxa"/>
            <w:shd w:val="clear" w:color="auto" w:fill="auto"/>
            <w:vAlign w:val="center"/>
          </w:tcPr>
          <w:p w14:paraId="4F563B26" w14:textId="10DD687E"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Свидетельство о гос. регистрации права собственности от 6.05.2012г. № 32-АЖ № 070803</w:t>
            </w:r>
          </w:p>
        </w:tc>
        <w:tc>
          <w:tcPr>
            <w:tcW w:w="1134" w:type="dxa"/>
            <w:shd w:val="clear" w:color="auto" w:fill="auto"/>
            <w:vAlign w:val="center"/>
          </w:tcPr>
          <w:p w14:paraId="3A27FB05"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1975</w:t>
            </w:r>
          </w:p>
        </w:tc>
        <w:tc>
          <w:tcPr>
            <w:tcW w:w="1134" w:type="dxa"/>
            <w:shd w:val="clear" w:color="auto" w:fill="auto"/>
            <w:vAlign w:val="center"/>
          </w:tcPr>
          <w:p w14:paraId="2AD5BCF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12619,00</w:t>
            </w:r>
          </w:p>
        </w:tc>
        <w:tc>
          <w:tcPr>
            <w:tcW w:w="1134" w:type="dxa"/>
            <w:shd w:val="clear" w:color="auto" w:fill="auto"/>
            <w:vAlign w:val="center"/>
          </w:tcPr>
          <w:p w14:paraId="64BF3AE0"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07E6DE7C" w14:textId="77777777" w:rsidTr="0083033E">
        <w:trPr>
          <w:trHeight w:val="450"/>
        </w:trPr>
        <w:tc>
          <w:tcPr>
            <w:tcW w:w="456" w:type="dxa"/>
            <w:shd w:val="clear" w:color="auto" w:fill="auto"/>
            <w:vAlign w:val="center"/>
          </w:tcPr>
          <w:p w14:paraId="7114873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32</w:t>
            </w:r>
          </w:p>
        </w:tc>
        <w:tc>
          <w:tcPr>
            <w:tcW w:w="2707" w:type="dxa"/>
            <w:shd w:val="clear" w:color="auto" w:fill="auto"/>
            <w:vAlign w:val="center"/>
          </w:tcPr>
          <w:p w14:paraId="3B957A4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(3000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70815334"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434</w:t>
            </w:r>
          </w:p>
        </w:tc>
        <w:tc>
          <w:tcPr>
            <w:tcW w:w="1985" w:type="dxa"/>
            <w:shd w:val="clear" w:color="auto" w:fill="auto"/>
          </w:tcPr>
          <w:p w14:paraId="2C61E86E"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31E853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Красные </w:t>
            </w:r>
            <w:proofErr w:type="spellStart"/>
            <w:r w:rsidRPr="0083033E">
              <w:rPr>
                <w:rFonts w:ascii="Times New Roman" w:hAnsi="Times New Roman" w:cs="Times New Roman"/>
                <w:sz w:val="18"/>
                <w:szCs w:val="18"/>
              </w:rPr>
              <w:t>Косары</w:t>
            </w:r>
            <w:proofErr w:type="spellEnd"/>
          </w:p>
        </w:tc>
        <w:tc>
          <w:tcPr>
            <w:tcW w:w="2523" w:type="dxa"/>
            <w:shd w:val="clear" w:color="auto" w:fill="auto"/>
            <w:vAlign w:val="center"/>
          </w:tcPr>
          <w:p w14:paraId="04E9BD91"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161A1FB2"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1968</w:t>
            </w:r>
          </w:p>
        </w:tc>
        <w:tc>
          <w:tcPr>
            <w:tcW w:w="1134" w:type="dxa"/>
            <w:shd w:val="clear" w:color="auto" w:fill="auto"/>
            <w:vAlign w:val="center"/>
          </w:tcPr>
          <w:p w14:paraId="033EB61A"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4200,00</w:t>
            </w:r>
          </w:p>
        </w:tc>
        <w:tc>
          <w:tcPr>
            <w:tcW w:w="1134" w:type="dxa"/>
            <w:shd w:val="clear" w:color="auto" w:fill="auto"/>
            <w:vAlign w:val="center"/>
          </w:tcPr>
          <w:p w14:paraId="17DCAD09"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5EF54F88" w14:textId="77777777" w:rsidTr="0083033E">
        <w:trPr>
          <w:trHeight w:val="388"/>
        </w:trPr>
        <w:tc>
          <w:tcPr>
            <w:tcW w:w="456" w:type="dxa"/>
            <w:shd w:val="clear" w:color="auto" w:fill="auto"/>
            <w:vAlign w:val="center"/>
          </w:tcPr>
          <w:p w14:paraId="3EF1E59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33</w:t>
            </w:r>
          </w:p>
        </w:tc>
        <w:tc>
          <w:tcPr>
            <w:tcW w:w="2707" w:type="dxa"/>
            <w:shd w:val="clear" w:color="auto" w:fill="auto"/>
            <w:vAlign w:val="center"/>
          </w:tcPr>
          <w:p w14:paraId="61024BB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(800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3020891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435</w:t>
            </w:r>
          </w:p>
        </w:tc>
        <w:tc>
          <w:tcPr>
            <w:tcW w:w="1985" w:type="dxa"/>
            <w:shd w:val="clear" w:color="auto" w:fill="auto"/>
          </w:tcPr>
          <w:p w14:paraId="6B384C16"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69CBD72F"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деревня Архиповка</w:t>
            </w:r>
          </w:p>
        </w:tc>
        <w:tc>
          <w:tcPr>
            <w:tcW w:w="2523" w:type="dxa"/>
            <w:shd w:val="clear" w:color="auto" w:fill="auto"/>
            <w:vAlign w:val="center"/>
          </w:tcPr>
          <w:p w14:paraId="4C0B1531"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6038E0F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1970</w:t>
            </w:r>
          </w:p>
        </w:tc>
        <w:tc>
          <w:tcPr>
            <w:tcW w:w="1134" w:type="dxa"/>
            <w:shd w:val="clear" w:color="auto" w:fill="auto"/>
            <w:vAlign w:val="center"/>
          </w:tcPr>
          <w:p w14:paraId="011AB68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20000,00</w:t>
            </w:r>
          </w:p>
        </w:tc>
        <w:tc>
          <w:tcPr>
            <w:tcW w:w="1134" w:type="dxa"/>
            <w:shd w:val="clear" w:color="auto" w:fill="auto"/>
            <w:vAlign w:val="center"/>
          </w:tcPr>
          <w:p w14:paraId="78DA04C1"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54FC318F" w14:textId="77777777" w:rsidTr="0083033E">
        <w:trPr>
          <w:trHeight w:val="450"/>
        </w:trPr>
        <w:tc>
          <w:tcPr>
            <w:tcW w:w="456" w:type="dxa"/>
            <w:shd w:val="clear" w:color="auto" w:fill="auto"/>
            <w:vAlign w:val="center"/>
          </w:tcPr>
          <w:p w14:paraId="03F8FDA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34</w:t>
            </w:r>
          </w:p>
        </w:tc>
        <w:tc>
          <w:tcPr>
            <w:tcW w:w="2707" w:type="dxa"/>
            <w:shd w:val="clear" w:color="auto" w:fill="auto"/>
            <w:vAlign w:val="center"/>
          </w:tcPr>
          <w:p w14:paraId="0228DDE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(2200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74D654D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436</w:t>
            </w:r>
          </w:p>
        </w:tc>
        <w:tc>
          <w:tcPr>
            <w:tcW w:w="1985" w:type="dxa"/>
            <w:shd w:val="clear" w:color="auto" w:fill="auto"/>
          </w:tcPr>
          <w:p w14:paraId="5D80A49A"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2B378E3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село Новые Чешуйки</w:t>
            </w:r>
          </w:p>
        </w:tc>
        <w:tc>
          <w:tcPr>
            <w:tcW w:w="2523" w:type="dxa"/>
            <w:shd w:val="clear" w:color="auto" w:fill="auto"/>
            <w:vAlign w:val="center"/>
          </w:tcPr>
          <w:p w14:paraId="0D57F83A"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02DA828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1974</w:t>
            </w:r>
          </w:p>
        </w:tc>
        <w:tc>
          <w:tcPr>
            <w:tcW w:w="1134" w:type="dxa"/>
            <w:shd w:val="clear" w:color="auto" w:fill="auto"/>
            <w:vAlign w:val="center"/>
          </w:tcPr>
          <w:p w14:paraId="13CECE3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15000,00</w:t>
            </w:r>
          </w:p>
        </w:tc>
        <w:tc>
          <w:tcPr>
            <w:tcW w:w="1134" w:type="dxa"/>
            <w:shd w:val="clear" w:color="auto" w:fill="auto"/>
            <w:vAlign w:val="center"/>
          </w:tcPr>
          <w:p w14:paraId="7FC8CA0C"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71A6C89E" w14:textId="77777777" w:rsidTr="0083033E">
        <w:trPr>
          <w:trHeight w:val="450"/>
        </w:trPr>
        <w:tc>
          <w:tcPr>
            <w:tcW w:w="456" w:type="dxa"/>
            <w:shd w:val="clear" w:color="auto" w:fill="auto"/>
            <w:vAlign w:val="center"/>
          </w:tcPr>
          <w:p w14:paraId="6A0616E2"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35</w:t>
            </w:r>
          </w:p>
        </w:tc>
        <w:tc>
          <w:tcPr>
            <w:tcW w:w="2707" w:type="dxa"/>
            <w:shd w:val="clear" w:color="auto" w:fill="auto"/>
            <w:vAlign w:val="center"/>
          </w:tcPr>
          <w:p w14:paraId="06A8D77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165D966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442</w:t>
            </w:r>
          </w:p>
        </w:tc>
        <w:tc>
          <w:tcPr>
            <w:tcW w:w="1985" w:type="dxa"/>
            <w:shd w:val="clear" w:color="auto" w:fill="auto"/>
          </w:tcPr>
          <w:p w14:paraId="1F60393A"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9801BF2"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Красные </w:t>
            </w:r>
            <w:proofErr w:type="spellStart"/>
            <w:r w:rsidRPr="0083033E">
              <w:rPr>
                <w:rFonts w:ascii="Times New Roman" w:hAnsi="Times New Roman" w:cs="Times New Roman"/>
                <w:sz w:val="18"/>
                <w:szCs w:val="18"/>
              </w:rPr>
              <w:t>Косары</w:t>
            </w:r>
            <w:proofErr w:type="spellEnd"/>
          </w:p>
        </w:tc>
        <w:tc>
          <w:tcPr>
            <w:tcW w:w="2523" w:type="dxa"/>
            <w:shd w:val="clear" w:color="auto" w:fill="auto"/>
            <w:vAlign w:val="center"/>
          </w:tcPr>
          <w:p w14:paraId="52BCDD64"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3286344C"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1968</w:t>
            </w:r>
          </w:p>
        </w:tc>
        <w:tc>
          <w:tcPr>
            <w:tcW w:w="1134" w:type="dxa"/>
            <w:shd w:val="clear" w:color="auto" w:fill="auto"/>
            <w:vAlign w:val="center"/>
          </w:tcPr>
          <w:p w14:paraId="619121D2"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4500,00</w:t>
            </w:r>
          </w:p>
        </w:tc>
        <w:tc>
          <w:tcPr>
            <w:tcW w:w="1134" w:type="dxa"/>
            <w:shd w:val="clear" w:color="auto" w:fill="auto"/>
            <w:vAlign w:val="center"/>
          </w:tcPr>
          <w:p w14:paraId="17CB69CE"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46794F9A" w14:textId="77777777" w:rsidTr="0083033E">
        <w:trPr>
          <w:trHeight w:val="450"/>
        </w:trPr>
        <w:tc>
          <w:tcPr>
            <w:tcW w:w="456" w:type="dxa"/>
            <w:shd w:val="clear" w:color="auto" w:fill="auto"/>
            <w:vAlign w:val="center"/>
          </w:tcPr>
          <w:p w14:paraId="266B4BDD"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36</w:t>
            </w:r>
          </w:p>
        </w:tc>
        <w:tc>
          <w:tcPr>
            <w:tcW w:w="2707" w:type="dxa"/>
            <w:shd w:val="clear" w:color="auto" w:fill="auto"/>
            <w:vAlign w:val="center"/>
          </w:tcPr>
          <w:p w14:paraId="7D4A178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1E748EE0"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443</w:t>
            </w:r>
          </w:p>
        </w:tc>
        <w:tc>
          <w:tcPr>
            <w:tcW w:w="1985" w:type="dxa"/>
            <w:shd w:val="clear" w:color="auto" w:fill="auto"/>
          </w:tcPr>
          <w:p w14:paraId="7899E72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34519A8"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деревня Красные </w:t>
            </w:r>
            <w:proofErr w:type="spellStart"/>
            <w:r w:rsidRPr="0083033E">
              <w:rPr>
                <w:rFonts w:ascii="Times New Roman" w:hAnsi="Times New Roman" w:cs="Times New Roman"/>
                <w:sz w:val="18"/>
                <w:szCs w:val="18"/>
              </w:rPr>
              <w:t>Косары</w:t>
            </w:r>
            <w:proofErr w:type="spellEnd"/>
          </w:p>
        </w:tc>
        <w:tc>
          <w:tcPr>
            <w:tcW w:w="2523" w:type="dxa"/>
            <w:shd w:val="clear" w:color="auto" w:fill="auto"/>
            <w:vAlign w:val="center"/>
          </w:tcPr>
          <w:p w14:paraId="4CF62A42"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1ABFF2D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1991</w:t>
            </w:r>
          </w:p>
        </w:tc>
        <w:tc>
          <w:tcPr>
            <w:tcW w:w="1134" w:type="dxa"/>
            <w:shd w:val="clear" w:color="auto" w:fill="auto"/>
            <w:vAlign w:val="center"/>
          </w:tcPr>
          <w:p w14:paraId="50D47CF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10200,00</w:t>
            </w:r>
          </w:p>
        </w:tc>
        <w:tc>
          <w:tcPr>
            <w:tcW w:w="1134" w:type="dxa"/>
            <w:shd w:val="clear" w:color="auto" w:fill="auto"/>
            <w:vAlign w:val="center"/>
          </w:tcPr>
          <w:p w14:paraId="02CB25E4"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1730D3CA" w14:textId="77777777" w:rsidTr="0083033E">
        <w:trPr>
          <w:trHeight w:val="450"/>
        </w:trPr>
        <w:tc>
          <w:tcPr>
            <w:tcW w:w="456" w:type="dxa"/>
            <w:shd w:val="clear" w:color="auto" w:fill="auto"/>
            <w:vAlign w:val="center"/>
          </w:tcPr>
          <w:p w14:paraId="36EFB47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37</w:t>
            </w:r>
          </w:p>
        </w:tc>
        <w:tc>
          <w:tcPr>
            <w:tcW w:w="2707" w:type="dxa"/>
            <w:shd w:val="clear" w:color="auto" w:fill="auto"/>
          </w:tcPr>
          <w:p w14:paraId="24EC25AF"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126E713C"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444</w:t>
            </w:r>
          </w:p>
        </w:tc>
        <w:tc>
          <w:tcPr>
            <w:tcW w:w="1985" w:type="dxa"/>
            <w:shd w:val="clear" w:color="auto" w:fill="auto"/>
          </w:tcPr>
          <w:p w14:paraId="31FAC94A"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7D08E216"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деревня Архиповка</w:t>
            </w:r>
          </w:p>
        </w:tc>
        <w:tc>
          <w:tcPr>
            <w:tcW w:w="2523" w:type="dxa"/>
            <w:shd w:val="clear" w:color="auto" w:fill="auto"/>
            <w:vAlign w:val="center"/>
          </w:tcPr>
          <w:p w14:paraId="58D66DC3"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353DB0C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1970</w:t>
            </w:r>
          </w:p>
        </w:tc>
        <w:tc>
          <w:tcPr>
            <w:tcW w:w="1134" w:type="dxa"/>
            <w:shd w:val="clear" w:color="auto" w:fill="auto"/>
            <w:vAlign w:val="center"/>
          </w:tcPr>
          <w:p w14:paraId="1AB37B17"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5200,00</w:t>
            </w:r>
          </w:p>
        </w:tc>
        <w:tc>
          <w:tcPr>
            <w:tcW w:w="1134" w:type="dxa"/>
            <w:shd w:val="clear" w:color="auto" w:fill="auto"/>
            <w:vAlign w:val="center"/>
          </w:tcPr>
          <w:p w14:paraId="7285EF0E"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6F57C22D" w14:textId="77777777" w:rsidTr="0083033E">
        <w:trPr>
          <w:trHeight w:val="450"/>
        </w:trPr>
        <w:tc>
          <w:tcPr>
            <w:tcW w:w="456" w:type="dxa"/>
            <w:shd w:val="clear" w:color="auto" w:fill="auto"/>
            <w:vAlign w:val="center"/>
          </w:tcPr>
          <w:p w14:paraId="4739AED8"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38</w:t>
            </w:r>
          </w:p>
        </w:tc>
        <w:tc>
          <w:tcPr>
            <w:tcW w:w="2707" w:type="dxa"/>
            <w:shd w:val="clear" w:color="auto" w:fill="auto"/>
          </w:tcPr>
          <w:p w14:paraId="0AF572B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Водонапорная башня</w:t>
            </w:r>
          </w:p>
        </w:tc>
        <w:tc>
          <w:tcPr>
            <w:tcW w:w="1275" w:type="dxa"/>
            <w:shd w:val="clear" w:color="auto" w:fill="auto"/>
            <w:vAlign w:val="center"/>
          </w:tcPr>
          <w:p w14:paraId="053F36BF"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445</w:t>
            </w:r>
          </w:p>
        </w:tc>
        <w:tc>
          <w:tcPr>
            <w:tcW w:w="1985" w:type="dxa"/>
            <w:shd w:val="clear" w:color="auto" w:fill="auto"/>
          </w:tcPr>
          <w:p w14:paraId="6523E373"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2CD9971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село Новые Чешуйки</w:t>
            </w:r>
          </w:p>
        </w:tc>
        <w:tc>
          <w:tcPr>
            <w:tcW w:w="2523" w:type="dxa"/>
            <w:shd w:val="clear" w:color="auto" w:fill="auto"/>
            <w:vAlign w:val="center"/>
          </w:tcPr>
          <w:p w14:paraId="3286C8F7"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77D8839E"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1970</w:t>
            </w:r>
          </w:p>
        </w:tc>
        <w:tc>
          <w:tcPr>
            <w:tcW w:w="1134" w:type="dxa"/>
            <w:shd w:val="clear" w:color="auto" w:fill="auto"/>
            <w:vAlign w:val="center"/>
          </w:tcPr>
          <w:p w14:paraId="483E471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3000,00</w:t>
            </w:r>
          </w:p>
        </w:tc>
        <w:tc>
          <w:tcPr>
            <w:tcW w:w="1134" w:type="dxa"/>
            <w:shd w:val="clear" w:color="auto" w:fill="auto"/>
            <w:vAlign w:val="center"/>
          </w:tcPr>
          <w:p w14:paraId="1839755A"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530E3AD0" w14:textId="77777777" w:rsidTr="0083033E">
        <w:trPr>
          <w:trHeight w:val="450"/>
        </w:trPr>
        <w:tc>
          <w:tcPr>
            <w:tcW w:w="456" w:type="dxa"/>
            <w:shd w:val="clear" w:color="auto" w:fill="auto"/>
            <w:vAlign w:val="center"/>
          </w:tcPr>
          <w:p w14:paraId="14C1394D"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39</w:t>
            </w:r>
          </w:p>
        </w:tc>
        <w:tc>
          <w:tcPr>
            <w:tcW w:w="2707" w:type="dxa"/>
            <w:shd w:val="clear" w:color="auto" w:fill="auto"/>
            <w:vAlign w:val="center"/>
          </w:tcPr>
          <w:p w14:paraId="53C009A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Колонна для скважин </w:t>
            </w:r>
          </w:p>
        </w:tc>
        <w:tc>
          <w:tcPr>
            <w:tcW w:w="1275" w:type="dxa"/>
            <w:shd w:val="clear" w:color="auto" w:fill="auto"/>
            <w:vAlign w:val="center"/>
          </w:tcPr>
          <w:p w14:paraId="09400F5D"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447</w:t>
            </w:r>
          </w:p>
        </w:tc>
        <w:tc>
          <w:tcPr>
            <w:tcW w:w="1985" w:type="dxa"/>
            <w:shd w:val="clear" w:color="auto" w:fill="auto"/>
          </w:tcPr>
          <w:p w14:paraId="799A0A45"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2588EEB5"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деревня Цинка</w:t>
            </w:r>
          </w:p>
        </w:tc>
        <w:tc>
          <w:tcPr>
            <w:tcW w:w="2523" w:type="dxa"/>
            <w:shd w:val="clear" w:color="auto" w:fill="auto"/>
            <w:vAlign w:val="center"/>
          </w:tcPr>
          <w:p w14:paraId="113A5020"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0520A23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нет данных</w:t>
            </w:r>
          </w:p>
        </w:tc>
        <w:tc>
          <w:tcPr>
            <w:tcW w:w="1134" w:type="dxa"/>
            <w:shd w:val="clear" w:color="auto" w:fill="auto"/>
            <w:vAlign w:val="center"/>
          </w:tcPr>
          <w:p w14:paraId="4FFBA923"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29000,00</w:t>
            </w:r>
          </w:p>
        </w:tc>
        <w:tc>
          <w:tcPr>
            <w:tcW w:w="1134" w:type="dxa"/>
            <w:shd w:val="clear" w:color="auto" w:fill="auto"/>
            <w:vAlign w:val="center"/>
          </w:tcPr>
          <w:p w14:paraId="04949469"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31F58D8A" w14:textId="77777777" w:rsidTr="0083033E">
        <w:trPr>
          <w:trHeight w:val="450"/>
        </w:trPr>
        <w:tc>
          <w:tcPr>
            <w:tcW w:w="456" w:type="dxa"/>
            <w:shd w:val="clear" w:color="auto" w:fill="auto"/>
            <w:vAlign w:val="center"/>
          </w:tcPr>
          <w:p w14:paraId="63F32004"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40</w:t>
            </w:r>
          </w:p>
        </w:tc>
        <w:tc>
          <w:tcPr>
            <w:tcW w:w="2707" w:type="dxa"/>
            <w:shd w:val="clear" w:color="auto" w:fill="auto"/>
            <w:vAlign w:val="center"/>
          </w:tcPr>
          <w:p w14:paraId="01202D39"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Колонна для скважин</w:t>
            </w:r>
          </w:p>
        </w:tc>
        <w:tc>
          <w:tcPr>
            <w:tcW w:w="1275" w:type="dxa"/>
            <w:shd w:val="clear" w:color="auto" w:fill="auto"/>
            <w:vAlign w:val="center"/>
          </w:tcPr>
          <w:p w14:paraId="4A73892C"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449</w:t>
            </w:r>
          </w:p>
        </w:tc>
        <w:tc>
          <w:tcPr>
            <w:tcW w:w="1985" w:type="dxa"/>
            <w:shd w:val="clear" w:color="auto" w:fill="auto"/>
          </w:tcPr>
          <w:p w14:paraId="4D622FEE"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4AD5A5B0"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деревня Быковка</w:t>
            </w:r>
          </w:p>
        </w:tc>
        <w:tc>
          <w:tcPr>
            <w:tcW w:w="2523" w:type="dxa"/>
            <w:shd w:val="clear" w:color="auto" w:fill="auto"/>
            <w:vAlign w:val="center"/>
          </w:tcPr>
          <w:p w14:paraId="01421DD1"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607E9C56"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нет данных</w:t>
            </w:r>
          </w:p>
        </w:tc>
        <w:tc>
          <w:tcPr>
            <w:tcW w:w="1134" w:type="dxa"/>
            <w:shd w:val="clear" w:color="auto" w:fill="auto"/>
            <w:vAlign w:val="center"/>
          </w:tcPr>
          <w:p w14:paraId="74407F0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29000,00</w:t>
            </w:r>
          </w:p>
        </w:tc>
        <w:tc>
          <w:tcPr>
            <w:tcW w:w="1134" w:type="dxa"/>
            <w:shd w:val="clear" w:color="auto" w:fill="auto"/>
            <w:vAlign w:val="center"/>
          </w:tcPr>
          <w:p w14:paraId="695661DF" w14:textId="77777777" w:rsidR="000C1A2F" w:rsidRPr="0083033E" w:rsidRDefault="000C1A2F" w:rsidP="0083033E">
            <w:pPr>
              <w:spacing w:after="0"/>
              <w:jc w:val="center"/>
              <w:rPr>
                <w:rFonts w:ascii="Times New Roman" w:hAnsi="Times New Roman" w:cs="Times New Roman"/>
                <w:sz w:val="18"/>
                <w:szCs w:val="18"/>
              </w:rPr>
            </w:pPr>
          </w:p>
        </w:tc>
      </w:tr>
      <w:tr w:rsidR="000C1A2F" w:rsidRPr="0083033E" w14:paraId="3751B836" w14:textId="77777777" w:rsidTr="0083033E">
        <w:trPr>
          <w:trHeight w:val="450"/>
        </w:trPr>
        <w:tc>
          <w:tcPr>
            <w:tcW w:w="456" w:type="dxa"/>
            <w:shd w:val="clear" w:color="auto" w:fill="auto"/>
            <w:vAlign w:val="center"/>
          </w:tcPr>
          <w:p w14:paraId="3443C5B1"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41</w:t>
            </w:r>
          </w:p>
        </w:tc>
        <w:tc>
          <w:tcPr>
            <w:tcW w:w="2707" w:type="dxa"/>
            <w:shd w:val="clear" w:color="auto" w:fill="auto"/>
            <w:vAlign w:val="center"/>
          </w:tcPr>
          <w:p w14:paraId="2703F9FC"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 xml:space="preserve">Водопроводные сети (1700 </w:t>
            </w:r>
            <w:proofErr w:type="spellStart"/>
            <w:r w:rsidRPr="0083033E">
              <w:rPr>
                <w:rFonts w:ascii="Times New Roman" w:hAnsi="Times New Roman" w:cs="Times New Roman"/>
                <w:sz w:val="18"/>
                <w:szCs w:val="18"/>
              </w:rPr>
              <w:t>м.п</w:t>
            </w:r>
            <w:proofErr w:type="spellEnd"/>
            <w:r w:rsidRPr="0083033E">
              <w:rPr>
                <w:rFonts w:ascii="Times New Roman" w:hAnsi="Times New Roman" w:cs="Times New Roman"/>
                <w:sz w:val="18"/>
                <w:szCs w:val="18"/>
              </w:rPr>
              <w:t>)</w:t>
            </w:r>
          </w:p>
        </w:tc>
        <w:tc>
          <w:tcPr>
            <w:tcW w:w="1275" w:type="dxa"/>
            <w:shd w:val="clear" w:color="auto" w:fill="auto"/>
            <w:vAlign w:val="center"/>
          </w:tcPr>
          <w:p w14:paraId="5E99F47D"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99</w:t>
            </w:r>
          </w:p>
        </w:tc>
        <w:tc>
          <w:tcPr>
            <w:tcW w:w="1985" w:type="dxa"/>
            <w:shd w:val="clear" w:color="auto" w:fill="auto"/>
          </w:tcPr>
          <w:p w14:paraId="5345453D"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МУП "Мглинский районный водоканал"</w:t>
            </w:r>
          </w:p>
        </w:tc>
        <w:tc>
          <w:tcPr>
            <w:tcW w:w="2268" w:type="dxa"/>
            <w:vAlign w:val="center"/>
          </w:tcPr>
          <w:p w14:paraId="237E093B" w14:textId="77777777" w:rsidR="000C1A2F" w:rsidRPr="0083033E" w:rsidRDefault="000C1A2F" w:rsidP="0083033E">
            <w:pPr>
              <w:spacing w:after="0"/>
              <w:rPr>
                <w:rFonts w:ascii="Times New Roman" w:hAnsi="Times New Roman" w:cs="Times New Roman"/>
                <w:sz w:val="18"/>
                <w:szCs w:val="18"/>
              </w:rPr>
            </w:pPr>
            <w:r w:rsidRPr="0083033E">
              <w:rPr>
                <w:rFonts w:ascii="Times New Roman" w:hAnsi="Times New Roman" w:cs="Times New Roman"/>
                <w:sz w:val="18"/>
                <w:szCs w:val="18"/>
              </w:rPr>
              <w:t>поселок Великий Бор</w:t>
            </w:r>
          </w:p>
        </w:tc>
        <w:tc>
          <w:tcPr>
            <w:tcW w:w="2523" w:type="dxa"/>
            <w:shd w:val="clear" w:color="auto" w:fill="auto"/>
            <w:vAlign w:val="center"/>
          </w:tcPr>
          <w:p w14:paraId="3534EEA2" w14:textId="77777777" w:rsidR="000C1A2F" w:rsidRPr="0083033E" w:rsidRDefault="000C1A2F" w:rsidP="0083033E">
            <w:pPr>
              <w:spacing w:after="0"/>
              <w:rPr>
                <w:rFonts w:ascii="Times New Roman" w:hAnsi="Times New Roman" w:cs="Times New Roman"/>
                <w:sz w:val="18"/>
                <w:szCs w:val="18"/>
              </w:rPr>
            </w:pPr>
          </w:p>
        </w:tc>
        <w:tc>
          <w:tcPr>
            <w:tcW w:w="1134" w:type="dxa"/>
            <w:shd w:val="clear" w:color="auto" w:fill="auto"/>
            <w:vAlign w:val="center"/>
          </w:tcPr>
          <w:p w14:paraId="4AB37A4B"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1975</w:t>
            </w:r>
          </w:p>
        </w:tc>
        <w:tc>
          <w:tcPr>
            <w:tcW w:w="1134" w:type="dxa"/>
            <w:shd w:val="clear" w:color="auto" w:fill="auto"/>
            <w:vAlign w:val="center"/>
          </w:tcPr>
          <w:p w14:paraId="626766FC"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49788,00</w:t>
            </w:r>
          </w:p>
        </w:tc>
        <w:tc>
          <w:tcPr>
            <w:tcW w:w="1134" w:type="dxa"/>
            <w:shd w:val="clear" w:color="auto" w:fill="auto"/>
            <w:vAlign w:val="center"/>
          </w:tcPr>
          <w:p w14:paraId="33E6C649" w14:textId="77777777" w:rsidR="000C1A2F" w:rsidRPr="0083033E" w:rsidRDefault="000C1A2F" w:rsidP="0083033E">
            <w:pPr>
              <w:spacing w:after="0"/>
              <w:jc w:val="center"/>
              <w:rPr>
                <w:rFonts w:ascii="Times New Roman" w:hAnsi="Times New Roman" w:cs="Times New Roman"/>
                <w:sz w:val="18"/>
                <w:szCs w:val="18"/>
              </w:rPr>
            </w:pPr>
            <w:r w:rsidRPr="0083033E">
              <w:rPr>
                <w:rFonts w:ascii="Times New Roman" w:hAnsi="Times New Roman" w:cs="Times New Roman"/>
                <w:sz w:val="18"/>
                <w:szCs w:val="18"/>
              </w:rPr>
              <w:t>0,00</w:t>
            </w:r>
          </w:p>
        </w:tc>
      </w:tr>
      <w:bookmarkEnd w:id="8"/>
    </w:tbl>
    <w:p w14:paraId="0E440A94" w14:textId="77777777" w:rsidR="00D25032" w:rsidRPr="00777EE1" w:rsidRDefault="00D25032" w:rsidP="00D25032">
      <w:pPr>
        <w:spacing w:after="0" w:line="240" w:lineRule="auto"/>
        <w:jc w:val="both"/>
        <w:rPr>
          <w:rFonts w:ascii="Times New Roman" w:eastAsia="TimesNewRomanPSMT" w:hAnsi="Times New Roman" w:cs="Times New Roman"/>
          <w:sz w:val="24"/>
          <w:szCs w:val="24"/>
          <w:lang w:eastAsia="ru-RU"/>
        </w:rPr>
        <w:sectPr w:rsidR="00D25032" w:rsidRPr="00777EE1" w:rsidSect="00A84E91">
          <w:pgSz w:w="16840" w:h="11910" w:orient="landscape"/>
          <w:pgMar w:top="1100" w:right="964" w:bottom="900" w:left="1418" w:header="0" w:footer="716" w:gutter="0"/>
          <w:cols w:space="720"/>
        </w:sectPr>
      </w:pPr>
    </w:p>
    <w:p w14:paraId="63569320" w14:textId="77777777" w:rsidR="00007F24" w:rsidRPr="00777EE1" w:rsidRDefault="00D25032" w:rsidP="00D25032">
      <w:pPr>
        <w:spacing w:after="0"/>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lastRenderedPageBreak/>
        <w:t xml:space="preserve">     </w:t>
      </w:r>
    </w:p>
    <w:p w14:paraId="0B5717C8" w14:textId="77777777" w:rsidR="00007F24" w:rsidRPr="00777EE1" w:rsidRDefault="00007F24" w:rsidP="0059359C">
      <w:pPr>
        <w:numPr>
          <w:ilvl w:val="0"/>
          <w:numId w:val="24"/>
        </w:numPr>
        <w:suppressAutoHyphens/>
        <w:autoSpaceDE w:val="0"/>
        <w:autoSpaceDN w:val="0"/>
        <w:adjustRightInd w:val="0"/>
        <w:spacing w:before="120" w:after="120" w:line="240" w:lineRule="auto"/>
        <w:ind w:left="567" w:hanging="567"/>
        <w:contextualSpacing/>
        <w:jc w:val="both"/>
        <w:rPr>
          <w:rFonts w:ascii="Times New Roman" w:eastAsia="Calibri" w:hAnsi="Times New Roman" w:cs="Times New Roman"/>
          <w:b/>
          <w:sz w:val="24"/>
          <w:szCs w:val="24"/>
        </w:rPr>
      </w:pPr>
      <w:r w:rsidRPr="00777EE1">
        <w:rPr>
          <w:rFonts w:ascii="Times New Roman" w:eastAsia="Calibri" w:hAnsi="Times New Roman" w:cs="Times New Roman"/>
          <w:b/>
          <w:sz w:val="24"/>
          <w:szCs w:val="24"/>
        </w:rPr>
        <w:t>балансы мощности коммунального ресурса (объемы производства, потерь при передаче, потребления на собственные нужды и отпуска по группам потребителей);</w:t>
      </w:r>
    </w:p>
    <w:p w14:paraId="27380F60" w14:textId="77777777" w:rsidR="00007F24" w:rsidRPr="00777EE1" w:rsidRDefault="00007F24" w:rsidP="00D25032">
      <w:pPr>
        <w:spacing w:after="0"/>
        <w:jc w:val="both"/>
        <w:rPr>
          <w:rFonts w:ascii="Times New Roman" w:eastAsia="TimesNewRomanPSMT" w:hAnsi="Times New Roman" w:cs="Times New Roman"/>
          <w:sz w:val="24"/>
          <w:szCs w:val="24"/>
          <w:lang w:eastAsia="ru-RU"/>
        </w:rPr>
      </w:pPr>
    </w:p>
    <w:p w14:paraId="2CB2A6CD" w14:textId="4CDE7E4C" w:rsidR="00007F24" w:rsidRPr="00777EE1" w:rsidRDefault="00007F24" w:rsidP="00007F24">
      <w:pPr>
        <w:spacing w:after="0" w:line="20" w:lineRule="atLeast"/>
        <w:ind w:left="360" w:hanging="502"/>
        <w:rPr>
          <w:rFonts w:ascii="Times New Roman" w:eastAsia="Times New Roman" w:hAnsi="Times New Roman" w:cs="Times New Roman"/>
          <w:sz w:val="24"/>
          <w:szCs w:val="24"/>
          <w:lang w:eastAsia="ru-RU"/>
        </w:rPr>
      </w:pPr>
      <w:bookmarkStart w:id="9" w:name="_Hlk106975258"/>
      <w:r w:rsidRPr="00777EE1">
        <w:rPr>
          <w:rFonts w:ascii="Times New Roman" w:eastAsia="Times New Roman" w:hAnsi="Times New Roman" w:cs="Times New Roman"/>
          <w:sz w:val="24"/>
          <w:szCs w:val="24"/>
          <w:lang w:eastAsia="ru-RU"/>
        </w:rPr>
        <w:t>Общий баланс подачи и реализации воды за 202</w:t>
      </w:r>
      <w:r w:rsidR="00432D42">
        <w:rPr>
          <w:rFonts w:ascii="Times New Roman" w:eastAsia="Times New Roman" w:hAnsi="Times New Roman" w:cs="Times New Roman"/>
          <w:sz w:val="24"/>
          <w:szCs w:val="24"/>
          <w:lang w:eastAsia="ru-RU"/>
        </w:rPr>
        <w:t>2</w:t>
      </w:r>
      <w:r w:rsidRPr="00777EE1">
        <w:rPr>
          <w:rFonts w:ascii="Times New Roman" w:eastAsia="Times New Roman" w:hAnsi="Times New Roman" w:cs="Times New Roman"/>
          <w:sz w:val="24"/>
          <w:szCs w:val="24"/>
          <w:lang w:eastAsia="ru-RU"/>
        </w:rPr>
        <w:t xml:space="preserve"> год                      Таблица 2.2.2.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946"/>
        <w:gridCol w:w="1134"/>
        <w:gridCol w:w="1701"/>
      </w:tblGrid>
      <w:tr w:rsidR="00007F24" w:rsidRPr="00777EE1" w14:paraId="68844730" w14:textId="77777777" w:rsidTr="00154D26">
        <w:trPr>
          <w:trHeight w:val="245"/>
        </w:trPr>
        <w:tc>
          <w:tcPr>
            <w:tcW w:w="6946" w:type="dxa"/>
            <w:shd w:val="clear" w:color="auto" w:fill="FFFFFF"/>
            <w:vAlign w:val="center"/>
          </w:tcPr>
          <w:p w14:paraId="5CB5C08A"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Наименование показателей</w:t>
            </w:r>
          </w:p>
        </w:tc>
        <w:tc>
          <w:tcPr>
            <w:tcW w:w="1134" w:type="dxa"/>
            <w:shd w:val="clear" w:color="auto" w:fill="FFFFFF"/>
            <w:vAlign w:val="center"/>
          </w:tcPr>
          <w:p w14:paraId="43A86592" w14:textId="77777777" w:rsidR="00007F24" w:rsidRPr="00422459" w:rsidRDefault="00007F24" w:rsidP="00154D26">
            <w:pPr>
              <w:spacing w:after="0" w:line="20" w:lineRule="atLeast"/>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Ед. изм.</w:t>
            </w:r>
          </w:p>
        </w:tc>
        <w:tc>
          <w:tcPr>
            <w:tcW w:w="1701" w:type="dxa"/>
            <w:shd w:val="clear" w:color="auto" w:fill="FFFFFF"/>
            <w:vAlign w:val="center"/>
          </w:tcPr>
          <w:p w14:paraId="2E4D5A0C" w14:textId="77777777" w:rsidR="00007F24" w:rsidRPr="00422459" w:rsidRDefault="00007F24" w:rsidP="00154D26">
            <w:pPr>
              <w:spacing w:after="0" w:line="20" w:lineRule="atLeast"/>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Объем</w:t>
            </w:r>
          </w:p>
        </w:tc>
      </w:tr>
      <w:tr w:rsidR="00007F24" w:rsidRPr="00777EE1" w14:paraId="3B1DDC93" w14:textId="77777777" w:rsidTr="00154D26">
        <w:trPr>
          <w:trHeight w:val="435"/>
        </w:trPr>
        <w:tc>
          <w:tcPr>
            <w:tcW w:w="6946" w:type="dxa"/>
            <w:shd w:val="clear" w:color="auto" w:fill="FFFFFF"/>
            <w:vAlign w:val="center"/>
          </w:tcPr>
          <w:p w14:paraId="35ABEB8F" w14:textId="77777777" w:rsidR="00007F24" w:rsidRPr="00422459" w:rsidRDefault="00007F24" w:rsidP="00154D26">
            <w:pPr>
              <w:spacing w:after="0" w:line="20" w:lineRule="atLeast"/>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Общий объем воды, поданной в ВС</w:t>
            </w:r>
          </w:p>
        </w:tc>
        <w:tc>
          <w:tcPr>
            <w:tcW w:w="1134" w:type="dxa"/>
            <w:shd w:val="clear" w:color="auto" w:fill="FFFFFF"/>
            <w:vAlign w:val="center"/>
          </w:tcPr>
          <w:p w14:paraId="1F788EBD" w14:textId="77777777" w:rsidR="00007F24" w:rsidRPr="00422459" w:rsidRDefault="00007F24" w:rsidP="00154D26">
            <w:pPr>
              <w:spacing w:after="0" w:line="20" w:lineRule="atLeast"/>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6F08AE91" w14:textId="0F50CA97" w:rsidR="00007F24" w:rsidRPr="00422459" w:rsidRDefault="00AC225D" w:rsidP="00154D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52,4</w:t>
            </w:r>
          </w:p>
        </w:tc>
      </w:tr>
      <w:tr w:rsidR="00007F24" w:rsidRPr="00777EE1" w14:paraId="100C8065" w14:textId="77777777" w:rsidTr="00154D26">
        <w:trPr>
          <w:trHeight w:val="165"/>
        </w:trPr>
        <w:tc>
          <w:tcPr>
            <w:tcW w:w="6946" w:type="dxa"/>
            <w:shd w:val="clear" w:color="auto" w:fill="FFFFFF"/>
            <w:vAlign w:val="center"/>
          </w:tcPr>
          <w:p w14:paraId="03A3BC76" w14:textId="77777777" w:rsidR="00007F24" w:rsidRPr="00422459" w:rsidRDefault="00007F24" w:rsidP="00154D26">
            <w:pPr>
              <w:spacing w:after="0" w:line="20" w:lineRule="atLeast"/>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 xml:space="preserve">Объем потерь воды в централизованных системах водоснабжения </w:t>
            </w:r>
          </w:p>
        </w:tc>
        <w:tc>
          <w:tcPr>
            <w:tcW w:w="1134" w:type="dxa"/>
            <w:shd w:val="clear" w:color="auto" w:fill="FFFFFF"/>
            <w:vAlign w:val="center"/>
          </w:tcPr>
          <w:p w14:paraId="3B81B22A"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799CD10B" w14:textId="1E0956DE" w:rsidR="00007F24" w:rsidRPr="00422459" w:rsidRDefault="00247209" w:rsidP="00154D2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r>
      <w:tr w:rsidR="00007F24" w:rsidRPr="00777EE1" w14:paraId="11FED6CB" w14:textId="77777777" w:rsidTr="00154D26">
        <w:trPr>
          <w:trHeight w:val="165"/>
        </w:trPr>
        <w:tc>
          <w:tcPr>
            <w:tcW w:w="6946" w:type="dxa"/>
            <w:shd w:val="clear" w:color="auto" w:fill="FFFFFF"/>
            <w:vAlign w:val="center"/>
          </w:tcPr>
          <w:p w14:paraId="4AA65DA9" w14:textId="77777777" w:rsidR="00007F24" w:rsidRPr="00422459" w:rsidRDefault="00007F24" w:rsidP="00154D26">
            <w:pPr>
              <w:spacing w:after="0" w:line="20" w:lineRule="atLeast"/>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Расход воды на технологические нужды</w:t>
            </w:r>
          </w:p>
        </w:tc>
        <w:tc>
          <w:tcPr>
            <w:tcW w:w="1134" w:type="dxa"/>
            <w:shd w:val="clear" w:color="auto" w:fill="FFFFFF"/>
            <w:vAlign w:val="center"/>
          </w:tcPr>
          <w:p w14:paraId="6B63F45C"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74A250B3" w14:textId="7D5E66C5" w:rsidR="00007F24" w:rsidRPr="00422459" w:rsidRDefault="00432D42" w:rsidP="00154D2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н/д</w:t>
            </w:r>
          </w:p>
        </w:tc>
      </w:tr>
      <w:tr w:rsidR="00007F24" w:rsidRPr="00777EE1" w14:paraId="22B937D1" w14:textId="77777777" w:rsidTr="00154D26">
        <w:trPr>
          <w:trHeight w:val="271"/>
        </w:trPr>
        <w:tc>
          <w:tcPr>
            <w:tcW w:w="6946" w:type="dxa"/>
            <w:shd w:val="clear" w:color="auto" w:fill="FFFFFF"/>
            <w:vAlign w:val="center"/>
          </w:tcPr>
          <w:p w14:paraId="7882F5A5"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Реализация водоснабжения, в том числе</w:t>
            </w:r>
          </w:p>
        </w:tc>
        <w:tc>
          <w:tcPr>
            <w:tcW w:w="1134" w:type="dxa"/>
            <w:shd w:val="clear" w:color="auto" w:fill="FFFFFF"/>
            <w:vAlign w:val="center"/>
          </w:tcPr>
          <w:p w14:paraId="5316BB38"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2A192BFC" w14:textId="418210B5" w:rsidR="00007F24" w:rsidRPr="00422459" w:rsidRDefault="00432D42" w:rsidP="00154D26">
            <w:pPr>
              <w:spacing w:after="0" w:line="240" w:lineRule="auto"/>
              <w:contextualSpacing/>
              <w:jc w:val="center"/>
              <w:rPr>
                <w:rFonts w:ascii="Times New Roman" w:eastAsia="Times New Roman" w:hAnsi="Times New Roman" w:cs="Times New Roman"/>
                <w:sz w:val="20"/>
                <w:szCs w:val="20"/>
                <w:lang w:eastAsia="ru-RU"/>
              </w:rPr>
            </w:pPr>
            <w:r w:rsidRPr="00432D42">
              <w:rPr>
                <w:rFonts w:ascii="Times New Roman" w:eastAsia="Times New Roman" w:hAnsi="Times New Roman" w:cs="Times New Roman"/>
                <w:sz w:val="20"/>
                <w:szCs w:val="20"/>
                <w:lang w:eastAsia="ru-RU"/>
              </w:rPr>
              <w:t>52,4</w:t>
            </w:r>
          </w:p>
        </w:tc>
      </w:tr>
      <w:tr w:rsidR="00007F24" w:rsidRPr="00777EE1" w14:paraId="72671F03" w14:textId="77777777" w:rsidTr="00154D26">
        <w:trPr>
          <w:trHeight w:val="271"/>
        </w:trPr>
        <w:tc>
          <w:tcPr>
            <w:tcW w:w="6946" w:type="dxa"/>
            <w:shd w:val="clear" w:color="auto" w:fill="FFFFFF"/>
            <w:vAlign w:val="center"/>
          </w:tcPr>
          <w:p w14:paraId="369F1B87"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Собственные нужды</w:t>
            </w:r>
          </w:p>
        </w:tc>
        <w:tc>
          <w:tcPr>
            <w:tcW w:w="1134" w:type="dxa"/>
            <w:shd w:val="clear" w:color="auto" w:fill="FFFFFF"/>
            <w:vAlign w:val="center"/>
          </w:tcPr>
          <w:p w14:paraId="10EFD247"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5B62A52A" w14:textId="41835781" w:rsidR="00007F24" w:rsidRPr="00422459" w:rsidRDefault="00007F24"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07F24" w:rsidRPr="00777EE1" w14:paraId="2B0ECEC8" w14:textId="77777777" w:rsidTr="00154D26">
        <w:trPr>
          <w:trHeight w:val="291"/>
        </w:trPr>
        <w:tc>
          <w:tcPr>
            <w:tcW w:w="6946" w:type="dxa"/>
            <w:shd w:val="clear" w:color="auto" w:fill="FFFFFF"/>
            <w:vAlign w:val="center"/>
          </w:tcPr>
          <w:p w14:paraId="791D9F5C"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Население, в том числе:</w:t>
            </w:r>
          </w:p>
        </w:tc>
        <w:tc>
          <w:tcPr>
            <w:tcW w:w="1134" w:type="dxa"/>
            <w:shd w:val="clear" w:color="auto" w:fill="FFFFFF"/>
            <w:vAlign w:val="center"/>
          </w:tcPr>
          <w:p w14:paraId="00779492" w14:textId="67DAB2F3" w:rsidR="00007F24" w:rsidRPr="00422459" w:rsidRDefault="004E00F3" w:rsidP="00154D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701" w:type="dxa"/>
            <w:shd w:val="clear" w:color="auto" w:fill="FFFFFF"/>
            <w:vAlign w:val="center"/>
          </w:tcPr>
          <w:p w14:paraId="068B5A2B" w14:textId="31192753" w:rsidR="00007F24" w:rsidRPr="00422459" w:rsidRDefault="004E00F3"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r>
      <w:tr w:rsidR="00007F24" w:rsidRPr="00777EE1" w14:paraId="65412557" w14:textId="77777777" w:rsidTr="00154D26">
        <w:trPr>
          <w:trHeight w:val="233"/>
        </w:trPr>
        <w:tc>
          <w:tcPr>
            <w:tcW w:w="6946" w:type="dxa"/>
            <w:shd w:val="clear" w:color="auto" w:fill="FFFFFF"/>
            <w:vAlign w:val="center"/>
          </w:tcPr>
          <w:p w14:paraId="721FA59A"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Управляющие компании (*ОДН), холодное водоснабжение (ХВ)</w:t>
            </w:r>
          </w:p>
        </w:tc>
        <w:tc>
          <w:tcPr>
            <w:tcW w:w="1134" w:type="dxa"/>
            <w:vMerge w:val="restart"/>
            <w:shd w:val="clear" w:color="auto" w:fill="FFFFFF"/>
            <w:vAlign w:val="center"/>
          </w:tcPr>
          <w:p w14:paraId="432108C8"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655ABE3D" w14:textId="0B0A06F5" w:rsidR="00007F24" w:rsidRPr="00422459" w:rsidRDefault="00007F24"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07F24" w:rsidRPr="00777EE1" w14:paraId="789AF1E6" w14:textId="77777777" w:rsidTr="00154D26">
        <w:trPr>
          <w:trHeight w:val="232"/>
        </w:trPr>
        <w:tc>
          <w:tcPr>
            <w:tcW w:w="6946" w:type="dxa"/>
            <w:shd w:val="clear" w:color="auto" w:fill="FFFFFF"/>
            <w:vAlign w:val="center"/>
          </w:tcPr>
          <w:p w14:paraId="0F426C20" w14:textId="77777777" w:rsidR="00007F24" w:rsidRPr="00422459" w:rsidRDefault="00007F24" w:rsidP="00154D26">
            <w:pPr>
              <w:spacing w:after="0" w:line="20" w:lineRule="atLeast"/>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Управляющие компании (*ОДН), ХВ для приготовления ГВ</w:t>
            </w:r>
          </w:p>
        </w:tc>
        <w:tc>
          <w:tcPr>
            <w:tcW w:w="1134" w:type="dxa"/>
            <w:vMerge/>
            <w:shd w:val="clear" w:color="auto" w:fill="FFFFFF"/>
            <w:vAlign w:val="center"/>
          </w:tcPr>
          <w:p w14:paraId="023AC239"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FFFFFF"/>
            <w:vAlign w:val="center"/>
          </w:tcPr>
          <w:p w14:paraId="2339B9D5" w14:textId="1AB9988F" w:rsidR="00007F24" w:rsidRPr="00422459" w:rsidRDefault="00007F24"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07F24" w:rsidRPr="00777EE1" w14:paraId="05DD9E70" w14:textId="77777777" w:rsidTr="00154D26">
        <w:trPr>
          <w:trHeight w:val="233"/>
        </w:trPr>
        <w:tc>
          <w:tcPr>
            <w:tcW w:w="6946" w:type="dxa"/>
            <w:shd w:val="clear" w:color="auto" w:fill="FFFFFF"/>
            <w:vAlign w:val="center"/>
          </w:tcPr>
          <w:p w14:paraId="6B3F0D5F"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Население, ХВ</w:t>
            </w:r>
          </w:p>
        </w:tc>
        <w:tc>
          <w:tcPr>
            <w:tcW w:w="1134" w:type="dxa"/>
            <w:vMerge w:val="restart"/>
            <w:shd w:val="clear" w:color="auto" w:fill="FFFFFF"/>
            <w:vAlign w:val="center"/>
          </w:tcPr>
          <w:p w14:paraId="6CF0E96C" w14:textId="145C4F42" w:rsidR="00007F24" w:rsidRPr="00422459" w:rsidRDefault="00432D42" w:rsidP="00154D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701" w:type="dxa"/>
            <w:shd w:val="clear" w:color="auto" w:fill="FFFFFF"/>
            <w:vAlign w:val="center"/>
          </w:tcPr>
          <w:p w14:paraId="7137D46F" w14:textId="3115B946"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r>
      <w:tr w:rsidR="00007F24" w:rsidRPr="00777EE1" w14:paraId="0C1B0858" w14:textId="77777777" w:rsidTr="00154D26">
        <w:trPr>
          <w:trHeight w:val="232"/>
        </w:trPr>
        <w:tc>
          <w:tcPr>
            <w:tcW w:w="6946" w:type="dxa"/>
            <w:shd w:val="clear" w:color="auto" w:fill="FFFFFF"/>
            <w:vAlign w:val="center"/>
          </w:tcPr>
          <w:p w14:paraId="2213E8C2"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Население, ХВ для приготовления ГВ</w:t>
            </w:r>
          </w:p>
        </w:tc>
        <w:tc>
          <w:tcPr>
            <w:tcW w:w="1134" w:type="dxa"/>
            <w:vMerge/>
            <w:shd w:val="clear" w:color="auto" w:fill="FFFFFF"/>
            <w:vAlign w:val="center"/>
          </w:tcPr>
          <w:p w14:paraId="70D52B8C"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FFFFFF"/>
            <w:vAlign w:val="center"/>
          </w:tcPr>
          <w:p w14:paraId="3CF4883B" w14:textId="297178DE"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007F24" w:rsidRPr="00777EE1" w14:paraId="6B60F973" w14:textId="77777777" w:rsidTr="00154D26">
        <w:trPr>
          <w:trHeight w:val="291"/>
        </w:trPr>
        <w:tc>
          <w:tcPr>
            <w:tcW w:w="6946" w:type="dxa"/>
            <w:shd w:val="clear" w:color="auto" w:fill="FFFFFF"/>
            <w:vAlign w:val="center"/>
          </w:tcPr>
          <w:p w14:paraId="041BC155"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 xml:space="preserve">Бюджетные потребители, в том числе: </w:t>
            </w:r>
          </w:p>
        </w:tc>
        <w:tc>
          <w:tcPr>
            <w:tcW w:w="1134" w:type="dxa"/>
            <w:shd w:val="clear" w:color="auto" w:fill="FFFFFF"/>
            <w:vAlign w:val="center"/>
          </w:tcPr>
          <w:p w14:paraId="37D4978C"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71C69C24" w14:textId="086FDA3F"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2D42">
              <w:rPr>
                <w:rFonts w:ascii="Times New Roman" w:eastAsia="Times New Roman" w:hAnsi="Times New Roman" w:cs="Times New Roman"/>
                <w:sz w:val="20"/>
                <w:szCs w:val="20"/>
                <w:lang w:eastAsia="ru-RU"/>
              </w:rPr>
              <w:t>н/д</w:t>
            </w:r>
          </w:p>
        </w:tc>
      </w:tr>
      <w:tr w:rsidR="00007F24" w:rsidRPr="00777EE1" w14:paraId="1B4EAC3D" w14:textId="77777777" w:rsidTr="00154D26">
        <w:trPr>
          <w:trHeight w:val="233"/>
        </w:trPr>
        <w:tc>
          <w:tcPr>
            <w:tcW w:w="6946" w:type="dxa"/>
            <w:shd w:val="clear" w:color="auto" w:fill="FFFFFF"/>
            <w:vAlign w:val="bottom"/>
          </w:tcPr>
          <w:p w14:paraId="024EB208"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Федеральный бюджет (ХВ/ХВ для приготовления ГВ)</w:t>
            </w:r>
          </w:p>
        </w:tc>
        <w:tc>
          <w:tcPr>
            <w:tcW w:w="1134" w:type="dxa"/>
            <w:vMerge w:val="restart"/>
            <w:shd w:val="clear" w:color="auto" w:fill="FFFFFF"/>
            <w:vAlign w:val="center"/>
          </w:tcPr>
          <w:p w14:paraId="20109D1F"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38687B4B" w14:textId="01369D3E"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007F24" w:rsidRPr="00777EE1" w14:paraId="0C54A25C" w14:textId="77777777" w:rsidTr="00154D26">
        <w:trPr>
          <w:trHeight w:val="232"/>
        </w:trPr>
        <w:tc>
          <w:tcPr>
            <w:tcW w:w="6946" w:type="dxa"/>
            <w:shd w:val="clear" w:color="auto" w:fill="FFFFFF"/>
            <w:vAlign w:val="bottom"/>
          </w:tcPr>
          <w:p w14:paraId="34325848"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Бюджет субъекта РФ (ХВ/ХВ для приготовления ГВ)</w:t>
            </w:r>
          </w:p>
        </w:tc>
        <w:tc>
          <w:tcPr>
            <w:tcW w:w="1134" w:type="dxa"/>
            <w:vMerge/>
            <w:shd w:val="clear" w:color="auto" w:fill="FFFFFF"/>
            <w:vAlign w:val="center"/>
          </w:tcPr>
          <w:p w14:paraId="0A719DDF"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FFFFFF"/>
            <w:vAlign w:val="center"/>
          </w:tcPr>
          <w:p w14:paraId="43C23413" w14:textId="273AF6AB"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007F24" w:rsidRPr="00777EE1" w14:paraId="442C3802" w14:textId="77777777" w:rsidTr="00154D26">
        <w:trPr>
          <w:trHeight w:val="233"/>
        </w:trPr>
        <w:tc>
          <w:tcPr>
            <w:tcW w:w="6946" w:type="dxa"/>
            <w:shd w:val="clear" w:color="auto" w:fill="FFFFFF"/>
            <w:vAlign w:val="bottom"/>
          </w:tcPr>
          <w:p w14:paraId="25E554A7"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Местный бюджет РФ (ХВ/ХВ для приготовления ГВ)</w:t>
            </w:r>
          </w:p>
        </w:tc>
        <w:tc>
          <w:tcPr>
            <w:tcW w:w="1134" w:type="dxa"/>
            <w:vMerge/>
            <w:shd w:val="clear" w:color="auto" w:fill="FFFFFF"/>
            <w:vAlign w:val="center"/>
          </w:tcPr>
          <w:p w14:paraId="69ED4B1B"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FFFFFF"/>
            <w:vAlign w:val="center"/>
          </w:tcPr>
          <w:p w14:paraId="4F672CBD" w14:textId="1C15B8DE"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007F24" w:rsidRPr="00777EE1" w14:paraId="38BB0495" w14:textId="77777777" w:rsidTr="00154D26">
        <w:trPr>
          <w:trHeight w:val="291"/>
        </w:trPr>
        <w:tc>
          <w:tcPr>
            <w:tcW w:w="6946" w:type="dxa"/>
            <w:shd w:val="clear" w:color="auto" w:fill="FFFFFF"/>
            <w:vAlign w:val="center"/>
          </w:tcPr>
          <w:p w14:paraId="6F6D8D66"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Прочие потребители, в том числе:</w:t>
            </w:r>
          </w:p>
        </w:tc>
        <w:tc>
          <w:tcPr>
            <w:tcW w:w="1134" w:type="dxa"/>
            <w:shd w:val="clear" w:color="auto" w:fill="FFFFFF"/>
            <w:vAlign w:val="center"/>
          </w:tcPr>
          <w:p w14:paraId="58D678BD"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36E2E013" w14:textId="6EAC49DE"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2D42">
              <w:rPr>
                <w:rFonts w:ascii="Times New Roman" w:eastAsia="Times New Roman" w:hAnsi="Times New Roman" w:cs="Times New Roman"/>
                <w:sz w:val="20"/>
                <w:szCs w:val="20"/>
                <w:lang w:eastAsia="ru-RU"/>
              </w:rPr>
              <w:t>н/д</w:t>
            </w:r>
          </w:p>
        </w:tc>
      </w:tr>
      <w:tr w:rsidR="00007F24" w:rsidRPr="00777EE1" w14:paraId="579A0D13" w14:textId="77777777" w:rsidTr="00154D26">
        <w:trPr>
          <w:trHeight w:val="233"/>
        </w:trPr>
        <w:tc>
          <w:tcPr>
            <w:tcW w:w="6946" w:type="dxa"/>
            <w:shd w:val="clear" w:color="auto" w:fill="FFFFFF"/>
            <w:vAlign w:val="center"/>
          </w:tcPr>
          <w:p w14:paraId="79AB8D22"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Прочие потребители ХВ</w:t>
            </w:r>
          </w:p>
        </w:tc>
        <w:tc>
          <w:tcPr>
            <w:tcW w:w="1134" w:type="dxa"/>
            <w:vMerge w:val="restart"/>
            <w:shd w:val="clear" w:color="auto" w:fill="FFFFFF"/>
            <w:vAlign w:val="center"/>
          </w:tcPr>
          <w:p w14:paraId="45525CB8"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тыс. м</w:t>
            </w:r>
            <w:r w:rsidRPr="00422459">
              <w:rPr>
                <w:rFonts w:ascii="Times New Roman" w:eastAsia="Times New Roman" w:hAnsi="Times New Roman" w:cs="Times New Roman"/>
                <w:sz w:val="20"/>
                <w:szCs w:val="20"/>
                <w:vertAlign w:val="superscript"/>
                <w:lang w:eastAsia="ru-RU"/>
              </w:rPr>
              <w:t>3</w:t>
            </w:r>
          </w:p>
        </w:tc>
        <w:tc>
          <w:tcPr>
            <w:tcW w:w="1701" w:type="dxa"/>
            <w:shd w:val="clear" w:color="auto" w:fill="FFFFFF"/>
            <w:vAlign w:val="center"/>
          </w:tcPr>
          <w:p w14:paraId="03BBD2FE" w14:textId="2E7D5598"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32D42">
              <w:rPr>
                <w:rFonts w:ascii="Times New Roman" w:eastAsia="Times New Roman" w:hAnsi="Times New Roman" w:cs="Times New Roman"/>
                <w:sz w:val="20"/>
                <w:szCs w:val="20"/>
                <w:lang w:eastAsia="ru-RU"/>
              </w:rPr>
              <w:t>н/д</w:t>
            </w:r>
          </w:p>
        </w:tc>
      </w:tr>
      <w:tr w:rsidR="00007F24" w:rsidRPr="00777EE1" w14:paraId="7CFA3633" w14:textId="77777777" w:rsidTr="00154D26">
        <w:trPr>
          <w:trHeight w:val="232"/>
        </w:trPr>
        <w:tc>
          <w:tcPr>
            <w:tcW w:w="6946" w:type="dxa"/>
            <w:shd w:val="clear" w:color="auto" w:fill="FFFFFF"/>
            <w:vAlign w:val="center"/>
          </w:tcPr>
          <w:p w14:paraId="4BF47196" w14:textId="77777777" w:rsidR="00007F24" w:rsidRPr="00422459" w:rsidRDefault="00007F24" w:rsidP="00154D26">
            <w:pPr>
              <w:spacing w:after="0" w:line="20" w:lineRule="atLeast"/>
              <w:ind w:firstLine="709"/>
              <w:jc w:val="center"/>
              <w:rPr>
                <w:rFonts w:ascii="Times New Roman" w:eastAsia="Times New Roman" w:hAnsi="Times New Roman" w:cs="Times New Roman"/>
                <w:sz w:val="20"/>
                <w:szCs w:val="20"/>
                <w:lang w:eastAsia="ru-RU"/>
              </w:rPr>
            </w:pPr>
            <w:r w:rsidRPr="00422459">
              <w:rPr>
                <w:rFonts w:ascii="Times New Roman" w:eastAsia="Times New Roman" w:hAnsi="Times New Roman" w:cs="Times New Roman"/>
                <w:sz w:val="20"/>
                <w:szCs w:val="20"/>
                <w:lang w:eastAsia="ru-RU"/>
              </w:rPr>
              <w:t>Прочие потребители ХВ для приготовления ГВ</w:t>
            </w:r>
          </w:p>
        </w:tc>
        <w:tc>
          <w:tcPr>
            <w:tcW w:w="1134" w:type="dxa"/>
            <w:vMerge/>
            <w:shd w:val="clear" w:color="auto" w:fill="FFFFFF"/>
            <w:vAlign w:val="center"/>
          </w:tcPr>
          <w:p w14:paraId="7BB65F9B" w14:textId="77777777" w:rsidR="00007F24" w:rsidRPr="00422459" w:rsidRDefault="00007F24" w:rsidP="00154D26">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FFFFFF"/>
            <w:vAlign w:val="center"/>
          </w:tcPr>
          <w:p w14:paraId="1E7EAE87" w14:textId="629AB6F8" w:rsidR="00007F24" w:rsidRPr="00422459" w:rsidRDefault="00432D42" w:rsidP="00154D2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14:paraId="25FE3578" w14:textId="77777777" w:rsidR="00007F24" w:rsidRPr="00AC225D" w:rsidRDefault="00007F24" w:rsidP="00007F24">
      <w:pPr>
        <w:spacing w:after="0" w:line="240" w:lineRule="auto"/>
        <w:jc w:val="both"/>
        <w:rPr>
          <w:rFonts w:ascii="Times New Roman" w:eastAsia="TimesNewRomanPSMT" w:hAnsi="Times New Roman" w:cs="Times New Roman"/>
          <w:sz w:val="24"/>
          <w:szCs w:val="24"/>
          <w:lang w:eastAsia="ru-RU"/>
        </w:rPr>
      </w:pPr>
    </w:p>
    <w:bookmarkEnd w:id="9"/>
    <w:p w14:paraId="245608A6" w14:textId="77777777" w:rsidR="00007F24" w:rsidRPr="00AC225D" w:rsidRDefault="00007F24" w:rsidP="00007F24">
      <w:pPr>
        <w:spacing w:after="0" w:line="240" w:lineRule="auto"/>
        <w:jc w:val="both"/>
        <w:rPr>
          <w:rFonts w:ascii="Times New Roman" w:eastAsia="TimesNewRomanPSMT" w:hAnsi="Times New Roman" w:cs="Times New Roman"/>
          <w:sz w:val="24"/>
          <w:szCs w:val="24"/>
          <w:lang w:eastAsia="ru-RU"/>
        </w:rPr>
      </w:pPr>
    </w:p>
    <w:p w14:paraId="3364F26A" w14:textId="77777777" w:rsidR="00845E01" w:rsidRPr="00452AFA" w:rsidRDefault="004B1499" w:rsidP="00845E01">
      <w:pPr>
        <w:spacing w:after="0"/>
        <w:ind w:left="360"/>
        <w:jc w:val="both"/>
        <w:rPr>
          <w:rFonts w:ascii="Times New Roman" w:eastAsia="Times New Roman" w:hAnsi="Times New Roman" w:cs="Times New Roman"/>
          <w:sz w:val="24"/>
          <w:szCs w:val="24"/>
          <w:lang w:eastAsia="ru-RU"/>
        </w:rPr>
      </w:pPr>
      <w:bookmarkStart w:id="10" w:name="_Hlk106785474"/>
      <w:r w:rsidRPr="00777EE1">
        <w:rPr>
          <w:rFonts w:ascii="Times New Roman" w:eastAsia="Times New Roman" w:hAnsi="Times New Roman" w:cs="Times New Roman"/>
          <w:sz w:val="24"/>
          <w:szCs w:val="24"/>
          <w:lang w:eastAsia="ru-RU"/>
        </w:rPr>
        <w:t xml:space="preserve">   </w:t>
      </w:r>
      <w:bookmarkEnd w:id="10"/>
      <w:r w:rsidR="00845E01" w:rsidRPr="00452AFA">
        <w:rPr>
          <w:rFonts w:ascii="Times New Roman" w:eastAsia="Times New Roman" w:hAnsi="Times New Roman" w:cs="Times New Roman"/>
          <w:sz w:val="24"/>
          <w:szCs w:val="24"/>
          <w:lang w:eastAsia="ru-RU"/>
        </w:rPr>
        <w:t>Для определения спроса на водоснабжение использовались данные расчётного водопотребления, прогноза численности населения, данные об ОКС на 202</w:t>
      </w:r>
      <w:r w:rsidR="00845E01">
        <w:rPr>
          <w:rFonts w:ascii="Times New Roman" w:eastAsia="Times New Roman" w:hAnsi="Times New Roman" w:cs="Times New Roman"/>
          <w:sz w:val="24"/>
          <w:szCs w:val="24"/>
          <w:lang w:eastAsia="ru-RU"/>
        </w:rPr>
        <w:t>2</w:t>
      </w:r>
      <w:r w:rsidR="00845E01" w:rsidRPr="00452AFA">
        <w:rPr>
          <w:rFonts w:ascii="Times New Roman" w:eastAsia="Times New Roman" w:hAnsi="Times New Roman" w:cs="Times New Roman"/>
          <w:sz w:val="24"/>
          <w:szCs w:val="24"/>
          <w:lang w:eastAsia="ru-RU"/>
        </w:rPr>
        <w:t xml:space="preserve"> г. –</w:t>
      </w:r>
      <w:r w:rsidR="00845E01" w:rsidRPr="00845E01">
        <w:rPr>
          <w:rFonts w:ascii="Times New Roman" w:eastAsia="Times New Roman" w:hAnsi="Times New Roman" w:cs="Times New Roman"/>
          <w:sz w:val="24"/>
          <w:szCs w:val="24"/>
          <w:lang w:eastAsia="ru-RU"/>
        </w:rPr>
        <w:t xml:space="preserve">3518,49 </w:t>
      </w:r>
      <w:r w:rsidR="00845E01" w:rsidRPr="00452AFA">
        <w:rPr>
          <w:rFonts w:ascii="Times New Roman" w:eastAsia="Times New Roman" w:hAnsi="Times New Roman" w:cs="Times New Roman"/>
          <w:sz w:val="24"/>
          <w:szCs w:val="24"/>
          <w:lang w:eastAsia="ru-RU"/>
        </w:rPr>
        <w:t>м3/сутки (2</w:t>
      </w:r>
      <w:r w:rsidR="00845E01">
        <w:rPr>
          <w:rFonts w:ascii="Times New Roman" w:eastAsia="Times New Roman" w:hAnsi="Times New Roman" w:cs="Times New Roman"/>
          <w:sz w:val="24"/>
          <w:szCs w:val="24"/>
          <w:lang w:eastAsia="ru-RU"/>
        </w:rPr>
        <w:t>766</w:t>
      </w:r>
      <w:r w:rsidR="00845E01" w:rsidRPr="00452AFA">
        <w:rPr>
          <w:rFonts w:ascii="Times New Roman" w:eastAsia="Times New Roman" w:hAnsi="Times New Roman" w:cs="Times New Roman"/>
          <w:sz w:val="24"/>
          <w:szCs w:val="24"/>
          <w:lang w:eastAsia="ru-RU"/>
        </w:rPr>
        <w:t xml:space="preserve"> человек), 203</w:t>
      </w:r>
      <w:r w:rsidR="00845E01">
        <w:rPr>
          <w:rFonts w:ascii="Times New Roman" w:eastAsia="Times New Roman" w:hAnsi="Times New Roman" w:cs="Times New Roman"/>
          <w:sz w:val="24"/>
          <w:szCs w:val="24"/>
          <w:lang w:eastAsia="ru-RU"/>
        </w:rPr>
        <w:t>2</w:t>
      </w:r>
      <w:r w:rsidR="00845E01" w:rsidRPr="00452AFA">
        <w:rPr>
          <w:rFonts w:ascii="Times New Roman" w:eastAsia="Times New Roman" w:hAnsi="Times New Roman" w:cs="Times New Roman"/>
          <w:sz w:val="24"/>
          <w:szCs w:val="24"/>
          <w:lang w:eastAsia="ru-RU"/>
        </w:rPr>
        <w:t xml:space="preserve"> г. - 1633,3 м3/сутки (2</w:t>
      </w:r>
      <w:r w:rsidR="00845E01">
        <w:rPr>
          <w:rFonts w:ascii="Times New Roman" w:eastAsia="Times New Roman" w:hAnsi="Times New Roman" w:cs="Times New Roman"/>
          <w:sz w:val="24"/>
          <w:szCs w:val="24"/>
          <w:lang w:eastAsia="ru-RU"/>
        </w:rPr>
        <w:t>270</w:t>
      </w:r>
      <w:r w:rsidR="00845E01" w:rsidRPr="00452AFA">
        <w:rPr>
          <w:rFonts w:ascii="Times New Roman" w:eastAsia="Times New Roman" w:hAnsi="Times New Roman" w:cs="Times New Roman"/>
          <w:sz w:val="24"/>
          <w:szCs w:val="24"/>
          <w:lang w:eastAsia="ru-RU"/>
        </w:rPr>
        <w:t xml:space="preserve"> человек). </w:t>
      </w:r>
    </w:p>
    <w:p w14:paraId="42B48B13" w14:textId="77777777" w:rsidR="00845E01" w:rsidRPr="00452AFA" w:rsidRDefault="00845E01" w:rsidP="00845E01">
      <w:pPr>
        <w:spacing w:after="0"/>
        <w:ind w:left="360"/>
        <w:jc w:val="both"/>
        <w:rPr>
          <w:rFonts w:ascii="Times New Roman" w:eastAsia="TimesNewRomanPSMT" w:hAnsi="Times New Roman" w:cs="Times New Roman"/>
          <w:sz w:val="24"/>
          <w:szCs w:val="24"/>
          <w:lang w:eastAsia="ru-RU"/>
        </w:rPr>
      </w:pPr>
      <w:r w:rsidRPr="00452AFA">
        <w:rPr>
          <w:rFonts w:ascii="Times New Roman" w:eastAsia="Times New Roman" w:hAnsi="Times New Roman" w:cs="Times New Roman"/>
          <w:sz w:val="24"/>
          <w:szCs w:val="24"/>
          <w:lang w:eastAsia="ru-RU"/>
        </w:rPr>
        <w:t xml:space="preserve">Среднее суммарное значение </w:t>
      </w:r>
      <w:proofErr w:type="gramStart"/>
      <w:r w:rsidRPr="00452AFA">
        <w:rPr>
          <w:rFonts w:ascii="Times New Roman" w:eastAsia="Times New Roman" w:hAnsi="Times New Roman" w:cs="Times New Roman"/>
          <w:sz w:val="24"/>
          <w:szCs w:val="24"/>
          <w:lang w:eastAsia="ru-RU"/>
        </w:rPr>
        <w:t>дебита  скважин</w:t>
      </w:r>
      <w:proofErr w:type="gramEnd"/>
      <w:r w:rsidRPr="00452AFA">
        <w:rPr>
          <w:rFonts w:ascii="Times New Roman" w:eastAsia="Times New Roman" w:hAnsi="Times New Roman" w:cs="Times New Roman"/>
          <w:sz w:val="24"/>
          <w:szCs w:val="24"/>
          <w:lang w:eastAsia="ru-RU"/>
        </w:rPr>
        <w:t xml:space="preserve"> от 123,5 м3/час. К 2023 году определен резерв производственных мощностей ВЗУ 35</w:t>
      </w:r>
      <w:r>
        <w:rPr>
          <w:rFonts w:ascii="Times New Roman" w:eastAsia="Times New Roman" w:hAnsi="Times New Roman" w:cs="Times New Roman"/>
          <w:sz w:val="24"/>
          <w:szCs w:val="24"/>
          <w:lang w:eastAsia="ru-RU"/>
        </w:rPr>
        <w:t>18</w:t>
      </w:r>
      <w:r w:rsidRPr="00452AF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49</w:t>
      </w:r>
      <w:r w:rsidRPr="00452AFA">
        <w:rPr>
          <w:rFonts w:ascii="Times New Roman" w:eastAsia="Times New Roman" w:hAnsi="Times New Roman" w:cs="Times New Roman"/>
          <w:sz w:val="24"/>
          <w:szCs w:val="24"/>
          <w:lang w:eastAsia="ru-RU"/>
        </w:rPr>
        <w:t xml:space="preserve"> м3/час = 123,5 м3/час (дебит АС) * 0,0103 м3/час (расчетное водопотребление по СП 30.13330.2016) * 2</w:t>
      </w:r>
      <w:r>
        <w:rPr>
          <w:rFonts w:ascii="Times New Roman" w:eastAsia="Times New Roman" w:hAnsi="Times New Roman" w:cs="Times New Roman"/>
          <w:sz w:val="24"/>
          <w:szCs w:val="24"/>
          <w:lang w:eastAsia="ru-RU"/>
        </w:rPr>
        <w:t>766</w:t>
      </w:r>
      <w:r w:rsidRPr="00452AFA">
        <w:rPr>
          <w:rFonts w:ascii="Times New Roman" w:eastAsia="Times New Roman" w:hAnsi="Times New Roman" w:cs="Times New Roman"/>
          <w:sz w:val="24"/>
          <w:szCs w:val="24"/>
          <w:lang w:eastAsia="ru-RU"/>
        </w:rPr>
        <w:t xml:space="preserve"> человек. К 203</w:t>
      </w:r>
      <w:r>
        <w:rPr>
          <w:rFonts w:ascii="Times New Roman" w:eastAsia="Times New Roman" w:hAnsi="Times New Roman" w:cs="Times New Roman"/>
          <w:sz w:val="24"/>
          <w:szCs w:val="24"/>
          <w:lang w:eastAsia="ru-RU"/>
        </w:rPr>
        <w:t xml:space="preserve">2 </w:t>
      </w:r>
      <w:r w:rsidRPr="00452AFA">
        <w:rPr>
          <w:rFonts w:ascii="Times New Roman" w:eastAsia="Times New Roman" w:hAnsi="Times New Roman" w:cs="Times New Roman"/>
          <w:sz w:val="24"/>
          <w:szCs w:val="24"/>
          <w:lang w:eastAsia="ru-RU"/>
        </w:rPr>
        <w:t xml:space="preserve">году резерв производственных мощностей ВЗУ </w:t>
      </w:r>
      <w:r>
        <w:rPr>
          <w:rFonts w:ascii="Times New Roman" w:eastAsia="Times New Roman" w:hAnsi="Times New Roman" w:cs="Times New Roman"/>
          <w:sz w:val="24"/>
          <w:szCs w:val="24"/>
          <w:lang w:eastAsia="ru-RU"/>
        </w:rPr>
        <w:t>2888</w:t>
      </w:r>
      <w:r w:rsidRPr="00452AF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55</w:t>
      </w:r>
      <w:r w:rsidRPr="00452AFA">
        <w:rPr>
          <w:rFonts w:ascii="Times New Roman" w:eastAsia="Times New Roman" w:hAnsi="Times New Roman" w:cs="Times New Roman"/>
          <w:sz w:val="24"/>
          <w:szCs w:val="24"/>
          <w:lang w:eastAsia="ru-RU"/>
        </w:rPr>
        <w:t xml:space="preserve"> м3/час = 123,5 м3/час * 0,0103 м3/час * 2</w:t>
      </w:r>
      <w:r>
        <w:rPr>
          <w:rFonts w:ascii="Times New Roman" w:eastAsia="Times New Roman" w:hAnsi="Times New Roman" w:cs="Times New Roman"/>
          <w:sz w:val="24"/>
          <w:szCs w:val="24"/>
          <w:lang w:eastAsia="ru-RU"/>
        </w:rPr>
        <w:t>270</w:t>
      </w:r>
      <w:r w:rsidRPr="00452AFA">
        <w:rPr>
          <w:rFonts w:ascii="Times New Roman" w:eastAsia="Times New Roman" w:hAnsi="Times New Roman" w:cs="Times New Roman"/>
          <w:sz w:val="24"/>
          <w:szCs w:val="24"/>
          <w:lang w:eastAsia="ru-RU"/>
        </w:rPr>
        <w:t xml:space="preserve"> человек.</w:t>
      </w:r>
    </w:p>
    <w:p w14:paraId="17687C6D" w14:textId="23482515" w:rsidR="00007F24" w:rsidRPr="0013635F" w:rsidRDefault="00007F24" w:rsidP="00845E01">
      <w:pPr>
        <w:spacing w:after="0"/>
        <w:jc w:val="both"/>
        <w:rPr>
          <w:rFonts w:ascii="Times New Roman" w:eastAsia="TimesNewRomanPSMT" w:hAnsi="Times New Roman" w:cs="Times New Roman"/>
          <w:color w:val="000000" w:themeColor="text1"/>
          <w:sz w:val="24"/>
          <w:szCs w:val="24"/>
          <w:lang w:eastAsia="ru-RU"/>
        </w:rPr>
      </w:pPr>
    </w:p>
    <w:p w14:paraId="1E7A26FC" w14:textId="77777777" w:rsidR="00007F24" w:rsidRPr="00777EE1" w:rsidRDefault="00007F24" w:rsidP="00D25032">
      <w:pPr>
        <w:spacing w:after="0"/>
        <w:jc w:val="both"/>
        <w:rPr>
          <w:rFonts w:ascii="Times New Roman" w:eastAsia="TimesNewRomanPSMT" w:hAnsi="Times New Roman" w:cs="Times New Roman"/>
          <w:sz w:val="24"/>
          <w:szCs w:val="24"/>
          <w:lang w:eastAsia="ru-RU"/>
        </w:rPr>
      </w:pPr>
    </w:p>
    <w:p w14:paraId="4F364CAA" w14:textId="77777777" w:rsidR="00007F24" w:rsidRPr="00777EE1" w:rsidRDefault="00007F24" w:rsidP="0059359C">
      <w:pPr>
        <w:pStyle w:val="a7"/>
        <w:numPr>
          <w:ilvl w:val="0"/>
          <w:numId w:val="25"/>
        </w:numPr>
        <w:spacing w:after="0"/>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b/>
          <w:sz w:val="24"/>
          <w:szCs w:val="24"/>
          <w:lang w:eastAsia="ru-RU"/>
        </w:rPr>
        <w:t>доля поставки коммунального ресурса по приборам учета (в натуральном и стоимостном выражении);</w:t>
      </w:r>
    </w:p>
    <w:p w14:paraId="25EE5D6F" w14:textId="77777777" w:rsidR="002B0511" w:rsidRPr="00777EE1" w:rsidRDefault="002B0511" w:rsidP="002B0511">
      <w:pPr>
        <w:spacing w:after="0"/>
        <w:jc w:val="both"/>
        <w:rPr>
          <w:rFonts w:ascii="Times New Roman" w:eastAsia="TimesNewRomanPSMT" w:hAnsi="Times New Roman" w:cs="Times New Roman"/>
          <w:sz w:val="24"/>
          <w:szCs w:val="24"/>
          <w:lang w:eastAsia="ru-RU"/>
        </w:rPr>
      </w:pPr>
    </w:p>
    <w:p w14:paraId="44833979" w14:textId="7794BB74" w:rsidR="002B0511" w:rsidRPr="00777EE1" w:rsidRDefault="002B0511" w:rsidP="002B0511">
      <w:pPr>
        <w:spacing w:after="0" w:line="20" w:lineRule="atLeast"/>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В системе водоснабжения, </w:t>
      </w:r>
      <w:proofErr w:type="spellStart"/>
      <w:r w:rsidR="005B63E3">
        <w:rPr>
          <w:rFonts w:ascii="Times New Roman" w:eastAsia="Times New Roman" w:hAnsi="Times New Roman" w:cs="Times New Roman"/>
          <w:sz w:val="24"/>
          <w:szCs w:val="24"/>
          <w:lang w:eastAsia="ru-RU"/>
        </w:rPr>
        <w:t>Краснокосаровского</w:t>
      </w:r>
      <w:proofErr w:type="spellEnd"/>
      <w:r w:rsidR="005B63E3">
        <w:rPr>
          <w:rFonts w:ascii="Times New Roman" w:eastAsia="Times New Roman" w:hAnsi="Times New Roman" w:cs="Times New Roman"/>
          <w:sz w:val="24"/>
          <w:szCs w:val="24"/>
          <w:lang w:eastAsia="ru-RU"/>
        </w:rPr>
        <w:t xml:space="preserve"> сельского поселения </w:t>
      </w:r>
      <w:r w:rsidRPr="00777EE1">
        <w:rPr>
          <w:rFonts w:ascii="Times New Roman" w:eastAsia="Times New Roman" w:hAnsi="Times New Roman" w:cs="Times New Roman"/>
          <w:sz w:val="24"/>
          <w:szCs w:val="24"/>
          <w:lang w:eastAsia="ru-RU"/>
        </w:rPr>
        <w:t xml:space="preserve">используется приборный учет водопотребления. По сведениям </w:t>
      </w:r>
      <w:r w:rsidR="00E30E64" w:rsidRPr="00777EE1">
        <w:rPr>
          <w:rFonts w:ascii="Times New Roman" w:eastAsia="Times New Roman" w:hAnsi="Times New Roman" w:cs="Times New Roman"/>
          <w:sz w:val="24"/>
          <w:szCs w:val="24"/>
          <w:lang w:eastAsia="ru-RU"/>
        </w:rPr>
        <w:t xml:space="preserve">ресурсоснабжающей организации </w:t>
      </w:r>
      <w:r w:rsidRPr="00777EE1">
        <w:rPr>
          <w:rFonts w:ascii="Times New Roman" w:eastAsia="Times New Roman" w:hAnsi="Times New Roman" w:cs="Times New Roman"/>
          <w:sz w:val="24"/>
          <w:szCs w:val="24"/>
          <w:lang w:eastAsia="ru-RU"/>
        </w:rPr>
        <w:t xml:space="preserve">с приборами учета абонентов </w:t>
      </w:r>
      <w:r w:rsidR="00B17AB8">
        <w:rPr>
          <w:rFonts w:ascii="Times New Roman" w:eastAsia="Times New Roman" w:hAnsi="Times New Roman" w:cs="Times New Roman"/>
          <w:sz w:val="24"/>
          <w:szCs w:val="24"/>
          <w:lang w:eastAsia="ru-RU"/>
        </w:rPr>
        <w:t>3</w:t>
      </w:r>
      <w:r w:rsidR="00A6177C">
        <w:rPr>
          <w:rFonts w:ascii="Times New Roman" w:eastAsia="Times New Roman" w:hAnsi="Times New Roman" w:cs="Times New Roman"/>
          <w:sz w:val="24"/>
          <w:szCs w:val="24"/>
          <w:lang w:eastAsia="ru-RU"/>
        </w:rPr>
        <w:t>7</w:t>
      </w:r>
      <w:r w:rsidR="00B17AB8">
        <w:rPr>
          <w:rFonts w:ascii="Times New Roman" w:eastAsia="Times New Roman" w:hAnsi="Times New Roman" w:cs="Times New Roman"/>
          <w:sz w:val="24"/>
          <w:szCs w:val="24"/>
          <w:lang w:eastAsia="ru-RU"/>
        </w:rPr>
        <w:t>,</w:t>
      </w:r>
      <w:r w:rsidR="00A6177C">
        <w:rPr>
          <w:rFonts w:ascii="Times New Roman" w:eastAsia="Times New Roman" w:hAnsi="Times New Roman" w:cs="Times New Roman"/>
          <w:sz w:val="24"/>
          <w:szCs w:val="24"/>
          <w:lang w:eastAsia="ru-RU"/>
        </w:rPr>
        <w:t>0</w:t>
      </w:r>
      <w:r w:rsidR="00B17AB8">
        <w:rPr>
          <w:rFonts w:ascii="Times New Roman" w:eastAsia="Times New Roman" w:hAnsi="Times New Roman" w:cs="Times New Roman"/>
          <w:sz w:val="24"/>
          <w:szCs w:val="24"/>
          <w:lang w:eastAsia="ru-RU"/>
        </w:rPr>
        <w:t>5</w:t>
      </w:r>
      <w:r w:rsidRPr="00777EE1">
        <w:rPr>
          <w:rFonts w:ascii="Times New Roman" w:eastAsia="Times New Roman" w:hAnsi="Times New Roman" w:cs="Times New Roman"/>
          <w:sz w:val="24"/>
          <w:szCs w:val="24"/>
          <w:lang w:eastAsia="ru-RU"/>
        </w:rPr>
        <w:t xml:space="preserve"> %.  </w:t>
      </w:r>
    </w:p>
    <w:p w14:paraId="7940C21A" w14:textId="77777777" w:rsidR="002B0511" w:rsidRPr="00777EE1" w:rsidRDefault="002B0511" w:rsidP="002B0511">
      <w:pPr>
        <w:spacing w:after="0" w:line="20" w:lineRule="atLeast"/>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В соответствии с ФЗ РФ от 23.11.2009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разработаны мероприятия по энергосбережению и повышению энергетической эффективности на территории городского поселения. </w:t>
      </w:r>
    </w:p>
    <w:p w14:paraId="3B85CB25" w14:textId="77777777" w:rsidR="00422459" w:rsidRDefault="002B0511" w:rsidP="00422459">
      <w:pPr>
        <w:spacing w:line="20" w:lineRule="atLeast"/>
        <w:ind w:firstLine="709"/>
        <w:jc w:val="both"/>
        <w:rPr>
          <w:rFonts w:ascii="Times New Roman" w:eastAsia="Times New Roman" w:hAnsi="Times New Roman" w:cs="Times New Roman"/>
          <w:sz w:val="24"/>
          <w:szCs w:val="24"/>
          <w:lang w:eastAsia="ru-RU"/>
        </w:rPr>
        <w:sectPr w:rsidR="00422459" w:rsidSect="00A84E91">
          <w:pgSz w:w="11910" w:h="16840"/>
          <w:pgMar w:top="964" w:right="964" w:bottom="1021" w:left="1418" w:header="0" w:footer="714" w:gutter="0"/>
          <w:cols w:space="720"/>
          <w:docGrid w:linePitch="299"/>
        </w:sectPr>
      </w:pPr>
      <w:r w:rsidRPr="00777EE1">
        <w:rPr>
          <w:rFonts w:ascii="Times New Roman" w:eastAsia="Times New Roman" w:hAnsi="Times New Roman" w:cs="Times New Roman"/>
          <w:sz w:val="24"/>
          <w:szCs w:val="24"/>
          <w:lang w:eastAsia="ru-RU"/>
        </w:rPr>
        <w:t xml:space="preserve">Основной целью Программы является мониторинг приборов учета </w:t>
      </w:r>
      <w:r w:rsidR="00E30E64" w:rsidRPr="00777EE1">
        <w:rPr>
          <w:rFonts w:ascii="Times New Roman" w:eastAsia="Times New Roman" w:hAnsi="Times New Roman" w:cs="Times New Roman"/>
          <w:sz w:val="24"/>
          <w:szCs w:val="24"/>
          <w:lang w:eastAsia="ru-RU"/>
        </w:rPr>
        <w:t>ресурсоснабжающей организацией</w:t>
      </w:r>
      <w:r w:rsidRPr="00777EE1">
        <w:rPr>
          <w:rFonts w:ascii="Times New Roman" w:eastAsia="Times New Roman" w:hAnsi="Times New Roman" w:cs="Times New Roman"/>
          <w:sz w:val="24"/>
          <w:szCs w:val="24"/>
          <w:lang w:eastAsia="ru-RU"/>
        </w:rPr>
        <w:t xml:space="preserve">. В случае необходимости, оперативный ремонт и замена приборов учета. </w:t>
      </w:r>
    </w:p>
    <w:p w14:paraId="16138CA3" w14:textId="5E9C80C8" w:rsidR="002B0511" w:rsidRPr="00777EE1" w:rsidRDefault="0032072B" w:rsidP="002B0511">
      <w:pPr>
        <w:suppressAutoHyphens/>
        <w:autoSpaceDE w:val="0"/>
        <w:autoSpaceDN w:val="0"/>
        <w:adjustRightInd w:val="0"/>
        <w:spacing w:before="120" w:after="120" w:line="240" w:lineRule="auto"/>
        <w:contextualSpacing/>
        <w:jc w:val="both"/>
        <w:rPr>
          <w:rFonts w:ascii="Times New Roman" w:eastAsia="Calibri" w:hAnsi="Times New Roman" w:cs="Times New Roman"/>
          <w:b/>
          <w:bCs/>
          <w:sz w:val="24"/>
          <w:szCs w:val="24"/>
        </w:rPr>
      </w:pPr>
      <w:r>
        <w:rPr>
          <w:noProof/>
          <w:lang w:eastAsia="ru-RU"/>
        </w:rPr>
        <w:lastRenderedPageBreak/>
        <w:drawing>
          <wp:inline distT="0" distB="0" distL="0" distR="0" wp14:anchorId="009C0F3C" wp14:editId="1F7BDFAC">
            <wp:extent cx="8875643" cy="629285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891" cy="6293026"/>
                    </a:xfrm>
                    <a:prstGeom prst="rect">
                      <a:avLst/>
                    </a:prstGeom>
                    <a:noFill/>
                    <a:ln>
                      <a:noFill/>
                    </a:ln>
                  </pic:spPr>
                </pic:pic>
              </a:graphicData>
            </a:graphic>
          </wp:inline>
        </w:drawing>
      </w:r>
    </w:p>
    <w:p w14:paraId="07070277" w14:textId="1E11CEE2" w:rsidR="002B0511" w:rsidRPr="0032072B" w:rsidRDefault="00422459" w:rsidP="0059359C">
      <w:pPr>
        <w:numPr>
          <w:ilvl w:val="0"/>
          <w:numId w:val="24"/>
        </w:numPr>
        <w:suppressAutoHyphens/>
        <w:autoSpaceDE w:val="0"/>
        <w:autoSpaceDN w:val="0"/>
        <w:adjustRightInd w:val="0"/>
        <w:spacing w:before="120" w:after="0" w:line="240" w:lineRule="auto"/>
        <w:contextualSpacing/>
        <w:jc w:val="both"/>
        <w:rPr>
          <w:rFonts w:ascii="Times New Roman" w:eastAsia="TimesNewRomanPSMT" w:hAnsi="Times New Roman" w:cs="Times New Roman"/>
          <w:sz w:val="24"/>
          <w:szCs w:val="24"/>
          <w:lang w:eastAsia="ru-RU"/>
        </w:rPr>
      </w:pPr>
      <w:bookmarkStart w:id="11" w:name="_Hlk106975461"/>
      <w:r w:rsidRPr="0032072B">
        <w:rPr>
          <w:rFonts w:ascii="Times New Roman" w:eastAsia="Calibri" w:hAnsi="Times New Roman" w:cs="Times New Roman"/>
          <w:b/>
          <w:bCs/>
          <w:sz w:val="24"/>
          <w:szCs w:val="24"/>
        </w:rPr>
        <w:lastRenderedPageBreak/>
        <w:t xml:space="preserve">зоны действия источников коммунальных ресурсов с указанием радиус эффективного </w:t>
      </w:r>
      <w:proofErr w:type="spellStart"/>
      <w:r w:rsidRPr="0032072B">
        <w:rPr>
          <w:rFonts w:ascii="Times New Roman" w:eastAsia="Calibri" w:hAnsi="Times New Roman" w:cs="Times New Roman"/>
          <w:b/>
          <w:bCs/>
          <w:sz w:val="24"/>
          <w:szCs w:val="24"/>
        </w:rPr>
        <w:t>ресурсоснабжения</w:t>
      </w:r>
      <w:proofErr w:type="spellEnd"/>
      <w:r w:rsidRPr="0032072B">
        <w:rPr>
          <w:rFonts w:ascii="Times New Roman" w:eastAsia="Calibri" w:hAnsi="Times New Roman" w:cs="Times New Roman"/>
          <w:b/>
          <w:bCs/>
          <w:sz w:val="24"/>
          <w:szCs w:val="24"/>
        </w:rPr>
        <w:t>;</w:t>
      </w:r>
    </w:p>
    <w:bookmarkEnd w:id="11"/>
    <w:p w14:paraId="32F63A04" w14:textId="77777777" w:rsidR="00007F24" w:rsidRPr="00777EE1" w:rsidRDefault="00007F24" w:rsidP="00D25032">
      <w:pPr>
        <w:spacing w:after="0"/>
        <w:jc w:val="both"/>
        <w:rPr>
          <w:rFonts w:ascii="Times New Roman" w:eastAsia="TimesNewRomanPSMT" w:hAnsi="Times New Roman" w:cs="Times New Roman"/>
          <w:sz w:val="24"/>
          <w:szCs w:val="24"/>
          <w:lang w:eastAsia="ru-RU"/>
        </w:rPr>
      </w:pPr>
    </w:p>
    <w:p w14:paraId="2B1C7A6E" w14:textId="77777777" w:rsidR="002B0511" w:rsidRPr="00777EE1" w:rsidRDefault="002B0511" w:rsidP="00D25032">
      <w:pPr>
        <w:spacing w:after="0"/>
        <w:jc w:val="both"/>
        <w:rPr>
          <w:rFonts w:ascii="Times New Roman" w:eastAsia="TimesNewRomanPSMT" w:hAnsi="Times New Roman" w:cs="Times New Roman"/>
          <w:sz w:val="24"/>
          <w:szCs w:val="24"/>
          <w:lang w:eastAsia="ru-RU"/>
        </w:rPr>
      </w:pPr>
    </w:p>
    <w:p w14:paraId="7E9192AB" w14:textId="77777777" w:rsidR="002B0511" w:rsidRPr="00777EE1" w:rsidRDefault="002B0511" w:rsidP="00D25032">
      <w:pPr>
        <w:spacing w:after="0"/>
        <w:jc w:val="both"/>
        <w:rPr>
          <w:rFonts w:ascii="Times New Roman" w:eastAsia="TimesNewRomanPSMT" w:hAnsi="Times New Roman" w:cs="Times New Roman"/>
          <w:sz w:val="24"/>
          <w:szCs w:val="24"/>
          <w:lang w:eastAsia="ru-RU"/>
        </w:rPr>
      </w:pPr>
    </w:p>
    <w:p w14:paraId="31B4999E" w14:textId="77777777" w:rsidR="002B0511" w:rsidRPr="00777EE1" w:rsidRDefault="002B0511" w:rsidP="00D25032">
      <w:pPr>
        <w:spacing w:after="0"/>
        <w:jc w:val="both"/>
        <w:rPr>
          <w:rFonts w:ascii="Times New Roman" w:eastAsia="TimesNewRomanPSMT" w:hAnsi="Times New Roman" w:cs="Times New Roman"/>
          <w:sz w:val="24"/>
          <w:szCs w:val="24"/>
          <w:lang w:eastAsia="ru-RU"/>
        </w:rPr>
      </w:pPr>
    </w:p>
    <w:p w14:paraId="2BAA3B84" w14:textId="77777777" w:rsidR="0032072B" w:rsidRDefault="0032072B" w:rsidP="00D25032">
      <w:pPr>
        <w:spacing w:after="0"/>
        <w:jc w:val="both"/>
        <w:rPr>
          <w:rFonts w:ascii="Times New Roman" w:eastAsia="TimesNewRomanPSMT" w:hAnsi="Times New Roman" w:cs="Times New Roman"/>
          <w:sz w:val="24"/>
          <w:szCs w:val="24"/>
          <w:lang w:eastAsia="ru-RU"/>
        </w:rPr>
        <w:sectPr w:rsidR="0032072B" w:rsidSect="00A84E91">
          <w:pgSz w:w="16840" w:h="11910" w:orient="landscape"/>
          <w:pgMar w:top="1100" w:right="964" w:bottom="900" w:left="1418" w:header="0" w:footer="716" w:gutter="0"/>
          <w:cols w:space="720"/>
          <w:docGrid w:linePitch="299"/>
        </w:sectPr>
      </w:pPr>
      <w:r>
        <w:rPr>
          <w:noProof/>
          <w:lang w:eastAsia="ru-RU"/>
        </w:rPr>
        <w:drawing>
          <wp:inline distT="0" distB="0" distL="0" distR="0" wp14:anchorId="510B2A48" wp14:editId="3461FF79">
            <wp:extent cx="6905625" cy="5010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05625" cy="5010150"/>
                    </a:xfrm>
                    <a:prstGeom prst="rect">
                      <a:avLst/>
                    </a:prstGeom>
                  </pic:spPr>
                </pic:pic>
              </a:graphicData>
            </a:graphic>
          </wp:inline>
        </w:drawing>
      </w:r>
    </w:p>
    <w:p w14:paraId="3195237E" w14:textId="77777777" w:rsidR="002B0511" w:rsidRPr="00777EE1" w:rsidRDefault="002B0511" w:rsidP="0059359C">
      <w:pPr>
        <w:pStyle w:val="a7"/>
        <w:numPr>
          <w:ilvl w:val="0"/>
          <w:numId w:val="26"/>
        </w:numPr>
        <w:spacing w:after="0"/>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b/>
          <w:sz w:val="24"/>
          <w:szCs w:val="24"/>
          <w:lang w:eastAsia="ru-RU"/>
        </w:rPr>
        <w:lastRenderedPageBreak/>
        <w:t>резервы и дефициты по зонам действия источников коммунальных ресурсов и по муниципальному образованию в целом;</w:t>
      </w:r>
    </w:p>
    <w:p w14:paraId="417F5850" w14:textId="77777777" w:rsidR="002B0511" w:rsidRPr="00777EE1" w:rsidRDefault="002B0511" w:rsidP="00D25032">
      <w:pPr>
        <w:spacing w:after="0"/>
        <w:jc w:val="both"/>
        <w:rPr>
          <w:rFonts w:ascii="Times New Roman" w:eastAsia="TimesNewRomanPSMT" w:hAnsi="Times New Roman" w:cs="Times New Roman"/>
          <w:sz w:val="24"/>
          <w:szCs w:val="24"/>
          <w:lang w:eastAsia="ru-RU"/>
        </w:rPr>
      </w:pPr>
      <w:bookmarkStart w:id="12" w:name="_Hlk106975561"/>
    </w:p>
    <w:p w14:paraId="63A0A53B" w14:textId="518C0447" w:rsidR="00452AFA" w:rsidRPr="00452AFA" w:rsidRDefault="00452AFA" w:rsidP="00452AFA">
      <w:pPr>
        <w:spacing w:after="0"/>
        <w:ind w:left="360"/>
        <w:jc w:val="both"/>
        <w:rPr>
          <w:rFonts w:ascii="Times New Roman" w:eastAsia="Times New Roman" w:hAnsi="Times New Roman" w:cs="Times New Roman"/>
          <w:sz w:val="24"/>
          <w:szCs w:val="24"/>
          <w:lang w:eastAsia="ru-RU"/>
        </w:rPr>
      </w:pPr>
      <w:r w:rsidRPr="00452AFA">
        <w:rPr>
          <w:rFonts w:ascii="Times New Roman" w:eastAsia="Times New Roman" w:hAnsi="Times New Roman" w:cs="Times New Roman"/>
          <w:sz w:val="24"/>
          <w:szCs w:val="24"/>
          <w:lang w:eastAsia="ru-RU"/>
        </w:rPr>
        <w:t xml:space="preserve">   Для определения спроса на водоснабжение использовались данные расчётного водопотребления, прогноза численности населения, данные об ОКС на 202</w:t>
      </w:r>
      <w:r w:rsidR="00845E01">
        <w:rPr>
          <w:rFonts w:ascii="Times New Roman" w:eastAsia="Times New Roman" w:hAnsi="Times New Roman" w:cs="Times New Roman"/>
          <w:sz w:val="24"/>
          <w:szCs w:val="24"/>
          <w:lang w:eastAsia="ru-RU"/>
        </w:rPr>
        <w:t>2</w:t>
      </w:r>
      <w:r w:rsidRPr="00452AFA">
        <w:rPr>
          <w:rFonts w:ascii="Times New Roman" w:eastAsia="Times New Roman" w:hAnsi="Times New Roman" w:cs="Times New Roman"/>
          <w:sz w:val="24"/>
          <w:szCs w:val="24"/>
          <w:lang w:eastAsia="ru-RU"/>
        </w:rPr>
        <w:t xml:space="preserve"> г. –</w:t>
      </w:r>
      <w:r w:rsidR="00845E01" w:rsidRPr="00845E01">
        <w:rPr>
          <w:rFonts w:ascii="Times New Roman" w:eastAsia="Times New Roman" w:hAnsi="Times New Roman" w:cs="Times New Roman"/>
          <w:sz w:val="24"/>
          <w:szCs w:val="24"/>
          <w:lang w:eastAsia="ru-RU"/>
        </w:rPr>
        <w:t xml:space="preserve">3518,49 </w:t>
      </w:r>
      <w:r w:rsidRPr="00452AFA">
        <w:rPr>
          <w:rFonts w:ascii="Times New Roman" w:eastAsia="Times New Roman" w:hAnsi="Times New Roman" w:cs="Times New Roman"/>
          <w:sz w:val="24"/>
          <w:szCs w:val="24"/>
          <w:lang w:eastAsia="ru-RU"/>
        </w:rPr>
        <w:t>м3/сутки (2</w:t>
      </w:r>
      <w:r w:rsidR="00D42B74">
        <w:rPr>
          <w:rFonts w:ascii="Times New Roman" w:eastAsia="Times New Roman" w:hAnsi="Times New Roman" w:cs="Times New Roman"/>
          <w:sz w:val="24"/>
          <w:szCs w:val="24"/>
          <w:lang w:eastAsia="ru-RU"/>
        </w:rPr>
        <w:t>766</w:t>
      </w:r>
      <w:r w:rsidRPr="00452AFA">
        <w:rPr>
          <w:rFonts w:ascii="Times New Roman" w:eastAsia="Times New Roman" w:hAnsi="Times New Roman" w:cs="Times New Roman"/>
          <w:sz w:val="24"/>
          <w:szCs w:val="24"/>
          <w:lang w:eastAsia="ru-RU"/>
        </w:rPr>
        <w:t xml:space="preserve"> человек), 203</w:t>
      </w:r>
      <w:r w:rsidR="00D42B74">
        <w:rPr>
          <w:rFonts w:ascii="Times New Roman" w:eastAsia="Times New Roman" w:hAnsi="Times New Roman" w:cs="Times New Roman"/>
          <w:sz w:val="24"/>
          <w:szCs w:val="24"/>
          <w:lang w:eastAsia="ru-RU"/>
        </w:rPr>
        <w:t>2</w:t>
      </w:r>
      <w:r w:rsidRPr="00452AFA">
        <w:rPr>
          <w:rFonts w:ascii="Times New Roman" w:eastAsia="Times New Roman" w:hAnsi="Times New Roman" w:cs="Times New Roman"/>
          <w:sz w:val="24"/>
          <w:szCs w:val="24"/>
          <w:lang w:eastAsia="ru-RU"/>
        </w:rPr>
        <w:t xml:space="preserve"> г. - 1633,3 м3/сутки (2</w:t>
      </w:r>
      <w:r w:rsidR="00D42B74">
        <w:rPr>
          <w:rFonts w:ascii="Times New Roman" w:eastAsia="Times New Roman" w:hAnsi="Times New Roman" w:cs="Times New Roman"/>
          <w:sz w:val="24"/>
          <w:szCs w:val="24"/>
          <w:lang w:eastAsia="ru-RU"/>
        </w:rPr>
        <w:t>270</w:t>
      </w:r>
      <w:r w:rsidRPr="00452AFA">
        <w:rPr>
          <w:rFonts w:ascii="Times New Roman" w:eastAsia="Times New Roman" w:hAnsi="Times New Roman" w:cs="Times New Roman"/>
          <w:sz w:val="24"/>
          <w:szCs w:val="24"/>
          <w:lang w:eastAsia="ru-RU"/>
        </w:rPr>
        <w:t xml:space="preserve"> человек). </w:t>
      </w:r>
    </w:p>
    <w:p w14:paraId="61E5299B" w14:textId="0972B994" w:rsidR="00452AFA" w:rsidRPr="00452AFA" w:rsidRDefault="00452AFA" w:rsidP="00452AFA">
      <w:pPr>
        <w:spacing w:after="0"/>
        <w:ind w:left="360"/>
        <w:jc w:val="both"/>
        <w:rPr>
          <w:rFonts w:ascii="Times New Roman" w:eastAsia="TimesNewRomanPSMT" w:hAnsi="Times New Roman" w:cs="Times New Roman"/>
          <w:sz w:val="24"/>
          <w:szCs w:val="24"/>
          <w:lang w:eastAsia="ru-RU"/>
        </w:rPr>
      </w:pPr>
      <w:r w:rsidRPr="00452AFA">
        <w:rPr>
          <w:rFonts w:ascii="Times New Roman" w:eastAsia="Times New Roman" w:hAnsi="Times New Roman" w:cs="Times New Roman"/>
          <w:sz w:val="24"/>
          <w:szCs w:val="24"/>
          <w:lang w:eastAsia="ru-RU"/>
        </w:rPr>
        <w:t xml:space="preserve">Среднее суммарное значение </w:t>
      </w:r>
      <w:proofErr w:type="gramStart"/>
      <w:r w:rsidRPr="00452AFA">
        <w:rPr>
          <w:rFonts w:ascii="Times New Roman" w:eastAsia="Times New Roman" w:hAnsi="Times New Roman" w:cs="Times New Roman"/>
          <w:sz w:val="24"/>
          <w:szCs w:val="24"/>
          <w:lang w:eastAsia="ru-RU"/>
        </w:rPr>
        <w:t>дебита  скважин</w:t>
      </w:r>
      <w:proofErr w:type="gramEnd"/>
      <w:r w:rsidRPr="00452AFA">
        <w:rPr>
          <w:rFonts w:ascii="Times New Roman" w:eastAsia="Times New Roman" w:hAnsi="Times New Roman" w:cs="Times New Roman"/>
          <w:sz w:val="24"/>
          <w:szCs w:val="24"/>
          <w:lang w:eastAsia="ru-RU"/>
        </w:rPr>
        <w:t xml:space="preserve"> от 123,5 м3/час. К 2023 году определен резерв производственных мощностей ВЗУ 35</w:t>
      </w:r>
      <w:r w:rsidR="00D42B74">
        <w:rPr>
          <w:rFonts w:ascii="Times New Roman" w:eastAsia="Times New Roman" w:hAnsi="Times New Roman" w:cs="Times New Roman"/>
          <w:sz w:val="24"/>
          <w:szCs w:val="24"/>
          <w:lang w:eastAsia="ru-RU"/>
        </w:rPr>
        <w:t>18</w:t>
      </w:r>
      <w:r w:rsidRPr="00452AFA">
        <w:rPr>
          <w:rFonts w:ascii="Times New Roman" w:eastAsia="Times New Roman" w:hAnsi="Times New Roman" w:cs="Times New Roman"/>
          <w:sz w:val="24"/>
          <w:szCs w:val="24"/>
          <w:lang w:eastAsia="ru-RU"/>
        </w:rPr>
        <w:t>,</w:t>
      </w:r>
      <w:r w:rsidR="00D42B74">
        <w:rPr>
          <w:rFonts w:ascii="Times New Roman" w:eastAsia="Times New Roman" w:hAnsi="Times New Roman" w:cs="Times New Roman"/>
          <w:sz w:val="24"/>
          <w:szCs w:val="24"/>
          <w:lang w:eastAsia="ru-RU"/>
        </w:rPr>
        <w:t>49</w:t>
      </w:r>
      <w:r w:rsidRPr="00452AFA">
        <w:rPr>
          <w:rFonts w:ascii="Times New Roman" w:eastAsia="Times New Roman" w:hAnsi="Times New Roman" w:cs="Times New Roman"/>
          <w:sz w:val="24"/>
          <w:szCs w:val="24"/>
          <w:lang w:eastAsia="ru-RU"/>
        </w:rPr>
        <w:t xml:space="preserve"> м3/час = 123,5 м3/час (дебит АС) * 0,0103 м3/час (расчетное водопотребление по СП 30.13330.2016) * 2</w:t>
      </w:r>
      <w:r w:rsidR="00D42B74">
        <w:rPr>
          <w:rFonts w:ascii="Times New Roman" w:eastAsia="Times New Roman" w:hAnsi="Times New Roman" w:cs="Times New Roman"/>
          <w:sz w:val="24"/>
          <w:szCs w:val="24"/>
          <w:lang w:eastAsia="ru-RU"/>
        </w:rPr>
        <w:t>766</w:t>
      </w:r>
      <w:r w:rsidRPr="00452AFA">
        <w:rPr>
          <w:rFonts w:ascii="Times New Roman" w:eastAsia="Times New Roman" w:hAnsi="Times New Roman" w:cs="Times New Roman"/>
          <w:sz w:val="24"/>
          <w:szCs w:val="24"/>
          <w:lang w:eastAsia="ru-RU"/>
        </w:rPr>
        <w:t xml:space="preserve"> человек. К 203</w:t>
      </w:r>
      <w:r w:rsidR="00845E01">
        <w:rPr>
          <w:rFonts w:ascii="Times New Roman" w:eastAsia="Times New Roman" w:hAnsi="Times New Roman" w:cs="Times New Roman"/>
          <w:sz w:val="24"/>
          <w:szCs w:val="24"/>
          <w:lang w:eastAsia="ru-RU"/>
        </w:rPr>
        <w:t xml:space="preserve">2 </w:t>
      </w:r>
      <w:r w:rsidRPr="00452AFA">
        <w:rPr>
          <w:rFonts w:ascii="Times New Roman" w:eastAsia="Times New Roman" w:hAnsi="Times New Roman" w:cs="Times New Roman"/>
          <w:sz w:val="24"/>
          <w:szCs w:val="24"/>
          <w:lang w:eastAsia="ru-RU"/>
        </w:rPr>
        <w:t xml:space="preserve">году резерв производственных мощностей ВЗУ </w:t>
      </w:r>
      <w:r w:rsidR="00845E01">
        <w:rPr>
          <w:rFonts w:ascii="Times New Roman" w:eastAsia="Times New Roman" w:hAnsi="Times New Roman" w:cs="Times New Roman"/>
          <w:sz w:val="24"/>
          <w:szCs w:val="24"/>
          <w:lang w:eastAsia="ru-RU"/>
        </w:rPr>
        <w:t>2888</w:t>
      </w:r>
      <w:r w:rsidRPr="00452AFA">
        <w:rPr>
          <w:rFonts w:ascii="Times New Roman" w:eastAsia="Times New Roman" w:hAnsi="Times New Roman" w:cs="Times New Roman"/>
          <w:sz w:val="24"/>
          <w:szCs w:val="24"/>
          <w:lang w:eastAsia="ru-RU"/>
        </w:rPr>
        <w:t>,</w:t>
      </w:r>
      <w:r w:rsidR="00845E01">
        <w:rPr>
          <w:rFonts w:ascii="Times New Roman" w:eastAsia="Times New Roman" w:hAnsi="Times New Roman" w:cs="Times New Roman"/>
          <w:sz w:val="24"/>
          <w:szCs w:val="24"/>
          <w:lang w:eastAsia="ru-RU"/>
        </w:rPr>
        <w:t>55</w:t>
      </w:r>
      <w:r w:rsidRPr="00452AFA">
        <w:rPr>
          <w:rFonts w:ascii="Times New Roman" w:eastAsia="Times New Roman" w:hAnsi="Times New Roman" w:cs="Times New Roman"/>
          <w:sz w:val="24"/>
          <w:szCs w:val="24"/>
          <w:lang w:eastAsia="ru-RU"/>
        </w:rPr>
        <w:t xml:space="preserve"> м3/час = 123,5 м3/час * 0,0103 м3/час * 2</w:t>
      </w:r>
      <w:r w:rsidR="00845E01">
        <w:rPr>
          <w:rFonts w:ascii="Times New Roman" w:eastAsia="Times New Roman" w:hAnsi="Times New Roman" w:cs="Times New Roman"/>
          <w:sz w:val="24"/>
          <w:szCs w:val="24"/>
          <w:lang w:eastAsia="ru-RU"/>
        </w:rPr>
        <w:t>270</w:t>
      </w:r>
      <w:r w:rsidRPr="00452AFA">
        <w:rPr>
          <w:rFonts w:ascii="Times New Roman" w:eastAsia="Times New Roman" w:hAnsi="Times New Roman" w:cs="Times New Roman"/>
          <w:sz w:val="24"/>
          <w:szCs w:val="24"/>
          <w:lang w:eastAsia="ru-RU"/>
        </w:rPr>
        <w:t xml:space="preserve"> человек.</w:t>
      </w:r>
    </w:p>
    <w:bookmarkEnd w:id="12"/>
    <w:p w14:paraId="2416C15C" w14:textId="1A44F12E" w:rsidR="002B0511" w:rsidRPr="00777EE1" w:rsidRDefault="002B0511" w:rsidP="0059359C">
      <w:pPr>
        <w:pStyle w:val="a7"/>
        <w:numPr>
          <w:ilvl w:val="0"/>
          <w:numId w:val="26"/>
        </w:numPr>
        <w:spacing w:after="0"/>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b/>
          <w:sz w:val="24"/>
          <w:szCs w:val="24"/>
          <w:lang w:eastAsia="ru-RU"/>
        </w:rPr>
        <w:t>надежность работы коммунальной системы;</w:t>
      </w:r>
    </w:p>
    <w:p w14:paraId="1804A032" w14:textId="77777777" w:rsidR="0099547B" w:rsidRPr="00777EE1" w:rsidRDefault="0099547B" w:rsidP="0099547B">
      <w:pPr>
        <w:spacing w:after="0"/>
        <w:ind w:left="360"/>
        <w:jc w:val="both"/>
        <w:rPr>
          <w:rFonts w:ascii="Times New Roman" w:eastAsia="TimesNewRomanPSMT" w:hAnsi="Times New Roman" w:cs="Times New Roman"/>
          <w:sz w:val="24"/>
          <w:szCs w:val="24"/>
          <w:lang w:eastAsia="ru-RU"/>
        </w:rPr>
      </w:pPr>
      <w:bookmarkStart w:id="13" w:name="_Hlk106974406"/>
      <w:r w:rsidRPr="00777EE1">
        <w:rPr>
          <w:rFonts w:ascii="Times New Roman" w:eastAsia="TimesNewRomanPSMT" w:hAnsi="Times New Roman" w:cs="Times New Roman"/>
          <w:sz w:val="24"/>
          <w:szCs w:val="24"/>
          <w:lang w:eastAsia="ru-RU"/>
        </w:rPr>
        <w:t>Показатели надежности и бесперебойности водоснабжения приведены в таблице 2.2.3.</w:t>
      </w:r>
    </w:p>
    <w:p w14:paraId="0482535E" w14:textId="77777777" w:rsidR="0099547B" w:rsidRPr="00777EE1" w:rsidRDefault="0099547B" w:rsidP="0099547B">
      <w:pPr>
        <w:spacing w:after="0"/>
        <w:ind w:left="360"/>
        <w:jc w:val="right"/>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Таблица 2.2.3.</w:t>
      </w:r>
    </w:p>
    <w:p w14:paraId="16C4EF47" w14:textId="77777777" w:rsidR="0099547B" w:rsidRPr="00777EE1" w:rsidRDefault="0099547B" w:rsidP="0099547B">
      <w:pPr>
        <w:autoSpaceDE w:val="0"/>
        <w:autoSpaceDN w:val="0"/>
        <w:adjustRightInd w:val="0"/>
        <w:spacing w:line="20" w:lineRule="atLeast"/>
        <w:contextualSpacing/>
        <w:jc w:val="both"/>
        <w:rPr>
          <w:rFonts w:ascii="Times New Roman" w:eastAsia="Times New Roman" w:hAnsi="Times New Roman" w:cs="Times New Roman"/>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94"/>
        <w:gridCol w:w="1876"/>
        <w:gridCol w:w="1734"/>
        <w:gridCol w:w="1476"/>
      </w:tblGrid>
      <w:tr w:rsidR="0099547B" w:rsidRPr="00777EE1" w14:paraId="65B01E59" w14:textId="77777777" w:rsidTr="00470E8D">
        <w:trPr>
          <w:jc w:val="center"/>
        </w:trPr>
        <w:tc>
          <w:tcPr>
            <w:tcW w:w="421" w:type="dxa"/>
            <w:tcBorders>
              <w:bottom w:val="single" w:sz="4" w:space="0" w:color="auto"/>
            </w:tcBorders>
            <w:shd w:val="clear" w:color="auto" w:fill="auto"/>
            <w:vAlign w:val="center"/>
          </w:tcPr>
          <w:p w14:paraId="1C1C3E21"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bookmarkStart w:id="14" w:name="_Hlk106975617"/>
            <w:r w:rsidRPr="00777EE1">
              <w:rPr>
                <w:rFonts w:ascii="Times New Roman" w:eastAsia="Times New Roman" w:hAnsi="Times New Roman" w:cs="Times New Roman"/>
                <w:bCs/>
                <w:sz w:val="24"/>
                <w:szCs w:val="24"/>
                <w:lang w:eastAsia="ru-RU"/>
              </w:rPr>
              <w:t>№</w:t>
            </w:r>
          </w:p>
          <w:p w14:paraId="02882879"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proofErr w:type="spellStart"/>
            <w:r w:rsidRPr="00777EE1">
              <w:rPr>
                <w:rFonts w:ascii="Times New Roman" w:eastAsia="Times New Roman" w:hAnsi="Times New Roman" w:cs="Times New Roman"/>
                <w:bCs/>
                <w:sz w:val="24"/>
                <w:szCs w:val="24"/>
                <w:lang w:val="en-US" w:eastAsia="ru-RU"/>
              </w:rPr>
              <w:t>nn</w:t>
            </w:r>
            <w:proofErr w:type="spellEnd"/>
          </w:p>
        </w:tc>
        <w:tc>
          <w:tcPr>
            <w:tcW w:w="4119" w:type="dxa"/>
            <w:tcBorders>
              <w:bottom w:val="single" w:sz="4" w:space="0" w:color="auto"/>
            </w:tcBorders>
            <w:shd w:val="clear" w:color="auto" w:fill="auto"/>
            <w:vAlign w:val="center"/>
          </w:tcPr>
          <w:p w14:paraId="3C854B13"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Наименование показателя</w:t>
            </w:r>
          </w:p>
        </w:tc>
        <w:tc>
          <w:tcPr>
            <w:tcW w:w="1916" w:type="dxa"/>
            <w:tcBorders>
              <w:bottom w:val="single" w:sz="4" w:space="0" w:color="auto"/>
            </w:tcBorders>
            <w:shd w:val="clear" w:color="auto" w:fill="auto"/>
            <w:vAlign w:val="center"/>
          </w:tcPr>
          <w:p w14:paraId="609DFCAE"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Единица измерения</w:t>
            </w:r>
          </w:p>
        </w:tc>
        <w:tc>
          <w:tcPr>
            <w:tcW w:w="1792" w:type="dxa"/>
            <w:tcBorders>
              <w:bottom w:val="single" w:sz="4" w:space="0" w:color="auto"/>
            </w:tcBorders>
            <w:shd w:val="clear" w:color="auto" w:fill="auto"/>
            <w:vAlign w:val="center"/>
          </w:tcPr>
          <w:p w14:paraId="27F39BD2" w14:textId="239B90BC"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20</w:t>
            </w:r>
            <w:r w:rsidR="004B1499" w:rsidRPr="00777EE1">
              <w:rPr>
                <w:rFonts w:ascii="Times New Roman" w:eastAsia="Times New Roman" w:hAnsi="Times New Roman" w:cs="Times New Roman"/>
                <w:bCs/>
                <w:sz w:val="24"/>
                <w:szCs w:val="24"/>
                <w:lang w:eastAsia="ru-RU"/>
              </w:rPr>
              <w:t>2</w:t>
            </w:r>
            <w:r w:rsidR="00422459">
              <w:rPr>
                <w:rFonts w:ascii="Times New Roman" w:eastAsia="Times New Roman" w:hAnsi="Times New Roman" w:cs="Times New Roman"/>
                <w:bCs/>
                <w:sz w:val="24"/>
                <w:szCs w:val="24"/>
                <w:lang w:eastAsia="ru-RU"/>
              </w:rPr>
              <w:t>2</w:t>
            </w:r>
          </w:p>
        </w:tc>
        <w:tc>
          <w:tcPr>
            <w:tcW w:w="1528" w:type="dxa"/>
            <w:tcBorders>
              <w:bottom w:val="single" w:sz="4" w:space="0" w:color="auto"/>
            </w:tcBorders>
            <w:shd w:val="clear" w:color="auto" w:fill="auto"/>
            <w:vAlign w:val="center"/>
          </w:tcPr>
          <w:p w14:paraId="47AD7D63" w14:textId="63FDF109"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203</w:t>
            </w:r>
            <w:r w:rsidR="00733225">
              <w:rPr>
                <w:rFonts w:ascii="Times New Roman" w:eastAsia="Times New Roman" w:hAnsi="Times New Roman" w:cs="Times New Roman"/>
                <w:bCs/>
                <w:sz w:val="24"/>
                <w:szCs w:val="24"/>
                <w:lang w:eastAsia="ru-RU"/>
              </w:rPr>
              <w:t>2</w:t>
            </w:r>
            <w:r w:rsidRPr="00777EE1">
              <w:rPr>
                <w:rFonts w:ascii="Times New Roman" w:eastAsia="Times New Roman" w:hAnsi="Times New Roman" w:cs="Times New Roman"/>
                <w:bCs/>
                <w:sz w:val="24"/>
                <w:szCs w:val="24"/>
                <w:lang w:eastAsia="ru-RU"/>
              </w:rPr>
              <w:t xml:space="preserve"> год</w:t>
            </w:r>
          </w:p>
        </w:tc>
      </w:tr>
      <w:tr w:rsidR="0099547B" w:rsidRPr="00777EE1" w14:paraId="73D7D6A0" w14:textId="77777777" w:rsidTr="00470E8D">
        <w:trPr>
          <w:jc w:val="center"/>
        </w:trPr>
        <w:tc>
          <w:tcPr>
            <w:tcW w:w="421" w:type="dxa"/>
            <w:shd w:val="clear" w:color="auto" w:fill="auto"/>
            <w:vAlign w:val="center"/>
          </w:tcPr>
          <w:p w14:paraId="30891EF0"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1.</w:t>
            </w:r>
          </w:p>
        </w:tc>
        <w:tc>
          <w:tcPr>
            <w:tcW w:w="9355" w:type="dxa"/>
            <w:gridSpan w:val="4"/>
            <w:shd w:val="clear" w:color="auto" w:fill="auto"/>
            <w:vAlign w:val="center"/>
          </w:tcPr>
          <w:p w14:paraId="1774B887"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Качество воды</w:t>
            </w:r>
          </w:p>
        </w:tc>
      </w:tr>
      <w:tr w:rsidR="0099547B" w:rsidRPr="00777EE1" w14:paraId="5158B3CF" w14:textId="77777777" w:rsidTr="00470E8D">
        <w:trPr>
          <w:jc w:val="center"/>
        </w:trPr>
        <w:tc>
          <w:tcPr>
            <w:tcW w:w="421" w:type="dxa"/>
            <w:shd w:val="clear" w:color="auto" w:fill="auto"/>
            <w:vAlign w:val="center"/>
          </w:tcPr>
          <w:p w14:paraId="3A51B22F"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1.1</w:t>
            </w:r>
          </w:p>
        </w:tc>
        <w:tc>
          <w:tcPr>
            <w:tcW w:w="4119" w:type="dxa"/>
            <w:shd w:val="clear" w:color="auto" w:fill="auto"/>
            <w:vAlign w:val="center"/>
          </w:tcPr>
          <w:p w14:paraId="6B2D8ADD"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 xml:space="preserve">Соответствие качества </w:t>
            </w:r>
            <w:proofErr w:type="gramStart"/>
            <w:r w:rsidRPr="00777EE1">
              <w:rPr>
                <w:rFonts w:ascii="Times New Roman" w:eastAsia="Times New Roman" w:hAnsi="Times New Roman" w:cs="Times New Roman"/>
                <w:bCs/>
                <w:sz w:val="24"/>
                <w:szCs w:val="24"/>
                <w:lang w:eastAsia="ru-RU"/>
              </w:rPr>
              <w:t>холодной  воды</w:t>
            </w:r>
            <w:proofErr w:type="gramEnd"/>
            <w:r w:rsidRPr="00777EE1">
              <w:rPr>
                <w:rFonts w:ascii="Times New Roman" w:eastAsia="Times New Roman" w:hAnsi="Times New Roman" w:cs="Times New Roman"/>
                <w:bCs/>
                <w:sz w:val="24"/>
                <w:szCs w:val="24"/>
                <w:lang w:eastAsia="ru-RU"/>
              </w:rPr>
              <w:t xml:space="preserve"> установленным требованиям</w:t>
            </w:r>
          </w:p>
        </w:tc>
        <w:tc>
          <w:tcPr>
            <w:tcW w:w="1916" w:type="dxa"/>
            <w:shd w:val="clear" w:color="auto" w:fill="auto"/>
            <w:vAlign w:val="center"/>
          </w:tcPr>
          <w:p w14:paraId="4D353FAA"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highlight w:val="yellow"/>
                <w:lang w:eastAsia="ru-RU"/>
              </w:rPr>
            </w:pPr>
            <w:r w:rsidRPr="00777EE1">
              <w:rPr>
                <w:rFonts w:ascii="Times New Roman" w:eastAsia="Times New Roman" w:hAnsi="Times New Roman" w:cs="Times New Roman"/>
                <w:bCs/>
                <w:sz w:val="24"/>
                <w:szCs w:val="24"/>
                <w:lang w:eastAsia="ru-RU"/>
              </w:rPr>
              <w:t>%</w:t>
            </w:r>
          </w:p>
        </w:tc>
        <w:tc>
          <w:tcPr>
            <w:tcW w:w="1792" w:type="dxa"/>
            <w:shd w:val="clear" w:color="auto" w:fill="auto"/>
            <w:vAlign w:val="center"/>
          </w:tcPr>
          <w:p w14:paraId="0ED82E82" w14:textId="098C2ED4" w:rsidR="0099547B" w:rsidRPr="00777EE1" w:rsidRDefault="00452AFA" w:rsidP="0099547B">
            <w:pPr>
              <w:autoSpaceDE w:val="0"/>
              <w:autoSpaceDN w:val="0"/>
              <w:adjustRightInd w:val="0"/>
              <w:spacing w:after="0" w:line="20" w:lineRule="atLeast"/>
              <w:ind w:hanging="132"/>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99</w:t>
            </w:r>
          </w:p>
        </w:tc>
        <w:tc>
          <w:tcPr>
            <w:tcW w:w="1528" w:type="dxa"/>
            <w:shd w:val="clear" w:color="auto" w:fill="auto"/>
            <w:vAlign w:val="center"/>
          </w:tcPr>
          <w:p w14:paraId="167CEB39"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100</w:t>
            </w:r>
          </w:p>
        </w:tc>
      </w:tr>
      <w:tr w:rsidR="0099547B" w:rsidRPr="00777EE1" w14:paraId="6D16407B" w14:textId="77777777" w:rsidTr="00470E8D">
        <w:trPr>
          <w:jc w:val="center"/>
        </w:trPr>
        <w:tc>
          <w:tcPr>
            <w:tcW w:w="421" w:type="dxa"/>
            <w:tcBorders>
              <w:bottom w:val="single" w:sz="4" w:space="0" w:color="auto"/>
            </w:tcBorders>
            <w:shd w:val="clear" w:color="auto" w:fill="auto"/>
            <w:vAlign w:val="center"/>
          </w:tcPr>
          <w:p w14:paraId="52F6FEB0"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1.2</w:t>
            </w:r>
          </w:p>
        </w:tc>
        <w:tc>
          <w:tcPr>
            <w:tcW w:w="4119" w:type="dxa"/>
            <w:tcBorders>
              <w:bottom w:val="single" w:sz="4" w:space="0" w:color="auto"/>
            </w:tcBorders>
            <w:shd w:val="clear" w:color="auto" w:fill="auto"/>
            <w:vAlign w:val="center"/>
          </w:tcPr>
          <w:p w14:paraId="689594C1"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 xml:space="preserve">Соответствие качества </w:t>
            </w:r>
            <w:proofErr w:type="gramStart"/>
            <w:r w:rsidRPr="00777EE1">
              <w:rPr>
                <w:rFonts w:ascii="Times New Roman" w:eastAsia="Times New Roman" w:hAnsi="Times New Roman" w:cs="Times New Roman"/>
                <w:bCs/>
                <w:sz w:val="24"/>
                <w:szCs w:val="24"/>
                <w:lang w:eastAsia="ru-RU"/>
              </w:rPr>
              <w:t>горячей  воды</w:t>
            </w:r>
            <w:proofErr w:type="gramEnd"/>
            <w:r w:rsidRPr="00777EE1">
              <w:rPr>
                <w:rFonts w:ascii="Times New Roman" w:eastAsia="Times New Roman" w:hAnsi="Times New Roman" w:cs="Times New Roman"/>
                <w:bCs/>
                <w:sz w:val="24"/>
                <w:szCs w:val="24"/>
                <w:lang w:eastAsia="ru-RU"/>
              </w:rPr>
              <w:t xml:space="preserve"> установленным требованиям</w:t>
            </w:r>
          </w:p>
        </w:tc>
        <w:tc>
          <w:tcPr>
            <w:tcW w:w="1916" w:type="dxa"/>
            <w:tcBorders>
              <w:bottom w:val="single" w:sz="4" w:space="0" w:color="auto"/>
            </w:tcBorders>
            <w:shd w:val="clear" w:color="auto" w:fill="auto"/>
            <w:vAlign w:val="center"/>
          </w:tcPr>
          <w:p w14:paraId="4D78A2C1"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w:t>
            </w:r>
          </w:p>
        </w:tc>
        <w:tc>
          <w:tcPr>
            <w:tcW w:w="1792" w:type="dxa"/>
            <w:tcBorders>
              <w:bottom w:val="single" w:sz="4" w:space="0" w:color="auto"/>
            </w:tcBorders>
            <w:shd w:val="clear" w:color="auto" w:fill="auto"/>
            <w:vAlign w:val="center"/>
          </w:tcPr>
          <w:p w14:paraId="28089C82" w14:textId="35F8D43C" w:rsidR="0099547B" w:rsidRPr="00777EE1" w:rsidRDefault="00452AFA" w:rsidP="00432D42">
            <w:pPr>
              <w:autoSpaceDE w:val="0"/>
              <w:autoSpaceDN w:val="0"/>
              <w:adjustRightInd w:val="0"/>
              <w:spacing w:after="0" w:line="20" w:lineRule="atLeast"/>
              <w:ind w:hanging="148"/>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1528" w:type="dxa"/>
            <w:tcBorders>
              <w:bottom w:val="single" w:sz="4" w:space="0" w:color="auto"/>
            </w:tcBorders>
            <w:shd w:val="clear" w:color="auto" w:fill="auto"/>
            <w:vAlign w:val="center"/>
          </w:tcPr>
          <w:p w14:paraId="6D68EB42" w14:textId="6D433787" w:rsidR="0099547B" w:rsidRPr="00777EE1" w:rsidRDefault="00452AFA"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r>
      <w:tr w:rsidR="0099547B" w:rsidRPr="00777EE1" w14:paraId="5A907DF6" w14:textId="77777777" w:rsidTr="00470E8D">
        <w:trPr>
          <w:jc w:val="center"/>
        </w:trPr>
        <w:tc>
          <w:tcPr>
            <w:tcW w:w="421" w:type="dxa"/>
            <w:shd w:val="clear" w:color="auto" w:fill="auto"/>
            <w:vAlign w:val="center"/>
          </w:tcPr>
          <w:p w14:paraId="09B4921E"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2.</w:t>
            </w:r>
          </w:p>
        </w:tc>
        <w:tc>
          <w:tcPr>
            <w:tcW w:w="9355" w:type="dxa"/>
            <w:gridSpan w:val="4"/>
            <w:shd w:val="clear" w:color="auto" w:fill="auto"/>
            <w:vAlign w:val="center"/>
          </w:tcPr>
          <w:p w14:paraId="6F563DDF"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Надежность и бесперебойность водоснабжения</w:t>
            </w:r>
          </w:p>
        </w:tc>
      </w:tr>
      <w:tr w:rsidR="0099547B" w:rsidRPr="00777EE1" w14:paraId="1D4369F7" w14:textId="77777777" w:rsidTr="00470E8D">
        <w:trPr>
          <w:jc w:val="center"/>
        </w:trPr>
        <w:tc>
          <w:tcPr>
            <w:tcW w:w="421" w:type="dxa"/>
            <w:shd w:val="clear" w:color="auto" w:fill="auto"/>
            <w:vAlign w:val="center"/>
          </w:tcPr>
          <w:p w14:paraId="743D1A36"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2.1</w:t>
            </w:r>
          </w:p>
        </w:tc>
        <w:tc>
          <w:tcPr>
            <w:tcW w:w="4119" w:type="dxa"/>
            <w:shd w:val="clear" w:color="auto" w:fill="auto"/>
            <w:vAlign w:val="center"/>
          </w:tcPr>
          <w:p w14:paraId="67236D45"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Непрерывность водоснабжения</w:t>
            </w:r>
          </w:p>
        </w:tc>
        <w:tc>
          <w:tcPr>
            <w:tcW w:w="1916" w:type="dxa"/>
            <w:shd w:val="clear" w:color="auto" w:fill="auto"/>
            <w:vAlign w:val="center"/>
          </w:tcPr>
          <w:p w14:paraId="5523E062"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ч/сутки</w:t>
            </w:r>
          </w:p>
        </w:tc>
        <w:tc>
          <w:tcPr>
            <w:tcW w:w="1792" w:type="dxa"/>
            <w:shd w:val="clear" w:color="auto" w:fill="auto"/>
            <w:vAlign w:val="center"/>
          </w:tcPr>
          <w:p w14:paraId="5C63F427" w14:textId="77777777" w:rsidR="0099547B" w:rsidRPr="00777EE1" w:rsidRDefault="0099547B" w:rsidP="00432D42">
            <w:pPr>
              <w:autoSpaceDE w:val="0"/>
              <w:autoSpaceDN w:val="0"/>
              <w:adjustRightInd w:val="0"/>
              <w:spacing w:after="0" w:line="20" w:lineRule="atLeast"/>
              <w:ind w:hanging="132"/>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24</w:t>
            </w:r>
          </w:p>
        </w:tc>
        <w:tc>
          <w:tcPr>
            <w:tcW w:w="1528" w:type="dxa"/>
            <w:shd w:val="clear" w:color="auto" w:fill="auto"/>
            <w:vAlign w:val="center"/>
          </w:tcPr>
          <w:p w14:paraId="019A733C"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24</w:t>
            </w:r>
          </w:p>
        </w:tc>
      </w:tr>
      <w:tr w:rsidR="0099547B" w:rsidRPr="00777EE1" w14:paraId="00D044A0" w14:textId="77777777" w:rsidTr="00470E8D">
        <w:trPr>
          <w:jc w:val="center"/>
        </w:trPr>
        <w:tc>
          <w:tcPr>
            <w:tcW w:w="421" w:type="dxa"/>
            <w:shd w:val="clear" w:color="auto" w:fill="auto"/>
            <w:vAlign w:val="center"/>
          </w:tcPr>
          <w:p w14:paraId="3E44DFCE"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2.2</w:t>
            </w:r>
          </w:p>
        </w:tc>
        <w:tc>
          <w:tcPr>
            <w:tcW w:w="4119" w:type="dxa"/>
            <w:shd w:val="clear" w:color="auto" w:fill="auto"/>
            <w:vAlign w:val="center"/>
          </w:tcPr>
          <w:p w14:paraId="734AB437"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Аварийность систем коммунальной инфраструктуры</w:t>
            </w:r>
          </w:p>
        </w:tc>
        <w:tc>
          <w:tcPr>
            <w:tcW w:w="1916" w:type="dxa"/>
            <w:shd w:val="clear" w:color="auto" w:fill="auto"/>
            <w:vAlign w:val="center"/>
          </w:tcPr>
          <w:p w14:paraId="13F0AA5A"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единица</w:t>
            </w:r>
          </w:p>
        </w:tc>
        <w:tc>
          <w:tcPr>
            <w:tcW w:w="1792" w:type="dxa"/>
            <w:shd w:val="clear" w:color="auto" w:fill="auto"/>
            <w:vAlign w:val="center"/>
          </w:tcPr>
          <w:p w14:paraId="12C408A7" w14:textId="77777777" w:rsidR="0099547B" w:rsidRPr="00777EE1" w:rsidRDefault="0099547B" w:rsidP="00432D42">
            <w:pPr>
              <w:autoSpaceDE w:val="0"/>
              <w:autoSpaceDN w:val="0"/>
              <w:adjustRightInd w:val="0"/>
              <w:spacing w:after="0" w:line="20" w:lineRule="atLeast"/>
              <w:ind w:hanging="416"/>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1</w:t>
            </w:r>
          </w:p>
        </w:tc>
        <w:tc>
          <w:tcPr>
            <w:tcW w:w="1528" w:type="dxa"/>
            <w:shd w:val="clear" w:color="auto" w:fill="auto"/>
            <w:vAlign w:val="center"/>
          </w:tcPr>
          <w:p w14:paraId="058CACDD"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0</w:t>
            </w:r>
          </w:p>
        </w:tc>
      </w:tr>
      <w:tr w:rsidR="0099547B" w:rsidRPr="00777EE1" w14:paraId="1A606C78" w14:textId="77777777" w:rsidTr="00470E8D">
        <w:trPr>
          <w:jc w:val="center"/>
        </w:trPr>
        <w:tc>
          <w:tcPr>
            <w:tcW w:w="421" w:type="dxa"/>
            <w:tcBorders>
              <w:bottom w:val="single" w:sz="4" w:space="0" w:color="auto"/>
            </w:tcBorders>
            <w:shd w:val="clear" w:color="auto" w:fill="auto"/>
            <w:vAlign w:val="center"/>
          </w:tcPr>
          <w:p w14:paraId="50E5534A"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2.3</w:t>
            </w:r>
          </w:p>
        </w:tc>
        <w:tc>
          <w:tcPr>
            <w:tcW w:w="4119" w:type="dxa"/>
            <w:tcBorders>
              <w:bottom w:val="single" w:sz="4" w:space="0" w:color="auto"/>
            </w:tcBorders>
            <w:shd w:val="clear" w:color="auto" w:fill="auto"/>
            <w:vAlign w:val="center"/>
          </w:tcPr>
          <w:p w14:paraId="08B91B53"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proofErr w:type="gramStart"/>
            <w:r w:rsidRPr="00777EE1">
              <w:rPr>
                <w:rFonts w:ascii="Times New Roman" w:eastAsia="Times New Roman" w:hAnsi="Times New Roman" w:cs="Times New Roman"/>
                <w:bCs/>
                <w:sz w:val="24"/>
                <w:szCs w:val="24"/>
                <w:lang w:eastAsia="ru-RU"/>
              </w:rPr>
              <w:t>Доля сетей</w:t>
            </w:r>
            <w:proofErr w:type="gramEnd"/>
            <w:r w:rsidRPr="00777EE1">
              <w:rPr>
                <w:rFonts w:ascii="Times New Roman" w:eastAsia="Times New Roman" w:hAnsi="Times New Roman" w:cs="Times New Roman"/>
                <w:bCs/>
                <w:sz w:val="24"/>
                <w:szCs w:val="24"/>
                <w:lang w:eastAsia="ru-RU"/>
              </w:rPr>
              <w:t xml:space="preserve"> нуждающихся в замене</w:t>
            </w:r>
          </w:p>
        </w:tc>
        <w:tc>
          <w:tcPr>
            <w:tcW w:w="1916" w:type="dxa"/>
            <w:tcBorders>
              <w:bottom w:val="single" w:sz="4" w:space="0" w:color="auto"/>
            </w:tcBorders>
            <w:shd w:val="clear" w:color="auto" w:fill="auto"/>
            <w:vAlign w:val="center"/>
          </w:tcPr>
          <w:p w14:paraId="4059EB23"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w:t>
            </w:r>
          </w:p>
        </w:tc>
        <w:tc>
          <w:tcPr>
            <w:tcW w:w="1792" w:type="dxa"/>
            <w:tcBorders>
              <w:bottom w:val="single" w:sz="4" w:space="0" w:color="auto"/>
            </w:tcBorders>
            <w:shd w:val="clear" w:color="auto" w:fill="auto"/>
            <w:vAlign w:val="center"/>
          </w:tcPr>
          <w:p w14:paraId="549E6917" w14:textId="0F0EC8E0" w:rsidR="0099547B" w:rsidRPr="00777EE1" w:rsidRDefault="00432D42" w:rsidP="00432D42">
            <w:pPr>
              <w:autoSpaceDE w:val="0"/>
              <w:autoSpaceDN w:val="0"/>
              <w:adjustRightInd w:val="0"/>
              <w:spacing w:after="0" w:line="20" w:lineRule="atLeast"/>
              <w:ind w:hanging="274"/>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r w:rsidR="0099547B" w:rsidRPr="00777EE1">
              <w:rPr>
                <w:rFonts w:ascii="Times New Roman" w:eastAsia="Times New Roman" w:hAnsi="Times New Roman" w:cs="Times New Roman"/>
                <w:bCs/>
                <w:sz w:val="24"/>
                <w:szCs w:val="24"/>
                <w:lang w:eastAsia="ru-RU"/>
              </w:rPr>
              <w:t>0</w:t>
            </w:r>
          </w:p>
        </w:tc>
        <w:tc>
          <w:tcPr>
            <w:tcW w:w="1528" w:type="dxa"/>
            <w:tcBorders>
              <w:bottom w:val="single" w:sz="4" w:space="0" w:color="auto"/>
            </w:tcBorders>
            <w:shd w:val="clear" w:color="auto" w:fill="auto"/>
            <w:vAlign w:val="center"/>
          </w:tcPr>
          <w:p w14:paraId="5C328D37"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0</w:t>
            </w:r>
          </w:p>
        </w:tc>
      </w:tr>
      <w:tr w:rsidR="0099547B" w:rsidRPr="00777EE1" w14:paraId="4F487A86" w14:textId="77777777" w:rsidTr="00470E8D">
        <w:trPr>
          <w:jc w:val="center"/>
        </w:trPr>
        <w:tc>
          <w:tcPr>
            <w:tcW w:w="421" w:type="dxa"/>
            <w:shd w:val="clear" w:color="auto" w:fill="auto"/>
            <w:vAlign w:val="center"/>
          </w:tcPr>
          <w:p w14:paraId="002E0A3E"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3.</w:t>
            </w:r>
          </w:p>
        </w:tc>
        <w:tc>
          <w:tcPr>
            <w:tcW w:w="9355" w:type="dxa"/>
            <w:gridSpan w:val="4"/>
            <w:shd w:val="clear" w:color="auto" w:fill="auto"/>
            <w:vAlign w:val="center"/>
          </w:tcPr>
          <w:p w14:paraId="014BAD6A"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Качество обслуживания абонентов</w:t>
            </w:r>
          </w:p>
        </w:tc>
      </w:tr>
      <w:tr w:rsidR="0099547B" w:rsidRPr="00777EE1" w14:paraId="5FA04DD0" w14:textId="77777777" w:rsidTr="00470E8D">
        <w:trPr>
          <w:jc w:val="center"/>
        </w:trPr>
        <w:tc>
          <w:tcPr>
            <w:tcW w:w="421" w:type="dxa"/>
            <w:shd w:val="clear" w:color="auto" w:fill="auto"/>
            <w:vAlign w:val="center"/>
          </w:tcPr>
          <w:p w14:paraId="2A9145AD"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3.1</w:t>
            </w:r>
          </w:p>
        </w:tc>
        <w:tc>
          <w:tcPr>
            <w:tcW w:w="4119" w:type="dxa"/>
            <w:shd w:val="clear" w:color="auto" w:fill="auto"/>
            <w:vAlign w:val="center"/>
          </w:tcPr>
          <w:p w14:paraId="222AD897" w14:textId="77777777" w:rsidR="0099547B" w:rsidRPr="00777EE1" w:rsidRDefault="0099547B" w:rsidP="00470E8D">
            <w:pPr>
              <w:autoSpaceDE w:val="0"/>
              <w:autoSpaceDN w:val="0"/>
              <w:adjustRightInd w:val="0"/>
              <w:spacing w:after="0" w:line="20" w:lineRule="atLeast"/>
              <w:ind w:hanging="248"/>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sz w:val="24"/>
                <w:szCs w:val="24"/>
              </w:rPr>
              <w:t>Охват населения централизованным водоснабжением</w:t>
            </w:r>
          </w:p>
        </w:tc>
        <w:tc>
          <w:tcPr>
            <w:tcW w:w="1916" w:type="dxa"/>
            <w:shd w:val="clear" w:color="auto" w:fill="auto"/>
            <w:vAlign w:val="center"/>
          </w:tcPr>
          <w:p w14:paraId="60C3CB0E"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w:t>
            </w:r>
          </w:p>
        </w:tc>
        <w:tc>
          <w:tcPr>
            <w:tcW w:w="1792" w:type="dxa"/>
            <w:shd w:val="clear" w:color="auto" w:fill="auto"/>
            <w:vAlign w:val="center"/>
          </w:tcPr>
          <w:p w14:paraId="5251CCC0" w14:textId="6A4DE1CD" w:rsidR="0099547B" w:rsidRPr="00777EE1" w:rsidRDefault="00D67188" w:rsidP="00432D42">
            <w:pPr>
              <w:autoSpaceDE w:val="0"/>
              <w:autoSpaceDN w:val="0"/>
              <w:adjustRightInd w:val="0"/>
              <w:spacing w:after="0" w:line="20" w:lineRule="atLeast"/>
              <w:ind w:firstLine="435"/>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89</w:t>
            </w:r>
          </w:p>
        </w:tc>
        <w:tc>
          <w:tcPr>
            <w:tcW w:w="1528" w:type="dxa"/>
            <w:shd w:val="clear" w:color="auto" w:fill="auto"/>
            <w:vAlign w:val="center"/>
          </w:tcPr>
          <w:p w14:paraId="2728B479"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100</w:t>
            </w:r>
          </w:p>
        </w:tc>
      </w:tr>
      <w:tr w:rsidR="0099547B" w:rsidRPr="00777EE1" w14:paraId="41DCDDF8" w14:textId="77777777" w:rsidTr="00470E8D">
        <w:trPr>
          <w:jc w:val="center"/>
        </w:trPr>
        <w:tc>
          <w:tcPr>
            <w:tcW w:w="421" w:type="dxa"/>
            <w:tcBorders>
              <w:bottom w:val="single" w:sz="4" w:space="0" w:color="auto"/>
            </w:tcBorders>
            <w:shd w:val="clear" w:color="auto" w:fill="auto"/>
            <w:vAlign w:val="center"/>
          </w:tcPr>
          <w:p w14:paraId="23D605D2"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3.2</w:t>
            </w:r>
          </w:p>
        </w:tc>
        <w:tc>
          <w:tcPr>
            <w:tcW w:w="4119" w:type="dxa"/>
            <w:tcBorders>
              <w:bottom w:val="single" w:sz="4" w:space="0" w:color="auto"/>
            </w:tcBorders>
            <w:shd w:val="clear" w:color="auto" w:fill="auto"/>
            <w:vAlign w:val="center"/>
          </w:tcPr>
          <w:p w14:paraId="64AA1A49" w14:textId="77777777" w:rsidR="0099547B" w:rsidRPr="00777EE1" w:rsidRDefault="0099547B" w:rsidP="00470E8D">
            <w:pPr>
              <w:autoSpaceDE w:val="0"/>
              <w:autoSpaceDN w:val="0"/>
              <w:adjustRightInd w:val="0"/>
              <w:spacing w:after="0" w:line="20" w:lineRule="atLeast"/>
              <w:ind w:left="-248"/>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sz w:val="24"/>
                <w:szCs w:val="24"/>
              </w:rPr>
              <w:t>Средняя обеспеченность потребителей приборами учета воды</w:t>
            </w:r>
          </w:p>
        </w:tc>
        <w:tc>
          <w:tcPr>
            <w:tcW w:w="1916" w:type="dxa"/>
            <w:tcBorders>
              <w:bottom w:val="single" w:sz="4" w:space="0" w:color="auto"/>
            </w:tcBorders>
            <w:shd w:val="clear" w:color="auto" w:fill="auto"/>
            <w:vAlign w:val="center"/>
          </w:tcPr>
          <w:p w14:paraId="6CBF49EB" w14:textId="77777777" w:rsidR="0099547B" w:rsidRPr="00777EE1" w:rsidRDefault="0099547B" w:rsidP="0099547B">
            <w:pPr>
              <w:autoSpaceDE w:val="0"/>
              <w:autoSpaceDN w:val="0"/>
              <w:adjustRightInd w:val="0"/>
              <w:spacing w:after="0" w:line="20" w:lineRule="atLeast"/>
              <w:ind w:firstLine="709"/>
              <w:contextualSpacing/>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w:t>
            </w:r>
          </w:p>
        </w:tc>
        <w:tc>
          <w:tcPr>
            <w:tcW w:w="1792" w:type="dxa"/>
            <w:tcBorders>
              <w:bottom w:val="single" w:sz="4" w:space="0" w:color="auto"/>
            </w:tcBorders>
            <w:shd w:val="clear" w:color="auto" w:fill="auto"/>
            <w:vAlign w:val="center"/>
          </w:tcPr>
          <w:p w14:paraId="0183AFB1" w14:textId="4407C39C" w:rsidR="0099547B" w:rsidRPr="00777EE1" w:rsidRDefault="00FA5E01" w:rsidP="00432D42">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37,05</w:t>
            </w:r>
          </w:p>
        </w:tc>
        <w:tc>
          <w:tcPr>
            <w:tcW w:w="1528" w:type="dxa"/>
            <w:tcBorders>
              <w:bottom w:val="single" w:sz="4" w:space="0" w:color="auto"/>
            </w:tcBorders>
            <w:shd w:val="clear" w:color="auto" w:fill="auto"/>
            <w:vAlign w:val="center"/>
          </w:tcPr>
          <w:p w14:paraId="33F7BB65"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highlight w:val="yellow"/>
                <w:lang w:eastAsia="ru-RU"/>
              </w:rPr>
            </w:pPr>
            <w:r w:rsidRPr="00777EE1">
              <w:rPr>
                <w:rFonts w:ascii="Times New Roman" w:eastAsia="Times New Roman" w:hAnsi="Times New Roman" w:cs="Times New Roman"/>
                <w:bCs/>
                <w:sz w:val="24"/>
                <w:szCs w:val="24"/>
                <w:lang w:eastAsia="ru-RU"/>
              </w:rPr>
              <w:t>100</w:t>
            </w:r>
          </w:p>
        </w:tc>
      </w:tr>
      <w:tr w:rsidR="0099547B" w:rsidRPr="00777EE1" w14:paraId="02DD4EB6" w14:textId="77777777" w:rsidTr="00470E8D">
        <w:trPr>
          <w:jc w:val="center"/>
        </w:trPr>
        <w:tc>
          <w:tcPr>
            <w:tcW w:w="421" w:type="dxa"/>
            <w:shd w:val="clear" w:color="auto" w:fill="auto"/>
            <w:vAlign w:val="center"/>
          </w:tcPr>
          <w:p w14:paraId="513C54FD"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4.</w:t>
            </w:r>
          </w:p>
        </w:tc>
        <w:tc>
          <w:tcPr>
            <w:tcW w:w="9355" w:type="dxa"/>
            <w:gridSpan w:val="4"/>
            <w:shd w:val="clear" w:color="auto" w:fill="auto"/>
            <w:vAlign w:val="center"/>
          </w:tcPr>
          <w:p w14:paraId="129540A2"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Эффективность использования ресурсов</w:t>
            </w:r>
          </w:p>
        </w:tc>
      </w:tr>
      <w:tr w:rsidR="0099547B" w:rsidRPr="00777EE1" w14:paraId="2B0652B6" w14:textId="77777777" w:rsidTr="00470E8D">
        <w:trPr>
          <w:jc w:val="center"/>
        </w:trPr>
        <w:tc>
          <w:tcPr>
            <w:tcW w:w="421" w:type="dxa"/>
            <w:shd w:val="clear" w:color="auto" w:fill="auto"/>
            <w:vAlign w:val="center"/>
          </w:tcPr>
          <w:p w14:paraId="7F215702"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4.1</w:t>
            </w:r>
          </w:p>
        </w:tc>
        <w:tc>
          <w:tcPr>
            <w:tcW w:w="4119" w:type="dxa"/>
            <w:shd w:val="clear" w:color="auto" w:fill="auto"/>
            <w:vAlign w:val="center"/>
          </w:tcPr>
          <w:p w14:paraId="3D13DF17"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Удельное водопотребление:</w:t>
            </w:r>
          </w:p>
        </w:tc>
        <w:tc>
          <w:tcPr>
            <w:tcW w:w="1916" w:type="dxa"/>
            <w:shd w:val="clear" w:color="auto" w:fill="auto"/>
            <w:vAlign w:val="center"/>
          </w:tcPr>
          <w:p w14:paraId="3E624D66"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p>
        </w:tc>
        <w:tc>
          <w:tcPr>
            <w:tcW w:w="1792" w:type="dxa"/>
            <w:shd w:val="clear" w:color="auto" w:fill="auto"/>
            <w:vAlign w:val="center"/>
          </w:tcPr>
          <w:p w14:paraId="5C4005F0"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p>
        </w:tc>
        <w:tc>
          <w:tcPr>
            <w:tcW w:w="1528" w:type="dxa"/>
            <w:shd w:val="clear" w:color="auto" w:fill="auto"/>
            <w:vAlign w:val="center"/>
          </w:tcPr>
          <w:p w14:paraId="1F30B7C2"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p>
        </w:tc>
      </w:tr>
      <w:tr w:rsidR="0099547B" w:rsidRPr="00777EE1" w14:paraId="152F84AF" w14:textId="77777777" w:rsidTr="00470E8D">
        <w:trPr>
          <w:jc w:val="center"/>
        </w:trPr>
        <w:tc>
          <w:tcPr>
            <w:tcW w:w="421" w:type="dxa"/>
            <w:shd w:val="clear" w:color="auto" w:fill="auto"/>
            <w:vAlign w:val="center"/>
          </w:tcPr>
          <w:p w14:paraId="2C9FE3AA"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4.1.1</w:t>
            </w:r>
          </w:p>
        </w:tc>
        <w:tc>
          <w:tcPr>
            <w:tcW w:w="4119" w:type="dxa"/>
            <w:shd w:val="clear" w:color="auto" w:fill="auto"/>
            <w:vAlign w:val="center"/>
          </w:tcPr>
          <w:p w14:paraId="0CEDB88B"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Население</w:t>
            </w:r>
          </w:p>
        </w:tc>
        <w:tc>
          <w:tcPr>
            <w:tcW w:w="1916" w:type="dxa"/>
            <w:shd w:val="clear" w:color="auto" w:fill="auto"/>
            <w:vAlign w:val="center"/>
          </w:tcPr>
          <w:p w14:paraId="16CD606D" w14:textId="308F0BA5" w:rsidR="0099547B" w:rsidRPr="00777EE1" w:rsidRDefault="00432D42"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432D42">
              <w:rPr>
                <w:rFonts w:ascii="Times New Roman" w:eastAsia="Times New Roman" w:hAnsi="Times New Roman" w:cs="Times New Roman"/>
                <w:bCs/>
                <w:sz w:val="24"/>
                <w:szCs w:val="24"/>
                <w:lang w:eastAsia="ru-RU"/>
              </w:rPr>
              <w:t>%</w:t>
            </w:r>
          </w:p>
        </w:tc>
        <w:tc>
          <w:tcPr>
            <w:tcW w:w="1792" w:type="dxa"/>
            <w:shd w:val="clear" w:color="auto" w:fill="auto"/>
            <w:vAlign w:val="center"/>
          </w:tcPr>
          <w:p w14:paraId="5FF8E45A" w14:textId="7ABE8417" w:rsidR="0099547B" w:rsidRPr="00422459" w:rsidRDefault="00FA5E01" w:rsidP="00432D42">
            <w:pPr>
              <w:autoSpaceDE w:val="0"/>
              <w:autoSpaceDN w:val="0"/>
              <w:adjustRightInd w:val="0"/>
              <w:spacing w:after="0" w:line="20" w:lineRule="atLeast"/>
              <w:contextualSpacing/>
              <w:jc w:val="center"/>
              <w:rPr>
                <w:rFonts w:ascii="Times New Roman" w:eastAsia="Times New Roman" w:hAnsi="Times New Roman" w:cs="Times New Roman"/>
                <w:bCs/>
                <w:color w:val="FF0000"/>
                <w:sz w:val="24"/>
                <w:szCs w:val="24"/>
                <w:lang w:eastAsia="ru-RU"/>
              </w:rPr>
            </w:pPr>
            <w:r w:rsidRPr="00FA5E01">
              <w:rPr>
                <w:rFonts w:ascii="Times New Roman" w:eastAsia="Times New Roman" w:hAnsi="Times New Roman" w:cs="Times New Roman"/>
                <w:bCs/>
                <w:color w:val="000000" w:themeColor="text1"/>
                <w:sz w:val="24"/>
                <w:szCs w:val="24"/>
                <w:lang w:eastAsia="ru-RU"/>
              </w:rPr>
              <w:t>80%</w:t>
            </w:r>
          </w:p>
        </w:tc>
        <w:tc>
          <w:tcPr>
            <w:tcW w:w="1528" w:type="dxa"/>
            <w:shd w:val="clear" w:color="auto" w:fill="auto"/>
            <w:vAlign w:val="center"/>
          </w:tcPr>
          <w:p w14:paraId="6A5D37B8" w14:textId="77B56F54" w:rsidR="0099547B" w:rsidRPr="00422459" w:rsidRDefault="00432D42" w:rsidP="0099547B">
            <w:pPr>
              <w:autoSpaceDE w:val="0"/>
              <w:autoSpaceDN w:val="0"/>
              <w:adjustRightInd w:val="0"/>
              <w:spacing w:after="0" w:line="20" w:lineRule="atLeast"/>
              <w:contextualSpacing/>
              <w:jc w:val="center"/>
              <w:rPr>
                <w:rFonts w:ascii="Times New Roman" w:eastAsia="Times New Roman" w:hAnsi="Times New Roman" w:cs="Times New Roman"/>
                <w:bCs/>
                <w:color w:val="FF0000"/>
                <w:sz w:val="24"/>
                <w:szCs w:val="24"/>
                <w:lang w:eastAsia="ru-RU"/>
              </w:rPr>
            </w:pPr>
            <w:r w:rsidRPr="00432D42">
              <w:rPr>
                <w:rFonts w:ascii="Times New Roman" w:eastAsia="Times New Roman" w:hAnsi="Times New Roman" w:cs="Times New Roman"/>
                <w:bCs/>
                <w:color w:val="000000" w:themeColor="text1"/>
                <w:sz w:val="24"/>
                <w:szCs w:val="24"/>
                <w:lang w:eastAsia="ru-RU"/>
              </w:rPr>
              <w:t>80%</w:t>
            </w:r>
          </w:p>
        </w:tc>
      </w:tr>
      <w:tr w:rsidR="0099547B" w:rsidRPr="00777EE1" w14:paraId="12451DE0" w14:textId="77777777" w:rsidTr="00470E8D">
        <w:trPr>
          <w:jc w:val="center"/>
        </w:trPr>
        <w:tc>
          <w:tcPr>
            <w:tcW w:w="421" w:type="dxa"/>
            <w:shd w:val="clear" w:color="auto" w:fill="auto"/>
            <w:vAlign w:val="center"/>
          </w:tcPr>
          <w:p w14:paraId="5B01E432"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4.2</w:t>
            </w:r>
          </w:p>
        </w:tc>
        <w:tc>
          <w:tcPr>
            <w:tcW w:w="4119" w:type="dxa"/>
            <w:shd w:val="clear" w:color="auto" w:fill="auto"/>
            <w:vAlign w:val="center"/>
          </w:tcPr>
          <w:p w14:paraId="729C3BF6" w14:textId="77777777" w:rsidR="0099547B" w:rsidRPr="00777EE1" w:rsidRDefault="0099547B" w:rsidP="0099547B">
            <w:pPr>
              <w:autoSpaceDE w:val="0"/>
              <w:autoSpaceDN w:val="0"/>
              <w:adjustRightInd w:val="0"/>
              <w:spacing w:after="0" w:line="20" w:lineRule="atLeast"/>
              <w:ind w:firstLine="709"/>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Уровень потерь воды</w:t>
            </w:r>
          </w:p>
        </w:tc>
        <w:tc>
          <w:tcPr>
            <w:tcW w:w="1916" w:type="dxa"/>
            <w:shd w:val="clear" w:color="auto" w:fill="auto"/>
            <w:vAlign w:val="center"/>
          </w:tcPr>
          <w:p w14:paraId="6EB5387C"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тыс. м</w:t>
            </w:r>
            <w:r w:rsidRPr="00777EE1">
              <w:rPr>
                <w:rFonts w:ascii="Times New Roman" w:eastAsia="Times New Roman" w:hAnsi="Times New Roman" w:cs="Times New Roman"/>
                <w:bCs/>
                <w:sz w:val="24"/>
                <w:szCs w:val="24"/>
                <w:vertAlign w:val="superscript"/>
                <w:lang w:eastAsia="ru-RU"/>
              </w:rPr>
              <w:t>3</w:t>
            </w:r>
            <w:r w:rsidRPr="00777EE1">
              <w:rPr>
                <w:rFonts w:ascii="Times New Roman" w:eastAsia="Times New Roman" w:hAnsi="Times New Roman" w:cs="Times New Roman"/>
                <w:bCs/>
                <w:sz w:val="24"/>
                <w:szCs w:val="24"/>
                <w:lang w:eastAsia="ru-RU"/>
              </w:rPr>
              <w:t>/%</w:t>
            </w:r>
          </w:p>
        </w:tc>
        <w:tc>
          <w:tcPr>
            <w:tcW w:w="1792" w:type="dxa"/>
            <w:shd w:val="clear" w:color="auto" w:fill="auto"/>
            <w:vAlign w:val="center"/>
          </w:tcPr>
          <w:p w14:paraId="3944F172" w14:textId="100C5BEB" w:rsidR="0099547B" w:rsidRPr="00422459" w:rsidRDefault="00247209" w:rsidP="0099547B">
            <w:pPr>
              <w:autoSpaceDE w:val="0"/>
              <w:autoSpaceDN w:val="0"/>
              <w:adjustRightInd w:val="0"/>
              <w:spacing w:after="0" w:line="20" w:lineRule="atLeast"/>
              <w:contextualSpacing/>
              <w:jc w:val="center"/>
              <w:rPr>
                <w:rFonts w:ascii="Times New Roman" w:eastAsia="Times New Roman" w:hAnsi="Times New Roman" w:cs="Times New Roman"/>
                <w:bCs/>
                <w:color w:val="FF0000"/>
                <w:sz w:val="24"/>
                <w:szCs w:val="24"/>
                <w:lang w:eastAsia="ru-RU"/>
              </w:rPr>
            </w:pPr>
            <w:r>
              <w:rPr>
                <w:rFonts w:ascii="Times New Roman" w:eastAsia="Times New Roman" w:hAnsi="Times New Roman" w:cs="Times New Roman"/>
                <w:bCs/>
                <w:color w:val="000000" w:themeColor="text1"/>
                <w:sz w:val="24"/>
                <w:szCs w:val="24"/>
                <w:lang w:eastAsia="ru-RU"/>
              </w:rPr>
              <w:t>3</w:t>
            </w:r>
            <w:r w:rsidR="0099547B" w:rsidRPr="00FA5E01">
              <w:rPr>
                <w:rFonts w:ascii="Times New Roman" w:eastAsia="Times New Roman" w:hAnsi="Times New Roman" w:cs="Times New Roman"/>
                <w:bCs/>
                <w:color w:val="000000" w:themeColor="text1"/>
                <w:sz w:val="24"/>
                <w:szCs w:val="24"/>
                <w:lang w:eastAsia="ru-RU"/>
              </w:rPr>
              <w:t>,</w:t>
            </w:r>
            <w:r>
              <w:rPr>
                <w:rFonts w:ascii="Times New Roman" w:eastAsia="Times New Roman" w:hAnsi="Times New Roman" w:cs="Times New Roman"/>
                <w:bCs/>
                <w:color w:val="000000" w:themeColor="text1"/>
                <w:sz w:val="24"/>
                <w:szCs w:val="24"/>
                <w:lang w:eastAsia="ru-RU"/>
              </w:rPr>
              <w:t>0</w:t>
            </w:r>
            <w:r w:rsidR="0099547B" w:rsidRPr="00FA5E01">
              <w:rPr>
                <w:rFonts w:ascii="Times New Roman" w:eastAsia="Times New Roman" w:hAnsi="Times New Roman" w:cs="Times New Roman"/>
                <w:bCs/>
                <w:color w:val="000000" w:themeColor="text1"/>
                <w:sz w:val="24"/>
                <w:szCs w:val="24"/>
                <w:lang w:eastAsia="ru-RU"/>
              </w:rPr>
              <w:t>5</w:t>
            </w:r>
            <w:r w:rsidR="00FA5E01" w:rsidRPr="00FA5E01">
              <w:rPr>
                <w:rFonts w:ascii="Times New Roman" w:eastAsia="Times New Roman" w:hAnsi="Times New Roman" w:cs="Times New Roman"/>
                <w:bCs/>
                <w:color w:val="000000" w:themeColor="text1"/>
                <w:sz w:val="24"/>
                <w:szCs w:val="24"/>
                <w:lang w:eastAsia="ru-RU"/>
              </w:rPr>
              <w:t>%</w:t>
            </w:r>
          </w:p>
        </w:tc>
        <w:tc>
          <w:tcPr>
            <w:tcW w:w="1528" w:type="dxa"/>
            <w:shd w:val="clear" w:color="auto" w:fill="auto"/>
            <w:vAlign w:val="center"/>
          </w:tcPr>
          <w:p w14:paraId="24EF7AC2" w14:textId="3D3FCB72" w:rsidR="0099547B" w:rsidRPr="00422459" w:rsidRDefault="00D67188" w:rsidP="0099547B">
            <w:pPr>
              <w:autoSpaceDE w:val="0"/>
              <w:autoSpaceDN w:val="0"/>
              <w:adjustRightInd w:val="0"/>
              <w:spacing w:after="0" w:line="20" w:lineRule="atLeast"/>
              <w:contextualSpacing/>
              <w:jc w:val="center"/>
              <w:rPr>
                <w:rFonts w:ascii="Times New Roman" w:eastAsia="Times New Roman" w:hAnsi="Times New Roman" w:cs="Times New Roman"/>
                <w:bCs/>
                <w:color w:val="FF0000"/>
                <w:sz w:val="24"/>
                <w:szCs w:val="24"/>
                <w:lang w:val="en-US" w:eastAsia="ru-RU"/>
              </w:rPr>
            </w:pPr>
            <w:r>
              <w:rPr>
                <w:rFonts w:ascii="Times New Roman" w:eastAsia="Times New Roman" w:hAnsi="Times New Roman" w:cs="Times New Roman"/>
                <w:bCs/>
                <w:color w:val="000000" w:themeColor="text1"/>
                <w:sz w:val="24"/>
                <w:szCs w:val="24"/>
                <w:lang w:eastAsia="ru-RU"/>
              </w:rPr>
              <w:t>1</w:t>
            </w:r>
            <w:r w:rsidR="00432D42" w:rsidRPr="00432D42">
              <w:rPr>
                <w:rFonts w:ascii="Times New Roman" w:eastAsia="Times New Roman" w:hAnsi="Times New Roman" w:cs="Times New Roman"/>
                <w:bCs/>
                <w:color w:val="000000" w:themeColor="text1"/>
                <w:sz w:val="24"/>
                <w:szCs w:val="24"/>
                <w:lang w:eastAsia="ru-RU"/>
              </w:rPr>
              <w:t>,5%</w:t>
            </w:r>
          </w:p>
        </w:tc>
      </w:tr>
      <w:tr w:rsidR="0099547B" w:rsidRPr="00777EE1" w14:paraId="5D49348C" w14:textId="77777777" w:rsidTr="00470E8D">
        <w:trPr>
          <w:jc w:val="center"/>
        </w:trPr>
        <w:tc>
          <w:tcPr>
            <w:tcW w:w="421" w:type="dxa"/>
            <w:shd w:val="clear" w:color="auto" w:fill="auto"/>
            <w:vAlign w:val="center"/>
          </w:tcPr>
          <w:p w14:paraId="0097D31A"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val="en-US" w:eastAsia="ru-RU"/>
              </w:rPr>
            </w:pPr>
            <w:r w:rsidRPr="00777EE1">
              <w:rPr>
                <w:rFonts w:ascii="Times New Roman" w:eastAsia="Times New Roman" w:hAnsi="Times New Roman" w:cs="Times New Roman"/>
                <w:bCs/>
                <w:sz w:val="24"/>
                <w:szCs w:val="24"/>
                <w:lang w:val="en-US" w:eastAsia="ru-RU"/>
              </w:rPr>
              <w:t>4.3</w:t>
            </w:r>
          </w:p>
        </w:tc>
        <w:tc>
          <w:tcPr>
            <w:tcW w:w="4119" w:type="dxa"/>
            <w:shd w:val="clear" w:color="auto" w:fill="auto"/>
            <w:vAlign w:val="center"/>
          </w:tcPr>
          <w:p w14:paraId="5B8A2CD0" w14:textId="77777777" w:rsidR="0099547B" w:rsidRPr="00777EE1" w:rsidRDefault="0099547B" w:rsidP="00470E8D">
            <w:pPr>
              <w:autoSpaceDE w:val="0"/>
              <w:autoSpaceDN w:val="0"/>
              <w:adjustRightInd w:val="0"/>
              <w:spacing w:after="0" w:line="20" w:lineRule="atLeast"/>
              <w:ind w:firstLine="178"/>
              <w:contextualSpacing/>
              <w:jc w:val="center"/>
              <w:rPr>
                <w:rFonts w:ascii="Times New Roman" w:eastAsia="Times New Roman" w:hAnsi="Times New Roman" w:cs="Times New Roman"/>
                <w:bCs/>
                <w:sz w:val="24"/>
                <w:szCs w:val="24"/>
                <w:lang w:eastAsia="ru-RU"/>
              </w:rPr>
            </w:pPr>
            <w:r w:rsidRPr="00777EE1">
              <w:rPr>
                <w:rFonts w:ascii="Times New Roman" w:eastAsia="Times New Roman" w:hAnsi="Times New Roman" w:cs="Times New Roman"/>
                <w:bCs/>
                <w:sz w:val="24"/>
                <w:szCs w:val="24"/>
                <w:lang w:eastAsia="ru-RU"/>
              </w:rPr>
              <w:t>Удельный расход потребления</w:t>
            </w:r>
          </w:p>
        </w:tc>
        <w:tc>
          <w:tcPr>
            <w:tcW w:w="1916" w:type="dxa"/>
            <w:shd w:val="clear" w:color="auto" w:fill="auto"/>
            <w:vAlign w:val="center"/>
          </w:tcPr>
          <w:p w14:paraId="5EE61362" w14:textId="77777777" w:rsidR="0099547B" w:rsidRPr="00777EE1"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sz w:val="24"/>
                <w:szCs w:val="24"/>
                <w:lang w:eastAsia="ru-RU"/>
              </w:rPr>
            </w:pPr>
            <w:proofErr w:type="spellStart"/>
            <w:r w:rsidRPr="00777EE1">
              <w:rPr>
                <w:rFonts w:ascii="Times New Roman" w:eastAsia="Times New Roman" w:hAnsi="Times New Roman" w:cs="Times New Roman"/>
                <w:bCs/>
                <w:sz w:val="24"/>
                <w:szCs w:val="24"/>
                <w:lang w:eastAsia="ru-RU"/>
              </w:rPr>
              <w:t>кВт.ч</w:t>
            </w:r>
            <w:proofErr w:type="spellEnd"/>
            <w:r w:rsidRPr="00777EE1">
              <w:rPr>
                <w:rFonts w:ascii="Times New Roman" w:eastAsia="Times New Roman" w:hAnsi="Times New Roman" w:cs="Times New Roman"/>
                <w:bCs/>
                <w:sz w:val="24"/>
                <w:szCs w:val="24"/>
                <w:lang w:val="en-US" w:eastAsia="ru-RU"/>
              </w:rPr>
              <w:t>/</w:t>
            </w:r>
            <w:r w:rsidRPr="00777EE1">
              <w:rPr>
                <w:rFonts w:ascii="Times New Roman" w:eastAsia="Times New Roman" w:hAnsi="Times New Roman" w:cs="Times New Roman"/>
                <w:bCs/>
                <w:sz w:val="24"/>
                <w:szCs w:val="24"/>
                <w:lang w:eastAsia="ru-RU"/>
              </w:rPr>
              <w:t>м</w:t>
            </w:r>
            <w:r w:rsidRPr="00777EE1">
              <w:rPr>
                <w:rFonts w:ascii="Times New Roman" w:eastAsia="Times New Roman" w:hAnsi="Times New Roman" w:cs="Times New Roman"/>
                <w:bCs/>
                <w:sz w:val="24"/>
                <w:szCs w:val="24"/>
                <w:vertAlign w:val="superscript"/>
                <w:lang w:eastAsia="ru-RU"/>
              </w:rPr>
              <w:t>3</w:t>
            </w:r>
          </w:p>
        </w:tc>
        <w:tc>
          <w:tcPr>
            <w:tcW w:w="1792" w:type="dxa"/>
            <w:shd w:val="clear" w:color="auto" w:fill="auto"/>
            <w:vAlign w:val="center"/>
          </w:tcPr>
          <w:p w14:paraId="3B828A84" w14:textId="77777777" w:rsidR="0099547B" w:rsidRPr="00432D42" w:rsidRDefault="0099547B" w:rsidP="0099547B">
            <w:pPr>
              <w:autoSpaceDE w:val="0"/>
              <w:autoSpaceDN w:val="0"/>
              <w:adjustRightInd w:val="0"/>
              <w:spacing w:after="0" w:line="20" w:lineRule="atLeast"/>
              <w:contextualSpacing/>
              <w:jc w:val="center"/>
              <w:rPr>
                <w:rFonts w:ascii="Times New Roman" w:eastAsia="Times New Roman" w:hAnsi="Times New Roman" w:cs="Times New Roman"/>
                <w:bCs/>
                <w:color w:val="000000" w:themeColor="text1"/>
                <w:sz w:val="24"/>
                <w:szCs w:val="24"/>
                <w:lang w:eastAsia="ru-RU"/>
              </w:rPr>
            </w:pPr>
            <w:r w:rsidRPr="00432D42">
              <w:rPr>
                <w:rFonts w:ascii="Times New Roman" w:eastAsia="Times New Roman" w:hAnsi="Times New Roman" w:cs="Times New Roman"/>
                <w:bCs/>
                <w:color w:val="000000" w:themeColor="text1"/>
                <w:sz w:val="24"/>
                <w:szCs w:val="24"/>
                <w:lang w:eastAsia="ru-RU"/>
              </w:rPr>
              <w:t>1,58</w:t>
            </w:r>
          </w:p>
        </w:tc>
        <w:tc>
          <w:tcPr>
            <w:tcW w:w="1528" w:type="dxa"/>
            <w:shd w:val="clear" w:color="auto" w:fill="auto"/>
            <w:vAlign w:val="center"/>
          </w:tcPr>
          <w:p w14:paraId="1A08C3B8" w14:textId="50ACE0B7" w:rsidR="0099547B" w:rsidRPr="00432D42" w:rsidRDefault="0099547B" w:rsidP="00470E8D">
            <w:pPr>
              <w:autoSpaceDE w:val="0"/>
              <w:autoSpaceDN w:val="0"/>
              <w:adjustRightInd w:val="0"/>
              <w:spacing w:after="0" w:line="20" w:lineRule="atLeast"/>
              <w:ind w:hanging="137"/>
              <w:contextualSpacing/>
              <w:jc w:val="center"/>
              <w:rPr>
                <w:rFonts w:ascii="Times New Roman" w:eastAsia="Times New Roman" w:hAnsi="Times New Roman" w:cs="Times New Roman"/>
                <w:bCs/>
                <w:color w:val="000000" w:themeColor="text1"/>
                <w:sz w:val="24"/>
                <w:szCs w:val="24"/>
                <w:lang w:eastAsia="ru-RU"/>
              </w:rPr>
            </w:pPr>
            <w:r w:rsidRPr="00432D42">
              <w:rPr>
                <w:rFonts w:ascii="Times New Roman" w:eastAsia="Times New Roman" w:hAnsi="Times New Roman" w:cs="Times New Roman"/>
                <w:bCs/>
                <w:color w:val="000000" w:themeColor="text1"/>
                <w:sz w:val="24"/>
                <w:szCs w:val="24"/>
                <w:lang w:eastAsia="ru-RU"/>
              </w:rPr>
              <w:t xml:space="preserve">0,82 </w:t>
            </w:r>
          </w:p>
        </w:tc>
      </w:tr>
      <w:bookmarkEnd w:id="13"/>
    </w:tbl>
    <w:p w14:paraId="5C71BC5E" w14:textId="77777777" w:rsidR="0099547B" w:rsidRPr="00777EE1" w:rsidRDefault="0099547B" w:rsidP="0099547B">
      <w:pPr>
        <w:spacing w:after="0"/>
        <w:ind w:left="360"/>
        <w:jc w:val="both"/>
        <w:rPr>
          <w:rFonts w:ascii="Times New Roman" w:eastAsia="TimesNewRomanPSMT" w:hAnsi="Times New Roman" w:cs="Times New Roman"/>
          <w:sz w:val="24"/>
          <w:szCs w:val="24"/>
          <w:lang w:eastAsia="ru-RU"/>
        </w:rPr>
      </w:pPr>
    </w:p>
    <w:bookmarkEnd w:id="14"/>
    <w:p w14:paraId="4881FD0F" w14:textId="77777777" w:rsidR="0099547B" w:rsidRPr="00777EE1" w:rsidRDefault="0099547B" w:rsidP="00D25032">
      <w:pPr>
        <w:spacing w:after="0"/>
        <w:jc w:val="both"/>
        <w:rPr>
          <w:rFonts w:ascii="Times New Roman" w:eastAsia="TimesNewRomanPSMT" w:hAnsi="Times New Roman" w:cs="Times New Roman"/>
          <w:sz w:val="24"/>
          <w:szCs w:val="24"/>
          <w:lang w:eastAsia="ru-RU"/>
        </w:rPr>
      </w:pPr>
    </w:p>
    <w:p w14:paraId="3DD60908" w14:textId="77777777" w:rsidR="0099547B" w:rsidRPr="00777EE1" w:rsidRDefault="0099547B" w:rsidP="0059359C">
      <w:pPr>
        <w:pStyle w:val="a7"/>
        <w:numPr>
          <w:ilvl w:val="0"/>
          <w:numId w:val="26"/>
        </w:numPr>
        <w:spacing w:after="0"/>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b/>
          <w:sz w:val="24"/>
          <w:szCs w:val="24"/>
          <w:lang w:eastAsia="ru-RU"/>
        </w:rPr>
        <w:t>качество поставляемого коммунального ресурса;</w:t>
      </w:r>
    </w:p>
    <w:p w14:paraId="5923E8BE" w14:textId="77777777" w:rsidR="00B77E3E" w:rsidRPr="00B77E3E" w:rsidRDefault="00D25032" w:rsidP="00470E8D">
      <w:pPr>
        <w:spacing w:after="0"/>
        <w:ind w:firstLine="709"/>
        <w:jc w:val="both"/>
        <w:rPr>
          <w:rFonts w:ascii="Times New Roman" w:eastAsia="Calibri" w:hAnsi="Times New Roman" w:cs="Times New Roman"/>
          <w:sz w:val="24"/>
          <w:szCs w:val="24"/>
        </w:rPr>
      </w:pPr>
      <w:r w:rsidRPr="00777EE1">
        <w:rPr>
          <w:rFonts w:ascii="Times New Roman" w:eastAsia="TimesNewRomanPSMT" w:hAnsi="Times New Roman" w:cs="Times New Roman"/>
          <w:sz w:val="24"/>
          <w:szCs w:val="24"/>
          <w:lang w:eastAsia="ru-RU"/>
        </w:rPr>
        <w:t xml:space="preserve">На территории </w:t>
      </w:r>
      <w:proofErr w:type="spellStart"/>
      <w:r w:rsidR="002A70DE">
        <w:rPr>
          <w:rFonts w:ascii="Times New Roman" w:eastAsia="TimesNewRomanPSMT" w:hAnsi="Times New Roman" w:cs="Times New Roman"/>
          <w:sz w:val="24"/>
          <w:szCs w:val="24"/>
          <w:lang w:eastAsia="ru-RU"/>
        </w:rPr>
        <w:t>Краснокосаровского</w:t>
      </w:r>
      <w:proofErr w:type="spellEnd"/>
      <w:r w:rsidR="002A70DE">
        <w:rPr>
          <w:rFonts w:ascii="Times New Roman" w:eastAsia="TimesNewRomanPSMT" w:hAnsi="Times New Roman" w:cs="Times New Roman"/>
          <w:sz w:val="24"/>
          <w:szCs w:val="24"/>
          <w:lang w:eastAsia="ru-RU"/>
        </w:rPr>
        <w:t xml:space="preserve"> сельского поселения </w:t>
      </w:r>
      <w:r w:rsidRPr="00777EE1">
        <w:rPr>
          <w:rFonts w:ascii="Times New Roman" w:eastAsia="TimesNewRomanPSMT" w:hAnsi="Times New Roman" w:cs="Times New Roman"/>
          <w:sz w:val="24"/>
          <w:szCs w:val="24"/>
          <w:lang w:eastAsia="ru-RU"/>
        </w:rPr>
        <w:t>отсутствуют станции очистки воды.</w:t>
      </w:r>
      <w:r w:rsidR="004B1499"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Для ВЗУ и ВС питьевого назначения установлены зоны санитарной охраны первого пояса в соответствии с в   соответствии с СанПиН2.1.4.1110-02(с изменениями на 25 сентября 2014 года).</w:t>
      </w:r>
      <w:r w:rsidR="006A20E2" w:rsidRPr="006A20E2">
        <w:t xml:space="preserve"> </w:t>
      </w:r>
      <w:r w:rsidR="00B77E3E" w:rsidRPr="00B77E3E">
        <w:rPr>
          <w:rFonts w:ascii="Times New Roman" w:eastAsia="Calibri" w:hAnsi="Times New Roman" w:cs="Times New Roman"/>
          <w:sz w:val="24"/>
          <w:szCs w:val="24"/>
        </w:rPr>
        <w:t xml:space="preserve">В соответствии с </w:t>
      </w:r>
      <w:hyperlink r:id="rId12" w:history="1">
        <w:r w:rsidR="00B77E3E" w:rsidRPr="00B77E3E">
          <w:rPr>
            <w:rFonts w:ascii="Times New Roman" w:eastAsia="Calibri" w:hAnsi="Times New Roman" w:cs="Times New Roman"/>
            <w:sz w:val="24"/>
            <w:szCs w:val="24"/>
          </w:rPr>
          <w:t>Федеральным законом «О санитарно-эпидемиологическом благополучии населения»</w:t>
        </w:r>
      </w:hyperlink>
      <w:r w:rsidR="00B77E3E" w:rsidRPr="00B77E3E">
        <w:rPr>
          <w:rFonts w:ascii="Times New Roman" w:eastAsia="Calibri" w:hAnsi="Times New Roman" w:cs="Times New Roman"/>
          <w:sz w:val="24"/>
          <w:szCs w:val="24"/>
        </w:rPr>
        <w:t xml:space="preserve"> за качеством питьевой воды должен осуществляться государственный санитарно-эпидемиологический надзор и производственный контроль.</w:t>
      </w:r>
    </w:p>
    <w:p w14:paraId="51A49EFC" w14:textId="77777777" w:rsidR="00B77E3E" w:rsidRPr="00B77E3E" w:rsidRDefault="00B77E3E" w:rsidP="00470E8D">
      <w:pPr>
        <w:spacing w:after="0"/>
        <w:ind w:firstLine="709"/>
        <w:jc w:val="both"/>
        <w:rPr>
          <w:rFonts w:ascii="Times New Roman" w:eastAsia="Calibri" w:hAnsi="Times New Roman" w:cs="Times New Roman"/>
          <w:sz w:val="24"/>
          <w:szCs w:val="24"/>
        </w:rPr>
      </w:pPr>
      <w:r w:rsidRPr="00B77E3E">
        <w:rPr>
          <w:rFonts w:ascii="Times New Roman" w:eastAsia="Calibri" w:hAnsi="Times New Roman" w:cs="Times New Roman"/>
          <w:sz w:val="24"/>
          <w:szCs w:val="24"/>
        </w:rPr>
        <w:lastRenderedPageBreak/>
        <w:t>Производственный контроль качества питьевой воды обеспечивается МУП «Мглинский районный водоканал» по рабочей программе на 2020-2025 годы, согласованной с ТО Управлением Роспотребнадзора по Брянской области в Унечском, Мглинском, Стародубском и Суражском районах (дата согласования 28.01.2020 г.). В соответствии с рабочей программой необходимо постоянно контролировать качество воды в местах водозабора, перед поступлением в распределительную сеть, а также в точках водоразбора наружной и внутренней водопроводной сети. Количество и периодичность проб воды в местах водозабора, отбираемых для лабораторных исследований, в соответствии с СанПиН 2.1.4.1074-01 «Питьевая вода. Гигиенические требования к качеству воды централизованных систем питьевого водоснабжения. Контроль качества», приведено в таблице 35.</w:t>
      </w:r>
    </w:p>
    <w:p w14:paraId="3373FAD8" w14:textId="00156037" w:rsidR="00B77E3E" w:rsidRPr="00B77E3E" w:rsidRDefault="00B77E3E" w:rsidP="00B77E3E">
      <w:pPr>
        <w:keepNext/>
        <w:spacing w:after="0" w:line="240" w:lineRule="auto"/>
        <w:ind w:right="170"/>
        <w:rPr>
          <w:rFonts w:ascii="Times New Roman" w:eastAsia="Calibri" w:hAnsi="Times New Roman" w:cs="Times New Roman"/>
          <w:bCs/>
          <w:color w:val="000000"/>
          <w:sz w:val="24"/>
          <w:szCs w:val="24"/>
        </w:rPr>
      </w:pPr>
      <w:r w:rsidRPr="00B77E3E">
        <w:rPr>
          <w:rFonts w:ascii="Times New Roman" w:eastAsia="Calibri" w:hAnsi="Times New Roman" w:cs="Times New Roman"/>
          <w:bCs/>
          <w:color w:val="000000"/>
          <w:sz w:val="24"/>
          <w:szCs w:val="24"/>
        </w:rPr>
        <w:t xml:space="preserve"> Количество и периодичность проб воды в местах водозабора, отбираемых для лабораторных исследований</w:t>
      </w:r>
      <w:r w:rsidRPr="00B77E3E">
        <w:rPr>
          <w:rFonts w:ascii="Times New Roman" w:eastAsia="Calibri" w:hAnsi="Times New Roman" w:cs="Times New Roman"/>
          <w:sz w:val="24"/>
          <w:szCs w:val="24"/>
        </w:rPr>
        <w:t xml:space="preserve"> МУП «Мглинский районный </w:t>
      </w:r>
      <w:proofErr w:type="gramStart"/>
      <w:r w:rsidRPr="00B77E3E">
        <w:rPr>
          <w:rFonts w:ascii="Times New Roman" w:eastAsia="Calibri" w:hAnsi="Times New Roman" w:cs="Times New Roman"/>
          <w:sz w:val="24"/>
          <w:szCs w:val="24"/>
        </w:rPr>
        <w:t>водоканал»</w:t>
      </w:r>
      <w:r w:rsidRPr="00B77E3E">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w:t>
      </w:r>
      <w:proofErr w:type="gramEnd"/>
      <w:r>
        <w:rPr>
          <w:rFonts w:ascii="Times New Roman" w:eastAsia="Calibri" w:hAnsi="Times New Roman" w:cs="Times New Roman"/>
          <w:bCs/>
          <w:color w:val="000000"/>
          <w:sz w:val="24"/>
          <w:szCs w:val="24"/>
        </w:rPr>
        <w:t xml:space="preserve">    </w:t>
      </w:r>
      <w:r w:rsidRPr="00B77E3E">
        <w:rPr>
          <w:rFonts w:ascii="Times New Roman" w:eastAsia="Calibri" w:hAnsi="Times New Roman" w:cs="Times New Roman"/>
          <w:bCs/>
          <w:color w:val="000000"/>
          <w:sz w:val="24"/>
          <w:szCs w:val="24"/>
        </w:rPr>
        <w:t xml:space="preserve">Таблица </w:t>
      </w:r>
      <w:r>
        <w:rPr>
          <w:rFonts w:ascii="Times New Roman" w:eastAsia="Calibri" w:hAnsi="Times New Roman" w:cs="Times New Roman"/>
          <w:bCs/>
          <w:color w:val="000000"/>
          <w:sz w:val="24"/>
          <w:szCs w:val="24"/>
        </w:rPr>
        <w:t>2.2.4</w:t>
      </w:r>
    </w:p>
    <w:tbl>
      <w:tblPr>
        <w:tblStyle w:val="ac"/>
        <w:tblW w:w="0" w:type="auto"/>
        <w:tblLook w:val="04A0" w:firstRow="1" w:lastRow="0" w:firstColumn="1" w:lastColumn="0" w:noHBand="0" w:noVBand="1"/>
      </w:tblPr>
      <w:tblGrid>
        <w:gridCol w:w="2943"/>
        <w:gridCol w:w="2173"/>
        <w:gridCol w:w="2392"/>
        <w:gridCol w:w="1956"/>
      </w:tblGrid>
      <w:tr w:rsidR="00B77E3E" w:rsidRPr="00B77E3E" w14:paraId="70B3ED6A" w14:textId="77777777" w:rsidTr="00460D5D">
        <w:trPr>
          <w:trHeight w:val="340"/>
          <w:tblHeader/>
        </w:trPr>
        <w:tc>
          <w:tcPr>
            <w:tcW w:w="2943" w:type="dxa"/>
            <w:vMerge w:val="restart"/>
            <w:vAlign w:val="center"/>
          </w:tcPr>
          <w:p w14:paraId="036B0D62" w14:textId="77777777" w:rsidR="00B77E3E" w:rsidRPr="00B77E3E" w:rsidRDefault="00B77E3E" w:rsidP="00B77E3E">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Виды показателей</w:t>
            </w:r>
          </w:p>
        </w:tc>
        <w:tc>
          <w:tcPr>
            <w:tcW w:w="6521" w:type="dxa"/>
            <w:gridSpan w:val="3"/>
          </w:tcPr>
          <w:p w14:paraId="3CED2512" w14:textId="77777777" w:rsidR="00B77E3E" w:rsidRPr="00B77E3E" w:rsidRDefault="00B77E3E" w:rsidP="00B77E3E">
            <w:pPr>
              <w:spacing w:after="0"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Количество проб в течение одного года</w:t>
            </w:r>
          </w:p>
        </w:tc>
      </w:tr>
      <w:tr w:rsidR="00B77E3E" w:rsidRPr="00B77E3E" w14:paraId="013568F1" w14:textId="77777777" w:rsidTr="00470E8D">
        <w:trPr>
          <w:trHeight w:val="340"/>
          <w:tblHeader/>
        </w:trPr>
        <w:tc>
          <w:tcPr>
            <w:tcW w:w="2943" w:type="dxa"/>
            <w:vMerge/>
            <w:vAlign w:val="center"/>
          </w:tcPr>
          <w:p w14:paraId="41A7FF75" w14:textId="77777777" w:rsidR="00B77E3E" w:rsidRPr="00B77E3E" w:rsidRDefault="00B77E3E" w:rsidP="00B77E3E">
            <w:pPr>
              <w:spacing w:before="100" w:beforeAutospacing="1" w:after="100" w:afterAutospacing="1" w:line="360" w:lineRule="auto"/>
              <w:jc w:val="center"/>
              <w:rPr>
                <w:rFonts w:ascii="Times New Roman" w:eastAsia="Times New Roman" w:hAnsi="Times New Roman" w:cs="Times New Roman"/>
                <w:sz w:val="24"/>
                <w:szCs w:val="24"/>
                <w:lang w:eastAsia="ru-RU"/>
              </w:rPr>
            </w:pPr>
          </w:p>
        </w:tc>
        <w:tc>
          <w:tcPr>
            <w:tcW w:w="2173" w:type="dxa"/>
            <w:vAlign w:val="center"/>
          </w:tcPr>
          <w:p w14:paraId="65000065" w14:textId="77777777" w:rsidR="00B77E3E" w:rsidRPr="00B77E3E" w:rsidRDefault="00B77E3E" w:rsidP="00B77E3E">
            <w:pPr>
              <w:spacing w:after="0"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Артскважина</w:t>
            </w:r>
          </w:p>
        </w:tc>
        <w:tc>
          <w:tcPr>
            <w:tcW w:w="2392" w:type="dxa"/>
            <w:vAlign w:val="center"/>
          </w:tcPr>
          <w:p w14:paraId="4C1C1B2D" w14:textId="77777777" w:rsidR="00B77E3E" w:rsidRPr="00B77E3E" w:rsidRDefault="00B77E3E" w:rsidP="00B77E3E">
            <w:pPr>
              <w:spacing w:after="0"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Перед поступлением в сеть (резервуар-водонапорная башня)</w:t>
            </w:r>
          </w:p>
        </w:tc>
        <w:tc>
          <w:tcPr>
            <w:tcW w:w="1956" w:type="dxa"/>
            <w:vAlign w:val="center"/>
          </w:tcPr>
          <w:p w14:paraId="6D4B6A2E" w14:textId="77777777" w:rsidR="00B77E3E" w:rsidRPr="00B77E3E" w:rsidRDefault="00B77E3E" w:rsidP="00B77E3E">
            <w:pPr>
              <w:spacing w:after="0"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В местах водоразбора (колонка)</w:t>
            </w:r>
          </w:p>
        </w:tc>
      </w:tr>
      <w:tr w:rsidR="00B77E3E" w:rsidRPr="00B77E3E" w14:paraId="16D28404" w14:textId="77777777" w:rsidTr="00470E8D">
        <w:trPr>
          <w:trHeight w:val="340"/>
        </w:trPr>
        <w:tc>
          <w:tcPr>
            <w:tcW w:w="2943" w:type="dxa"/>
            <w:vAlign w:val="center"/>
          </w:tcPr>
          <w:p w14:paraId="79078D56" w14:textId="77777777" w:rsidR="00B77E3E" w:rsidRPr="00B77E3E" w:rsidRDefault="00B77E3E" w:rsidP="00B77E3E">
            <w:pPr>
              <w:spacing w:before="100" w:beforeAutospacing="1" w:after="100" w:afterAutospacing="1" w:line="240"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Микробиологические</w:t>
            </w:r>
          </w:p>
        </w:tc>
        <w:tc>
          <w:tcPr>
            <w:tcW w:w="2173" w:type="dxa"/>
            <w:vAlign w:val="center"/>
          </w:tcPr>
          <w:p w14:paraId="31C60764"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244</w:t>
            </w:r>
          </w:p>
        </w:tc>
        <w:tc>
          <w:tcPr>
            <w:tcW w:w="2392" w:type="dxa"/>
            <w:vAlign w:val="center"/>
          </w:tcPr>
          <w:p w14:paraId="151662F8"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732</w:t>
            </w:r>
          </w:p>
        </w:tc>
        <w:tc>
          <w:tcPr>
            <w:tcW w:w="1956" w:type="dxa"/>
            <w:vAlign w:val="center"/>
          </w:tcPr>
          <w:p w14:paraId="16DF7D31"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1344</w:t>
            </w:r>
          </w:p>
        </w:tc>
      </w:tr>
      <w:tr w:rsidR="00B77E3E" w:rsidRPr="00B77E3E" w14:paraId="7EBAA116" w14:textId="77777777" w:rsidTr="00470E8D">
        <w:trPr>
          <w:trHeight w:val="340"/>
        </w:trPr>
        <w:tc>
          <w:tcPr>
            <w:tcW w:w="2943" w:type="dxa"/>
            <w:vAlign w:val="center"/>
          </w:tcPr>
          <w:p w14:paraId="251F3E4F" w14:textId="77777777" w:rsidR="00B77E3E" w:rsidRPr="00B77E3E" w:rsidRDefault="00B77E3E" w:rsidP="00B77E3E">
            <w:pPr>
              <w:spacing w:before="100" w:beforeAutospacing="1" w:after="100" w:afterAutospacing="1" w:line="240"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Органолептические</w:t>
            </w:r>
          </w:p>
        </w:tc>
        <w:tc>
          <w:tcPr>
            <w:tcW w:w="2173" w:type="dxa"/>
            <w:vAlign w:val="center"/>
          </w:tcPr>
          <w:p w14:paraId="3AA620A9"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244</w:t>
            </w:r>
          </w:p>
        </w:tc>
        <w:tc>
          <w:tcPr>
            <w:tcW w:w="2392" w:type="dxa"/>
            <w:vAlign w:val="center"/>
          </w:tcPr>
          <w:p w14:paraId="123FC392"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732</w:t>
            </w:r>
          </w:p>
        </w:tc>
        <w:tc>
          <w:tcPr>
            <w:tcW w:w="1956" w:type="dxa"/>
            <w:vAlign w:val="center"/>
          </w:tcPr>
          <w:p w14:paraId="333E7927"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1344</w:t>
            </w:r>
          </w:p>
        </w:tc>
      </w:tr>
      <w:tr w:rsidR="00B77E3E" w:rsidRPr="00B77E3E" w14:paraId="73E7B473" w14:textId="77777777" w:rsidTr="00470E8D">
        <w:trPr>
          <w:trHeight w:val="340"/>
        </w:trPr>
        <w:tc>
          <w:tcPr>
            <w:tcW w:w="2943" w:type="dxa"/>
            <w:vAlign w:val="center"/>
          </w:tcPr>
          <w:p w14:paraId="58C2B39D" w14:textId="77777777" w:rsidR="00B77E3E" w:rsidRPr="00B77E3E" w:rsidRDefault="00B77E3E" w:rsidP="00B77E3E">
            <w:pPr>
              <w:spacing w:before="100" w:beforeAutospacing="1" w:after="100" w:afterAutospacing="1" w:line="240"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Обобщенные показатели</w:t>
            </w:r>
          </w:p>
        </w:tc>
        <w:tc>
          <w:tcPr>
            <w:tcW w:w="2173" w:type="dxa"/>
            <w:vAlign w:val="center"/>
          </w:tcPr>
          <w:p w14:paraId="40717A28"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244</w:t>
            </w:r>
          </w:p>
        </w:tc>
        <w:tc>
          <w:tcPr>
            <w:tcW w:w="2392" w:type="dxa"/>
            <w:vAlign w:val="center"/>
          </w:tcPr>
          <w:p w14:paraId="5C682E7D"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244</w:t>
            </w:r>
          </w:p>
        </w:tc>
        <w:tc>
          <w:tcPr>
            <w:tcW w:w="1956" w:type="dxa"/>
            <w:vAlign w:val="center"/>
          </w:tcPr>
          <w:p w14:paraId="23CC6913"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w:t>
            </w:r>
          </w:p>
        </w:tc>
      </w:tr>
      <w:tr w:rsidR="00B77E3E" w:rsidRPr="00B77E3E" w14:paraId="1DB96F2D" w14:textId="77777777" w:rsidTr="00470E8D">
        <w:trPr>
          <w:trHeight w:val="340"/>
        </w:trPr>
        <w:tc>
          <w:tcPr>
            <w:tcW w:w="2943" w:type="dxa"/>
            <w:vAlign w:val="center"/>
          </w:tcPr>
          <w:p w14:paraId="1B02829C" w14:textId="77777777" w:rsidR="00B77E3E" w:rsidRPr="00B77E3E" w:rsidRDefault="00B77E3E" w:rsidP="00B77E3E">
            <w:pPr>
              <w:spacing w:before="100" w:beforeAutospacing="1" w:after="100" w:afterAutospacing="1" w:line="240"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Неорганические и органические вещества</w:t>
            </w:r>
          </w:p>
        </w:tc>
        <w:tc>
          <w:tcPr>
            <w:tcW w:w="2173" w:type="dxa"/>
            <w:vAlign w:val="center"/>
          </w:tcPr>
          <w:p w14:paraId="4A5964A0"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61</w:t>
            </w:r>
          </w:p>
        </w:tc>
        <w:tc>
          <w:tcPr>
            <w:tcW w:w="2392" w:type="dxa"/>
            <w:vAlign w:val="center"/>
          </w:tcPr>
          <w:p w14:paraId="627632AD"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61</w:t>
            </w:r>
          </w:p>
        </w:tc>
        <w:tc>
          <w:tcPr>
            <w:tcW w:w="1956" w:type="dxa"/>
            <w:vAlign w:val="center"/>
          </w:tcPr>
          <w:p w14:paraId="6B830DE8"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w:t>
            </w:r>
          </w:p>
        </w:tc>
      </w:tr>
      <w:tr w:rsidR="00B77E3E" w:rsidRPr="00B77E3E" w14:paraId="38C51974" w14:textId="77777777" w:rsidTr="00470E8D">
        <w:trPr>
          <w:trHeight w:val="340"/>
        </w:trPr>
        <w:tc>
          <w:tcPr>
            <w:tcW w:w="2943" w:type="dxa"/>
            <w:vAlign w:val="center"/>
          </w:tcPr>
          <w:p w14:paraId="6DEAC86B" w14:textId="77777777" w:rsidR="00B77E3E" w:rsidRPr="00B77E3E" w:rsidRDefault="00B77E3E" w:rsidP="00B77E3E">
            <w:pPr>
              <w:spacing w:before="100" w:beforeAutospacing="1" w:after="100" w:afterAutospacing="1" w:line="240"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Радиологические</w:t>
            </w:r>
          </w:p>
        </w:tc>
        <w:tc>
          <w:tcPr>
            <w:tcW w:w="2173" w:type="dxa"/>
            <w:vAlign w:val="center"/>
          </w:tcPr>
          <w:p w14:paraId="63179E1D"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61</w:t>
            </w:r>
          </w:p>
        </w:tc>
        <w:tc>
          <w:tcPr>
            <w:tcW w:w="2392" w:type="dxa"/>
            <w:vAlign w:val="center"/>
          </w:tcPr>
          <w:p w14:paraId="1C19B872"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61</w:t>
            </w:r>
          </w:p>
        </w:tc>
        <w:tc>
          <w:tcPr>
            <w:tcW w:w="1956" w:type="dxa"/>
            <w:vAlign w:val="center"/>
          </w:tcPr>
          <w:p w14:paraId="21C5B533" w14:textId="77777777" w:rsidR="00B77E3E" w:rsidRPr="00B77E3E" w:rsidRDefault="00B77E3E" w:rsidP="00B77E3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w:t>
            </w:r>
          </w:p>
        </w:tc>
      </w:tr>
    </w:tbl>
    <w:p w14:paraId="7C6E4C41" w14:textId="77777777" w:rsidR="00B77E3E" w:rsidRPr="00B77E3E" w:rsidRDefault="00B77E3E" w:rsidP="00B77E3E">
      <w:pPr>
        <w:spacing w:after="0" w:line="240" w:lineRule="auto"/>
        <w:ind w:firstLine="851"/>
        <w:jc w:val="both"/>
        <w:rPr>
          <w:rFonts w:ascii="Times New Roman" w:eastAsia="Calibri" w:hAnsi="Times New Roman" w:cs="Times New Roman"/>
          <w:sz w:val="24"/>
          <w:szCs w:val="24"/>
        </w:rPr>
      </w:pPr>
    </w:p>
    <w:p w14:paraId="2E706701" w14:textId="77777777" w:rsidR="00B77E3E" w:rsidRPr="00B77E3E" w:rsidRDefault="00B77E3E" w:rsidP="00B77E3E">
      <w:pPr>
        <w:spacing w:after="0" w:line="360" w:lineRule="auto"/>
        <w:ind w:firstLine="851"/>
        <w:jc w:val="both"/>
        <w:rPr>
          <w:rFonts w:ascii="Times New Roman" w:eastAsia="Calibri" w:hAnsi="Times New Roman" w:cs="Times New Roman"/>
          <w:sz w:val="24"/>
          <w:szCs w:val="24"/>
        </w:rPr>
      </w:pPr>
      <w:r w:rsidRPr="00B77E3E">
        <w:rPr>
          <w:rFonts w:ascii="Times New Roman" w:eastAsia="Calibri" w:hAnsi="Times New Roman" w:cs="Times New Roman"/>
          <w:sz w:val="24"/>
          <w:szCs w:val="24"/>
        </w:rPr>
        <w:t xml:space="preserve">Отбор проб в распределительной сети проводят из уличных водоразборных устройств на наиболее возвышенных и тупиковых ее участках, а также из кранов внутренних водопроводных сетей всех домов, имеющих подкачку. </w:t>
      </w:r>
    </w:p>
    <w:p w14:paraId="6276078C" w14:textId="293CE41F" w:rsidR="00B77E3E" w:rsidRDefault="00B77E3E" w:rsidP="00B77E3E">
      <w:pPr>
        <w:spacing w:after="0" w:line="360" w:lineRule="auto"/>
        <w:ind w:firstLine="851"/>
        <w:jc w:val="both"/>
        <w:rPr>
          <w:rFonts w:ascii="Times New Roman" w:eastAsia="Calibri" w:hAnsi="Times New Roman" w:cs="Times New Roman"/>
          <w:bCs/>
          <w:color w:val="000000"/>
          <w:sz w:val="24"/>
          <w:szCs w:val="24"/>
        </w:rPr>
      </w:pPr>
      <w:r w:rsidRPr="00B77E3E">
        <w:rPr>
          <w:rFonts w:ascii="Times New Roman" w:eastAsia="Calibri" w:hAnsi="Times New Roman" w:cs="Times New Roman"/>
          <w:sz w:val="24"/>
          <w:szCs w:val="24"/>
        </w:rPr>
        <w:t>Показатели качества питьевой воды в период эксплуатации систем водоснабжения МУП «Мглинский районный водоканал» (2017-2019 годы), приведены в таблице 2.2.5.</w:t>
      </w:r>
    </w:p>
    <w:p w14:paraId="76F385F2" w14:textId="77777777" w:rsidR="00B77E3E" w:rsidRDefault="00B77E3E" w:rsidP="00B77E3E">
      <w:pPr>
        <w:keepNext/>
        <w:spacing w:after="0" w:line="240" w:lineRule="auto"/>
        <w:ind w:right="170"/>
        <w:jc w:val="both"/>
        <w:rPr>
          <w:rFonts w:ascii="Times New Roman" w:eastAsia="Calibri" w:hAnsi="Times New Roman" w:cs="Times New Roman"/>
          <w:bCs/>
          <w:color w:val="000000"/>
          <w:sz w:val="24"/>
          <w:szCs w:val="24"/>
        </w:rPr>
      </w:pPr>
    </w:p>
    <w:p w14:paraId="0A8AD243" w14:textId="0B6875A7" w:rsidR="00B77E3E" w:rsidRPr="00B77E3E" w:rsidRDefault="00B77E3E" w:rsidP="00B77E3E">
      <w:pPr>
        <w:keepNext/>
        <w:spacing w:after="0" w:line="240" w:lineRule="auto"/>
        <w:ind w:right="170"/>
        <w:jc w:val="both"/>
        <w:rPr>
          <w:rFonts w:ascii="Times New Roman" w:eastAsia="Calibri" w:hAnsi="Times New Roman" w:cs="Times New Roman"/>
          <w:bCs/>
          <w:color w:val="000000"/>
          <w:sz w:val="24"/>
          <w:szCs w:val="24"/>
        </w:rPr>
      </w:pPr>
      <w:r w:rsidRPr="00B77E3E">
        <w:rPr>
          <w:rFonts w:ascii="Times New Roman" w:eastAsia="Calibri" w:hAnsi="Times New Roman" w:cs="Times New Roman"/>
          <w:bCs/>
          <w:color w:val="000000"/>
          <w:sz w:val="24"/>
          <w:szCs w:val="24"/>
        </w:rPr>
        <w:t>Удельный вес проб питьевой воды, не отвечающей требованиям СанПиН в Мглинском районе Брянской области за период 2017-2019 годы</w:t>
      </w:r>
      <w:r>
        <w:rPr>
          <w:rFonts w:ascii="Times New Roman" w:eastAsia="Calibri" w:hAnsi="Times New Roman" w:cs="Times New Roman"/>
          <w:bCs/>
          <w:color w:val="000000"/>
          <w:sz w:val="24"/>
          <w:szCs w:val="24"/>
        </w:rPr>
        <w:t xml:space="preserve">          </w:t>
      </w:r>
      <w:r w:rsidRPr="00B77E3E">
        <w:t xml:space="preserve"> </w:t>
      </w:r>
      <w:r>
        <w:t xml:space="preserve">                               </w:t>
      </w:r>
      <w:bookmarkStart w:id="15" w:name="_Hlk106787104"/>
      <w:r w:rsidRPr="00B77E3E">
        <w:rPr>
          <w:rFonts w:ascii="Times New Roman" w:eastAsia="Calibri" w:hAnsi="Times New Roman" w:cs="Times New Roman"/>
          <w:bCs/>
          <w:color w:val="000000"/>
          <w:sz w:val="24"/>
          <w:szCs w:val="24"/>
        </w:rPr>
        <w:t>Таблица 2.2.</w:t>
      </w:r>
      <w:r>
        <w:rPr>
          <w:rFonts w:ascii="Times New Roman" w:eastAsia="Calibri" w:hAnsi="Times New Roman" w:cs="Times New Roman"/>
          <w:bCs/>
          <w:color w:val="000000"/>
          <w:sz w:val="24"/>
          <w:szCs w:val="24"/>
        </w:rPr>
        <w:t>5.</w:t>
      </w:r>
      <w:bookmarkEnd w:id="15"/>
    </w:p>
    <w:tbl>
      <w:tblPr>
        <w:tblW w:w="9569" w:type="dxa"/>
        <w:tblInd w:w="40" w:type="dxa"/>
        <w:tblLayout w:type="fixed"/>
        <w:tblCellMar>
          <w:left w:w="40" w:type="dxa"/>
          <w:right w:w="40" w:type="dxa"/>
        </w:tblCellMar>
        <w:tblLook w:val="04A0" w:firstRow="1" w:lastRow="0" w:firstColumn="1" w:lastColumn="0" w:noHBand="0" w:noVBand="1"/>
      </w:tblPr>
      <w:tblGrid>
        <w:gridCol w:w="3485"/>
        <w:gridCol w:w="1044"/>
        <w:gridCol w:w="986"/>
        <w:gridCol w:w="864"/>
        <w:gridCol w:w="1174"/>
        <w:gridCol w:w="1037"/>
        <w:gridCol w:w="979"/>
      </w:tblGrid>
      <w:tr w:rsidR="00B77E3E" w:rsidRPr="00B77E3E" w14:paraId="1A04FBC0" w14:textId="77777777" w:rsidTr="00460D5D">
        <w:trPr>
          <w:trHeight w:hRule="exact" w:val="713"/>
        </w:trPr>
        <w:tc>
          <w:tcPr>
            <w:tcW w:w="3485"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0AB11A7A" w14:textId="77777777" w:rsidR="00B77E3E" w:rsidRPr="00B77E3E" w:rsidRDefault="00B77E3E" w:rsidP="00B77E3E">
            <w:pPr>
              <w:widowControl w:val="0"/>
              <w:shd w:val="clear" w:color="auto" w:fill="FFFFFF"/>
              <w:autoSpaceDE w:val="0"/>
              <w:autoSpaceDN w:val="0"/>
              <w:adjustRightInd w:val="0"/>
              <w:spacing w:after="0" w:line="256"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sz w:val="24"/>
                <w:szCs w:val="24"/>
                <w:lang w:eastAsia="ru-RU"/>
              </w:rPr>
              <w:t>Точки отбора проб</w:t>
            </w:r>
          </w:p>
        </w:tc>
        <w:tc>
          <w:tcPr>
            <w:tcW w:w="6084" w:type="dxa"/>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14:paraId="47516E65"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bCs/>
                <w:color w:val="000000"/>
                <w:sz w:val="24"/>
                <w:szCs w:val="24"/>
                <w:lang w:eastAsia="ru-RU"/>
              </w:rPr>
              <w:t>Удельный вес не стандартных проб (производственный   контроль и госнадзор)</w:t>
            </w:r>
          </w:p>
        </w:tc>
      </w:tr>
      <w:tr w:rsidR="00B77E3E" w:rsidRPr="00B77E3E" w14:paraId="603A821E" w14:textId="77777777" w:rsidTr="00460D5D">
        <w:trPr>
          <w:trHeight w:hRule="exact" w:val="596"/>
        </w:trPr>
        <w:tc>
          <w:tcPr>
            <w:tcW w:w="3485" w:type="dxa"/>
            <w:vMerge/>
            <w:tcBorders>
              <w:top w:val="single" w:sz="6" w:space="0" w:color="auto"/>
              <w:left w:val="single" w:sz="6" w:space="0" w:color="auto"/>
              <w:bottom w:val="single" w:sz="6" w:space="0" w:color="auto"/>
              <w:right w:val="single" w:sz="6" w:space="0" w:color="auto"/>
            </w:tcBorders>
            <w:vAlign w:val="center"/>
            <w:hideMark/>
          </w:tcPr>
          <w:p w14:paraId="4C3AAD2C" w14:textId="77777777" w:rsidR="00B77E3E" w:rsidRPr="00B77E3E" w:rsidRDefault="00B77E3E" w:rsidP="00B77E3E">
            <w:pPr>
              <w:spacing w:after="0" w:line="240" w:lineRule="auto"/>
              <w:rPr>
                <w:rFonts w:ascii="Times New Roman" w:eastAsia="Times New Roman" w:hAnsi="Times New Roman" w:cs="Times New Roman"/>
                <w:sz w:val="24"/>
                <w:szCs w:val="24"/>
                <w:lang w:eastAsia="ru-RU"/>
              </w:rPr>
            </w:pPr>
          </w:p>
        </w:tc>
        <w:tc>
          <w:tcPr>
            <w:tcW w:w="289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2124236"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bCs/>
                <w:color w:val="000000"/>
                <w:sz w:val="24"/>
                <w:szCs w:val="24"/>
                <w:lang w:eastAsia="ru-RU"/>
              </w:rPr>
              <w:t>по санитарно-химическим показателям</w:t>
            </w:r>
          </w:p>
        </w:tc>
        <w:tc>
          <w:tcPr>
            <w:tcW w:w="319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182C133"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bCs/>
                <w:color w:val="000000"/>
                <w:sz w:val="24"/>
                <w:szCs w:val="24"/>
                <w:lang w:eastAsia="ru-RU"/>
              </w:rPr>
              <w:t>по микробиологическим показателям</w:t>
            </w:r>
          </w:p>
        </w:tc>
      </w:tr>
      <w:tr w:rsidR="00B77E3E" w:rsidRPr="00B77E3E" w14:paraId="3D2DA811" w14:textId="77777777" w:rsidTr="00460D5D">
        <w:trPr>
          <w:trHeight w:hRule="exact" w:val="569"/>
        </w:trPr>
        <w:tc>
          <w:tcPr>
            <w:tcW w:w="3485" w:type="dxa"/>
            <w:vMerge/>
            <w:tcBorders>
              <w:top w:val="single" w:sz="6" w:space="0" w:color="auto"/>
              <w:left w:val="single" w:sz="6" w:space="0" w:color="auto"/>
              <w:bottom w:val="single" w:sz="6" w:space="0" w:color="auto"/>
              <w:right w:val="single" w:sz="6" w:space="0" w:color="auto"/>
            </w:tcBorders>
            <w:vAlign w:val="center"/>
            <w:hideMark/>
          </w:tcPr>
          <w:p w14:paraId="3F9E9968" w14:textId="77777777" w:rsidR="00B77E3E" w:rsidRPr="00B77E3E" w:rsidRDefault="00B77E3E" w:rsidP="00B77E3E">
            <w:pPr>
              <w:spacing w:after="0" w:line="240" w:lineRule="auto"/>
              <w:rPr>
                <w:rFonts w:ascii="Times New Roman" w:eastAsia="Times New Roman" w:hAnsi="Times New Roman" w:cs="Times New Roman"/>
                <w:sz w:val="24"/>
                <w:szCs w:val="24"/>
                <w:lang w:eastAsia="ru-RU"/>
              </w:rPr>
            </w:pP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7002D2" w14:textId="77777777" w:rsidR="00B77E3E" w:rsidRPr="00B77E3E" w:rsidRDefault="00B77E3E" w:rsidP="00B77E3E">
            <w:pPr>
              <w:widowControl w:val="0"/>
              <w:shd w:val="clear" w:color="auto" w:fill="FFFFFF"/>
              <w:autoSpaceDE w:val="0"/>
              <w:autoSpaceDN w:val="0"/>
              <w:adjustRightInd w:val="0"/>
              <w:spacing w:after="0" w:line="256" w:lineRule="auto"/>
              <w:ind w:firstLine="19"/>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2017</w:t>
            </w:r>
          </w:p>
        </w:tc>
        <w:tc>
          <w:tcPr>
            <w:tcW w:w="9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291C89"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2018</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38A356"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2019</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9DF05D8"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2017</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BEFDCA7"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2018</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F0BA73" w14:textId="77777777" w:rsidR="00B77E3E" w:rsidRPr="00B77E3E" w:rsidRDefault="00B77E3E" w:rsidP="00B77E3E">
            <w:pPr>
              <w:widowControl w:val="0"/>
              <w:shd w:val="clear" w:color="auto" w:fill="FFFFFF"/>
              <w:autoSpaceDE w:val="0"/>
              <w:autoSpaceDN w:val="0"/>
              <w:adjustRightInd w:val="0"/>
              <w:spacing w:after="0" w:line="256" w:lineRule="auto"/>
              <w:ind w:firstLine="17"/>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2019</w:t>
            </w:r>
          </w:p>
        </w:tc>
      </w:tr>
      <w:tr w:rsidR="00B77E3E" w:rsidRPr="00B77E3E" w14:paraId="0740AC60" w14:textId="77777777" w:rsidTr="00B77E3E">
        <w:trPr>
          <w:trHeight w:hRule="exact" w:val="724"/>
        </w:trPr>
        <w:tc>
          <w:tcPr>
            <w:tcW w:w="34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B95694C" w14:textId="77777777" w:rsidR="00B77E3E" w:rsidRPr="00B77E3E" w:rsidRDefault="00B77E3E" w:rsidP="00B77E3E">
            <w:pPr>
              <w:widowControl w:val="0"/>
              <w:shd w:val="clear" w:color="auto" w:fill="FFFFFF"/>
              <w:autoSpaceDE w:val="0"/>
              <w:autoSpaceDN w:val="0"/>
              <w:adjustRightInd w:val="0"/>
              <w:spacing w:after="0" w:line="256"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Источники централизованного водоснабжения</w:t>
            </w: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F54946"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B77E3E">
              <w:rPr>
                <w:rFonts w:ascii="Times New Roman" w:eastAsia="Times New Roman" w:hAnsi="Times New Roman" w:cs="Times New Roman"/>
                <w:color w:val="000000"/>
                <w:sz w:val="24"/>
                <w:szCs w:val="24"/>
                <w:lang w:eastAsia="ru-RU"/>
              </w:rPr>
              <w:t>0%</w:t>
            </w:r>
          </w:p>
          <w:p w14:paraId="5608D2E7"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192/0</w:t>
            </w:r>
          </w:p>
        </w:tc>
        <w:tc>
          <w:tcPr>
            <w:tcW w:w="9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8FC4E8"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305599">
              <w:rPr>
                <w:rFonts w:ascii="Times New Roman" w:eastAsia="Times New Roman" w:hAnsi="Times New Roman" w:cs="Times New Roman"/>
                <w:color w:val="000000"/>
                <w:sz w:val="24"/>
                <w:szCs w:val="24"/>
                <w:lang w:eastAsia="ru-RU"/>
              </w:rPr>
              <w:t xml:space="preserve">0% </w:t>
            </w:r>
          </w:p>
          <w:p w14:paraId="4581BBB7"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05599">
              <w:rPr>
                <w:rFonts w:ascii="Times New Roman" w:eastAsia="Times New Roman" w:hAnsi="Times New Roman" w:cs="Times New Roman"/>
                <w:color w:val="000000"/>
                <w:sz w:val="24"/>
                <w:szCs w:val="24"/>
                <w:lang w:eastAsia="ru-RU"/>
              </w:rPr>
              <w:t>157/0</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0B479B"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05599">
              <w:rPr>
                <w:rFonts w:ascii="Times New Roman" w:eastAsia="Times New Roman" w:hAnsi="Times New Roman" w:cs="Times New Roman"/>
                <w:color w:val="000000"/>
                <w:sz w:val="24"/>
                <w:szCs w:val="24"/>
                <w:lang w:eastAsia="ru-RU"/>
              </w:rPr>
              <w:t>2,4% 166/4</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C6BCE8"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B77E3E">
              <w:rPr>
                <w:rFonts w:ascii="Times New Roman" w:eastAsia="Times New Roman" w:hAnsi="Times New Roman" w:cs="Times New Roman"/>
                <w:color w:val="000000"/>
                <w:sz w:val="24"/>
                <w:szCs w:val="24"/>
                <w:lang w:eastAsia="ru-RU"/>
              </w:rPr>
              <w:t xml:space="preserve">0,6% </w:t>
            </w:r>
          </w:p>
          <w:p w14:paraId="6749E194"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160/1</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5FC7AE"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B77E3E">
              <w:rPr>
                <w:rFonts w:ascii="Times New Roman" w:eastAsia="Times New Roman" w:hAnsi="Times New Roman" w:cs="Times New Roman"/>
                <w:color w:val="000000"/>
                <w:sz w:val="24"/>
                <w:szCs w:val="24"/>
                <w:lang w:eastAsia="ru-RU"/>
              </w:rPr>
              <w:t xml:space="preserve">0 </w:t>
            </w:r>
          </w:p>
          <w:p w14:paraId="2D7C1AAE"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149/0</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184F18"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B77E3E">
              <w:rPr>
                <w:rFonts w:ascii="Times New Roman" w:eastAsia="Times New Roman" w:hAnsi="Times New Roman" w:cs="Times New Roman"/>
                <w:color w:val="000000"/>
                <w:sz w:val="24"/>
                <w:szCs w:val="24"/>
                <w:lang w:eastAsia="ru-RU"/>
              </w:rPr>
              <w:t xml:space="preserve">0 </w:t>
            </w:r>
          </w:p>
          <w:p w14:paraId="789F02F0"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161/0</w:t>
            </w:r>
          </w:p>
        </w:tc>
      </w:tr>
      <w:tr w:rsidR="00B77E3E" w:rsidRPr="00B77E3E" w14:paraId="7F97C3CE" w14:textId="77777777" w:rsidTr="00B77E3E">
        <w:trPr>
          <w:trHeight w:hRule="exact" w:val="706"/>
        </w:trPr>
        <w:tc>
          <w:tcPr>
            <w:tcW w:w="34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72183AA" w14:textId="77777777" w:rsidR="00B77E3E" w:rsidRPr="00B77E3E" w:rsidRDefault="00B77E3E" w:rsidP="00B77E3E">
            <w:pPr>
              <w:widowControl w:val="0"/>
              <w:shd w:val="clear" w:color="auto" w:fill="FFFFFF"/>
              <w:autoSpaceDE w:val="0"/>
              <w:autoSpaceDN w:val="0"/>
              <w:adjustRightInd w:val="0"/>
              <w:spacing w:after="0" w:line="256"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Водопроводная сеть</w:t>
            </w: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C4F1B7"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B77E3E">
              <w:rPr>
                <w:rFonts w:ascii="Times New Roman" w:eastAsia="Times New Roman" w:hAnsi="Times New Roman" w:cs="Times New Roman"/>
                <w:color w:val="000000"/>
                <w:sz w:val="24"/>
                <w:szCs w:val="24"/>
                <w:lang w:eastAsia="ru-RU"/>
              </w:rPr>
              <w:t xml:space="preserve">0% </w:t>
            </w:r>
          </w:p>
          <w:p w14:paraId="0D79D4F9"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121/0</w:t>
            </w:r>
          </w:p>
        </w:tc>
        <w:tc>
          <w:tcPr>
            <w:tcW w:w="9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EBFF9E"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305599">
              <w:rPr>
                <w:rFonts w:ascii="Times New Roman" w:eastAsia="Times New Roman" w:hAnsi="Times New Roman" w:cs="Times New Roman"/>
                <w:color w:val="000000"/>
                <w:sz w:val="24"/>
                <w:szCs w:val="24"/>
                <w:lang w:eastAsia="ru-RU"/>
              </w:rPr>
              <w:t xml:space="preserve">2,5% </w:t>
            </w:r>
          </w:p>
          <w:p w14:paraId="19BA1BDB"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05599">
              <w:rPr>
                <w:rFonts w:ascii="Times New Roman" w:eastAsia="Times New Roman" w:hAnsi="Times New Roman" w:cs="Times New Roman"/>
                <w:color w:val="000000"/>
                <w:sz w:val="24"/>
                <w:szCs w:val="24"/>
                <w:lang w:eastAsia="ru-RU"/>
              </w:rPr>
              <w:t>159/4</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CB50AA"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05599">
              <w:rPr>
                <w:rFonts w:ascii="Times New Roman" w:eastAsia="Times New Roman" w:hAnsi="Times New Roman" w:cs="Times New Roman"/>
                <w:color w:val="000000"/>
                <w:sz w:val="24"/>
                <w:szCs w:val="24"/>
                <w:lang w:eastAsia="ru-RU"/>
              </w:rPr>
              <w:t>1,6%</w:t>
            </w:r>
          </w:p>
          <w:p w14:paraId="79E254C2"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05599">
              <w:rPr>
                <w:rFonts w:ascii="Times New Roman" w:eastAsia="Times New Roman" w:hAnsi="Times New Roman" w:cs="Times New Roman"/>
                <w:color w:val="000000"/>
                <w:sz w:val="24"/>
                <w:szCs w:val="24"/>
                <w:lang w:eastAsia="ru-RU"/>
              </w:rPr>
              <w:t>186/3</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ADA8FDB"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B77E3E">
              <w:rPr>
                <w:rFonts w:ascii="Times New Roman" w:eastAsia="Times New Roman" w:hAnsi="Times New Roman" w:cs="Times New Roman"/>
                <w:color w:val="000000"/>
                <w:sz w:val="24"/>
                <w:szCs w:val="24"/>
                <w:lang w:eastAsia="ru-RU"/>
              </w:rPr>
              <w:t xml:space="preserve">1,8% </w:t>
            </w:r>
          </w:p>
          <w:p w14:paraId="2DCDCEA7"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val="en-US" w:eastAsia="ru-RU"/>
              </w:rPr>
              <w:t>380</w:t>
            </w:r>
            <w:r w:rsidRPr="00B77E3E">
              <w:rPr>
                <w:rFonts w:ascii="Times New Roman" w:eastAsia="Times New Roman" w:hAnsi="Times New Roman" w:cs="Times New Roman"/>
                <w:color w:val="000000"/>
                <w:sz w:val="24"/>
                <w:szCs w:val="24"/>
                <w:lang w:eastAsia="ru-RU"/>
              </w:rPr>
              <w:t>/</w:t>
            </w:r>
            <w:r w:rsidRPr="00B77E3E">
              <w:rPr>
                <w:rFonts w:ascii="Times New Roman" w:eastAsia="Times New Roman" w:hAnsi="Times New Roman" w:cs="Times New Roman"/>
                <w:color w:val="000000"/>
                <w:sz w:val="24"/>
                <w:szCs w:val="24"/>
                <w:lang w:val="en-US" w:eastAsia="ru-RU"/>
              </w:rPr>
              <w:t>7</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7DAD84"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1,9%</w:t>
            </w:r>
          </w:p>
          <w:p w14:paraId="2F767A6B"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val="en-US" w:eastAsia="ru-RU"/>
              </w:rPr>
              <w:t>363</w:t>
            </w:r>
            <w:r w:rsidRPr="00B77E3E">
              <w:rPr>
                <w:rFonts w:ascii="Times New Roman" w:eastAsia="Times New Roman" w:hAnsi="Times New Roman" w:cs="Times New Roman"/>
                <w:color w:val="000000"/>
                <w:sz w:val="24"/>
                <w:szCs w:val="24"/>
                <w:lang w:eastAsia="ru-RU"/>
              </w:rPr>
              <w:t>/</w:t>
            </w:r>
            <w:r w:rsidRPr="00B77E3E">
              <w:rPr>
                <w:rFonts w:ascii="Times New Roman" w:eastAsia="Times New Roman" w:hAnsi="Times New Roman" w:cs="Times New Roman"/>
                <w:color w:val="000000"/>
                <w:sz w:val="24"/>
                <w:szCs w:val="24"/>
                <w:lang w:val="en-US" w:eastAsia="ru-RU"/>
              </w:rPr>
              <w:t>7</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433010"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1,5% 391/6</w:t>
            </w:r>
          </w:p>
        </w:tc>
      </w:tr>
      <w:tr w:rsidR="00B77E3E" w:rsidRPr="00B77E3E" w14:paraId="349E901B" w14:textId="77777777" w:rsidTr="00B77E3E">
        <w:trPr>
          <w:trHeight w:hRule="exact" w:val="717"/>
        </w:trPr>
        <w:tc>
          <w:tcPr>
            <w:tcW w:w="34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3FA88C" w14:textId="77777777" w:rsidR="00B77E3E" w:rsidRPr="00B77E3E" w:rsidRDefault="00B77E3E" w:rsidP="00B77E3E">
            <w:pPr>
              <w:widowControl w:val="0"/>
              <w:shd w:val="clear" w:color="auto" w:fill="FFFFFF"/>
              <w:autoSpaceDE w:val="0"/>
              <w:autoSpaceDN w:val="0"/>
              <w:adjustRightInd w:val="0"/>
              <w:spacing w:after="0" w:line="256" w:lineRule="auto"/>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Источники нецентрализованного водоснабжения</w:t>
            </w:r>
          </w:p>
        </w:tc>
        <w:tc>
          <w:tcPr>
            <w:tcW w:w="104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3206A9"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B77E3E">
              <w:rPr>
                <w:rFonts w:ascii="Times New Roman" w:eastAsia="Times New Roman" w:hAnsi="Times New Roman" w:cs="Times New Roman"/>
                <w:color w:val="000000"/>
                <w:sz w:val="24"/>
                <w:szCs w:val="24"/>
                <w:lang w:eastAsia="ru-RU"/>
              </w:rPr>
              <w:t xml:space="preserve">100,0% </w:t>
            </w:r>
          </w:p>
          <w:p w14:paraId="67364859"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1/1</w:t>
            </w:r>
          </w:p>
        </w:tc>
        <w:tc>
          <w:tcPr>
            <w:tcW w:w="98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827F10"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05599">
              <w:rPr>
                <w:rFonts w:ascii="Times New Roman" w:eastAsia="Times New Roman" w:hAnsi="Times New Roman" w:cs="Times New Roman"/>
                <w:color w:val="000000"/>
                <w:sz w:val="24"/>
                <w:szCs w:val="24"/>
                <w:lang w:eastAsia="ru-RU"/>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513E8A"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05599">
              <w:rPr>
                <w:rFonts w:ascii="Times New Roman" w:eastAsia="Times New Roman" w:hAnsi="Times New Roman" w:cs="Times New Roman"/>
                <w:color w:val="000000"/>
                <w:sz w:val="24"/>
                <w:szCs w:val="24"/>
                <w:lang w:eastAsia="ru-RU"/>
              </w:rPr>
              <w:t>100,0%</w:t>
            </w:r>
          </w:p>
          <w:p w14:paraId="14D8F0AE" w14:textId="77777777" w:rsidR="00B77E3E" w:rsidRPr="00305599"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305599">
              <w:rPr>
                <w:rFonts w:ascii="Times New Roman" w:eastAsia="Times New Roman" w:hAnsi="Times New Roman" w:cs="Times New Roman"/>
                <w:color w:val="000000"/>
                <w:sz w:val="24"/>
                <w:szCs w:val="24"/>
                <w:lang w:eastAsia="ru-RU"/>
              </w:rPr>
              <w:t>3/3</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95EDB2"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color w:val="000000"/>
                <w:sz w:val="24"/>
                <w:szCs w:val="24"/>
                <w:lang w:eastAsia="ru-RU"/>
              </w:rPr>
            </w:pPr>
            <w:r w:rsidRPr="00B77E3E">
              <w:rPr>
                <w:rFonts w:ascii="Times New Roman" w:eastAsia="Times New Roman" w:hAnsi="Times New Roman" w:cs="Times New Roman"/>
                <w:color w:val="000000"/>
                <w:sz w:val="24"/>
                <w:szCs w:val="24"/>
                <w:lang w:eastAsia="ru-RU"/>
              </w:rPr>
              <w:t xml:space="preserve">0% </w:t>
            </w:r>
          </w:p>
          <w:p w14:paraId="4FCC9F21"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2/0</w:t>
            </w:r>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018A2E"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1EF4B4" w14:textId="77777777" w:rsidR="00B77E3E" w:rsidRPr="00B77E3E" w:rsidRDefault="00B77E3E" w:rsidP="00B77E3E">
            <w:pPr>
              <w:widowControl w:val="0"/>
              <w:shd w:val="clear" w:color="auto" w:fill="FFFFFF"/>
              <w:autoSpaceDE w:val="0"/>
              <w:autoSpaceDN w:val="0"/>
              <w:adjustRightInd w:val="0"/>
              <w:spacing w:after="0" w:line="256" w:lineRule="auto"/>
              <w:jc w:val="center"/>
              <w:rPr>
                <w:rFonts w:ascii="Times New Roman" w:eastAsia="Times New Roman" w:hAnsi="Times New Roman" w:cs="Times New Roman"/>
                <w:sz w:val="24"/>
                <w:szCs w:val="24"/>
                <w:lang w:eastAsia="ru-RU"/>
              </w:rPr>
            </w:pPr>
            <w:r w:rsidRPr="00B77E3E">
              <w:rPr>
                <w:rFonts w:ascii="Times New Roman" w:eastAsia="Times New Roman" w:hAnsi="Times New Roman" w:cs="Times New Roman"/>
                <w:color w:val="000000"/>
                <w:sz w:val="24"/>
                <w:szCs w:val="24"/>
                <w:lang w:eastAsia="ru-RU"/>
              </w:rPr>
              <w:t>-</w:t>
            </w:r>
          </w:p>
        </w:tc>
      </w:tr>
    </w:tbl>
    <w:p w14:paraId="420B393F" w14:textId="77777777" w:rsidR="00B77E3E" w:rsidRPr="00B77E3E" w:rsidRDefault="00B77E3E" w:rsidP="00B77E3E">
      <w:pPr>
        <w:spacing w:after="0" w:line="360" w:lineRule="auto"/>
        <w:jc w:val="both"/>
        <w:rPr>
          <w:rFonts w:ascii="Times New Roman" w:eastAsia="Calibri" w:hAnsi="Times New Roman" w:cs="Times New Roman"/>
          <w:sz w:val="24"/>
          <w:szCs w:val="24"/>
        </w:rPr>
      </w:pPr>
    </w:p>
    <w:p w14:paraId="439FECC5" w14:textId="77777777" w:rsidR="00B77E3E" w:rsidRPr="00B77E3E" w:rsidRDefault="00B77E3E" w:rsidP="00470E8D">
      <w:pPr>
        <w:spacing w:after="0"/>
        <w:ind w:firstLine="709"/>
        <w:jc w:val="both"/>
        <w:rPr>
          <w:rFonts w:ascii="Times New Roman" w:eastAsia="Calibri" w:hAnsi="Times New Roman" w:cs="Times New Roman"/>
          <w:sz w:val="24"/>
          <w:szCs w:val="24"/>
        </w:rPr>
      </w:pPr>
      <w:bookmarkStart w:id="16" w:name="_Hlk106975109"/>
      <w:r w:rsidRPr="00B77E3E">
        <w:rPr>
          <w:rFonts w:ascii="Times New Roman" w:eastAsia="Calibri" w:hAnsi="Times New Roman" w:cs="Times New Roman"/>
          <w:sz w:val="24"/>
          <w:szCs w:val="24"/>
        </w:rPr>
        <w:t xml:space="preserve">В течение 2019 года из источников централизованного питьевого водоснабжения исследовано 166 проб по санитарно-химическим показателям, из них 4 не соответствовали требованиям гигиенических норм санитарных правил и показатель составил 2,4% (2018- абс.157/0). </w:t>
      </w:r>
    </w:p>
    <w:p w14:paraId="694B14F6" w14:textId="77777777" w:rsidR="00B77E3E" w:rsidRPr="00B77E3E" w:rsidRDefault="00B77E3E" w:rsidP="00470E8D">
      <w:pPr>
        <w:spacing w:after="0"/>
        <w:ind w:firstLine="709"/>
        <w:jc w:val="both"/>
        <w:rPr>
          <w:rFonts w:ascii="Times New Roman" w:eastAsia="Calibri" w:hAnsi="Times New Roman" w:cs="Times New Roman"/>
          <w:sz w:val="24"/>
          <w:szCs w:val="24"/>
        </w:rPr>
      </w:pPr>
      <w:r w:rsidRPr="00B77E3E">
        <w:rPr>
          <w:rFonts w:ascii="Times New Roman" w:eastAsia="Calibri" w:hAnsi="Times New Roman" w:cs="Times New Roman"/>
          <w:sz w:val="24"/>
          <w:szCs w:val="24"/>
        </w:rPr>
        <w:t xml:space="preserve">На микробиологические показатели исследовано 161 проба, все соответствовали требованиям гигиенического норматива санитарных правил (2018г.- </w:t>
      </w:r>
      <w:proofErr w:type="spellStart"/>
      <w:r w:rsidRPr="00B77E3E">
        <w:rPr>
          <w:rFonts w:ascii="Times New Roman" w:eastAsia="Calibri" w:hAnsi="Times New Roman" w:cs="Times New Roman"/>
          <w:sz w:val="24"/>
          <w:szCs w:val="24"/>
        </w:rPr>
        <w:t>абс</w:t>
      </w:r>
      <w:proofErr w:type="spellEnd"/>
      <w:r w:rsidRPr="00B77E3E">
        <w:rPr>
          <w:rFonts w:ascii="Times New Roman" w:eastAsia="Calibri" w:hAnsi="Times New Roman" w:cs="Times New Roman"/>
          <w:sz w:val="24"/>
          <w:szCs w:val="24"/>
        </w:rPr>
        <w:t>. 149/0).</w:t>
      </w:r>
    </w:p>
    <w:p w14:paraId="00700194" w14:textId="77777777" w:rsidR="00B77E3E" w:rsidRPr="00B77E3E" w:rsidRDefault="00B77E3E" w:rsidP="00470E8D">
      <w:pPr>
        <w:spacing w:after="0"/>
        <w:ind w:firstLine="709"/>
        <w:jc w:val="both"/>
        <w:rPr>
          <w:rFonts w:ascii="Times New Roman" w:eastAsia="Calibri" w:hAnsi="Times New Roman" w:cs="Times New Roman"/>
          <w:sz w:val="24"/>
          <w:szCs w:val="24"/>
        </w:rPr>
      </w:pPr>
      <w:r w:rsidRPr="00B77E3E">
        <w:rPr>
          <w:rFonts w:ascii="Times New Roman" w:eastAsia="Calibri" w:hAnsi="Times New Roman" w:cs="Times New Roman"/>
          <w:sz w:val="24"/>
          <w:szCs w:val="24"/>
        </w:rPr>
        <w:t>Из распределительной сети на санитарно-химические исследования отобрано 186 проб, из них 3 пробы не соответствовали санитарным требованиям, показатель составил 1,6% (2018г.- 2,5%); на микробиологические исследования отобрано 391 проба, из них 6 проб или 1,5% не соответствовали нормативам (2018 - 1,9%).</w:t>
      </w:r>
    </w:p>
    <w:bookmarkEnd w:id="16"/>
    <w:p w14:paraId="69C3AA52" w14:textId="63F946EE" w:rsidR="00D25032" w:rsidRPr="00777EE1" w:rsidRDefault="00D25032" w:rsidP="00B77E3E">
      <w:pPr>
        <w:spacing w:after="0"/>
        <w:jc w:val="both"/>
        <w:rPr>
          <w:rFonts w:ascii="Times New Roman" w:eastAsia="TimesNewRomanPSMT" w:hAnsi="Times New Roman" w:cs="Times New Roman"/>
          <w:sz w:val="24"/>
          <w:szCs w:val="24"/>
          <w:lang w:eastAsia="ru-RU"/>
        </w:rPr>
      </w:pPr>
    </w:p>
    <w:p w14:paraId="1269F118" w14:textId="77777777" w:rsidR="0099547B" w:rsidRPr="00777EE1" w:rsidRDefault="0099547B" w:rsidP="0059359C">
      <w:pPr>
        <w:pStyle w:val="a7"/>
        <w:numPr>
          <w:ilvl w:val="0"/>
          <w:numId w:val="26"/>
        </w:num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b/>
          <w:sz w:val="24"/>
          <w:szCs w:val="24"/>
          <w:lang w:eastAsia="ru-RU"/>
        </w:rPr>
        <w:t>воздействие на окружающую среду;</w:t>
      </w:r>
    </w:p>
    <w:p w14:paraId="0552EF61"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p>
    <w:p w14:paraId="35F36EC5"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w:t>
      </w:r>
    </w:p>
    <w:p w14:paraId="56ED4598"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Сброс сточных вод в водоем недопустим, если фоновая концентрация Q</w:t>
      </w:r>
      <w:proofErr w:type="gramStart"/>
      <w:r w:rsidRPr="00777EE1">
        <w:rPr>
          <w:rFonts w:ascii="Times New Roman" w:eastAsia="TimesNewRomanPSMT" w:hAnsi="Times New Roman" w:cs="Times New Roman"/>
          <w:sz w:val="24"/>
          <w:szCs w:val="24"/>
          <w:lang w:eastAsia="ru-RU"/>
        </w:rPr>
        <w:t>, &gt;</w:t>
      </w:r>
      <w:proofErr w:type="gramEnd"/>
      <w:r w:rsidRPr="00777EE1">
        <w:rPr>
          <w:rFonts w:ascii="Times New Roman" w:eastAsia="TimesNewRomanPSMT" w:hAnsi="Times New Roman" w:cs="Times New Roman"/>
          <w:sz w:val="24"/>
          <w:szCs w:val="24"/>
          <w:lang w:eastAsia="ru-RU"/>
        </w:rPr>
        <w:t xml:space="preserve"> ПДК. Согласно нормативным документам (например, </w:t>
      </w:r>
      <w:proofErr w:type="spellStart"/>
      <w:r w:rsidRPr="00777EE1">
        <w:rPr>
          <w:rFonts w:ascii="Times New Roman" w:eastAsia="TimesNewRomanPSMT" w:hAnsi="Times New Roman" w:cs="Times New Roman"/>
          <w:sz w:val="24"/>
          <w:szCs w:val="24"/>
          <w:lang w:eastAsia="ru-RU"/>
        </w:rPr>
        <w:t>СапПиН</w:t>
      </w:r>
      <w:proofErr w:type="spellEnd"/>
      <w:r w:rsidRPr="00777EE1">
        <w:rPr>
          <w:rFonts w:ascii="Times New Roman" w:eastAsia="TimesNewRomanPSMT" w:hAnsi="Times New Roman" w:cs="Times New Roman"/>
          <w:sz w:val="24"/>
          <w:szCs w:val="24"/>
          <w:lang w:eastAsia="ru-RU"/>
        </w:rPr>
        <w:t xml:space="preserve"> 2.1.5.980—00 «Гигиенические требования к охране поверхностных вод») запрещается сбрасывать в водные объекты сточные воды, которые</w:t>
      </w:r>
    </w:p>
    <w:p w14:paraId="6793C3BD"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p>
    <w:p w14:paraId="2AC91C9A"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могут быть устранены путем организации малоотходных производств, рациональной технологии, максимального использования в системах оборотного и повторного водоснабжения после соответствующей очистки и обеззараживания в промышленности, городском хозяйстве и для орошения в сельском хозяйстве;</w:t>
      </w:r>
    </w:p>
    <w:p w14:paraId="005B0BDA"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содержат возбудителей инфекционных заболеваний бактериальной, вирусной и паразитарной природы;</w:t>
      </w:r>
    </w:p>
    <w:p w14:paraId="3FE25DBF"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содержат вещества, для которых не установлены гигиенические ПДК или ОДУ;</w:t>
      </w:r>
    </w:p>
    <w:p w14:paraId="6A334107" w14:textId="77777777" w:rsidR="0099547B" w:rsidRPr="00777EE1" w:rsidRDefault="0099547B" w:rsidP="00A11723">
      <w:pPr>
        <w:jc w:val="both"/>
        <w:rPr>
          <w:rFonts w:ascii="Times New Roman" w:eastAsia="Times New Roman" w:hAnsi="Times New Roman" w:cs="Times New Roman"/>
          <w:sz w:val="24"/>
          <w:szCs w:val="24"/>
          <w:lang w:eastAsia="ru-RU"/>
        </w:rPr>
      </w:pPr>
      <w:r w:rsidRPr="00777EE1">
        <w:rPr>
          <w:rFonts w:ascii="Times New Roman" w:eastAsia="TimesNewRomanPSMT" w:hAnsi="Times New Roman" w:cs="Times New Roman"/>
          <w:sz w:val="24"/>
          <w:szCs w:val="24"/>
          <w:lang w:eastAsia="ru-RU"/>
        </w:rPr>
        <w:t>• содержат чрезвычайно опасные вещества, для которых нормативы установлены с пометкой «отсутствие».</w:t>
      </w:r>
      <w:r w:rsidRPr="00777EE1">
        <w:rPr>
          <w:rFonts w:ascii="Times New Roman" w:eastAsia="Times New Roman" w:hAnsi="Times New Roman" w:cs="Times New Roman"/>
          <w:sz w:val="24"/>
          <w:szCs w:val="24"/>
          <w:lang w:eastAsia="ru-RU"/>
        </w:rPr>
        <w:t xml:space="preserve"> </w:t>
      </w:r>
    </w:p>
    <w:p w14:paraId="4B528D32" w14:textId="77777777" w:rsidR="0099547B" w:rsidRPr="00777EE1" w:rsidRDefault="00E30E64" w:rsidP="0099547B">
      <w:pPr>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ресурсоснабжающая организация </w:t>
      </w:r>
      <w:r w:rsidR="0099547B" w:rsidRPr="00777EE1">
        <w:rPr>
          <w:rFonts w:ascii="Times New Roman" w:eastAsia="Times New Roman" w:hAnsi="Times New Roman" w:cs="Times New Roman"/>
          <w:sz w:val="24"/>
          <w:szCs w:val="24"/>
          <w:lang w:eastAsia="ru-RU"/>
        </w:rPr>
        <w:t>постоянно проводит мониторинг используемого водных объектов.</w:t>
      </w:r>
    </w:p>
    <w:p w14:paraId="38FFA755"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p>
    <w:p w14:paraId="42C33E7F" w14:textId="77777777" w:rsidR="0099547B" w:rsidRPr="00777EE1" w:rsidRDefault="0099547B" w:rsidP="0099547B">
      <w:pPr>
        <w:spacing w:after="0" w:line="240" w:lineRule="auto"/>
        <w:jc w:val="both"/>
        <w:rPr>
          <w:rFonts w:ascii="Times New Roman" w:eastAsia="TimesNewRomanPSMT" w:hAnsi="Times New Roman" w:cs="Times New Roman"/>
          <w:sz w:val="24"/>
          <w:szCs w:val="24"/>
          <w:lang w:eastAsia="ru-RU"/>
        </w:rPr>
      </w:pPr>
    </w:p>
    <w:p w14:paraId="57416713" w14:textId="77777777" w:rsidR="00D25032" w:rsidRPr="00777EE1" w:rsidRDefault="0099547B" w:rsidP="0059359C">
      <w:pPr>
        <w:pStyle w:val="a7"/>
        <w:numPr>
          <w:ilvl w:val="0"/>
          <w:numId w:val="26"/>
        </w:numPr>
        <w:spacing w:after="0" w:line="240" w:lineRule="auto"/>
        <w:ind w:left="426" w:hanging="66"/>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b/>
          <w:sz w:val="24"/>
          <w:szCs w:val="24"/>
          <w:lang w:eastAsia="ru-RU"/>
        </w:rPr>
        <w:t>тарифы, плата (тариф) за подключение (присоединение), структура себестоимости производства и транспорта ресурса;</w:t>
      </w:r>
    </w:p>
    <w:p w14:paraId="031C350C" w14:textId="77777777" w:rsidR="00D25032" w:rsidRPr="00777EE1" w:rsidRDefault="00D25032" w:rsidP="00D25032">
      <w:pPr>
        <w:spacing w:after="0"/>
        <w:jc w:val="both"/>
        <w:rPr>
          <w:rFonts w:ascii="Times New Roman" w:eastAsia="Times New Roman" w:hAnsi="Times New Roman" w:cs="Times New Roman"/>
          <w:sz w:val="24"/>
          <w:szCs w:val="24"/>
          <w:lang w:eastAsia="ru-RU"/>
        </w:rPr>
      </w:pPr>
    </w:p>
    <w:p w14:paraId="3EF635C9" w14:textId="77777777" w:rsidR="00115B73" w:rsidRPr="00115B73" w:rsidRDefault="00115B73" w:rsidP="00115B73">
      <w:pPr>
        <w:ind w:firstLine="709"/>
        <w:jc w:val="both"/>
        <w:rPr>
          <w:rFonts w:ascii="Times New Roman" w:eastAsia="Times New Roman" w:hAnsi="Times New Roman" w:cs="Times New Roman"/>
          <w:sz w:val="24"/>
          <w:szCs w:val="24"/>
          <w:lang w:eastAsia="ru-RU"/>
        </w:rPr>
      </w:pPr>
      <w:r w:rsidRPr="00115B73">
        <w:rPr>
          <w:rFonts w:ascii="Times New Roman" w:eastAsia="Times New Roman" w:hAnsi="Times New Roman" w:cs="Times New Roman"/>
          <w:sz w:val="24"/>
          <w:szCs w:val="24"/>
          <w:lang w:eastAsia="ru-RU"/>
        </w:rPr>
        <w:t xml:space="preserve">НВВ и долгосрочные тарифы ежегодно корректируются с учётом отклонения фактических значений параметров регулирования тарифов. </w:t>
      </w:r>
    </w:p>
    <w:p w14:paraId="067A2C13" w14:textId="77777777" w:rsidR="00115B73" w:rsidRPr="00115B73" w:rsidRDefault="00115B73" w:rsidP="00115B73">
      <w:pPr>
        <w:ind w:firstLine="709"/>
        <w:jc w:val="both"/>
        <w:rPr>
          <w:rFonts w:ascii="Times New Roman" w:eastAsia="Times New Roman" w:hAnsi="Times New Roman" w:cs="Times New Roman"/>
          <w:sz w:val="24"/>
          <w:szCs w:val="24"/>
          <w:lang w:eastAsia="ru-RU"/>
        </w:rPr>
      </w:pPr>
      <w:r w:rsidRPr="00115B73">
        <w:rPr>
          <w:rFonts w:ascii="Times New Roman" w:eastAsia="Times New Roman" w:hAnsi="Times New Roman" w:cs="Times New Roman"/>
          <w:sz w:val="24"/>
          <w:szCs w:val="24"/>
          <w:lang w:eastAsia="ru-RU"/>
        </w:rPr>
        <w:t xml:space="preserve">При расчёте НВВ учитываются потери воды и потребление воды предприятием на собственные нужды. </w:t>
      </w:r>
    </w:p>
    <w:p w14:paraId="17F99664" w14:textId="77777777" w:rsidR="00115B73" w:rsidRPr="00115B73" w:rsidRDefault="00115B73" w:rsidP="00115B73">
      <w:pPr>
        <w:ind w:firstLine="709"/>
        <w:jc w:val="both"/>
        <w:rPr>
          <w:rFonts w:ascii="Times New Roman" w:eastAsia="Times New Roman" w:hAnsi="Times New Roman" w:cs="Times New Roman"/>
          <w:sz w:val="24"/>
          <w:szCs w:val="24"/>
          <w:lang w:eastAsia="ru-RU"/>
        </w:rPr>
      </w:pPr>
      <w:r w:rsidRPr="00115B73">
        <w:rPr>
          <w:rFonts w:ascii="Times New Roman" w:eastAsia="Times New Roman" w:hAnsi="Times New Roman" w:cs="Times New Roman"/>
          <w:sz w:val="24"/>
          <w:szCs w:val="24"/>
          <w:lang w:eastAsia="ru-RU"/>
        </w:rPr>
        <w:t xml:space="preserve">При расчёте НВВ учитываются расходы по эксплуатации переданных в установленном порядке предприятию бесхозяйных объектов централизованных систем холодного водоснабжения. </w:t>
      </w:r>
    </w:p>
    <w:p w14:paraId="5D0B4ABA" w14:textId="77777777" w:rsidR="00115B73" w:rsidRPr="00115B73" w:rsidRDefault="00115B73" w:rsidP="00115B73">
      <w:pPr>
        <w:ind w:firstLine="709"/>
        <w:jc w:val="both"/>
        <w:rPr>
          <w:rFonts w:ascii="Times New Roman" w:eastAsia="Times New Roman" w:hAnsi="Times New Roman" w:cs="Times New Roman"/>
          <w:sz w:val="24"/>
          <w:szCs w:val="24"/>
          <w:lang w:eastAsia="ru-RU"/>
        </w:rPr>
      </w:pPr>
      <w:r w:rsidRPr="00115B73">
        <w:rPr>
          <w:rFonts w:ascii="Times New Roman" w:eastAsia="Times New Roman" w:hAnsi="Times New Roman" w:cs="Times New Roman"/>
          <w:sz w:val="24"/>
          <w:szCs w:val="24"/>
          <w:lang w:eastAsia="ru-RU"/>
        </w:rPr>
        <w:t xml:space="preserve">Планируемые показатели по каждой статье затрат определяются на основе анализа фактических затрат с учётом их изменения в планируемом периоде путём: </w:t>
      </w:r>
    </w:p>
    <w:p w14:paraId="153E9797" w14:textId="4344CA7A" w:rsidR="00115B73" w:rsidRPr="00115B73" w:rsidRDefault="00115B73" w:rsidP="0059359C">
      <w:pPr>
        <w:pStyle w:val="a7"/>
        <w:numPr>
          <w:ilvl w:val="0"/>
          <w:numId w:val="40"/>
        </w:numPr>
        <w:ind w:left="851"/>
        <w:jc w:val="both"/>
        <w:rPr>
          <w:rFonts w:ascii="Times New Roman" w:eastAsia="Times New Roman" w:hAnsi="Times New Roman" w:cs="Times New Roman"/>
          <w:sz w:val="24"/>
          <w:szCs w:val="24"/>
          <w:lang w:eastAsia="ru-RU"/>
        </w:rPr>
      </w:pPr>
      <w:r w:rsidRPr="00115B73">
        <w:rPr>
          <w:rFonts w:ascii="Times New Roman" w:eastAsia="Times New Roman" w:hAnsi="Times New Roman" w:cs="Times New Roman"/>
          <w:sz w:val="24"/>
          <w:szCs w:val="24"/>
          <w:lang w:eastAsia="ru-RU"/>
        </w:rPr>
        <w:lastRenderedPageBreak/>
        <w:t xml:space="preserve">оценки уровня доступности тарифов для абонентов; </w:t>
      </w:r>
    </w:p>
    <w:p w14:paraId="1D4A436A" w14:textId="41188390" w:rsidR="00115B73" w:rsidRPr="00115B73" w:rsidRDefault="00115B73" w:rsidP="0059359C">
      <w:pPr>
        <w:pStyle w:val="a7"/>
        <w:numPr>
          <w:ilvl w:val="0"/>
          <w:numId w:val="40"/>
        </w:numPr>
        <w:ind w:left="851"/>
        <w:jc w:val="both"/>
        <w:rPr>
          <w:rFonts w:ascii="Times New Roman" w:eastAsia="Times New Roman" w:hAnsi="Times New Roman" w:cs="Times New Roman"/>
          <w:sz w:val="24"/>
          <w:szCs w:val="24"/>
          <w:lang w:eastAsia="ru-RU"/>
        </w:rPr>
      </w:pPr>
      <w:r w:rsidRPr="00115B73">
        <w:rPr>
          <w:rFonts w:ascii="Times New Roman" w:eastAsia="Times New Roman" w:hAnsi="Times New Roman" w:cs="Times New Roman"/>
          <w:sz w:val="24"/>
          <w:szCs w:val="24"/>
          <w:lang w:eastAsia="ru-RU"/>
        </w:rPr>
        <w:t xml:space="preserve">учёта влияния на величину затрат изменения объёмов реализуемых услуг в результате установки приборов учёта; </w:t>
      </w:r>
    </w:p>
    <w:p w14:paraId="4508FEE4" w14:textId="647BF93C" w:rsidR="00115B73" w:rsidRPr="00115B73" w:rsidRDefault="00115B73" w:rsidP="0059359C">
      <w:pPr>
        <w:pStyle w:val="a7"/>
        <w:numPr>
          <w:ilvl w:val="0"/>
          <w:numId w:val="40"/>
        </w:numPr>
        <w:ind w:left="851"/>
        <w:jc w:val="both"/>
        <w:rPr>
          <w:rFonts w:ascii="Times New Roman" w:eastAsia="Times New Roman" w:hAnsi="Times New Roman" w:cs="Times New Roman"/>
          <w:sz w:val="24"/>
          <w:szCs w:val="24"/>
          <w:lang w:eastAsia="ru-RU"/>
        </w:rPr>
      </w:pPr>
      <w:r w:rsidRPr="00115B73">
        <w:rPr>
          <w:rFonts w:ascii="Times New Roman" w:eastAsia="Times New Roman" w:hAnsi="Times New Roman" w:cs="Times New Roman"/>
          <w:sz w:val="24"/>
          <w:szCs w:val="24"/>
          <w:lang w:eastAsia="ru-RU"/>
        </w:rPr>
        <w:t xml:space="preserve">учёта дополнительных затрат для выполнения производственной программы предприятия, при этом оценивается потребность в инвестиционных ресурсах для финансирования намеченных мероприятий по развитию производства, ремонту основных фондов, внедрению новых технологий и оборудования; </w:t>
      </w:r>
    </w:p>
    <w:p w14:paraId="6B664848" w14:textId="77777777" w:rsidR="005252DE" w:rsidRDefault="00115B73" w:rsidP="0059359C">
      <w:pPr>
        <w:pStyle w:val="a7"/>
        <w:numPr>
          <w:ilvl w:val="0"/>
          <w:numId w:val="40"/>
        </w:numPr>
        <w:ind w:left="851"/>
        <w:jc w:val="both"/>
        <w:rPr>
          <w:rFonts w:ascii="Times New Roman" w:eastAsia="Times New Roman" w:hAnsi="Times New Roman" w:cs="Times New Roman"/>
          <w:sz w:val="24"/>
          <w:szCs w:val="24"/>
          <w:lang w:eastAsia="ru-RU"/>
        </w:rPr>
      </w:pPr>
      <w:r w:rsidRPr="00115B73">
        <w:rPr>
          <w:rFonts w:ascii="Times New Roman" w:eastAsia="Times New Roman" w:hAnsi="Times New Roman" w:cs="Times New Roman"/>
          <w:sz w:val="24"/>
          <w:szCs w:val="24"/>
          <w:lang w:eastAsia="ru-RU"/>
        </w:rPr>
        <w:t>учёта уровня инфляции на планируемый период.</w:t>
      </w:r>
    </w:p>
    <w:p w14:paraId="53FB0EA3" w14:textId="77777777" w:rsidR="00115B73" w:rsidRDefault="00115B73" w:rsidP="00115B73">
      <w:pPr>
        <w:jc w:val="both"/>
        <w:rPr>
          <w:rFonts w:ascii="Times New Roman" w:eastAsia="Times New Roman" w:hAnsi="Times New Roman" w:cs="Times New Roman"/>
          <w:sz w:val="24"/>
          <w:szCs w:val="24"/>
          <w:lang w:eastAsia="ru-RU"/>
        </w:rPr>
      </w:pPr>
    </w:p>
    <w:p w14:paraId="616D6F1C" w14:textId="77777777" w:rsidR="00115B73" w:rsidRPr="00115B73" w:rsidRDefault="00115B73" w:rsidP="00115B73">
      <w:pPr>
        <w:spacing w:after="0" w:line="360" w:lineRule="auto"/>
        <w:ind w:firstLine="709"/>
        <w:jc w:val="both"/>
        <w:rPr>
          <w:rFonts w:ascii="Times New Roman" w:eastAsia="Calibri" w:hAnsi="Times New Roman" w:cs="Times New Roman"/>
          <w:sz w:val="24"/>
          <w:szCs w:val="24"/>
        </w:rPr>
      </w:pPr>
      <w:r w:rsidRPr="00115B73">
        <w:rPr>
          <w:rFonts w:ascii="Times New Roman" w:eastAsia="Calibri" w:hAnsi="Times New Roman" w:cs="Times New Roman"/>
          <w:sz w:val="24"/>
          <w:szCs w:val="24"/>
        </w:rPr>
        <w:t xml:space="preserve">Планированию себестоимости предшествует работа по разработке производственной программы предприятия. Основой этой программы является план реализации услуг в натуральном выражении с учётом прогноза внедрения систем учёта потребляемых ресурсов у абонентов, а также мероприятий по совершенствованию технологий, позволяющих уменьшить объём нерационального расхода чистой воды в процессе её производства и доставки до потребителя. </w:t>
      </w:r>
    </w:p>
    <w:p w14:paraId="23956D14" w14:textId="77777777" w:rsidR="00115B73" w:rsidRDefault="00115B73" w:rsidP="00115B73">
      <w:pPr>
        <w:jc w:val="both"/>
        <w:rPr>
          <w:rFonts w:ascii="Times New Roman" w:eastAsia="Calibri" w:hAnsi="Times New Roman" w:cs="Times New Roman"/>
          <w:sz w:val="24"/>
          <w:szCs w:val="24"/>
        </w:rPr>
      </w:pPr>
      <w:r w:rsidRPr="00115B73">
        <w:rPr>
          <w:rFonts w:ascii="Times New Roman" w:eastAsia="Calibri" w:hAnsi="Times New Roman" w:cs="Times New Roman"/>
          <w:sz w:val="24"/>
          <w:szCs w:val="24"/>
        </w:rPr>
        <w:t>Производственные расходы должны покрывать расходы на осуществление производственной программы предприятия.</w:t>
      </w:r>
    </w:p>
    <w:p w14:paraId="5E0DF067" w14:textId="77777777" w:rsidR="008C2B8E" w:rsidRDefault="008C2B8E" w:rsidP="00115B73">
      <w:pPr>
        <w:jc w:val="both"/>
        <w:rPr>
          <w:rFonts w:ascii="Times New Roman" w:eastAsia="Calibri" w:hAnsi="Times New Roman" w:cs="Times New Roman"/>
          <w:sz w:val="24"/>
          <w:szCs w:val="24"/>
        </w:rPr>
      </w:pPr>
    </w:p>
    <w:p w14:paraId="540341BD" w14:textId="77777777" w:rsidR="008C2B8E" w:rsidRPr="008C2B8E" w:rsidRDefault="008C2B8E" w:rsidP="008C2B8E">
      <w:pPr>
        <w:jc w:val="both"/>
        <w:rPr>
          <w:rFonts w:ascii="Times New Roman" w:eastAsia="Times New Roman" w:hAnsi="Times New Roman" w:cs="Times New Roman"/>
          <w:sz w:val="24"/>
          <w:szCs w:val="24"/>
          <w:lang w:eastAsia="ru-RU"/>
        </w:rPr>
      </w:pPr>
      <w:r w:rsidRPr="008C2B8E">
        <w:rPr>
          <w:rFonts w:ascii="Times New Roman" w:eastAsia="Times New Roman" w:hAnsi="Times New Roman" w:cs="Times New Roman"/>
          <w:sz w:val="24"/>
          <w:szCs w:val="24"/>
          <w:lang w:eastAsia="ru-RU"/>
        </w:rPr>
        <w:t xml:space="preserve">Подключение (технологическое присоединение) объектов капитального строительства, в том числе водопроводных и (или) канализационных сетей, к централизованным системам холодного водоснабжения и (или) водоотведения осуществляется в порядке, установленном законодательством Российской Федерации о градостроительной деятельности для подключения объектов капитального строительства к сетям инженерно-технического обеспечения, в соответствии с Федеральным законом от 07.12.2011 г. №416-ФЗ «О водоснабжении и водоотведении», «Правилами холодного водоснабжения и водоотведения», утвержденными постановлением Правительства РФ от 29.07.2013 г. № 644, Постановлением Правительства РФ от 13.05.2013г. № 406 «О государственном регулировании тарифов в сфере водоснабжения и водоотведения, Приказом ФСТ России от 27.12.2013г № 1746-э «Об утверждении Методических указаний по расчёту регулируемых тарифов в сфере водоснабжения и водоотведения», на основании договора о подключении (технологическом присоединении), заключенного в соответствии с типовым договором о подключении (технологическом присоединении) к централизованной системе холодного водоснабжения. </w:t>
      </w:r>
    </w:p>
    <w:p w14:paraId="1BFDDFD5" w14:textId="77777777" w:rsidR="008C2B8E" w:rsidRPr="008C2B8E" w:rsidRDefault="008C2B8E" w:rsidP="008C2B8E">
      <w:pPr>
        <w:jc w:val="both"/>
        <w:rPr>
          <w:rFonts w:ascii="Times New Roman" w:eastAsia="Times New Roman" w:hAnsi="Times New Roman" w:cs="Times New Roman"/>
          <w:sz w:val="24"/>
          <w:szCs w:val="24"/>
          <w:lang w:eastAsia="ru-RU"/>
        </w:rPr>
      </w:pPr>
      <w:r w:rsidRPr="008C2B8E">
        <w:rPr>
          <w:rFonts w:ascii="Times New Roman" w:eastAsia="Times New Roman" w:hAnsi="Times New Roman" w:cs="Times New Roman"/>
          <w:sz w:val="24"/>
          <w:szCs w:val="24"/>
          <w:lang w:eastAsia="ru-RU"/>
        </w:rPr>
        <w:t>Согласно части 4 статьи 18 ФЗ №416 при наличии технической возможности подключения (технологического присоединения) к централизованной системе холодного водоснабжения и при наличии свободной мощности, необходимой для осуществления холодного водоснабжения, организация, осуществляющая холодное водоснабжение, не вправе отказать заявителю в заключении договора о подключении (технологическом присоединении).</w:t>
      </w:r>
    </w:p>
    <w:p w14:paraId="75809EA1" w14:textId="77777777" w:rsidR="008C2B8E" w:rsidRPr="008C2B8E" w:rsidRDefault="008C2B8E" w:rsidP="008C2B8E">
      <w:pPr>
        <w:jc w:val="both"/>
        <w:rPr>
          <w:rFonts w:ascii="Times New Roman" w:eastAsia="Times New Roman" w:hAnsi="Times New Roman" w:cs="Times New Roman"/>
          <w:sz w:val="24"/>
          <w:szCs w:val="24"/>
          <w:lang w:eastAsia="ru-RU"/>
        </w:rPr>
      </w:pPr>
      <w:r w:rsidRPr="008C2B8E">
        <w:rPr>
          <w:rFonts w:ascii="Times New Roman" w:eastAsia="Times New Roman" w:hAnsi="Times New Roman" w:cs="Times New Roman"/>
          <w:sz w:val="24"/>
          <w:szCs w:val="24"/>
          <w:lang w:eastAsia="ru-RU"/>
        </w:rPr>
        <w:t xml:space="preserve">При наличии технической возможности подключения (технологического присоединения) к централизованной системе холодного водоснабжения и при наличии свободной мощности в соответствующей точке подключения (технологического присоединения) наличие </w:t>
      </w:r>
      <w:r w:rsidRPr="008C2B8E">
        <w:rPr>
          <w:rFonts w:ascii="Times New Roman" w:eastAsia="Times New Roman" w:hAnsi="Times New Roman" w:cs="Times New Roman"/>
          <w:sz w:val="24"/>
          <w:szCs w:val="24"/>
          <w:lang w:eastAsia="ru-RU"/>
        </w:rPr>
        <w:lastRenderedPageBreak/>
        <w:t>утвержденной инвестиционной программы у ресурсоснабжающей организации для установления органом регулирования платы за подключение не требуется.</w:t>
      </w:r>
    </w:p>
    <w:p w14:paraId="6C2BCB79" w14:textId="5CA3243B" w:rsidR="008C2B8E" w:rsidRPr="00115B73" w:rsidRDefault="008C2B8E" w:rsidP="00A6177C">
      <w:pPr>
        <w:rPr>
          <w:rFonts w:ascii="Times New Roman" w:eastAsia="Times New Roman" w:hAnsi="Times New Roman" w:cs="Times New Roman"/>
          <w:sz w:val="24"/>
          <w:szCs w:val="24"/>
          <w:lang w:eastAsia="ru-RU"/>
        </w:rPr>
        <w:sectPr w:rsidR="008C2B8E" w:rsidRPr="00115B73" w:rsidSect="00A84E91">
          <w:pgSz w:w="11910" w:h="16840"/>
          <w:pgMar w:top="964" w:right="964" w:bottom="1021" w:left="1418" w:header="0" w:footer="714" w:gutter="0"/>
          <w:cols w:space="720"/>
          <w:docGrid w:linePitch="299"/>
        </w:sectPr>
      </w:pPr>
      <w:r w:rsidRPr="008C2B8E">
        <w:rPr>
          <w:rFonts w:ascii="Times New Roman" w:eastAsia="Times New Roman" w:hAnsi="Times New Roman" w:cs="Times New Roman"/>
          <w:sz w:val="24"/>
          <w:szCs w:val="24"/>
          <w:lang w:eastAsia="ru-RU"/>
        </w:rPr>
        <w:t xml:space="preserve">Тарифы на технологическое присоединение (подключение) к сетям централизованного водоснабжения МУП «Мглинский районный водоканал», установленные Управлением государственного регулирования тарифов Брянской области за период 2019-2023 гг. приведены в таблице </w:t>
      </w:r>
      <w:r w:rsidR="003A67F3">
        <w:rPr>
          <w:rFonts w:ascii="Times New Roman" w:eastAsia="Times New Roman" w:hAnsi="Times New Roman" w:cs="Times New Roman"/>
          <w:sz w:val="24"/>
          <w:szCs w:val="24"/>
          <w:lang w:eastAsia="ru-RU"/>
        </w:rPr>
        <w:t>2.2.7.</w:t>
      </w:r>
      <w:r w:rsidRPr="008C2B8E">
        <w:rPr>
          <w:rFonts w:ascii="Times New Roman" w:eastAsia="Times New Roman" w:hAnsi="Times New Roman" w:cs="Times New Roman"/>
          <w:sz w:val="24"/>
          <w:szCs w:val="24"/>
          <w:lang w:eastAsia="ru-RU"/>
        </w:rPr>
        <w:t xml:space="preserve"> </w:t>
      </w:r>
    </w:p>
    <w:tbl>
      <w:tblPr>
        <w:tblW w:w="14456" w:type="dxa"/>
        <w:tblLook w:val="04A0" w:firstRow="1" w:lastRow="0" w:firstColumn="1" w:lastColumn="0" w:noHBand="0" w:noVBand="1"/>
      </w:tblPr>
      <w:tblGrid>
        <w:gridCol w:w="14456"/>
      </w:tblGrid>
      <w:tr w:rsidR="005252DE" w:rsidRPr="00777EE1" w14:paraId="71DB04BD" w14:textId="77777777" w:rsidTr="00383CE9">
        <w:trPr>
          <w:trHeight w:val="390"/>
        </w:trPr>
        <w:tc>
          <w:tcPr>
            <w:tcW w:w="14456" w:type="dxa"/>
            <w:tcBorders>
              <w:bottom w:val="single" w:sz="4" w:space="0" w:color="auto"/>
            </w:tcBorders>
            <w:shd w:val="clear" w:color="auto" w:fill="auto"/>
            <w:noWrap/>
            <w:vAlign w:val="center"/>
          </w:tcPr>
          <w:p w14:paraId="6729D10D" w14:textId="77777777" w:rsidR="005252DE" w:rsidRPr="00777EE1" w:rsidRDefault="005252DE" w:rsidP="005252DE">
            <w:pPr>
              <w:spacing w:after="0" w:line="240" w:lineRule="auto"/>
              <w:rPr>
                <w:rFonts w:ascii="Times New Roman" w:eastAsia="Times New Roman" w:hAnsi="Times New Roman" w:cs="Times New Roman"/>
                <w:bCs/>
                <w:color w:val="000000"/>
                <w:sz w:val="24"/>
                <w:szCs w:val="24"/>
                <w:lang w:eastAsia="ru-RU"/>
              </w:rPr>
            </w:pPr>
            <w:r w:rsidRPr="00777EE1">
              <w:rPr>
                <w:rFonts w:ascii="Times New Roman" w:eastAsia="Times New Roman" w:hAnsi="Times New Roman" w:cs="Times New Roman"/>
                <w:bCs/>
                <w:color w:val="000000"/>
                <w:sz w:val="24"/>
                <w:szCs w:val="24"/>
                <w:lang w:eastAsia="ru-RU"/>
              </w:rPr>
              <w:lastRenderedPageBreak/>
              <w:t xml:space="preserve">Тарифы на водоснабжение для </w:t>
            </w:r>
            <w:r w:rsidR="00E30E64" w:rsidRPr="00777EE1">
              <w:rPr>
                <w:rFonts w:ascii="Times New Roman" w:eastAsia="Times New Roman" w:hAnsi="Times New Roman" w:cs="Times New Roman"/>
                <w:bCs/>
                <w:color w:val="000000"/>
                <w:sz w:val="24"/>
                <w:szCs w:val="24"/>
                <w:lang w:eastAsia="ru-RU"/>
              </w:rPr>
              <w:t>ресурсоснабжающей организации.</w:t>
            </w:r>
          </w:p>
          <w:p w14:paraId="3B04F9B1" w14:textId="1C2D6F6B" w:rsidR="005252DE" w:rsidRDefault="005252DE" w:rsidP="005252DE">
            <w:pPr>
              <w:spacing w:after="0" w:line="240" w:lineRule="auto"/>
              <w:rPr>
                <w:rFonts w:ascii="Times New Roman" w:eastAsia="Times New Roman" w:hAnsi="Times New Roman" w:cs="Times New Roman"/>
                <w:b/>
                <w:bCs/>
                <w:color w:val="000000"/>
                <w:sz w:val="24"/>
                <w:szCs w:val="24"/>
                <w:lang w:eastAsia="ru-RU"/>
              </w:rPr>
            </w:pPr>
            <w:r w:rsidRPr="00777EE1">
              <w:rPr>
                <w:rFonts w:ascii="Times New Roman" w:eastAsia="Times New Roman" w:hAnsi="Times New Roman" w:cs="Times New Roman"/>
                <w:bCs/>
                <w:color w:val="000000"/>
                <w:sz w:val="24"/>
                <w:szCs w:val="24"/>
                <w:lang w:eastAsia="ru-RU"/>
              </w:rPr>
              <w:t xml:space="preserve">                                                                                                                                                                      </w:t>
            </w:r>
          </w:p>
          <w:p w14:paraId="2249BB14" w14:textId="3C7166E5" w:rsidR="008C2B8E" w:rsidRPr="008C2B8E" w:rsidRDefault="008C2B8E" w:rsidP="008C2B8E">
            <w:pPr>
              <w:keepNext/>
              <w:spacing w:after="0" w:line="240" w:lineRule="auto"/>
              <w:ind w:right="170"/>
              <w:rPr>
                <w:rFonts w:ascii="Times New Roman" w:hAnsi="Times New Roman"/>
                <w:bCs/>
                <w:color w:val="000000" w:themeColor="text1"/>
                <w:sz w:val="20"/>
                <w:szCs w:val="20"/>
              </w:rPr>
            </w:pPr>
            <w:r w:rsidRPr="008C2B8E">
              <w:rPr>
                <w:rFonts w:ascii="Times New Roman" w:hAnsi="Times New Roman"/>
                <w:bCs/>
                <w:color w:val="000000" w:themeColor="text1"/>
                <w:sz w:val="24"/>
                <w:szCs w:val="24"/>
              </w:rPr>
              <w:t xml:space="preserve">Тариф на питьевую воду (питьевое водоснабжение) </w:t>
            </w:r>
            <w:r w:rsidRPr="008C2B8E">
              <w:rPr>
                <w:rFonts w:ascii="Times New Roman" w:hAnsi="Times New Roman" w:cs="Times New Roman"/>
                <w:bCs/>
                <w:color w:val="000000" w:themeColor="text1"/>
                <w:sz w:val="24"/>
                <w:szCs w:val="24"/>
              </w:rPr>
              <w:t xml:space="preserve">МУП «Мглинский районный </w:t>
            </w:r>
            <w:proofErr w:type="gramStart"/>
            <w:r w:rsidRPr="008C2B8E">
              <w:rPr>
                <w:rFonts w:ascii="Times New Roman" w:hAnsi="Times New Roman" w:cs="Times New Roman"/>
                <w:bCs/>
                <w:color w:val="000000" w:themeColor="text1"/>
                <w:sz w:val="24"/>
                <w:szCs w:val="24"/>
              </w:rPr>
              <w:t>водоканал»</w:t>
            </w:r>
            <w:r w:rsidRPr="008C2B8E">
              <w:rPr>
                <w:rFonts w:ascii="Times New Roman" w:hAnsi="Times New Roman"/>
                <w:bCs/>
                <w:color w:val="000000" w:themeColor="text1"/>
                <w:sz w:val="24"/>
                <w:szCs w:val="24"/>
              </w:rPr>
              <w:t xml:space="preserve"> </w:t>
            </w:r>
            <w:r w:rsidR="00383CE9" w:rsidRPr="00383CE9">
              <w:rPr>
                <w:rFonts w:ascii="Times New Roman" w:hAnsi="Times New Roman"/>
                <w:bCs/>
                <w:color w:val="000000" w:themeColor="text1"/>
                <w:sz w:val="24"/>
                <w:szCs w:val="24"/>
              </w:rPr>
              <w:t xml:space="preserve"> </w:t>
            </w:r>
            <w:r w:rsidR="00383CE9">
              <w:rPr>
                <w:rFonts w:ascii="Times New Roman" w:hAnsi="Times New Roman"/>
                <w:bCs/>
                <w:color w:val="000000" w:themeColor="text1"/>
                <w:sz w:val="20"/>
                <w:szCs w:val="20"/>
              </w:rPr>
              <w:t xml:space="preserve"> </w:t>
            </w:r>
            <w:proofErr w:type="gramEnd"/>
            <w:r w:rsidR="00383CE9">
              <w:rPr>
                <w:rFonts w:ascii="Times New Roman" w:hAnsi="Times New Roman"/>
                <w:bCs/>
                <w:color w:val="000000" w:themeColor="text1"/>
                <w:sz w:val="20"/>
                <w:szCs w:val="20"/>
              </w:rPr>
              <w:t xml:space="preserve">                                               </w:t>
            </w:r>
            <w:r w:rsidR="00383CE9" w:rsidRPr="00777EE1">
              <w:rPr>
                <w:rFonts w:ascii="Times New Roman" w:eastAsia="Times New Roman" w:hAnsi="Times New Roman" w:cs="Times New Roman"/>
                <w:bCs/>
                <w:color w:val="000000"/>
                <w:sz w:val="24"/>
                <w:szCs w:val="24"/>
                <w:lang w:eastAsia="ru-RU"/>
              </w:rPr>
              <w:t>Таблица 2.2.</w:t>
            </w:r>
            <w:r w:rsidR="003A67F3">
              <w:rPr>
                <w:rFonts w:ascii="Times New Roman" w:eastAsia="Times New Roman" w:hAnsi="Times New Roman" w:cs="Times New Roman"/>
                <w:bCs/>
                <w:color w:val="000000"/>
                <w:sz w:val="24"/>
                <w:szCs w:val="24"/>
                <w:lang w:eastAsia="ru-RU"/>
              </w:rPr>
              <w:t>6</w:t>
            </w:r>
            <w:r w:rsidR="00383CE9" w:rsidRPr="00777EE1">
              <w:rPr>
                <w:rFonts w:ascii="Times New Roman" w:eastAsia="Times New Roman" w:hAnsi="Times New Roman" w:cs="Times New Roman"/>
                <w:b/>
                <w:bCs/>
                <w:color w:val="000000"/>
                <w:sz w:val="24"/>
                <w:szCs w:val="24"/>
                <w:lang w:eastAsia="ru-RU"/>
              </w:rPr>
              <w:t>.</w:t>
            </w:r>
          </w:p>
          <w:tbl>
            <w:tblPr>
              <w:tblW w:w="13283" w:type="dxa"/>
              <w:tblInd w:w="93" w:type="dxa"/>
              <w:tblLook w:val="04A0" w:firstRow="1" w:lastRow="0" w:firstColumn="1" w:lastColumn="0" w:noHBand="0" w:noVBand="1"/>
            </w:tblPr>
            <w:tblGrid>
              <w:gridCol w:w="1409"/>
              <w:gridCol w:w="1372"/>
              <w:gridCol w:w="2236"/>
              <w:gridCol w:w="3783"/>
              <w:gridCol w:w="2980"/>
              <w:gridCol w:w="1503"/>
            </w:tblGrid>
            <w:tr w:rsidR="008C2B8E" w:rsidRPr="008C2B8E" w14:paraId="3E8A7855" w14:textId="77777777" w:rsidTr="00460D5D">
              <w:trPr>
                <w:trHeight w:val="495"/>
              </w:trPr>
              <w:tc>
                <w:tcPr>
                  <w:tcW w:w="5017" w:type="dxa"/>
                  <w:gridSpan w:val="3"/>
                  <w:tcBorders>
                    <w:top w:val="single" w:sz="4" w:space="0" w:color="auto"/>
                    <w:left w:val="single" w:sz="4" w:space="0" w:color="auto"/>
                    <w:bottom w:val="single" w:sz="4" w:space="0" w:color="auto"/>
                    <w:right w:val="nil"/>
                  </w:tcBorders>
                  <w:shd w:val="clear" w:color="000000" w:fill="FFFFFF"/>
                  <w:vAlign w:val="center"/>
                  <w:hideMark/>
                </w:tcPr>
                <w:p w14:paraId="019AC21D"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Приказ УГРТ Брянской области</w:t>
                  </w:r>
                </w:p>
              </w:tc>
              <w:tc>
                <w:tcPr>
                  <w:tcW w:w="378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158FD4"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Наименование организации</w:t>
                  </w:r>
                </w:p>
              </w:tc>
              <w:tc>
                <w:tcPr>
                  <w:tcW w:w="29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B3B81D2"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Вид услуги</w:t>
                  </w:r>
                </w:p>
              </w:tc>
              <w:tc>
                <w:tcPr>
                  <w:tcW w:w="150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4F03768"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Тариф</w:t>
                  </w:r>
                  <w:r w:rsidRPr="008C2B8E">
                    <w:rPr>
                      <w:rFonts w:ascii="Times New Roman" w:hAnsi="Times New Roman" w:cs="Times New Roman"/>
                      <w:sz w:val="20"/>
                      <w:szCs w:val="20"/>
                      <w:vertAlign w:val="superscript"/>
                    </w:rPr>
                    <w:footnoteReference w:id="1"/>
                  </w:r>
                  <w:r w:rsidRPr="008C2B8E">
                    <w:rPr>
                      <w:rFonts w:ascii="Times New Roman" w:hAnsi="Times New Roman" w:cs="Times New Roman"/>
                      <w:sz w:val="20"/>
                      <w:szCs w:val="20"/>
                    </w:rPr>
                    <w:t>, руб./м3</w:t>
                  </w:r>
                </w:p>
              </w:tc>
            </w:tr>
            <w:tr w:rsidR="008C2B8E" w:rsidRPr="008C2B8E" w14:paraId="17101AB0" w14:textId="77777777" w:rsidTr="00460D5D">
              <w:trPr>
                <w:trHeight w:val="1080"/>
              </w:trPr>
              <w:tc>
                <w:tcPr>
                  <w:tcW w:w="1409" w:type="dxa"/>
                  <w:tcBorders>
                    <w:top w:val="nil"/>
                    <w:left w:val="single" w:sz="4" w:space="0" w:color="auto"/>
                    <w:bottom w:val="single" w:sz="4" w:space="0" w:color="auto"/>
                    <w:right w:val="single" w:sz="4" w:space="0" w:color="auto"/>
                  </w:tcBorders>
                  <w:shd w:val="clear" w:color="000000" w:fill="FFFFFF"/>
                  <w:vAlign w:val="center"/>
                  <w:hideMark/>
                </w:tcPr>
                <w:p w14:paraId="61372FEA"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Дата принятия</w:t>
                  </w:r>
                </w:p>
              </w:tc>
              <w:tc>
                <w:tcPr>
                  <w:tcW w:w="1372" w:type="dxa"/>
                  <w:tcBorders>
                    <w:top w:val="nil"/>
                    <w:left w:val="nil"/>
                    <w:bottom w:val="single" w:sz="4" w:space="0" w:color="auto"/>
                    <w:right w:val="single" w:sz="4" w:space="0" w:color="auto"/>
                  </w:tcBorders>
                  <w:shd w:val="clear" w:color="000000" w:fill="FFFFFF"/>
                  <w:vAlign w:val="center"/>
                  <w:hideMark/>
                </w:tcPr>
                <w:p w14:paraId="1D361873"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Номер (п-</w:t>
                  </w:r>
                  <w:proofErr w:type="spellStart"/>
                  <w:proofErr w:type="gramStart"/>
                  <w:r w:rsidRPr="008C2B8E">
                    <w:rPr>
                      <w:rFonts w:ascii="Times New Roman" w:hAnsi="Times New Roman" w:cs="Times New Roman"/>
                      <w:sz w:val="20"/>
                      <w:szCs w:val="20"/>
                    </w:rPr>
                    <w:t>эк.обоснов</w:t>
                  </w:r>
                  <w:proofErr w:type="spellEnd"/>
                  <w:proofErr w:type="gramEnd"/>
                  <w:r w:rsidRPr="008C2B8E">
                    <w:rPr>
                      <w:rFonts w:ascii="Times New Roman" w:hAnsi="Times New Roman" w:cs="Times New Roman"/>
                      <w:sz w:val="20"/>
                      <w:szCs w:val="20"/>
                    </w:rPr>
                    <w:t xml:space="preserve">. </w:t>
                  </w:r>
                  <w:proofErr w:type="spellStart"/>
                  <w:r w:rsidRPr="008C2B8E">
                    <w:rPr>
                      <w:rFonts w:ascii="Times New Roman" w:hAnsi="Times New Roman" w:cs="Times New Roman"/>
                      <w:sz w:val="20"/>
                      <w:szCs w:val="20"/>
                    </w:rPr>
                    <w:t>пн</w:t>
                  </w:r>
                  <w:proofErr w:type="spellEnd"/>
                  <w:r w:rsidRPr="008C2B8E">
                    <w:rPr>
                      <w:rFonts w:ascii="Times New Roman" w:hAnsi="Times New Roman" w:cs="Times New Roman"/>
                      <w:sz w:val="20"/>
                      <w:szCs w:val="20"/>
                    </w:rPr>
                    <w:t>-для населения)</w:t>
                  </w:r>
                </w:p>
              </w:tc>
              <w:tc>
                <w:tcPr>
                  <w:tcW w:w="2236" w:type="dxa"/>
                  <w:tcBorders>
                    <w:top w:val="nil"/>
                    <w:left w:val="nil"/>
                    <w:bottom w:val="single" w:sz="4" w:space="0" w:color="auto"/>
                    <w:right w:val="single" w:sz="4" w:space="0" w:color="auto"/>
                  </w:tcBorders>
                  <w:shd w:val="clear" w:color="000000" w:fill="FFFFFF"/>
                  <w:vAlign w:val="center"/>
                  <w:hideMark/>
                </w:tcPr>
                <w:p w14:paraId="3F54B198"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Период действия тарифа</w:t>
                  </w:r>
                </w:p>
              </w:tc>
              <w:tc>
                <w:tcPr>
                  <w:tcW w:w="3783" w:type="dxa"/>
                  <w:vMerge/>
                  <w:tcBorders>
                    <w:top w:val="single" w:sz="4" w:space="0" w:color="auto"/>
                    <w:left w:val="single" w:sz="4" w:space="0" w:color="auto"/>
                    <w:bottom w:val="single" w:sz="4" w:space="0" w:color="auto"/>
                    <w:right w:val="single" w:sz="4" w:space="0" w:color="auto"/>
                  </w:tcBorders>
                  <w:vAlign w:val="center"/>
                  <w:hideMark/>
                </w:tcPr>
                <w:p w14:paraId="2F2DE871" w14:textId="77777777" w:rsidR="008C2B8E" w:rsidRPr="008C2B8E" w:rsidRDefault="008C2B8E" w:rsidP="008C2B8E">
                  <w:pPr>
                    <w:spacing w:after="0" w:line="240" w:lineRule="auto"/>
                    <w:rPr>
                      <w:rFonts w:ascii="Times New Roman" w:hAnsi="Times New Roman" w:cs="Times New Roman"/>
                      <w:sz w:val="20"/>
                      <w:szCs w:val="20"/>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0F3AF0D3" w14:textId="77777777" w:rsidR="008C2B8E" w:rsidRPr="008C2B8E" w:rsidRDefault="008C2B8E" w:rsidP="008C2B8E">
                  <w:pPr>
                    <w:spacing w:after="0" w:line="240" w:lineRule="auto"/>
                    <w:rPr>
                      <w:rFonts w:ascii="Times New Roman" w:hAnsi="Times New Roman" w:cs="Times New Roman"/>
                      <w:sz w:val="20"/>
                      <w:szCs w:val="20"/>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633583DA" w14:textId="77777777" w:rsidR="008C2B8E" w:rsidRPr="008C2B8E" w:rsidRDefault="008C2B8E" w:rsidP="008C2B8E">
                  <w:pPr>
                    <w:spacing w:after="0" w:line="240" w:lineRule="auto"/>
                    <w:rPr>
                      <w:rFonts w:ascii="Times New Roman" w:hAnsi="Times New Roman" w:cs="Times New Roman"/>
                      <w:sz w:val="20"/>
                      <w:szCs w:val="20"/>
                    </w:rPr>
                  </w:pPr>
                </w:p>
              </w:tc>
            </w:tr>
            <w:tr w:rsidR="008C2B8E" w:rsidRPr="008C2B8E" w14:paraId="10F9C6E6" w14:textId="77777777" w:rsidTr="00460D5D">
              <w:trPr>
                <w:trHeight w:val="340"/>
              </w:trPr>
              <w:tc>
                <w:tcPr>
                  <w:tcW w:w="1409" w:type="dxa"/>
                  <w:vMerge w:val="restart"/>
                  <w:tcBorders>
                    <w:top w:val="single" w:sz="4" w:space="0" w:color="auto"/>
                    <w:left w:val="single" w:sz="4" w:space="0" w:color="auto"/>
                    <w:right w:val="single" w:sz="4" w:space="0" w:color="auto"/>
                  </w:tcBorders>
                  <w:shd w:val="clear" w:color="000000" w:fill="FFFFFF"/>
                  <w:vAlign w:val="center"/>
                </w:tcPr>
                <w:p w14:paraId="5FDC9945" w14:textId="77777777" w:rsidR="008C2B8E" w:rsidRPr="008C2B8E" w:rsidRDefault="008C2B8E" w:rsidP="008C2B8E">
                  <w:pPr>
                    <w:spacing w:after="0" w:line="240" w:lineRule="auto"/>
                    <w:jc w:val="center"/>
                    <w:rPr>
                      <w:rFonts w:ascii="Times New Roman" w:hAnsi="Times New Roman" w:cs="Times New Roman"/>
                      <w:sz w:val="20"/>
                      <w:szCs w:val="20"/>
                    </w:rPr>
                  </w:pPr>
                  <w:r w:rsidRPr="008C2B8E">
                    <w:rPr>
                      <w:rFonts w:ascii="Times New Roman" w:hAnsi="Times New Roman" w:cs="Times New Roman"/>
                      <w:sz w:val="20"/>
                      <w:szCs w:val="20"/>
                    </w:rPr>
                    <w:t>19 декабря 2018</w:t>
                  </w:r>
                </w:p>
                <w:p w14:paraId="2CF0C2E9" w14:textId="77777777" w:rsidR="008C2B8E" w:rsidRPr="008C2B8E" w:rsidRDefault="008C2B8E" w:rsidP="008C2B8E">
                  <w:pPr>
                    <w:spacing w:after="0" w:line="240" w:lineRule="auto"/>
                    <w:jc w:val="center"/>
                    <w:rPr>
                      <w:rFonts w:ascii="Times New Roman" w:hAnsi="Times New Roman" w:cs="Times New Roman"/>
                      <w:sz w:val="20"/>
                      <w:szCs w:val="20"/>
                    </w:rPr>
                  </w:pPr>
                  <w:r w:rsidRPr="008C2B8E">
                    <w:rPr>
                      <w:rFonts w:ascii="Times New Roman" w:hAnsi="Times New Roman" w:cs="Times New Roman"/>
                      <w:sz w:val="20"/>
                      <w:szCs w:val="20"/>
                    </w:rPr>
                    <w:t>18 декабря 2019</w:t>
                  </w:r>
                </w:p>
              </w:tc>
              <w:tc>
                <w:tcPr>
                  <w:tcW w:w="1372" w:type="dxa"/>
                  <w:vMerge w:val="restart"/>
                  <w:tcBorders>
                    <w:top w:val="single" w:sz="4" w:space="0" w:color="auto"/>
                    <w:left w:val="nil"/>
                    <w:right w:val="single" w:sz="4" w:space="0" w:color="auto"/>
                  </w:tcBorders>
                  <w:shd w:val="clear" w:color="000000" w:fill="FFFFFF"/>
                  <w:vAlign w:val="center"/>
                </w:tcPr>
                <w:p w14:paraId="2B722C21" w14:textId="77777777" w:rsidR="008C2B8E" w:rsidRPr="008C2B8E" w:rsidRDefault="008C2B8E" w:rsidP="008C2B8E">
                  <w:pPr>
                    <w:spacing w:after="0" w:line="240" w:lineRule="auto"/>
                    <w:jc w:val="center"/>
                    <w:rPr>
                      <w:rFonts w:ascii="Times New Roman" w:hAnsi="Times New Roman" w:cs="Times New Roman"/>
                      <w:sz w:val="20"/>
                      <w:szCs w:val="20"/>
                    </w:rPr>
                  </w:pPr>
                </w:p>
                <w:p w14:paraId="5613AC67" w14:textId="77777777" w:rsidR="008C2B8E" w:rsidRPr="008C2B8E" w:rsidRDefault="008C2B8E" w:rsidP="008C2B8E">
                  <w:pPr>
                    <w:spacing w:after="0" w:line="240" w:lineRule="auto"/>
                    <w:jc w:val="center"/>
                    <w:rPr>
                      <w:rFonts w:ascii="Times New Roman" w:hAnsi="Times New Roman" w:cs="Times New Roman"/>
                      <w:sz w:val="20"/>
                      <w:szCs w:val="20"/>
                    </w:rPr>
                  </w:pPr>
                  <w:r w:rsidRPr="008C2B8E">
                    <w:rPr>
                      <w:rFonts w:ascii="Times New Roman" w:hAnsi="Times New Roman" w:cs="Times New Roman"/>
                      <w:sz w:val="20"/>
                      <w:szCs w:val="20"/>
                    </w:rPr>
                    <w:t>Приказ №35/22-вк</w:t>
                  </w:r>
                </w:p>
                <w:p w14:paraId="4BC9D105" w14:textId="77777777" w:rsidR="008C2B8E" w:rsidRPr="008C2B8E" w:rsidRDefault="008C2B8E" w:rsidP="008C2B8E">
                  <w:pPr>
                    <w:spacing w:after="0" w:line="240" w:lineRule="auto"/>
                    <w:jc w:val="center"/>
                    <w:rPr>
                      <w:rFonts w:ascii="Times New Roman" w:hAnsi="Times New Roman" w:cs="Times New Roman"/>
                      <w:sz w:val="20"/>
                      <w:szCs w:val="20"/>
                    </w:rPr>
                  </w:pPr>
                  <w:r w:rsidRPr="008C2B8E">
                    <w:rPr>
                      <w:rFonts w:ascii="Times New Roman" w:hAnsi="Times New Roman" w:cs="Times New Roman"/>
                      <w:sz w:val="20"/>
                      <w:szCs w:val="20"/>
                    </w:rPr>
                    <w:t>Приказ</w:t>
                  </w:r>
                </w:p>
                <w:p w14:paraId="18649259" w14:textId="77777777" w:rsidR="008C2B8E" w:rsidRPr="008C2B8E" w:rsidRDefault="008C2B8E" w:rsidP="008C2B8E">
                  <w:pPr>
                    <w:spacing w:after="0" w:line="240" w:lineRule="auto"/>
                    <w:jc w:val="center"/>
                    <w:rPr>
                      <w:rFonts w:ascii="Times New Roman" w:hAnsi="Times New Roman" w:cs="Times New Roman"/>
                      <w:sz w:val="20"/>
                      <w:szCs w:val="20"/>
                    </w:rPr>
                  </w:pPr>
                  <w:r w:rsidRPr="008C2B8E">
                    <w:rPr>
                      <w:rFonts w:ascii="Times New Roman" w:hAnsi="Times New Roman" w:cs="Times New Roman"/>
                      <w:sz w:val="20"/>
                      <w:szCs w:val="20"/>
                    </w:rPr>
                    <w:t>№36/9-вк</w:t>
                  </w:r>
                </w:p>
                <w:p w14:paraId="654F1887" w14:textId="77777777" w:rsidR="008C2B8E" w:rsidRPr="008C2B8E" w:rsidRDefault="008C2B8E" w:rsidP="008C2B8E">
                  <w:pPr>
                    <w:spacing w:after="0" w:line="240" w:lineRule="auto"/>
                    <w:jc w:val="center"/>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266CD5BA"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01.01.2019-30.06.2019</w:t>
                  </w:r>
                </w:p>
              </w:tc>
              <w:tc>
                <w:tcPr>
                  <w:tcW w:w="3783" w:type="dxa"/>
                  <w:tcBorders>
                    <w:top w:val="single" w:sz="4" w:space="0" w:color="auto"/>
                    <w:left w:val="single" w:sz="4" w:space="0" w:color="auto"/>
                    <w:bottom w:val="single" w:sz="4" w:space="0" w:color="auto"/>
                    <w:right w:val="single" w:sz="4" w:space="0" w:color="auto"/>
                  </w:tcBorders>
                  <w:vAlign w:val="center"/>
                </w:tcPr>
                <w:p w14:paraId="384FFC84"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6F97136A"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11D0C3F2"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34,12</w:t>
                  </w:r>
                </w:p>
              </w:tc>
            </w:tr>
            <w:tr w:rsidR="008C2B8E" w:rsidRPr="008C2B8E" w14:paraId="38FF6B60" w14:textId="77777777" w:rsidTr="00460D5D">
              <w:trPr>
                <w:trHeight w:val="340"/>
              </w:trPr>
              <w:tc>
                <w:tcPr>
                  <w:tcW w:w="1409" w:type="dxa"/>
                  <w:vMerge/>
                  <w:tcBorders>
                    <w:left w:val="single" w:sz="4" w:space="0" w:color="auto"/>
                    <w:right w:val="single" w:sz="4" w:space="0" w:color="auto"/>
                  </w:tcBorders>
                  <w:shd w:val="clear" w:color="000000" w:fill="FFFFFF"/>
                  <w:vAlign w:val="center"/>
                </w:tcPr>
                <w:p w14:paraId="595030EE"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right w:val="single" w:sz="4" w:space="0" w:color="auto"/>
                  </w:tcBorders>
                  <w:shd w:val="clear" w:color="000000" w:fill="FFFFFF"/>
                  <w:vAlign w:val="center"/>
                </w:tcPr>
                <w:p w14:paraId="74721052"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56E90F47"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01.07.2019-31.12.2019</w:t>
                  </w:r>
                </w:p>
              </w:tc>
              <w:tc>
                <w:tcPr>
                  <w:tcW w:w="3783" w:type="dxa"/>
                  <w:tcBorders>
                    <w:top w:val="single" w:sz="4" w:space="0" w:color="auto"/>
                    <w:left w:val="single" w:sz="4" w:space="0" w:color="auto"/>
                    <w:bottom w:val="single" w:sz="4" w:space="0" w:color="auto"/>
                    <w:right w:val="single" w:sz="4" w:space="0" w:color="auto"/>
                  </w:tcBorders>
                  <w:vAlign w:val="center"/>
                </w:tcPr>
                <w:p w14:paraId="45FBE970"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6C3754F0"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21C26091"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34,76</w:t>
                  </w:r>
                </w:p>
              </w:tc>
            </w:tr>
            <w:tr w:rsidR="008C2B8E" w:rsidRPr="008C2B8E" w14:paraId="7C610FB0" w14:textId="77777777" w:rsidTr="00460D5D">
              <w:trPr>
                <w:trHeight w:val="340"/>
              </w:trPr>
              <w:tc>
                <w:tcPr>
                  <w:tcW w:w="1409" w:type="dxa"/>
                  <w:vMerge/>
                  <w:tcBorders>
                    <w:left w:val="single" w:sz="4" w:space="0" w:color="auto"/>
                    <w:right w:val="single" w:sz="4" w:space="0" w:color="auto"/>
                  </w:tcBorders>
                  <w:shd w:val="clear" w:color="000000" w:fill="FFFFFF"/>
                  <w:vAlign w:val="center"/>
                </w:tcPr>
                <w:p w14:paraId="39C70D67"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right w:val="single" w:sz="4" w:space="0" w:color="auto"/>
                  </w:tcBorders>
                  <w:shd w:val="clear" w:color="000000" w:fill="FFFFFF"/>
                  <w:vAlign w:val="center"/>
                </w:tcPr>
                <w:p w14:paraId="245A05DB"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2C9F6971"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01.01.2020-30.06.2020</w:t>
                  </w:r>
                </w:p>
              </w:tc>
              <w:tc>
                <w:tcPr>
                  <w:tcW w:w="3783" w:type="dxa"/>
                  <w:tcBorders>
                    <w:top w:val="single" w:sz="4" w:space="0" w:color="auto"/>
                    <w:left w:val="single" w:sz="4" w:space="0" w:color="auto"/>
                    <w:bottom w:val="single" w:sz="4" w:space="0" w:color="auto"/>
                    <w:right w:val="single" w:sz="4" w:space="0" w:color="auto"/>
                  </w:tcBorders>
                  <w:vAlign w:val="center"/>
                </w:tcPr>
                <w:p w14:paraId="7A9CE771"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7067E09F"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5C21164B"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34,76</w:t>
                  </w:r>
                </w:p>
              </w:tc>
            </w:tr>
            <w:tr w:rsidR="008C2B8E" w:rsidRPr="008C2B8E" w14:paraId="08CC9590" w14:textId="77777777" w:rsidTr="00460D5D">
              <w:trPr>
                <w:trHeight w:val="340"/>
              </w:trPr>
              <w:tc>
                <w:tcPr>
                  <w:tcW w:w="1409" w:type="dxa"/>
                  <w:vMerge/>
                  <w:tcBorders>
                    <w:left w:val="single" w:sz="4" w:space="0" w:color="auto"/>
                    <w:right w:val="single" w:sz="4" w:space="0" w:color="auto"/>
                  </w:tcBorders>
                  <w:shd w:val="clear" w:color="000000" w:fill="FFFFFF"/>
                  <w:vAlign w:val="center"/>
                </w:tcPr>
                <w:p w14:paraId="32A3C7FA"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right w:val="single" w:sz="4" w:space="0" w:color="auto"/>
                  </w:tcBorders>
                  <w:shd w:val="clear" w:color="000000" w:fill="FFFFFF"/>
                  <w:vAlign w:val="center"/>
                </w:tcPr>
                <w:p w14:paraId="503B912B"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183D062D"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01.07.2020-31.12.2020</w:t>
                  </w:r>
                </w:p>
              </w:tc>
              <w:tc>
                <w:tcPr>
                  <w:tcW w:w="3783" w:type="dxa"/>
                  <w:tcBorders>
                    <w:top w:val="single" w:sz="4" w:space="0" w:color="auto"/>
                    <w:left w:val="single" w:sz="4" w:space="0" w:color="auto"/>
                    <w:bottom w:val="single" w:sz="4" w:space="0" w:color="auto"/>
                    <w:right w:val="single" w:sz="4" w:space="0" w:color="auto"/>
                  </w:tcBorders>
                  <w:vAlign w:val="center"/>
                </w:tcPr>
                <w:p w14:paraId="7822A0DF"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63827183"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1E499B03"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36,17</w:t>
                  </w:r>
                </w:p>
              </w:tc>
            </w:tr>
            <w:tr w:rsidR="008C2B8E" w:rsidRPr="008C2B8E" w14:paraId="3C2FD33F" w14:textId="77777777" w:rsidTr="00460D5D">
              <w:trPr>
                <w:trHeight w:val="340"/>
              </w:trPr>
              <w:tc>
                <w:tcPr>
                  <w:tcW w:w="1409" w:type="dxa"/>
                  <w:vMerge/>
                  <w:tcBorders>
                    <w:left w:val="single" w:sz="4" w:space="0" w:color="auto"/>
                    <w:right w:val="single" w:sz="4" w:space="0" w:color="auto"/>
                  </w:tcBorders>
                  <w:shd w:val="clear" w:color="000000" w:fill="FFFFFF"/>
                  <w:vAlign w:val="center"/>
                </w:tcPr>
                <w:p w14:paraId="2B927621"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right w:val="single" w:sz="4" w:space="0" w:color="auto"/>
                  </w:tcBorders>
                  <w:shd w:val="clear" w:color="000000" w:fill="FFFFFF"/>
                  <w:vAlign w:val="center"/>
                </w:tcPr>
                <w:p w14:paraId="2CCA8809"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70D19603"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01.01.2021-30.06.2021</w:t>
                  </w:r>
                </w:p>
              </w:tc>
              <w:tc>
                <w:tcPr>
                  <w:tcW w:w="3783" w:type="dxa"/>
                  <w:tcBorders>
                    <w:top w:val="single" w:sz="4" w:space="0" w:color="auto"/>
                    <w:left w:val="single" w:sz="4" w:space="0" w:color="auto"/>
                    <w:bottom w:val="single" w:sz="4" w:space="0" w:color="auto"/>
                    <w:right w:val="single" w:sz="4" w:space="0" w:color="auto"/>
                  </w:tcBorders>
                  <w:vAlign w:val="center"/>
                </w:tcPr>
                <w:p w14:paraId="3374DBA4"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251AE172"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1347951A"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36,17</w:t>
                  </w:r>
                </w:p>
              </w:tc>
            </w:tr>
            <w:tr w:rsidR="008C2B8E" w:rsidRPr="008C2B8E" w14:paraId="4F32FBAA" w14:textId="77777777" w:rsidTr="00460D5D">
              <w:trPr>
                <w:trHeight w:val="340"/>
              </w:trPr>
              <w:tc>
                <w:tcPr>
                  <w:tcW w:w="1409" w:type="dxa"/>
                  <w:vMerge/>
                  <w:tcBorders>
                    <w:left w:val="single" w:sz="4" w:space="0" w:color="auto"/>
                    <w:right w:val="single" w:sz="4" w:space="0" w:color="auto"/>
                  </w:tcBorders>
                  <w:shd w:val="clear" w:color="000000" w:fill="FFFFFF"/>
                  <w:vAlign w:val="center"/>
                </w:tcPr>
                <w:p w14:paraId="11C7F8B2"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right w:val="single" w:sz="4" w:space="0" w:color="auto"/>
                  </w:tcBorders>
                  <w:shd w:val="clear" w:color="000000" w:fill="FFFFFF"/>
                  <w:vAlign w:val="center"/>
                </w:tcPr>
                <w:p w14:paraId="3F9C9237"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74A221BE"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01.07.2021-31.12.2021</w:t>
                  </w:r>
                </w:p>
              </w:tc>
              <w:tc>
                <w:tcPr>
                  <w:tcW w:w="3783" w:type="dxa"/>
                  <w:tcBorders>
                    <w:top w:val="single" w:sz="4" w:space="0" w:color="auto"/>
                    <w:left w:val="single" w:sz="4" w:space="0" w:color="auto"/>
                    <w:bottom w:val="single" w:sz="4" w:space="0" w:color="auto"/>
                    <w:right w:val="single" w:sz="4" w:space="0" w:color="auto"/>
                  </w:tcBorders>
                  <w:vAlign w:val="center"/>
                </w:tcPr>
                <w:p w14:paraId="0AF56718"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0380BAF2"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7C90845E" w14:textId="7F61E072"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37,</w:t>
                  </w:r>
                  <w:r w:rsidR="00B37312">
                    <w:rPr>
                      <w:rFonts w:ascii="Times New Roman" w:hAnsi="Times New Roman" w:cs="Times New Roman"/>
                      <w:sz w:val="20"/>
                      <w:szCs w:val="20"/>
                    </w:rPr>
                    <w:t>68</w:t>
                  </w:r>
                </w:p>
              </w:tc>
            </w:tr>
            <w:tr w:rsidR="008C2B8E" w:rsidRPr="008C2B8E" w14:paraId="40A7D6C1" w14:textId="77777777" w:rsidTr="00460D5D">
              <w:trPr>
                <w:trHeight w:val="340"/>
              </w:trPr>
              <w:tc>
                <w:tcPr>
                  <w:tcW w:w="1409" w:type="dxa"/>
                  <w:vMerge/>
                  <w:tcBorders>
                    <w:left w:val="single" w:sz="4" w:space="0" w:color="auto"/>
                    <w:right w:val="single" w:sz="4" w:space="0" w:color="auto"/>
                  </w:tcBorders>
                  <w:shd w:val="clear" w:color="000000" w:fill="FFFFFF"/>
                  <w:vAlign w:val="center"/>
                </w:tcPr>
                <w:p w14:paraId="71ED89CA"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right w:val="single" w:sz="4" w:space="0" w:color="auto"/>
                  </w:tcBorders>
                  <w:shd w:val="clear" w:color="000000" w:fill="FFFFFF"/>
                  <w:vAlign w:val="center"/>
                </w:tcPr>
                <w:p w14:paraId="40CBECD7"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6A49C1A7"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01.01.2022-30.06.2022</w:t>
                  </w:r>
                </w:p>
              </w:tc>
              <w:tc>
                <w:tcPr>
                  <w:tcW w:w="3783" w:type="dxa"/>
                  <w:tcBorders>
                    <w:top w:val="single" w:sz="4" w:space="0" w:color="auto"/>
                    <w:left w:val="single" w:sz="4" w:space="0" w:color="auto"/>
                    <w:bottom w:val="single" w:sz="4" w:space="0" w:color="auto"/>
                    <w:right w:val="single" w:sz="4" w:space="0" w:color="auto"/>
                  </w:tcBorders>
                  <w:vAlign w:val="center"/>
                </w:tcPr>
                <w:p w14:paraId="2A9723CC"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034513D1"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0C15F014" w14:textId="17D6F476"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37,</w:t>
                  </w:r>
                  <w:r w:rsidR="00B37312">
                    <w:rPr>
                      <w:rFonts w:ascii="Times New Roman" w:hAnsi="Times New Roman" w:cs="Times New Roman"/>
                      <w:sz w:val="20"/>
                      <w:szCs w:val="20"/>
                    </w:rPr>
                    <w:t>68</w:t>
                  </w:r>
                </w:p>
              </w:tc>
            </w:tr>
            <w:tr w:rsidR="008C2B8E" w:rsidRPr="008C2B8E" w14:paraId="5B20B500" w14:textId="77777777" w:rsidTr="00460D5D">
              <w:trPr>
                <w:trHeight w:val="340"/>
              </w:trPr>
              <w:tc>
                <w:tcPr>
                  <w:tcW w:w="1409" w:type="dxa"/>
                  <w:vMerge/>
                  <w:tcBorders>
                    <w:left w:val="single" w:sz="4" w:space="0" w:color="auto"/>
                    <w:right w:val="single" w:sz="4" w:space="0" w:color="auto"/>
                  </w:tcBorders>
                  <w:shd w:val="clear" w:color="000000" w:fill="FFFFFF"/>
                  <w:vAlign w:val="center"/>
                </w:tcPr>
                <w:p w14:paraId="01E69063"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right w:val="single" w:sz="4" w:space="0" w:color="auto"/>
                  </w:tcBorders>
                  <w:shd w:val="clear" w:color="000000" w:fill="FFFFFF"/>
                  <w:vAlign w:val="center"/>
                </w:tcPr>
                <w:p w14:paraId="053DC7D6"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2E28141E"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01.07.2022-31.12.2022</w:t>
                  </w:r>
                </w:p>
              </w:tc>
              <w:tc>
                <w:tcPr>
                  <w:tcW w:w="3783" w:type="dxa"/>
                  <w:tcBorders>
                    <w:top w:val="single" w:sz="4" w:space="0" w:color="auto"/>
                    <w:left w:val="single" w:sz="4" w:space="0" w:color="auto"/>
                    <w:bottom w:val="single" w:sz="4" w:space="0" w:color="auto"/>
                    <w:right w:val="single" w:sz="4" w:space="0" w:color="auto"/>
                  </w:tcBorders>
                  <w:vAlign w:val="center"/>
                </w:tcPr>
                <w:p w14:paraId="52989649"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42CA3F7B"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63F22274"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39,25</w:t>
                  </w:r>
                </w:p>
              </w:tc>
            </w:tr>
            <w:tr w:rsidR="008C2B8E" w:rsidRPr="008C2B8E" w14:paraId="75BE9628" w14:textId="77777777" w:rsidTr="00460D5D">
              <w:trPr>
                <w:trHeight w:val="340"/>
              </w:trPr>
              <w:tc>
                <w:tcPr>
                  <w:tcW w:w="1409" w:type="dxa"/>
                  <w:vMerge/>
                  <w:tcBorders>
                    <w:left w:val="single" w:sz="4" w:space="0" w:color="auto"/>
                    <w:right w:val="single" w:sz="4" w:space="0" w:color="auto"/>
                  </w:tcBorders>
                  <w:shd w:val="clear" w:color="000000" w:fill="FFFFFF"/>
                  <w:vAlign w:val="center"/>
                </w:tcPr>
                <w:p w14:paraId="10CC9A51"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right w:val="single" w:sz="4" w:space="0" w:color="auto"/>
                  </w:tcBorders>
                  <w:shd w:val="clear" w:color="000000" w:fill="FFFFFF"/>
                  <w:vAlign w:val="center"/>
                </w:tcPr>
                <w:p w14:paraId="1448DCB0"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4A46F573"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01.01.2023-30.06.2023</w:t>
                  </w:r>
                </w:p>
              </w:tc>
              <w:tc>
                <w:tcPr>
                  <w:tcW w:w="3783" w:type="dxa"/>
                  <w:tcBorders>
                    <w:top w:val="single" w:sz="4" w:space="0" w:color="auto"/>
                    <w:left w:val="single" w:sz="4" w:space="0" w:color="auto"/>
                    <w:bottom w:val="single" w:sz="4" w:space="0" w:color="auto"/>
                    <w:right w:val="single" w:sz="4" w:space="0" w:color="auto"/>
                  </w:tcBorders>
                  <w:vAlign w:val="center"/>
                </w:tcPr>
                <w:p w14:paraId="1F430862"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69A555A4"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06D35DB5"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39,25</w:t>
                  </w:r>
                </w:p>
              </w:tc>
            </w:tr>
            <w:tr w:rsidR="008C2B8E" w:rsidRPr="008C2B8E" w14:paraId="6DBF7F1F" w14:textId="77777777" w:rsidTr="00460D5D">
              <w:trPr>
                <w:trHeight w:val="340"/>
              </w:trPr>
              <w:tc>
                <w:tcPr>
                  <w:tcW w:w="1409" w:type="dxa"/>
                  <w:vMerge/>
                  <w:tcBorders>
                    <w:left w:val="single" w:sz="4" w:space="0" w:color="auto"/>
                    <w:bottom w:val="single" w:sz="4" w:space="0" w:color="auto"/>
                    <w:right w:val="single" w:sz="4" w:space="0" w:color="auto"/>
                  </w:tcBorders>
                  <w:shd w:val="clear" w:color="000000" w:fill="FFFFFF"/>
                  <w:vAlign w:val="center"/>
                </w:tcPr>
                <w:p w14:paraId="2B937F95" w14:textId="77777777" w:rsidR="008C2B8E" w:rsidRPr="008C2B8E" w:rsidRDefault="008C2B8E" w:rsidP="008C2B8E">
                  <w:pPr>
                    <w:spacing w:after="0" w:line="240" w:lineRule="auto"/>
                    <w:rPr>
                      <w:rFonts w:ascii="Times New Roman" w:hAnsi="Times New Roman" w:cs="Times New Roman"/>
                      <w:sz w:val="20"/>
                      <w:szCs w:val="20"/>
                    </w:rPr>
                  </w:pPr>
                </w:p>
              </w:tc>
              <w:tc>
                <w:tcPr>
                  <w:tcW w:w="1372" w:type="dxa"/>
                  <w:vMerge/>
                  <w:tcBorders>
                    <w:left w:val="nil"/>
                    <w:bottom w:val="single" w:sz="4" w:space="0" w:color="auto"/>
                    <w:right w:val="single" w:sz="4" w:space="0" w:color="auto"/>
                  </w:tcBorders>
                  <w:shd w:val="clear" w:color="000000" w:fill="FFFFFF"/>
                  <w:vAlign w:val="center"/>
                </w:tcPr>
                <w:p w14:paraId="54924521" w14:textId="77777777" w:rsidR="008C2B8E" w:rsidRPr="008C2B8E" w:rsidRDefault="008C2B8E" w:rsidP="008C2B8E">
                  <w:pPr>
                    <w:spacing w:after="0" w:line="240" w:lineRule="auto"/>
                    <w:rPr>
                      <w:rFonts w:ascii="Times New Roman" w:hAnsi="Times New Roman" w:cs="Times New Roman"/>
                      <w:sz w:val="20"/>
                      <w:szCs w:val="20"/>
                    </w:rPr>
                  </w:pPr>
                </w:p>
              </w:tc>
              <w:tc>
                <w:tcPr>
                  <w:tcW w:w="2236" w:type="dxa"/>
                  <w:tcBorders>
                    <w:top w:val="single" w:sz="4" w:space="0" w:color="auto"/>
                    <w:left w:val="nil"/>
                    <w:bottom w:val="single" w:sz="4" w:space="0" w:color="auto"/>
                    <w:right w:val="single" w:sz="4" w:space="0" w:color="auto"/>
                  </w:tcBorders>
                  <w:shd w:val="clear" w:color="000000" w:fill="FFFFFF"/>
                  <w:vAlign w:val="center"/>
                </w:tcPr>
                <w:p w14:paraId="0A72E034"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01.07.2023-31.12.2023</w:t>
                  </w:r>
                </w:p>
              </w:tc>
              <w:tc>
                <w:tcPr>
                  <w:tcW w:w="3783" w:type="dxa"/>
                  <w:tcBorders>
                    <w:top w:val="single" w:sz="4" w:space="0" w:color="auto"/>
                    <w:left w:val="single" w:sz="4" w:space="0" w:color="auto"/>
                    <w:bottom w:val="single" w:sz="4" w:space="0" w:color="auto"/>
                    <w:right w:val="single" w:sz="4" w:space="0" w:color="auto"/>
                  </w:tcBorders>
                  <w:vAlign w:val="center"/>
                </w:tcPr>
                <w:p w14:paraId="740FDCDD"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МУП "Мглинский районный водоканал"</w:t>
                  </w:r>
                </w:p>
              </w:tc>
              <w:tc>
                <w:tcPr>
                  <w:tcW w:w="2980" w:type="dxa"/>
                  <w:tcBorders>
                    <w:top w:val="single" w:sz="4" w:space="0" w:color="auto"/>
                    <w:left w:val="single" w:sz="4" w:space="0" w:color="auto"/>
                    <w:bottom w:val="single" w:sz="4" w:space="0" w:color="auto"/>
                    <w:right w:val="single" w:sz="4" w:space="0" w:color="auto"/>
                  </w:tcBorders>
                  <w:vAlign w:val="center"/>
                </w:tcPr>
                <w:p w14:paraId="1F991069"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Питьевое водоснабжение</w:t>
                  </w:r>
                </w:p>
              </w:tc>
              <w:tc>
                <w:tcPr>
                  <w:tcW w:w="1503" w:type="dxa"/>
                  <w:tcBorders>
                    <w:top w:val="single" w:sz="4" w:space="0" w:color="auto"/>
                    <w:left w:val="single" w:sz="4" w:space="0" w:color="auto"/>
                    <w:bottom w:val="single" w:sz="4" w:space="0" w:color="auto"/>
                    <w:right w:val="single" w:sz="4" w:space="0" w:color="auto"/>
                  </w:tcBorders>
                  <w:vAlign w:val="center"/>
                </w:tcPr>
                <w:p w14:paraId="4E174504"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39,54</w:t>
                  </w:r>
                </w:p>
              </w:tc>
            </w:tr>
          </w:tbl>
          <w:p w14:paraId="667CABD7" w14:textId="3A1CDD47" w:rsidR="008C2B8E" w:rsidRDefault="008C2B8E" w:rsidP="008C2B8E">
            <w:pPr>
              <w:spacing w:after="160" w:line="259" w:lineRule="auto"/>
              <w:rPr>
                <w:b/>
                <w:sz w:val="20"/>
                <w:szCs w:val="20"/>
              </w:rPr>
            </w:pPr>
            <w:r w:rsidRPr="008C2B8E">
              <w:rPr>
                <w:b/>
                <w:sz w:val="20"/>
                <w:szCs w:val="20"/>
              </w:rPr>
              <w:br w:type="page"/>
            </w:r>
          </w:p>
          <w:p w14:paraId="0061CB82" w14:textId="42C8DE1E" w:rsidR="00383CE9" w:rsidRDefault="00383CE9" w:rsidP="008C2B8E">
            <w:pPr>
              <w:spacing w:after="160" w:line="259" w:lineRule="auto"/>
              <w:rPr>
                <w:b/>
                <w:sz w:val="20"/>
                <w:szCs w:val="20"/>
              </w:rPr>
            </w:pPr>
          </w:p>
          <w:p w14:paraId="2EFDFEF7" w14:textId="40A238E8" w:rsidR="00383CE9" w:rsidRDefault="00383CE9" w:rsidP="008C2B8E">
            <w:pPr>
              <w:spacing w:after="160" w:line="259" w:lineRule="auto"/>
              <w:rPr>
                <w:b/>
                <w:sz w:val="20"/>
                <w:szCs w:val="20"/>
              </w:rPr>
            </w:pPr>
          </w:p>
          <w:p w14:paraId="2A6DFF0A" w14:textId="6AA18A55" w:rsidR="00383CE9" w:rsidRDefault="00383CE9" w:rsidP="008C2B8E">
            <w:pPr>
              <w:spacing w:after="160" w:line="259" w:lineRule="auto"/>
              <w:rPr>
                <w:b/>
                <w:sz w:val="20"/>
                <w:szCs w:val="20"/>
              </w:rPr>
            </w:pPr>
          </w:p>
          <w:p w14:paraId="5244D3EB" w14:textId="2EB250CD" w:rsidR="00383CE9" w:rsidRDefault="00383CE9" w:rsidP="008C2B8E">
            <w:pPr>
              <w:spacing w:after="160" w:line="259" w:lineRule="auto"/>
              <w:rPr>
                <w:b/>
                <w:sz w:val="20"/>
                <w:szCs w:val="20"/>
              </w:rPr>
            </w:pPr>
          </w:p>
          <w:p w14:paraId="09D287F1" w14:textId="151A9FDE" w:rsidR="00383CE9" w:rsidRDefault="00383CE9" w:rsidP="008C2B8E">
            <w:pPr>
              <w:spacing w:after="160" w:line="259" w:lineRule="auto"/>
              <w:rPr>
                <w:b/>
                <w:sz w:val="20"/>
                <w:szCs w:val="20"/>
              </w:rPr>
            </w:pPr>
          </w:p>
          <w:p w14:paraId="3973BFFF" w14:textId="71614067" w:rsidR="00383CE9" w:rsidRDefault="00383CE9" w:rsidP="008C2B8E">
            <w:pPr>
              <w:spacing w:after="160" w:line="259" w:lineRule="auto"/>
              <w:rPr>
                <w:b/>
                <w:sz w:val="20"/>
                <w:szCs w:val="20"/>
              </w:rPr>
            </w:pPr>
          </w:p>
          <w:p w14:paraId="3AF0A2CF" w14:textId="77777777" w:rsidR="00383CE9" w:rsidRPr="008C2B8E" w:rsidRDefault="00383CE9" w:rsidP="008C2B8E">
            <w:pPr>
              <w:spacing w:after="160" w:line="259" w:lineRule="auto"/>
              <w:rPr>
                <w:b/>
                <w:sz w:val="20"/>
                <w:szCs w:val="20"/>
              </w:rPr>
            </w:pPr>
          </w:p>
          <w:p w14:paraId="104F7529" w14:textId="77777777" w:rsidR="00383CE9" w:rsidRDefault="008C2B8E" w:rsidP="00383CE9">
            <w:pPr>
              <w:spacing w:after="0"/>
              <w:rPr>
                <w:rFonts w:ascii="Times New Roman" w:hAnsi="Times New Roman" w:cs="Times New Roman"/>
                <w:sz w:val="20"/>
                <w:szCs w:val="20"/>
              </w:rPr>
            </w:pPr>
            <w:bookmarkStart w:id="17" w:name="_Toc46590672"/>
            <w:r w:rsidRPr="008C2B8E">
              <w:rPr>
                <w:rFonts w:ascii="Times New Roman" w:hAnsi="Times New Roman" w:cs="Times New Roman"/>
                <w:sz w:val="20"/>
                <w:szCs w:val="20"/>
              </w:rPr>
              <w:t>Ставки тарифов для расчета платы за подключение (технологическое присоединение) объектов капитального строительства к централизованной системе холодного водоснабжения МУП «Мглинский районный водоканал»</w:t>
            </w:r>
            <w:bookmarkEnd w:id="17"/>
            <w:r w:rsidR="00383CE9">
              <w:rPr>
                <w:rFonts w:ascii="Times New Roman" w:hAnsi="Times New Roman" w:cs="Times New Roman"/>
                <w:sz w:val="20"/>
                <w:szCs w:val="20"/>
              </w:rPr>
              <w:t xml:space="preserve">                                                                                                                                 </w:t>
            </w:r>
          </w:p>
          <w:p w14:paraId="57D94061" w14:textId="443A0A72" w:rsidR="008C2B8E" w:rsidRPr="008C2B8E" w:rsidRDefault="00383CE9" w:rsidP="00383CE9">
            <w:pPr>
              <w:spacing w:after="0"/>
              <w:jc w:val="right"/>
              <w:rPr>
                <w:rFonts w:ascii="Times New Roman" w:hAnsi="Times New Roman" w:cs="Times New Roman"/>
                <w:sz w:val="20"/>
                <w:szCs w:val="20"/>
              </w:rPr>
            </w:pPr>
            <w:r>
              <w:rPr>
                <w:rFonts w:ascii="Times New Roman" w:hAnsi="Times New Roman" w:cs="Times New Roman"/>
                <w:sz w:val="20"/>
                <w:szCs w:val="20"/>
              </w:rPr>
              <w:t xml:space="preserve"> </w:t>
            </w:r>
            <w:r w:rsidRPr="00383CE9">
              <w:rPr>
                <w:rFonts w:ascii="Times New Roman" w:hAnsi="Times New Roman" w:cs="Times New Roman"/>
                <w:sz w:val="20"/>
                <w:szCs w:val="20"/>
              </w:rPr>
              <w:t>Таблица 2.2.</w:t>
            </w:r>
            <w:r w:rsidR="003A67F3">
              <w:rPr>
                <w:rFonts w:ascii="Times New Roman" w:hAnsi="Times New Roman" w:cs="Times New Roman"/>
                <w:sz w:val="20"/>
                <w:szCs w:val="20"/>
              </w:rPr>
              <w:t>7</w:t>
            </w:r>
            <w:r w:rsidRPr="00383CE9">
              <w:rPr>
                <w:rFonts w:ascii="Times New Roman" w:hAnsi="Times New Roman" w:cs="Times New Roman"/>
                <w:sz w:val="20"/>
                <w:szCs w:val="20"/>
              </w:rPr>
              <w:t>.</w:t>
            </w:r>
            <w:r>
              <w:rPr>
                <w:rFonts w:ascii="Times New Roman" w:hAnsi="Times New Roman" w:cs="Times New Roman"/>
                <w:sz w:val="20"/>
                <w:szCs w:val="20"/>
              </w:rPr>
              <w:t xml:space="preserve">   </w:t>
            </w:r>
          </w:p>
          <w:tbl>
            <w:tblPr>
              <w:tblW w:w="13841" w:type="dxa"/>
              <w:tblInd w:w="93" w:type="dxa"/>
              <w:tblLook w:val="04A0" w:firstRow="1" w:lastRow="0" w:firstColumn="1" w:lastColumn="0" w:noHBand="0" w:noVBand="1"/>
            </w:tblPr>
            <w:tblGrid>
              <w:gridCol w:w="1339"/>
              <w:gridCol w:w="1304"/>
              <w:gridCol w:w="1143"/>
              <w:gridCol w:w="6333"/>
              <w:gridCol w:w="2294"/>
              <w:gridCol w:w="1428"/>
            </w:tblGrid>
            <w:tr w:rsidR="008C2B8E" w:rsidRPr="008C2B8E" w14:paraId="2A25D3C6" w14:textId="77777777" w:rsidTr="00383CE9">
              <w:trPr>
                <w:trHeight w:val="485"/>
              </w:trPr>
              <w:tc>
                <w:tcPr>
                  <w:tcW w:w="37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487AAF2"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Приказ УГРТ Брянской области</w:t>
                  </w:r>
                </w:p>
              </w:tc>
              <w:tc>
                <w:tcPr>
                  <w:tcW w:w="63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B5DA5C"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 xml:space="preserve">Наименование </w:t>
                  </w:r>
                </w:p>
              </w:tc>
              <w:tc>
                <w:tcPr>
                  <w:tcW w:w="22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86CA1A"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Единица измерения</w:t>
                  </w:r>
                </w:p>
              </w:tc>
              <w:tc>
                <w:tcPr>
                  <w:tcW w:w="14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03F048"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Размер ставки тарифа</w:t>
                  </w:r>
                  <w:r w:rsidRPr="008C2B8E">
                    <w:rPr>
                      <w:rFonts w:ascii="Times New Roman" w:hAnsi="Times New Roman" w:cs="Times New Roman"/>
                      <w:sz w:val="20"/>
                      <w:szCs w:val="20"/>
                      <w:vertAlign w:val="superscript"/>
                    </w:rPr>
                    <w:footnoteReference w:id="2"/>
                  </w:r>
                  <w:r w:rsidRPr="008C2B8E">
                    <w:rPr>
                      <w:rFonts w:ascii="Times New Roman" w:hAnsi="Times New Roman" w:cs="Times New Roman"/>
                      <w:sz w:val="20"/>
                      <w:szCs w:val="20"/>
                    </w:rPr>
                    <w:t>, руб./м3</w:t>
                  </w:r>
                </w:p>
              </w:tc>
            </w:tr>
            <w:tr w:rsidR="008C2B8E" w:rsidRPr="008C2B8E" w14:paraId="70C73B8D" w14:textId="77777777" w:rsidTr="00383CE9">
              <w:trPr>
                <w:trHeight w:val="1060"/>
              </w:trPr>
              <w:tc>
                <w:tcPr>
                  <w:tcW w:w="1339" w:type="dxa"/>
                  <w:tcBorders>
                    <w:top w:val="nil"/>
                    <w:left w:val="single" w:sz="4" w:space="0" w:color="auto"/>
                    <w:bottom w:val="single" w:sz="4" w:space="0" w:color="auto"/>
                    <w:right w:val="single" w:sz="4" w:space="0" w:color="auto"/>
                  </w:tcBorders>
                  <w:shd w:val="clear" w:color="000000" w:fill="FFFFFF"/>
                  <w:vAlign w:val="center"/>
                  <w:hideMark/>
                </w:tcPr>
                <w:p w14:paraId="083A0FB3"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Дата принятия</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79056B"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Номер (п-</w:t>
                  </w:r>
                  <w:proofErr w:type="spellStart"/>
                  <w:proofErr w:type="gramStart"/>
                  <w:r w:rsidRPr="008C2B8E">
                    <w:rPr>
                      <w:rFonts w:ascii="Times New Roman" w:hAnsi="Times New Roman" w:cs="Times New Roman"/>
                      <w:sz w:val="20"/>
                      <w:szCs w:val="20"/>
                    </w:rPr>
                    <w:t>эк.обоснов</w:t>
                  </w:r>
                  <w:proofErr w:type="spellEnd"/>
                  <w:proofErr w:type="gramEnd"/>
                  <w:r w:rsidRPr="008C2B8E">
                    <w:rPr>
                      <w:rFonts w:ascii="Times New Roman" w:hAnsi="Times New Roman" w:cs="Times New Roman"/>
                      <w:sz w:val="20"/>
                      <w:szCs w:val="20"/>
                    </w:rPr>
                    <w:t xml:space="preserve">. </w:t>
                  </w:r>
                  <w:proofErr w:type="spellStart"/>
                  <w:r w:rsidRPr="008C2B8E">
                    <w:rPr>
                      <w:rFonts w:ascii="Times New Roman" w:hAnsi="Times New Roman" w:cs="Times New Roman"/>
                      <w:sz w:val="20"/>
                      <w:szCs w:val="20"/>
                    </w:rPr>
                    <w:t>пн</w:t>
                  </w:r>
                  <w:proofErr w:type="spellEnd"/>
                  <w:r w:rsidRPr="008C2B8E">
                    <w:rPr>
                      <w:rFonts w:ascii="Times New Roman" w:hAnsi="Times New Roman" w:cs="Times New Roman"/>
                      <w:sz w:val="20"/>
                      <w:szCs w:val="20"/>
                    </w:rPr>
                    <w:t>-для населения)</w:t>
                  </w:r>
                </w:p>
              </w:tc>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D1A6F9"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Период действия тарифа</w:t>
                  </w:r>
                </w:p>
              </w:tc>
              <w:tc>
                <w:tcPr>
                  <w:tcW w:w="6333" w:type="dxa"/>
                  <w:vMerge/>
                  <w:tcBorders>
                    <w:top w:val="single" w:sz="4" w:space="0" w:color="auto"/>
                    <w:left w:val="single" w:sz="4" w:space="0" w:color="auto"/>
                    <w:bottom w:val="single" w:sz="4" w:space="0" w:color="auto"/>
                    <w:right w:val="single" w:sz="4" w:space="0" w:color="auto"/>
                  </w:tcBorders>
                  <w:vAlign w:val="center"/>
                  <w:hideMark/>
                </w:tcPr>
                <w:p w14:paraId="14FF74C7" w14:textId="77777777" w:rsidR="008C2B8E" w:rsidRPr="008C2B8E" w:rsidRDefault="008C2B8E" w:rsidP="008C2B8E">
                  <w:pPr>
                    <w:spacing w:after="0" w:line="240" w:lineRule="auto"/>
                    <w:rPr>
                      <w:rFonts w:ascii="Times New Roman" w:hAnsi="Times New Roman" w:cs="Times New Roman"/>
                      <w:sz w:val="20"/>
                      <w:szCs w:val="20"/>
                    </w:rPr>
                  </w:pPr>
                </w:p>
              </w:tc>
              <w:tc>
                <w:tcPr>
                  <w:tcW w:w="2294" w:type="dxa"/>
                  <w:vMerge/>
                  <w:tcBorders>
                    <w:top w:val="single" w:sz="4" w:space="0" w:color="auto"/>
                    <w:left w:val="single" w:sz="4" w:space="0" w:color="auto"/>
                    <w:bottom w:val="single" w:sz="4" w:space="0" w:color="auto"/>
                    <w:right w:val="single" w:sz="4" w:space="0" w:color="auto"/>
                  </w:tcBorders>
                  <w:vAlign w:val="center"/>
                  <w:hideMark/>
                </w:tcPr>
                <w:p w14:paraId="272FB35D" w14:textId="77777777" w:rsidR="008C2B8E" w:rsidRPr="008C2B8E" w:rsidRDefault="008C2B8E" w:rsidP="008C2B8E">
                  <w:pPr>
                    <w:spacing w:after="0" w:line="240" w:lineRule="auto"/>
                    <w:rPr>
                      <w:rFonts w:ascii="Times New Roman" w:hAnsi="Times New Roman" w:cs="Times New Roman"/>
                      <w:sz w:val="20"/>
                      <w:szCs w:val="20"/>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14:paraId="6C00ABAF" w14:textId="77777777" w:rsidR="008C2B8E" w:rsidRPr="008C2B8E" w:rsidRDefault="008C2B8E" w:rsidP="008C2B8E">
                  <w:pPr>
                    <w:spacing w:after="0" w:line="240" w:lineRule="auto"/>
                    <w:rPr>
                      <w:rFonts w:ascii="Times New Roman" w:hAnsi="Times New Roman" w:cs="Times New Roman"/>
                      <w:sz w:val="20"/>
                      <w:szCs w:val="20"/>
                    </w:rPr>
                  </w:pPr>
                </w:p>
              </w:tc>
            </w:tr>
            <w:tr w:rsidR="008C2B8E" w:rsidRPr="008C2B8E" w14:paraId="4AC971C8" w14:textId="77777777" w:rsidTr="00383CE9">
              <w:trPr>
                <w:trHeight w:val="333"/>
              </w:trPr>
              <w:tc>
                <w:tcPr>
                  <w:tcW w:w="13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6448E7B" w14:textId="77777777" w:rsidR="008C2B8E" w:rsidRPr="008C2B8E" w:rsidRDefault="008C2B8E" w:rsidP="008C2B8E">
                  <w:pPr>
                    <w:spacing w:after="0" w:line="240" w:lineRule="auto"/>
                    <w:jc w:val="center"/>
                    <w:rPr>
                      <w:rFonts w:ascii="Times New Roman" w:hAnsi="Times New Roman" w:cs="Times New Roman"/>
                      <w:sz w:val="20"/>
                      <w:szCs w:val="20"/>
                    </w:rPr>
                  </w:pPr>
                  <w:r w:rsidRPr="008C2B8E">
                    <w:rPr>
                      <w:rFonts w:ascii="Times New Roman" w:hAnsi="Times New Roman" w:cs="Times New Roman"/>
                      <w:sz w:val="20"/>
                      <w:szCs w:val="20"/>
                    </w:rPr>
                    <w:t>20.12.2019</w:t>
                  </w:r>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F1ABAB5" w14:textId="77777777" w:rsidR="008C2B8E" w:rsidRPr="008C2B8E" w:rsidRDefault="008C2B8E" w:rsidP="008C2B8E">
                  <w:pPr>
                    <w:spacing w:after="0" w:line="240" w:lineRule="auto"/>
                    <w:jc w:val="center"/>
                    <w:rPr>
                      <w:rFonts w:ascii="Times New Roman" w:hAnsi="Times New Roman" w:cs="Times New Roman"/>
                      <w:sz w:val="20"/>
                      <w:szCs w:val="20"/>
                    </w:rPr>
                  </w:pPr>
                  <w:r w:rsidRPr="008C2B8E">
                    <w:rPr>
                      <w:rFonts w:ascii="Times New Roman" w:hAnsi="Times New Roman" w:cs="Times New Roman"/>
                      <w:sz w:val="20"/>
                      <w:szCs w:val="20"/>
                    </w:rPr>
                    <w:t>Приказ №37/11-вк</w:t>
                  </w:r>
                </w:p>
              </w:tc>
              <w:tc>
                <w:tcPr>
                  <w:tcW w:w="1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F798A2C"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2020 год</w:t>
                  </w:r>
                </w:p>
              </w:tc>
              <w:tc>
                <w:tcPr>
                  <w:tcW w:w="6333" w:type="dxa"/>
                  <w:tcBorders>
                    <w:top w:val="single" w:sz="4" w:space="0" w:color="auto"/>
                    <w:left w:val="single" w:sz="4" w:space="0" w:color="auto"/>
                    <w:bottom w:val="single" w:sz="4" w:space="0" w:color="auto"/>
                    <w:right w:val="single" w:sz="4" w:space="0" w:color="auto"/>
                  </w:tcBorders>
                  <w:vAlign w:val="center"/>
                </w:tcPr>
                <w:p w14:paraId="64B67A59"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Ставка тарифа за подключаемую (технологически присоединяемую) нагрузку водопроводной сети</w:t>
                  </w:r>
                  <w:r w:rsidRPr="008C2B8E">
                    <w:rPr>
                      <w:rFonts w:ascii="Times New Roman" w:hAnsi="Times New Roman" w:cs="Times New Roman"/>
                      <w:sz w:val="20"/>
                      <w:szCs w:val="20"/>
                      <w:vertAlign w:val="superscript"/>
                    </w:rPr>
                    <w:footnoteReference w:id="3"/>
                  </w:r>
                </w:p>
              </w:tc>
              <w:tc>
                <w:tcPr>
                  <w:tcW w:w="2294" w:type="dxa"/>
                  <w:tcBorders>
                    <w:top w:val="single" w:sz="4" w:space="0" w:color="auto"/>
                    <w:left w:val="single" w:sz="4" w:space="0" w:color="auto"/>
                    <w:bottom w:val="single" w:sz="4" w:space="0" w:color="auto"/>
                    <w:right w:val="single" w:sz="4" w:space="0" w:color="auto"/>
                  </w:tcBorders>
                  <w:vAlign w:val="center"/>
                </w:tcPr>
                <w:p w14:paraId="4780834B"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тыс. руб./куб. м, в сутки</w:t>
                  </w:r>
                </w:p>
              </w:tc>
              <w:tc>
                <w:tcPr>
                  <w:tcW w:w="1428" w:type="dxa"/>
                  <w:tcBorders>
                    <w:top w:val="single" w:sz="4" w:space="0" w:color="auto"/>
                    <w:left w:val="single" w:sz="4" w:space="0" w:color="auto"/>
                    <w:bottom w:val="single" w:sz="4" w:space="0" w:color="auto"/>
                    <w:right w:val="single" w:sz="4" w:space="0" w:color="auto"/>
                  </w:tcBorders>
                  <w:vAlign w:val="center"/>
                </w:tcPr>
                <w:p w14:paraId="2839C1B8"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2,480</w:t>
                  </w:r>
                </w:p>
              </w:tc>
            </w:tr>
            <w:tr w:rsidR="008C2B8E" w:rsidRPr="008C2B8E" w14:paraId="03EFDF2A" w14:textId="77777777" w:rsidTr="00383CE9">
              <w:trPr>
                <w:trHeight w:val="333"/>
              </w:trPr>
              <w:tc>
                <w:tcPr>
                  <w:tcW w:w="13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D1ED981" w14:textId="77777777" w:rsidR="008C2B8E" w:rsidRPr="008C2B8E" w:rsidRDefault="008C2B8E" w:rsidP="008C2B8E">
                  <w:pPr>
                    <w:spacing w:after="0" w:line="240" w:lineRule="auto"/>
                    <w:rPr>
                      <w:rFonts w:ascii="Times New Roman" w:hAnsi="Times New Roman" w:cs="Times New Roman"/>
                      <w:sz w:val="20"/>
                      <w:szCs w:val="20"/>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38AE728" w14:textId="77777777" w:rsidR="008C2B8E" w:rsidRPr="008C2B8E" w:rsidRDefault="008C2B8E" w:rsidP="008C2B8E">
                  <w:pPr>
                    <w:spacing w:after="0" w:line="240" w:lineRule="auto"/>
                    <w:rPr>
                      <w:rFonts w:ascii="Times New Roman" w:hAnsi="Times New Roman" w:cs="Times New Roman"/>
                      <w:sz w:val="20"/>
                      <w:szCs w:val="20"/>
                    </w:rPr>
                  </w:pPr>
                </w:p>
              </w:tc>
              <w:tc>
                <w:tcPr>
                  <w:tcW w:w="114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2D2B356" w14:textId="77777777" w:rsidR="008C2B8E" w:rsidRPr="008C2B8E" w:rsidRDefault="008C2B8E" w:rsidP="008C2B8E">
                  <w:pPr>
                    <w:spacing w:after="0" w:line="240" w:lineRule="auto"/>
                    <w:rPr>
                      <w:rFonts w:ascii="Times New Roman" w:hAnsi="Times New Roman" w:cs="Times New Roman"/>
                      <w:sz w:val="20"/>
                      <w:szCs w:val="20"/>
                    </w:rPr>
                  </w:pPr>
                </w:p>
              </w:tc>
              <w:tc>
                <w:tcPr>
                  <w:tcW w:w="6333" w:type="dxa"/>
                  <w:tcBorders>
                    <w:top w:val="single" w:sz="4" w:space="0" w:color="auto"/>
                    <w:left w:val="single" w:sz="4" w:space="0" w:color="auto"/>
                    <w:bottom w:val="single" w:sz="4" w:space="0" w:color="auto"/>
                    <w:right w:val="single" w:sz="4" w:space="0" w:color="auto"/>
                  </w:tcBorders>
                  <w:vAlign w:val="center"/>
                </w:tcPr>
                <w:p w14:paraId="7836C0DB"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Ставка тарифа за протяженность водопроводной сети, в расчете на 1м.п., диаметром 40 мм и менее:</w:t>
                  </w:r>
                </w:p>
              </w:tc>
              <w:tc>
                <w:tcPr>
                  <w:tcW w:w="2294" w:type="dxa"/>
                  <w:tcBorders>
                    <w:top w:val="single" w:sz="4" w:space="0" w:color="auto"/>
                    <w:left w:val="single" w:sz="4" w:space="0" w:color="auto"/>
                    <w:bottom w:val="single" w:sz="4" w:space="0" w:color="auto"/>
                    <w:right w:val="single" w:sz="4" w:space="0" w:color="auto"/>
                  </w:tcBorders>
                  <w:vAlign w:val="center"/>
                </w:tcPr>
                <w:p w14:paraId="679190DC"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w:t>
                  </w:r>
                </w:p>
              </w:tc>
              <w:tc>
                <w:tcPr>
                  <w:tcW w:w="1428" w:type="dxa"/>
                  <w:tcBorders>
                    <w:top w:val="single" w:sz="4" w:space="0" w:color="auto"/>
                    <w:left w:val="single" w:sz="4" w:space="0" w:color="auto"/>
                    <w:bottom w:val="single" w:sz="4" w:space="0" w:color="auto"/>
                    <w:right w:val="single" w:sz="4" w:space="0" w:color="auto"/>
                  </w:tcBorders>
                  <w:vAlign w:val="center"/>
                </w:tcPr>
                <w:p w14:paraId="566F3923"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w:t>
                  </w:r>
                </w:p>
              </w:tc>
            </w:tr>
            <w:tr w:rsidR="008C2B8E" w:rsidRPr="008C2B8E" w14:paraId="196E98FC" w14:textId="77777777" w:rsidTr="00383CE9">
              <w:trPr>
                <w:trHeight w:val="333"/>
              </w:trPr>
              <w:tc>
                <w:tcPr>
                  <w:tcW w:w="13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45113DE" w14:textId="77777777" w:rsidR="008C2B8E" w:rsidRPr="008C2B8E" w:rsidRDefault="008C2B8E" w:rsidP="008C2B8E">
                  <w:pPr>
                    <w:spacing w:after="0" w:line="240" w:lineRule="auto"/>
                    <w:rPr>
                      <w:rFonts w:ascii="Times New Roman" w:hAnsi="Times New Roman" w:cs="Times New Roman"/>
                      <w:sz w:val="20"/>
                      <w:szCs w:val="20"/>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573FBAC" w14:textId="77777777" w:rsidR="008C2B8E" w:rsidRPr="008C2B8E" w:rsidRDefault="008C2B8E" w:rsidP="008C2B8E">
                  <w:pPr>
                    <w:spacing w:after="0" w:line="240" w:lineRule="auto"/>
                    <w:rPr>
                      <w:rFonts w:ascii="Times New Roman" w:hAnsi="Times New Roman" w:cs="Times New Roman"/>
                      <w:sz w:val="20"/>
                      <w:szCs w:val="20"/>
                    </w:rPr>
                  </w:pPr>
                </w:p>
              </w:tc>
              <w:tc>
                <w:tcPr>
                  <w:tcW w:w="114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D8ACF06" w14:textId="77777777" w:rsidR="008C2B8E" w:rsidRPr="008C2B8E" w:rsidRDefault="008C2B8E" w:rsidP="008C2B8E">
                  <w:pPr>
                    <w:spacing w:after="0" w:line="240" w:lineRule="auto"/>
                    <w:rPr>
                      <w:rFonts w:ascii="Times New Roman" w:hAnsi="Times New Roman" w:cs="Times New Roman"/>
                      <w:sz w:val="20"/>
                      <w:szCs w:val="20"/>
                    </w:rPr>
                  </w:pPr>
                </w:p>
              </w:tc>
              <w:tc>
                <w:tcPr>
                  <w:tcW w:w="6333" w:type="dxa"/>
                  <w:tcBorders>
                    <w:top w:val="single" w:sz="4" w:space="0" w:color="auto"/>
                    <w:left w:val="single" w:sz="4" w:space="0" w:color="auto"/>
                    <w:bottom w:val="single" w:sz="4" w:space="0" w:color="auto"/>
                    <w:right w:val="single" w:sz="4" w:space="0" w:color="auto"/>
                  </w:tcBorders>
                  <w:vAlign w:val="center"/>
                </w:tcPr>
                <w:p w14:paraId="3134F558"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-ставка тарифа за протяженность водопроводной сети в сухих грунтах</w:t>
                  </w:r>
                </w:p>
              </w:tc>
              <w:tc>
                <w:tcPr>
                  <w:tcW w:w="2294" w:type="dxa"/>
                  <w:tcBorders>
                    <w:top w:val="single" w:sz="4" w:space="0" w:color="auto"/>
                    <w:left w:val="single" w:sz="4" w:space="0" w:color="auto"/>
                    <w:bottom w:val="single" w:sz="4" w:space="0" w:color="auto"/>
                    <w:right w:val="single" w:sz="4" w:space="0" w:color="auto"/>
                  </w:tcBorders>
                  <w:vAlign w:val="center"/>
                </w:tcPr>
                <w:p w14:paraId="57B4F47A"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тыс. руб./км</w:t>
                  </w:r>
                </w:p>
              </w:tc>
              <w:tc>
                <w:tcPr>
                  <w:tcW w:w="1428" w:type="dxa"/>
                  <w:tcBorders>
                    <w:top w:val="single" w:sz="4" w:space="0" w:color="auto"/>
                    <w:left w:val="single" w:sz="4" w:space="0" w:color="auto"/>
                    <w:bottom w:val="single" w:sz="4" w:space="0" w:color="auto"/>
                    <w:right w:val="single" w:sz="4" w:space="0" w:color="auto"/>
                  </w:tcBorders>
                  <w:vAlign w:val="center"/>
                </w:tcPr>
                <w:p w14:paraId="5413DF69"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1015,29</w:t>
                  </w:r>
                </w:p>
              </w:tc>
            </w:tr>
            <w:tr w:rsidR="008C2B8E" w:rsidRPr="008C2B8E" w14:paraId="6B387E13" w14:textId="77777777" w:rsidTr="00383CE9">
              <w:trPr>
                <w:trHeight w:val="333"/>
              </w:trPr>
              <w:tc>
                <w:tcPr>
                  <w:tcW w:w="13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2EFCD38" w14:textId="77777777" w:rsidR="008C2B8E" w:rsidRPr="008C2B8E" w:rsidRDefault="008C2B8E" w:rsidP="008C2B8E">
                  <w:pPr>
                    <w:spacing w:after="0" w:line="240" w:lineRule="auto"/>
                    <w:rPr>
                      <w:rFonts w:ascii="Times New Roman" w:hAnsi="Times New Roman" w:cs="Times New Roman"/>
                      <w:sz w:val="20"/>
                      <w:szCs w:val="20"/>
                    </w:rPr>
                  </w:pPr>
                </w:p>
              </w:tc>
              <w:tc>
                <w:tcPr>
                  <w:tcW w:w="13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4A0B6BD" w14:textId="77777777" w:rsidR="008C2B8E" w:rsidRPr="008C2B8E" w:rsidRDefault="008C2B8E" w:rsidP="008C2B8E">
                  <w:pPr>
                    <w:spacing w:after="0" w:line="240" w:lineRule="auto"/>
                    <w:rPr>
                      <w:rFonts w:ascii="Times New Roman" w:hAnsi="Times New Roman" w:cs="Times New Roman"/>
                      <w:sz w:val="20"/>
                      <w:szCs w:val="20"/>
                    </w:rPr>
                  </w:pPr>
                </w:p>
              </w:tc>
              <w:tc>
                <w:tcPr>
                  <w:tcW w:w="1143"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48F1886" w14:textId="77777777" w:rsidR="008C2B8E" w:rsidRPr="008C2B8E" w:rsidRDefault="008C2B8E" w:rsidP="008C2B8E">
                  <w:pPr>
                    <w:spacing w:after="0" w:line="240" w:lineRule="auto"/>
                    <w:rPr>
                      <w:rFonts w:ascii="Times New Roman" w:hAnsi="Times New Roman" w:cs="Times New Roman"/>
                      <w:sz w:val="20"/>
                      <w:szCs w:val="20"/>
                    </w:rPr>
                  </w:pPr>
                </w:p>
              </w:tc>
              <w:tc>
                <w:tcPr>
                  <w:tcW w:w="6333" w:type="dxa"/>
                  <w:tcBorders>
                    <w:top w:val="single" w:sz="4" w:space="0" w:color="auto"/>
                    <w:left w:val="single" w:sz="4" w:space="0" w:color="auto"/>
                    <w:bottom w:val="single" w:sz="4" w:space="0" w:color="auto"/>
                    <w:right w:val="single" w:sz="4" w:space="0" w:color="auto"/>
                  </w:tcBorders>
                  <w:vAlign w:val="center"/>
                </w:tcPr>
                <w:p w14:paraId="20AC986F"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-ставка тарифа за протяженность водопроводной сети в сухих грунтах с устройством водопроводного колодца</w:t>
                  </w:r>
                </w:p>
              </w:tc>
              <w:tc>
                <w:tcPr>
                  <w:tcW w:w="2294" w:type="dxa"/>
                  <w:tcBorders>
                    <w:top w:val="single" w:sz="4" w:space="0" w:color="auto"/>
                    <w:left w:val="single" w:sz="4" w:space="0" w:color="auto"/>
                    <w:bottom w:val="single" w:sz="4" w:space="0" w:color="auto"/>
                    <w:right w:val="single" w:sz="4" w:space="0" w:color="auto"/>
                  </w:tcBorders>
                  <w:vAlign w:val="center"/>
                </w:tcPr>
                <w:p w14:paraId="1860A64E"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тыс. руб./км</w:t>
                  </w:r>
                </w:p>
              </w:tc>
              <w:tc>
                <w:tcPr>
                  <w:tcW w:w="1428" w:type="dxa"/>
                  <w:tcBorders>
                    <w:top w:val="single" w:sz="4" w:space="0" w:color="auto"/>
                    <w:left w:val="single" w:sz="4" w:space="0" w:color="auto"/>
                    <w:bottom w:val="single" w:sz="4" w:space="0" w:color="auto"/>
                    <w:right w:val="single" w:sz="4" w:space="0" w:color="auto"/>
                  </w:tcBorders>
                  <w:vAlign w:val="center"/>
                </w:tcPr>
                <w:p w14:paraId="4ED8B8DB" w14:textId="77777777" w:rsidR="008C2B8E" w:rsidRPr="008C2B8E" w:rsidRDefault="008C2B8E" w:rsidP="008C2B8E">
                  <w:pPr>
                    <w:spacing w:after="0" w:line="240" w:lineRule="auto"/>
                    <w:rPr>
                      <w:rFonts w:ascii="Times New Roman" w:hAnsi="Times New Roman" w:cs="Times New Roman"/>
                      <w:sz w:val="20"/>
                      <w:szCs w:val="20"/>
                    </w:rPr>
                  </w:pPr>
                  <w:r w:rsidRPr="008C2B8E">
                    <w:rPr>
                      <w:rFonts w:ascii="Times New Roman" w:hAnsi="Times New Roman" w:cs="Times New Roman"/>
                      <w:sz w:val="20"/>
                      <w:szCs w:val="20"/>
                    </w:rPr>
                    <w:t>34995,29</w:t>
                  </w:r>
                </w:p>
              </w:tc>
            </w:tr>
          </w:tbl>
          <w:p w14:paraId="71499AE8" w14:textId="77777777" w:rsidR="008C2B8E" w:rsidRPr="008C2B8E" w:rsidRDefault="008C2B8E" w:rsidP="008C2B8E">
            <w:pPr>
              <w:spacing w:after="160" w:line="259" w:lineRule="auto"/>
              <w:rPr>
                <w:b/>
                <w:sz w:val="20"/>
                <w:szCs w:val="20"/>
              </w:rPr>
            </w:pPr>
            <w:r w:rsidRPr="008C2B8E">
              <w:rPr>
                <w:b/>
                <w:sz w:val="20"/>
                <w:szCs w:val="20"/>
              </w:rPr>
              <w:br w:type="page"/>
            </w:r>
          </w:p>
          <w:p w14:paraId="1735F572" w14:textId="77777777" w:rsidR="008C2B8E" w:rsidRDefault="008C2B8E" w:rsidP="005252DE">
            <w:pPr>
              <w:spacing w:after="0" w:line="240" w:lineRule="auto"/>
              <w:rPr>
                <w:rFonts w:ascii="Times New Roman" w:eastAsia="Times New Roman" w:hAnsi="Times New Roman" w:cs="Times New Roman"/>
                <w:b/>
                <w:bCs/>
                <w:color w:val="000000"/>
                <w:sz w:val="24"/>
                <w:szCs w:val="24"/>
                <w:lang w:eastAsia="ru-RU"/>
              </w:rPr>
            </w:pPr>
          </w:p>
          <w:p w14:paraId="3BA61D4B" w14:textId="77777777" w:rsidR="008C2B8E" w:rsidRDefault="008C2B8E" w:rsidP="005252DE">
            <w:pPr>
              <w:spacing w:after="0" w:line="240" w:lineRule="auto"/>
              <w:rPr>
                <w:rFonts w:ascii="Times New Roman" w:eastAsia="Times New Roman" w:hAnsi="Times New Roman" w:cs="Times New Roman"/>
                <w:b/>
                <w:bCs/>
                <w:color w:val="000000"/>
                <w:sz w:val="24"/>
                <w:szCs w:val="24"/>
                <w:lang w:eastAsia="ru-RU"/>
              </w:rPr>
            </w:pPr>
          </w:p>
          <w:p w14:paraId="4A45C673" w14:textId="7BD52980" w:rsidR="008C2B8E" w:rsidRPr="00777EE1" w:rsidRDefault="008C2B8E" w:rsidP="005252DE">
            <w:pPr>
              <w:spacing w:after="0" w:line="240" w:lineRule="auto"/>
              <w:rPr>
                <w:rFonts w:ascii="Times New Roman" w:eastAsia="Times New Roman" w:hAnsi="Times New Roman" w:cs="Times New Roman"/>
                <w:b/>
                <w:bCs/>
                <w:color w:val="000000"/>
                <w:sz w:val="24"/>
                <w:szCs w:val="24"/>
                <w:lang w:eastAsia="ru-RU"/>
              </w:rPr>
            </w:pPr>
          </w:p>
        </w:tc>
      </w:tr>
    </w:tbl>
    <w:p w14:paraId="2A9D5311" w14:textId="77777777" w:rsidR="005252DE" w:rsidRPr="00777EE1" w:rsidRDefault="005252DE" w:rsidP="005252DE">
      <w:pPr>
        <w:spacing w:after="0"/>
        <w:jc w:val="both"/>
        <w:rPr>
          <w:rFonts w:ascii="Times New Roman" w:eastAsia="Times New Roman" w:hAnsi="Times New Roman" w:cs="Times New Roman"/>
          <w:sz w:val="24"/>
          <w:szCs w:val="24"/>
          <w:lang w:eastAsia="ru-RU"/>
        </w:rPr>
        <w:sectPr w:rsidR="005252DE" w:rsidRPr="00777EE1" w:rsidSect="00A84E91">
          <w:pgSz w:w="16838" w:h="11906" w:orient="landscape"/>
          <w:pgMar w:top="851" w:right="964" w:bottom="1276" w:left="1418" w:header="709" w:footer="709" w:gutter="0"/>
          <w:cols w:space="708"/>
          <w:docGrid w:linePitch="381"/>
        </w:sectPr>
      </w:pPr>
    </w:p>
    <w:p w14:paraId="3E214BF5" w14:textId="182783FA" w:rsidR="0099547B" w:rsidRPr="006A20E2" w:rsidRDefault="0099547B" w:rsidP="0059359C">
      <w:pPr>
        <w:pStyle w:val="a7"/>
        <w:numPr>
          <w:ilvl w:val="0"/>
          <w:numId w:val="26"/>
        </w:numPr>
        <w:spacing w:line="20" w:lineRule="atLeast"/>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b/>
          <w:sz w:val="24"/>
          <w:szCs w:val="24"/>
          <w:lang w:eastAsia="ru-RU"/>
        </w:rPr>
        <w:lastRenderedPageBreak/>
        <w:t>технические и технологические проблемы в коммунальных системах.</w:t>
      </w:r>
    </w:p>
    <w:p w14:paraId="3EFEC485" w14:textId="77777777" w:rsidR="006A20E2" w:rsidRPr="006A20E2" w:rsidRDefault="006A20E2" w:rsidP="006A20E2">
      <w:pPr>
        <w:spacing w:line="20" w:lineRule="atLeast"/>
        <w:ind w:left="360"/>
        <w:jc w:val="both"/>
        <w:rPr>
          <w:rFonts w:ascii="Times New Roman" w:eastAsia="Times New Roman" w:hAnsi="Times New Roman" w:cs="Times New Roman"/>
          <w:sz w:val="24"/>
          <w:szCs w:val="24"/>
          <w:lang w:eastAsia="ru-RU"/>
        </w:rPr>
      </w:pPr>
    </w:p>
    <w:p w14:paraId="6783D09D" w14:textId="221E9354" w:rsidR="006A20E2" w:rsidRPr="00521990" w:rsidRDefault="0099547B" w:rsidP="0059359C">
      <w:pPr>
        <w:pStyle w:val="a7"/>
        <w:numPr>
          <w:ilvl w:val="0"/>
          <w:numId w:val="39"/>
        </w:numPr>
        <w:tabs>
          <w:tab w:val="left" w:pos="993"/>
        </w:tabs>
        <w:spacing w:line="288" w:lineRule="auto"/>
        <w:ind w:left="0" w:firstLine="709"/>
        <w:jc w:val="both"/>
        <w:rPr>
          <w:rFonts w:ascii="Times New Roman" w:hAnsi="Times New Roman"/>
          <w:sz w:val="24"/>
          <w:szCs w:val="24"/>
        </w:rPr>
      </w:pPr>
      <w:bookmarkStart w:id="18" w:name="_Hlk106974138"/>
      <w:r w:rsidRPr="00777EE1">
        <w:rPr>
          <w:rFonts w:ascii="Times New Roman" w:eastAsia="Times New Roman" w:hAnsi="Times New Roman" w:cs="Times New Roman"/>
          <w:sz w:val="24"/>
          <w:szCs w:val="24"/>
          <w:lang w:eastAsia="ru-RU"/>
        </w:rPr>
        <w:t xml:space="preserve">Основной проблемой качественной поставки воды населению </w:t>
      </w:r>
      <w:proofErr w:type="spellStart"/>
      <w:r w:rsidR="005B63E3">
        <w:rPr>
          <w:rFonts w:ascii="Times New Roman" w:eastAsia="Times New Roman" w:hAnsi="Times New Roman" w:cs="Times New Roman"/>
          <w:sz w:val="24"/>
          <w:szCs w:val="24"/>
          <w:lang w:eastAsia="ru-RU"/>
        </w:rPr>
        <w:t>Краснокосаровского</w:t>
      </w:r>
      <w:proofErr w:type="spellEnd"/>
      <w:r w:rsidR="005B63E3">
        <w:rPr>
          <w:rFonts w:ascii="Times New Roman" w:eastAsia="Times New Roman" w:hAnsi="Times New Roman" w:cs="Times New Roman"/>
          <w:sz w:val="24"/>
          <w:szCs w:val="24"/>
          <w:lang w:eastAsia="ru-RU"/>
        </w:rPr>
        <w:t xml:space="preserve"> сельского поселения </w:t>
      </w:r>
      <w:proofErr w:type="gramStart"/>
      <w:r w:rsidR="0015660C">
        <w:rPr>
          <w:rFonts w:ascii="Times New Roman" w:eastAsia="Times New Roman" w:hAnsi="Times New Roman" w:cs="Times New Roman"/>
          <w:sz w:val="24"/>
          <w:szCs w:val="24"/>
          <w:lang w:eastAsia="ru-RU"/>
        </w:rPr>
        <w:t xml:space="preserve">является  </w:t>
      </w:r>
      <w:r w:rsidR="0015660C">
        <w:rPr>
          <w:rFonts w:ascii="Times New Roman" w:hAnsi="Times New Roman"/>
          <w:sz w:val="24"/>
          <w:szCs w:val="24"/>
        </w:rPr>
        <w:t>н</w:t>
      </w:r>
      <w:r w:rsidR="006A20E2" w:rsidRPr="00521990">
        <w:rPr>
          <w:rFonts w:ascii="Times New Roman" w:hAnsi="Times New Roman"/>
          <w:sz w:val="24"/>
          <w:szCs w:val="24"/>
        </w:rPr>
        <w:t>есоответстви</w:t>
      </w:r>
      <w:r w:rsidR="0015660C">
        <w:rPr>
          <w:rFonts w:ascii="Times New Roman" w:hAnsi="Times New Roman"/>
          <w:sz w:val="24"/>
          <w:szCs w:val="24"/>
        </w:rPr>
        <w:t>е</w:t>
      </w:r>
      <w:proofErr w:type="gramEnd"/>
      <w:r w:rsidR="006A20E2" w:rsidRPr="00521990">
        <w:rPr>
          <w:rFonts w:ascii="Times New Roman" w:hAnsi="Times New Roman"/>
          <w:sz w:val="24"/>
          <w:szCs w:val="24"/>
        </w:rPr>
        <w:t xml:space="preserve"> объектов водоснабжения санитарным нормам и правилам (неудовлетворительное </w:t>
      </w:r>
      <w:proofErr w:type="spellStart"/>
      <w:r w:rsidR="006A20E2" w:rsidRPr="00521990">
        <w:rPr>
          <w:rFonts w:ascii="Times New Roman" w:hAnsi="Times New Roman"/>
          <w:sz w:val="24"/>
          <w:szCs w:val="24"/>
        </w:rPr>
        <w:t>санитарно</w:t>
      </w:r>
      <w:proofErr w:type="spellEnd"/>
      <w:r w:rsidR="006A20E2" w:rsidRPr="00521990">
        <w:rPr>
          <w:rFonts w:ascii="Times New Roman" w:hAnsi="Times New Roman"/>
          <w:sz w:val="24"/>
          <w:szCs w:val="24"/>
        </w:rPr>
        <w:t xml:space="preserve"> - техническое состояние систем водоснабжения, не позволяющее обеспечить стабильное качество воды в соответствии с гигиеническими нормативами).</w:t>
      </w:r>
    </w:p>
    <w:p w14:paraId="46E701A8" w14:textId="77777777" w:rsidR="006A20E2" w:rsidRPr="00521990" w:rsidRDefault="006A20E2" w:rsidP="0059359C">
      <w:pPr>
        <w:pStyle w:val="a7"/>
        <w:numPr>
          <w:ilvl w:val="0"/>
          <w:numId w:val="39"/>
        </w:numPr>
        <w:tabs>
          <w:tab w:val="left" w:pos="993"/>
        </w:tabs>
        <w:spacing w:line="288" w:lineRule="auto"/>
        <w:ind w:left="0" w:firstLine="709"/>
        <w:jc w:val="both"/>
        <w:rPr>
          <w:rFonts w:ascii="Times New Roman" w:hAnsi="Times New Roman"/>
          <w:sz w:val="24"/>
          <w:szCs w:val="24"/>
        </w:rPr>
      </w:pPr>
      <w:r w:rsidRPr="00521990">
        <w:rPr>
          <w:rFonts w:ascii="Times New Roman" w:hAnsi="Times New Roman"/>
          <w:sz w:val="24"/>
          <w:szCs w:val="24"/>
        </w:rPr>
        <w:t>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14:paraId="27377614" w14:textId="77777777" w:rsidR="006A20E2" w:rsidRPr="00521990" w:rsidRDefault="006A20E2" w:rsidP="0059359C">
      <w:pPr>
        <w:pStyle w:val="a7"/>
        <w:numPr>
          <w:ilvl w:val="0"/>
          <w:numId w:val="39"/>
        </w:numPr>
        <w:tabs>
          <w:tab w:val="left" w:pos="993"/>
        </w:tabs>
        <w:spacing w:line="288" w:lineRule="auto"/>
        <w:ind w:left="0" w:firstLine="709"/>
        <w:jc w:val="both"/>
        <w:rPr>
          <w:rFonts w:ascii="Times New Roman" w:hAnsi="Times New Roman"/>
          <w:sz w:val="24"/>
          <w:szCs w:val="24"/>
        </w:rPr>
      </w:pPr>
      <w:r w:rsidRPr="00521990">
        <w:rPr>
          <w:rFonts w:ascii="Times New Roman" w:hAnsi="Times New Roman"/>
          <w:sz w:val="24"/>
          <w:szCs w:val="24"/>
        </w:rPr>
        <w:t>Отсутствие необходимого комплекса очистных сооружений (установок по обеззараживанию) на водопроводах, подающих потребителям воду со сверхнормативным содержанием железа.</w:t>
      </w:r>
    </w:p>
    <w:p w14:paraId="15B9B443" w14:textId="77777777" w:rsidR="006A20E2" w:rsidRPr="00521990" w:rsidRDefault="006A20E2" w:rsidP="0059359C">
      <w:pPr>
        <w:pStyle w:val="a7"/>
        <w:numPr>
          <w:ilvl w:val="0"/>
          <w:numId w:val="39"/>
        </w:numPr>
        <w:tabs>
          <w:tab w:val="left" w:pos="993"/>
        </w:tabs>
        <w:spacing w:line="288" w:lineRule="auto"/>
        <w:ind w:left="0" w:firstLine="709"/>
        <w:jc w:val="both"/>
        <w:rPr>
          <w:rFonts w:ascii="Times New Roman" w:hAnsi="Times New Roman"/>
          <w:sz w:val="24"/>
          <w:szCs w:val="24"/>
        </w:rPr>
      </w:pPr>
      <w:r w:rsidRPr="00521990">
        <w:rPr>
          <w:rFonts w:ascii="Times New Roman" w:hAnsi="Times New Roman"/>
          <w:sz w:val="24"/>
          <w:szCs w:val="24"/>
        </w:rPr>
        <w:t>Низкий уровень внедрения современных технологий водоочистки.</w:t>
      </w:r>
    </w:p>
    <w:p w14:paraId="10451D66" w14:textId="77777777" w:rsidR="006A20E2" w:rsidRPr="00521990" w:rsidRDefault="006A20E2" w:rsidP="0059359C">
      <w:pPr>
        <w:pStyle w:val="a7"/>
        <w:numPr>
          <w:ilvl w:val="0"/>
          <w:numId w:val="39"/>
        </w:numPr>
        <w:tabs>
          <w:tab w:val="left" w:pos="993"/>
        </w:tabs>
        <w:spacing w:line="288" w:lineRule="auto"/>
        <w:ind w:left="0" w:firstLine="709"/>
        <w:jc w:val="both"/>
        <w:rPr>
          <w:rFonts w:ascii="Times New Roman" w:hAnsi="Times New Roman"/>
          <w:sz w:val="24"/>
          <w:szCs w:val="24"/>
        </w:rPr>
      </w:pPr>
      <w:r w:rsidRPr="00521990">
        <w:rPr>
          <w:rFonts w:ascii="Times New Roman" w:hAnsi="Times New Roman"/>
          <w:sz w:val="24"/>
          <w:szCs w:val="24"/>
        </w:rPr>
        <w:t>Высокая изношенность головных сооружений и разводящих сетей.</w:t>
      </w:r>
    </w:p>
    <w:p w14:paraId="4685883A" w14:textId="77777777" w:rsidR="006A20E2" w:rsidRPr="00521990" w:rsidRDefault="006A20E2" w:rsidP="0059359C">
      <w:pPr>
        <w:pStyle w:val="a7"/>
        <w:numPr>
          <w:ilvl w:val="0"/>
          <w:numId w:val="39"/>
        </w:numPr>
        <w:tabs>
          <w:tab w:val="left" w:pos="993"/>
        </w:tabs>
        <w:spacing w:line="288" w:lineRule="auto"/>
        <w:ind w:left="0" w:firstLine="709"/>
        <w:jc w:val="both"/>
        <w:rPr>
          <w:rFonts w:ascii="Times New Roman" w:hAnsi="Times New Roman"/>
          <w:sz w:val="24"/>
          <w:szCs w:val="24"/>
        </w:rPr>
      </w:pPr>
      <w:r w:rsidRPr="00521990">
        <w:rPr>
          <w:rFonts w:ascii="Times New Roman" w:hAnsi="Times New Roman"/>
          <w:sz w:val="24"/>
          <w:szCs w:val="24"/>
        </w:rPr>
        <w:t>Высокие потери воды в процессе транспортировки ее к местам потребления.</w:t>
      </w:r>
    </w:p>
    <w:bookmarkEnd w:id="18"/>
    <w:p w14:paraId="6E3079DD" w14:textId="3E3DEA0E" w:rsidR="00D25032" w:rsidRPr="00777EE1" w:rsidRDefault="006A20E2" w:rsidP="00D25032">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6A20E2">
        <w:rPr>
          <w:rFonts w:ascii="Times New Roman" w:eastAsia="Times New Roman" w:hAnsi="Times New Roman" w:cs="Times New Roman"/>
          <w:sz w:val="24"/>
          <w:szCs w:val="24"/>
          <w:lang w:eastAsia="ru-RU"/>
        </w:rPr>
        <w:t xml:space="preserve">ехнические и технологические проблемы в коммунальных системах </w:t>
      </w:r>
      <w:r w:rsidR="0099547B" w:rsidRPr="00777EE1">
        <w:rPr>
          <w:rFonts w:ascii="Times New Roman" w:eastAsia="Times New Roman" w:hAnsi="Times New Roman" w:cs="Times New Roman"/>
          <w:sz w:val="24"/>
          <w:szCs w:val="24"/>
          <w:lang w:eastAsia="ru-RU"/>
        </w:rPr>
        <w:t>явля</w:t>
      </w:r>
      <w:r>
        <w:rPr>
          <w:rFonts w:ascii="Times New Roman" w:eastAsia="Times New Roman" w:hAnsi="Times New Roman" w:cs="Times New Roman"/>
          <w:sz w:val="24"/>
          <w:szCs w:val="24"/>
          <w:lang w:eastAsia="ru-RU"/>
        </w:rPr>
        <w:t>ю</w:t>
      </w:r>
      <w:r w:rsidR="0099547B" w:rsidRPr="00777EE1">
        <w:rPr>
          <w:rFonts w:ascii="Times New Roman" w:eastAsia="Times New Roman" w:hAnsi="Times New Roman" w:cs="Times New Roman"/>
          <w:sz w:val="24"/>
          <w:szCs w:val="24"/>
          <w:lang w:eastAsia="ru-RU"/>
        </w:rPr>
        <w:t xml:space="preserve">тся основанием для разработки инвестиционной программы (ИП) в области модернизации системы водоснабжения </w:t>
      </w:r>
      <w:proofErr w:type="spellStart"/>
      <w:r w:rsidR="00350775" w:rsidRPr="00350775">
        <w:rPr>
          <w:rFonts w:ascii="Times New Roman" w:eastAsia="Times New Roman" w:hAnsi="Times New Roman" w:cs="Times New Roman"/>
          <w:sz w:val="24"/>
          <w:szCs w:val="24"/>
          <w:lang w:eastAsia="ru-RU"/>
        </w:rPr>
        <w:t>Краснокосаровского</w:t>
      </w:r>
      <w:proofErr w:type="spellEnd"/>
      <w:r w:rsidR="00350775" w:rsidRPr="00350775">
        <w:rPr>
          <w:rFonts w:ascii="Times New Roman" w:eastAsia="Times New Roman" w:hAnsi="Times New Roman" w:cs="Times New Roman"/>
          <w:sz w:val="24"/>
          <w:szCs w:val="24"/>
          <w:lang w:eastAsia="ru-RU"/>
        </w:rPr>
        <w:t xml:space="preserve"> сельского поселения</w:t>
      </w:r>
      <w:r w:rsidR="0099547B" w:rsidRPr="00777EE1">
        <w:rPr>
          <w:rFonts w:ascii="Times New Roman" w:eastAsia="Times New Roman" w:hAnsi="Times New Roman" w:cs="Times New Roman"/>
          <w:sz w:val="24"/>
          <w:szCs w:val="24"/>
          <w:lang w:eastAsia="ru-RU"/>
        </w:rPr>
        <w:t xml:space="preserve">. Разработку ИП необходимо выполнить с учетом требований Постановления Правительства Российской Федерации от 29.07.2013 года № 641 «Об инвестиционных и производственных программах организаций, осуществляющих деятельность в сфере водоснабжения и водоотведения» ((с изменениями на 22 мая 2020 года). </w:t>
      </w:r>
    </w:p>
    <w:p w14:paraId="134B6ACE" w14:textId="77777777" w:rsidR="00E30E64" w:rsidRPr="00777EE1" w:rsidRDefault="00E30E64" w:rsidP="00771058">
      <w:pPr>
        <w:tabs>
          <w:tab w:val="left" w:pos="1230"/>
        </w:tabs>
        <w:ind w:left="-142" w:firstLine="426"/>
        <w:jc w:val="both"/>
        <w:rPr>
          <w:rFonts w:ascii="Times New Roman" w:eastAsia="TimesNewRomanPSMT" w:hAnsi="Times New Roman" w:cs="Times New Roman"/>
          <w:sz w:val="24"/>
          <w:szCs w:val="24"/>
        </w:rPr>
      </w:pPr>
    </w:p>
    <w:p w14:paraId="4F4D270B" w14:textId="77777777" w:rsidR="008F3D05" w:rsidRPr="00777EE1" w:rsidRDefault="00771058" w:rsidP="00E31E4C">
      <w:pPr>
        <w:pStyle w:val="20"/>
        <w:ind w:left="0" w:firstLine="0"/>
        <w:jc w:val="center"/>
      </w:pPr>
      <w:bookmarkStart w:id="19" w:name="_Toc75959291"/>
      <w:r w:rsidRPr="00777EE1">
        <w:t>Краткий анализ существующего состояния системы водоотведения.</w:t>
      </w:r>
      <w:bookmarkEnd w:id="19"/>
    </w:p>
    <w:p w14:paraId="6DF3DDF8" w14:textId="3F9759D2" w:rsidR="00350775" w:rsidRPr="00350775" w:rsidRDefault="00350775" w:rsidP="0015660C">
      <w:pPr>
        <w:pStyle w:val="Maximyz0"/>
        <w:spacing w:line="276" w:lineRule="auto"/>
        <w:ind w:left="360" w:firstLine="0"/>
        <w:rPr>
          <w:b/>
          <w:szCs w:val="24"/>
        </w:rPr>
      </w:pPr>
      <w:bookmarkStart w:id="20" w:name="_Hlk106976054"/>
      <w:r w:rsidRPr="00350775">
        <w:rPr>
          <w:szCs w:val="24"/>
        </w:rPr>
        <w:t xml:space="preserve">Системы централизованного водоотведения на территории </w:t>
      </w:r>
      <w:proofErr w:type="spellStart"/>
      <w:r w:rsidRPr="00350775">
        <w:rPr>
          <w:szCs w:val="24"/>
        </w:rPr>
        <w:t>Краснокосаровского</w:t>
      </w:r>
      <w:proofErr w:type="spellEnd"/>
      <w:r w:rsidRPr="00350775">
        <w:rPr>
          <w:szCs w:val="24"/>
        </w:rPr>
        <w:t xml:space="preserve"> сельского поселения отсутствуют. </w:t>
      </w:r>
    </w:p>
    <w:bookmarkEnd w:id="20"/>
    <w:p w14:paraId="2C5DA854" w14:textId="77777777" w:rsidR="00350775" w:rsidRPr="00350775" w:rsidRDefault="00350775" w:rsidP="00350775">
      <w:pPr>
        <w:pStyle w:val="Maximyz0"/>
        <w:spacing w:line="276" w:lineRule="auto"/>
        <w:ind w:left="360" w:firstLine="0"/>
        <w:rPr>
          <w:b/>
          <w:szCs w:val="24"/>
        </w:rPr>
      </w:pPr>
    </w:p>
    <w:p w14:paraId="69CBF85A" w14:textId="6C5E0507" w:rsidR="005252DE" w:rsidRPr="00777EE1" w:rsidRDefault="00A11723" w:rsidP="0059359C">
      <w:pPr>
        <w:pStyle w:val="Maximyz0"/>
        <w:numPr>
          <w:ilvl w:val="0"/>
          <w:numId w:val="26"/>
        </w:numPr>
        <w:spacing w:line="276" w:lineRule="auto"/>
        <w:ind w:left="284" w:hanging="426"/>
        <w:rPr>
          <w:b/>
          <w:szCs w:val="24"/>
        </w:rPr>
      </w:pPr>
      <w:r w:rsidRPr="00777EE1">
        <w:rPr>
          <w:b/>
          <w:szCs w:val="24"/>
        </w:rPr>
        <w:t>институциональная структура (перечень действующих организаций по каждой коммунальной системе, анализ договоров и описание системы расчетов за поставляемые ресурсы);</w:t>
      </w:r>
    </w:p>
    <w:p w14:paraId="057BF7C2" w14:textId="77777777" w:rsidR="00072361" w:rsidRDefault="00072361" w:rsidP="00865586">
      <w:pPr>
        <w:pStyle w:val="Maximyz0"/>
        <w:spacing w:line="276" w:lineRule="auto"/>
        <w:ind w:left="-142"/>
        <w:rPr>
          <w:rFonts w:eastAsia="Times New Roman"/>
          <w:szCs w:val="24"/>
        </w:rPr>
      </w:pPr>
    </w:p>
    <w:p w14:paraId="7F26D812" w14:textId="393D7345" w:rsidR="00350775" w:rsidRDefault="00072361" w:rsidP="00865586">
      <w:pPr>
        <w:pStyle w:val="Maximyz0"/>
        <w:spacing w:line="276" w:lineRule="auto"/>
        <w:ind w:left="-142"/>
        <w:rPr>
          <w:rFonts w:eastAsia="Times New Roman"/>
          <w:szCs w:val="24"/>
        </w:rPr>
      </w:pPr>
      <w:bookmarkStart w:id="21" w:name="_Hlk106976084"/>
      <w:r w:rsidRPr="00072361">
        <w:rPr>
          <w:rFonts w:eastAsia="Times New Roman"/>
          <w:szCs w:val="24"/>
        </w:rPr>
        <w:t>На территории всех населенных пунктов МО «</w:t>
      </w:r>
      <w:proofErr w:type="spellStart"/>
      <w:r w:rsidRPr="00072361">
        <w:rPr>
          <w:rFonts w:eastAsia="Times New Roman"/>
          <w:szCs w:val="24"/>
        </w:rPr>
        <w:t>Краснокосаровское</w:t>
      </w:r>
      <w:proofErr w:type="spellEnd"/>
      <w:r w:rsidRPr="00072361">
        <w:rPr>
          <w:rFonts w:eastAsia="Times New Roman"/>
          <w:szCs w:val="24"/>
        </w:rPr>
        <w:t xml:space="preserve"> сельское поселение» действует выгребная система канализации. Сброс сточных вод от школ и жилых домов, оборудованных </w:t>
      </w:r>
      <w:proofErr w:type="gramStart"/>
      <w:r w:rsidRPr="00072361">
        <w:rPr>
          <w:rFonts w:eastAsia="Times New Roman"/>
          <w:szCs w:val="24"/>
        </w:rPr>
        <w:t>местной канализацией</w:t>
      </w:r>
      <w:proofErr w:type="gramEnd"/>
      <w:r w:rsidRPr="00072361">
        <w:rPr>
          <w:rFonts w:eastAsia="Times New Roman"/>
          <w:szCs w:val="24"/>
        </w:rPr>
        <w:t xml:space="preserve"> осуществляется в выгребные ямы с последующим вывозом по прямым договорам со специализированными организациями. Сброс сточных вод жилых домов, оборудованных водопроводом, осуществляется в местные септики. </w:t>
      </w:r>
      <w:r w:rsidR="00350775" w:rsidRPr="00350775">
        <w:rPr>
          <w:rFonts w:eastAsia="Times New Roman"/>
          <w:szCs w:val="24"/>
        </w:rPr>
        <w:t xml:space="preserve">Места сброса бытовых стоков повсеместно не оборудованы, что приводит к усугублению экологических проблем. </w:t>
      </w:r>
    </w:p>
    <w:bookmarkEnd w:id="21"/>
    <w:p w14:paraId="40A94E23" w14:textId="77777777" w:rsidR="007032FC" w:rsidRPr="00777EE1" w:rsidRDefault="007032FC" w:rsidP="0059359C">
      <w:pPr>
        <w:pStyle w:val="a7"/>
        <w:numPr>
          <w:ilvl w:val="0"/>
          <w:numId w:val="26"/>
        </w:numPr>
        <w:suppressAutoHyphens/>
        <w:autoSpaceDE w:val="0"/>
        <w:autoSpaceDN w:val="0"/>
        <w:adjustRightInd w:val="0"/>
        <w:spacing w:before="120" w:after="120" w:line="240" w:lineRule="auto"/>
        <w:jc w:val="both"/>
        <w:rPr>
          <w:rFonts w:ascii="Times New Roman" w:eastAsia="Calibri" w:hAnsi="Times New Roman" w:cs="Times New Roman"/>
          <w:bCs/>
          <w:sz w:val="24"/>
          <w:szCs w:val="24"/>
        </w:rPr>
      </w:pPr>
      <w:r w:rsidRPr="00777EE1">
        <w:rPr>
          <w:rFonts w:ascii="Times New Roman" w:eastAsia="Calibri" w:hAnsi="Times New Roman" w:cs="Times New Roman"/>
          <w:b/>
          <w:bCs/>
          <w:sz w:val="24"/>
          <w:szCs w:val="24"/>
        </w:rPr>
        <w:lastRenderedPageBreak/>
        <w:t>воздействие на окружающую среду.</w:t>
      </w:r>
    </w:p>
    <w:p w14:paraId="3A277C6B" w14:textId="77777777" w:rsidR="007032FC" w:rsidRPr="00777EE1" w:rsidRDefault="007032FC" w:rsidP="007032FC">
      <w:pPr>
        <w:suppressAutoHyphens/>
        <w:autoSpaceDE w:val="0"/>
        <w:autoSpaceDN w:val="0"/>
        <w:adjustRightInd w:val="0"/>
        <w:spacing w:before="120" w:after="120" w:line="240" w:lineRule="auto"/>
        <w:jc w:val="both"/>
        <w:rPr>
          <w:rFonts w:ascii="Times New Roman" w:eastAsia="Calibri" w:hAnsi="Times New Roman" w:cs="Times New Roman"/>
          <w:bCs/>
          <w:sz w:val="24"/>
          <w:szCs w:val="24"/>
        </w:rPr>
      </w:pPr>
      <w:r w:rsidRPr="00777EE1">
        <w:rPr>
          <w:rFonts w:ascii="Times New Roman" w:eastAsia="Calibri" w:hAnsi="Times New Roman" w:cs="Times New Roman"/>
          <w:bCs/>
          <w:sz w:val="24"/>
          <w:szCs w:val="24"/>
        </w:rPr>
        <w:t xml:space="preserve">   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w:t>
      </w:r>
    </w:p>
    <w:p w14:paraId="17DCD756" w14:textId="77777777" w:rsidR="007032FC" w:rsidRPr="00777EE1" w:rsidRDefault="007032FC" w:rsidP="007032FC">
      <w:pPr>
        <w:suppressAutoHyphens/>
        <w:autoSpaceDE w:val="0"/>
        <w:autoSpaceDN w:val="0"/>
        <w:adjustRightInd w:val="0"/>
        <w:spacing w:before="120" w:after="120" w:line="240" w:lineRule="auto"/>
        <w:jc w:val="both"/>
        <w:rPr>
          <w:rFonts w:ascii="Times New Roman" w:eastAsia="Calibri" w:hAnsi="Times New Roman" w:cs="Times New Roman"/>
          <w:bCs/>
          <w:sz w:val="24"/>
          <w:szCs w:val="24"/>
        </w:rPr>
      </w:pPr>
      <w:r w:rsidRPr="00777EE1">
        <w:rPr>
          <w:rFonts w:ascii="Times New Roman" w:eastAsia="Calibri" w:hAnsi="Times New Roman" w:cs="Times New Roman"/>
          <w:bCs/>
          <w:sz w:val="24"/>
          <w:szCs w:val="24"/>
        </w:rPr>
        <w:t>Реализация проектных решений, указанных в таблице 20, возможна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14:paraId="6D4510AF" w14:textId="1C21CE6F" w:rsidR="00C475BD" w:rsidRPr="00777EE1" w:rsidRDefault="007032FC" w:rsidP="0015660C">
      <w:pPr>
        <w:suppressAutoHyphens/>
        <w:autoSpaceDE w:val="0"/>
        <w:autoSpaceDN w:val="0"/>
        <w:adjustRightInd w:val="0"/>
        <w:spacing w:before="120" w:after="120" w:line="240" w:lineRule="auto"/>
        <w:jc w:val="both"/>
        <w:rPr>
          <w:rFonts w:ascii="Times New Roman" w:eastAsia="Calibri" w:hAnsi="Times New Roman" w:cs="Times New Roman"/>
          <w:b/>
          <w:bCs/>
          <w:sz w:val="24"/>
          <w:szCs w:val="24"/>
        </w:rPr>
      </w:pPr>
      <w:r w:rsidRPr="00777EE1">
        <w:rPr>
          <w:rFonts w:ascii="Times New Roman" w:eastAsia="Calibri" w:hAnsi="Times New Roman" w:cs="Times New Roman"/>
          <w:bCs/>
          <w:sz w:val="24"/>
          <w:szCs w:val="24"/>
        </w:rPr>
        <w:t xml:space="preserve">План снижения сбросов загрязняющих веществ, программа повышения экологической эффективности, план мероприятий по охране окружающей среды на территории в Администрации </w:t>
      </w:r>
      <w:proofErr w:type="spellStart"/>
      <w:r w:rsidR="005B63E3">
        <w:rPr>
          <w:rFonts w:ascii="Times New Roman" w:eastAsia="Calibri" w:hAnsi="Times New Roman" w:cs="Times New Roman"/>
          <w:bCs/>
          <w:sz w:val="24"/>
          <w:szCs w:val="24"/>
        </w:rPr>
        <w:t>Краснокосаровского</w:t>
      </w:r>
      <w:proofErr w:type="spellEnd"/>
      <w:r w:rsidR="005B63E3">
        <w:rPr>
          <w:rFonts w:ascii="Times New Roman" w:eastAsia="Calibri" w:hAnsi="Times New Roman" w:cs="Times New Roman"/>
          <w:bCs/>
          <w:sz w:val="24"/>
          <w:szCs w:val="24"/>
        </w:rPr>
        <w:t xml:space="preserve"> сельского поселения </w:t>
      </w:r>
      <w:r w:rsidRPr="00777EE1">
        <w:rPr>
          <w:rFonts w:ascii="Times New Roman" w:eastAsia="Calibri" w:hAnsi="Times New Roman" w:cs="Times New Roman"/>
          <w:bCs/>
          <w:sz w:val="24"/>
          <w:szCs w:val="24"/>
        </w:rPr>
        <w:t xml:space="preserve">отсутствует. </w:t>
      </w:r>
    </w:p>
    <w:p w14:paraId="4CB1339E" w14:textId="77777777" w:rsidR="007032FC" w:rsidRPr="00777EE1" w:rsidRDefault="007032FC" w:rsidP="00A107CA">
      <w:pPr>
        <w:suppressAutoHyphens/>
        <w:autoSpaceDE w:val="0"/>
        <w:autoSpaceDN w:val="0"/>
        <w:adjustRightInd w:val="0"/>
        <w:spacing w:before="120" w:after="120" w:line="240" w:lineRule="auto"/>
        <w:ind w:left="367"/>
        <w:contextualSpacing/>
        <w:jc w:val="both"/>
        <w:rPr>
          <w:rFonts w:ascii="Times New Roman" w:eastAsia="Calibri" w:hAnsi="Times New Roman" w:cs="Times New Roman"/>
          <w:bCs/>
          <w:sz w:val="24"/>
          <w:szCs w:val="24"/>
        </w:rPr>
      </w:pPr>
    </w:p>
    <w:p w14:paraId="45160313" w14:textId="77777777" w:rsidR="00F14E06" w:rsidRPr="00777EE1" w:rsidRDefault="00F14E06" w:rsidP="0059359C">
      <w:pPr>
        <w:pStyle w:val="a7"/>
        <w:numPr>
          <w:ilvl w:val="0"/>
          <w:numId w:val="26"/>
        </w:numPr>
        <w:suppressAutoHyphens/>
        <w:autoSpaceDE w:val="0"/>
        <w:autoSpaceDN w:val="0"/>
        <w:adjustRightInd w:val="0"/>
        <w:spacing w:before="120" w:after="120" w:line="240" w:lineRule="auto"/>
        <w:ind w:left="0" w:firstLine="0"/>
        <w:jc w:val="both"/>
        <w:rPr>
          <w:rFonts w:ascii="Times New Roman" w:eastAsia="Calibri" w:hAnsi="Times New Roman" w:cs="Times New Roman"/>
          <w:bCs/>
          <w:sz w:val="24"/>
          <w:szCs w:val="24"/>
        </w:rPr>
      </w:pPr>
      <w:r w:rsidRPr="00777EE1">
        <w:rPr>
          <w:rFonts w:ascii="Times New Roman" w:eastAsia="Calibri" w:hAnsi="Times New Roman" w:cs="Times New Roman"/>
          <w:b/>
          <w:bCs/>
          <w:sz w:val="24"/>
          <w:szCs w:val="24"/>
        </w:rPr>
        <w:t>технические и технологические проблемы в коммунальных системах.</w:t>
      </w:r>
    </w:p>
    <w:p w14:paraId="7880BF19" w14:textId="53B6353E" w:rsidR="00F14E06" w:rsidRPr="00777EE1" w:rsidRDefault="0012254D" w:rsidP="0012254D">
      <w:pPr>
        <w:suppressAutoHyphens/>
        <w:autoSpaceDE w:val="0"/>
        <w:autoSpaceDN w:val="0"/>
        <w:adjustRightInd w:val="0"/>
        <w:spacing w:before="120" w:after="120"/>
        <w:contextualSpacing/>
        <w:jc w:val="both"/>
        <w:rPr>
          <w:rFonts w:ascii="Times New Roman" w:eastAsia="Calibri" w:hAnsi="Times New Roman" w:cs="Times New Roman"/>
          <w:bCs/>
          <w:sz w:val="24"/>
          <w:szCs w:val="24"/>
        </w:rPr>
      </w:pPr>
      <w:r w:rsidRPr="00777EE1">
        <w:rPr>
          <w:rFonts w:ascii="Times New Roman" w:eastAsia="Calibri" w:hAnsi="Times New Roman" w:cs="Times New Roman"/>
          <w:bCs/>
          <w:sz w:val="24"/>
          <w:szCs w:val="24"/>
        </w:rPr>
        <w:t xml:space="preserve">        </w:t>
      </w:r>
      <w:r w:rsidR="00F14E06" w:rsidRPr="00777EE1">
        <w:rPr>
          <w:rFonts w:ascii="Times New Roman" w:eastAsia="Calibri" w:hAnsi="Times New Roman" w:cs="Times New Roman"/>
          <w:bCs/>
          <w:sz w:val="24"/>
          <w:szCs w:val="24"/>
        </w:rPr>
        <w:t xml:space="preserve">На территории </w:t>
      </w:r>
      <w:proofErr w:type="spellStart"/>
      <w:r w:rsidR="005B63E3">
        <w:rPr>
          <w:rFonts w:ascii="Times New Roman" w:eastAsia="Calibri" w:hAnsi="Times New Roman" w:cs="Times New Roman"/>
          <w:bCs/>
          <w:sz w:val="24"/>
          <w:szCs w:val="24"/>
        </w:rPr>
        <w:t>Краснокосаровского</w:t>
      </w:r>
      <w:proofErr w:type="spellEnd"/>
      <w:r w:rsidR="005B63E3">
        <w:rPr>
          <w:rFonts w:ascii="Times New Roman" w:eastAsia="Calibri" w:hAnsi="Times New Roman" w:cs="Times New Roman"/>
          <w:bCs/>
          <w:sz w:val="24"/>
          <w:szCs w:val="24"/>
        </w:rPr>
        <w:t xml:space="preserve"> сельского поселения </w:t>
      </w:r>
      <w:r w:rsidR="00F14E06" w:rsidRPr="00777EE1">
        <w:rPr>
          <w:rFonts w:ascii="Times New Roman" w:eastAsia="Calibri" w:hAnsi="Times New Roman" w:cs="Times New Roman"/>
          <w:bCs/>
          <w:sz w:val="24"/>
          <w:szCs w:val="24"/>
        </w:rPr>
        <w:t>локальные очистные сооружения (ЛОС) не созданы.</w:t>
      </w:r>
    </w:p>
    <w:p w14:paraId="17977C95" w14:textId="77777777" w:rsidR="00F14E06" w:rsidRPr="00777EE1" w:rsidRDefault="00F14E06" w:rsidP="00A107CA">
      <w:pPr>
        <w:suppressAutoHyphens/>
        <w:autoSpaceDE w:val="0"/>
        <w:autoSpaceDN w:val="0"/>
        <w:adjustRightInd w:val="0"/>
        <w:spacing w:before="120" w:after="120" w:line="240" w:lineRule="auto"/>
        <w:ind w:left="367"/>
        <w:contextualSpacing/>
        <w:jc w:val="both"/>
        <w:rPr>
          <w:rFonts w:ascii="Times New Roman" w:eastAsia="Calibri" w:hAnsi="Times New Roman" w:cs="Times New Roman"/>
          <w:bCs/>
          <w:sz w:val="24"/>
          <w:szCs w:val="24"/>
        </w:rPr>
      </w:pPr>
    </w:p>
    <w:p w14:paraId="29931F98" w14:textId="77777777" w:rsidR="00232EDD" w:rsidRPr="00777EE1" w:rsidRDefault="00232EDD" w:rsidP="00232EDD">
      <w:pPr>
        <w:autoSpaceDE w:val="0"/>
        <w:autoSpaceDN w:val="0"/>
        <w:adjustRightInd w:val="0"/>
        <w:spacing w:after="0" w:line="360" w:lineRule="auto"/>
        <w:jc w:val="both"/>
        <w:rPr>
          <w:rFonts w:ascii="Times New Roman" w:eastAsia="TimesNewRomanPSMT" w:hAnsi="Times New Roman" w:cs="Times New Roman"/>
          <w:sz w:val="24"/>
          <w:szCs w:val="24"/>
        </w:rPr>
      </w:pPr>
    </w:p>
    <w:p w14:paraId="0C2FDE4B" w14:textId="77777777" w:rsidR="001B3AC6" w:rsidRPr="00777EE1" w:rsidRDefault="008F3D05" w:rsidP="00072361">
      <w:pPr>
        <w:pStyle w:val="20"/>
        <w:ind w:left="142" w:hanging="284"/>
        <w:jc w:val="center"/>
      </w:pPr>
      <w:bookmarkStart w:id="22" w:name="_Toc75959292"/>
      <w:r w:rsidRPr="00777EE1">
        <w:t xml:space="preserve">Краткий анализ существующего состояния системы </w:t>
      </w:r>
      <w:r w:rsidR="0020045D" w:rsidRPr="00777EE1">
        <w:t>электроснабжения</w:t>
      </w:r>
      <w:bookmarkEnd w:id="22"/>
    </w:p>
    <w:p w14:paraId="09D0D613" w14:textId="71A499B4" w:rsidR="007F2DE5" w:rsidRDefault="00DE388C" w:rsidP="00DE388C">
      <w:pPr>
        <w:pStyle w:val="Maximyz0"/>
        <w:spacing w:line="276" w:lineRule="auto"/>
        <w:ind w:left="142"/>
        <w:rPr>
          <w:szCs w:val="24"/>
        </w:rPr>
      </w:pPr>
      <w:bookmarkStart w:id="23" w:name="_Hlk106976275"/>
      <w:r w:rsidRPr="00DE388C">
        <w:rPr>
          <w:szCs w:val="24"/>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Мглинского района.</w:t>
      </w:r>
    </w:p>
    <w:p w14:paraId="52A98DEB" w14:textId="77777777" w:rsidR="00DE388C" w:rsidRPr="00777EE1" w:rsidRDefault="00DE388C" w:rsidP="00DE388C">
      <w:pPr>
        <w:pStyle w:val="Maximyz0"/>
        <w:spacing w:line="276" w:lineRule="auto"/>
        <w:ind w:left="142"/>
        <w:rPr>
          <w:szCs w:val="24"/>
        </w:rPr>
      </w:pPr>
    </w:p>
    <w:bookmarkEnd w:id="23"/>
    <w:p w14:paraId="2BB14848" w14:textId="77777777" w:rsidR="007F2DE5" w:rsidRPr="00777EE1" w:rsidRDefault="007F2DE5" w:rsidP="0059359C">
      <w:pPr>
        <w:pStyle w:val="Maximyz0"/>
        <w:numPr>
          <w:ilvl w:val="0"/>
          <w:numId w:val="27"/>
        </w:numPr>
        <w:tabs>
          <w:tab w:val="left" w:pos="851"/>
        </w:tabs>
        <w:spacing w:line="276" w:lineRule="auto"/>
        <w:ind w:left="567" w:hanging="567"/>
        <w:rPr>
          <w:szCs w:val="24"/>
        </w:rPr>
      </w:pPr>
      <w:r w:rsidRPr="00777EE1">
        <w:rPr>
          <w:b/>
          <w:szCs w:val="24"/>
        </w:rPr>
        <w:t>институциональная структура (перечень действующих организаций по каждой коммунальной системе, анализ договоров и описание системы расчетов за поставляемые ресурсы);</w:t>
      </w:r>
    </w:p>
    <w:p w14:paraId="358B76FC" w14:textId="77777777" w:rsidR="00DE388C" w:rsidRDefault="00DE388C" w:rsidP="00DE388C">
      <w:pPr>
        <w:pStyle w:val="Maximyz0"/>
        <w:spacing w:line="276" w:lineRule="auto"/>
        <w:ind w:left="142" w:firstLine="141"/>
        <w:rPr>
          <w:szCs w:val="24"/>
        </w:rPr>
      </w:pPr>
    </w:p>
    <w:p w14:paraId="4B2EC088" w14:textId="78FA3BCC" w:rsidR="007F2DE5" w:rsidRPr="00777EE1" w:rsidRDefault="00DE388C" w:rsidP="00DE388C">
      <w:pPr>
        <w:pStyle w:val="Maximyz0"/>
        <w:ind w:firstLine="141"/>
        <w:rPr>
          <w:szCs w:val="24"/>
        </w:rPr>
      </w:pPr>
      <w:r w:rsidRPr="00DE388C">
        <w:rPr>
          <w:szCs w:val="24"/>
        </w:rPr>
        <w:t>Основным поставщиком электроэнергии в настоящее время является ОАО «Межрегиональная распределительная сетевая компания Центра» - «Брянскэнерго</w:t>
      </w:r>
      <w:r w:rsidR="00042467">
        <w:rPr>
          <w:szCs w:val="24"/>
        </w:rPr>
        <w:t>.</w:t>
      </w:r>
    </w:p>
    <w:p w14:paraId="5B9CFB18" w14:textId="77777777" w:rsidR="00C475BD" w:rsidRPr="00777EE1" w:rsidRDefault="00C475BD" w:rsidP="00232EDD">
      <w:pPr>
        <w:pStyle w:val="Maximyz0"/>
        <w:spacing w:line="276" w:lineRule="auto"/>
        <w:ind w:left="-426"/>
        <w:rPr>
          <w:szCs w:val="24"/>
        </w:rPr>
      </w:pPr>
    </w:p>
    <w:p w14:paraId="7C07808E" w14:textId="77777777" w:rsidR="006D4ED8" w:rsidRPr="00777EE1" w:rsidRDefault="006D4ED8" w:rsidP="0059359C">
      <w:pPr>
        <w:pStyle w:val="Maximyz0"/>
        <w:numPr>
          <w:ilvl w:val="0"/>
          <w:numId w:val="27"/>
        </w:numPr>
        <w:spacing w:line="276" w:lineRule="auto"/>
        <w:ind w:left="709" w:hanging="709"/>
        <w:rPr>
          <w:szCs w:val="24"/>
        </w:rPr>
      </w:pPr>
      <w:r w:rsidRPr="00777EE1">
        <w:rPr>
          <w:b/>
          <w:szCs w:val="24"/>
        </w:rPr>
        <w:t>характеристика системы (основные технические параметры источников, сетей и других объектов);</w:t>
      </w:r>
    </w:p>
    <w:p w14:paraId="46DBBB6D" w14:textId="77777777" w:rsidR="006D4ED8" w:rsidRPr="00777EE1" w:rsidRDefault="006D4ED8" w:rsidP="006D4ED8">
      <w:pPr>
        <w:pStyle w:val="Maximyz0"/>
        <w:spacing w:line="276" w:lineRule="auto"/>
        <w:rPr>
          <w:szCs w:val="24"/>
        </w:rPr>
      </w:pPr>
    </w:p>
    <w:p w14:paraId="5903F6FB" w14:textId="3AAFC901" w:rsidR="00DE388C" w:rsidRPr="00DE388C" w:rsidRDefault="00DE388C" w:rsidP="00DE388C">
      <w:pPr>
        <w:pStyle w:val="Maximyz0"/>
        <w:rPr>
          <w:szCs w:val="24"/>
        </w:rPr>
      </w:pPr>
      <w:r w:rsidRPr="00DE388C">
        <w:rPr>
          <w:szCs w:val="24"/>
        </w:rPr>
        <w:t xml:space="preserve">Источником питания потребителей на территории </w:t>
      </w:r>
      <w:proofErr w:type="spellStart"/>
      <w:r w:rsidR="003D47E5" w:rsidRPr="003D47E5">
        <w:rPr>
          <w:szCs w:val="24"/>
        </w:rPr>
        <w:t>Краснокосаровского</w:t>
      </w:r>
      <w:proofErr w:type="spellEnd"/>
      <w:r w:rsidRPr="00DE388C">
        <w:rPr>
          <w:szCs w:val="24"/>
        </w:rPr>
        <w:t xml:space="preserve"> сельского поселения является ПС 35/10</w:t>
      </w:r>
      <w:proofErr w:type="gramStart"/>
      <w:r w:rsidRPr="00DE388C">
        <w:rPr>
          <w:szCs w:val="24"/>
        </w:rPr>
        <w:t>кВ  «</w:t>
      </w:r>
      <w:proofErr w:type="gramEnd"/>
      <w:r w:rsidRPr="00DE388C">
        <w:rPr>
          <w:szCs w:val="24"/>
        </w:rPr>
        <w:t xml:space="preserve">Крутояр», ПС 110/35/10 </w:t>
      </w:r>
      <w:proofErr w:type="spellStart"/>
      <w:r w:rsidRPr="00DE388C">
        <w:rPr>
          <w:szCs w:val="24"/>
        </w:rPr>
        <w:t>кВ</w:t>
      </w:r>
      <w:proofErr w:type="spellEnd"/>
      <w:r w:rsidRPr="00DE388C">
        <w:rPr>
          <w:szCs w:val="24"/>
        </w:rPr>
        <w:t xml:space="preserve"> «Луговая», ПС 35/10кВ  «Молодьково».</w:t>
      </w:r>
    </w:p>
    <w:p w14:paraId="0826D002" w14:textId="77777777" w:rsidR="00DE388C" w:rsidRPr="00DE388C" w:rsidRDefault="00DE388C" w:rsidP="00DE388C">
      <w:pPr>
        <w:pStyle w:val="Maximyz0"/>
        <w:rPr>
          <w:szCs w:val="24"/>
        </w:rPr>
      </w:pPr>
      <w:r w:rsidRPr="00DE388C">
        <w:rPr>
          <w:szCs w:val="24"/>
        </w:rPr>
        <w:t xml:space="preserve">Распределение электроэнергии от ПС до населенных пунктов осуществляется воздушными линиями 10 </w:t>
      </w:r>
      <w:proofErr w:type="spellStart"/>
      <w:r w:rsidRPr="00DE388C">
        <w:rPr>
          <w:szCs w:val="24"/>
        </w:rPr>
        <w:t>кВ.</w:t>
      </w:r>
      <w:proofErr w:type="spellEnd"/>
      <w:r w:rsidRPr="00DE388C">
        <w:rPr>
          <w:szCs w:val="24"/>
        </w:rPr>
        <w:t xml:space="preserve"> Для понижения напряжения в населенных пунктах размещены ТП 10/0,4 </w:t>
      </w:r>
      <w:proofErr w:type="spellStart"/>
      <w:r w:rsidRPr="00DE388C">
        <w:rPr>
          <w:szCs w:val="24"/>
        </w:rPr>
        <w:t>кВ</w:t>
      </w:r>
      <w:proofErr w:type="spellEnd"/>
      <w:r w:rsidRPr="00DE388C">
        <w:rPr>
          <w:szCs w:val="24"/>
        </w:rPr>
        <w:t xml:space="preserve">, от которых электроэнергия воздушными линиями 0,4 </w:t>
      </w:r>
      <w:proofErr w:type="spellStart"/>
      <w:r w:rsidRPr="00DE388C">
        <w:rPr>
          <w:szCs w:val="24"/>
        </w:rPr>
        <w:t>кВ</w:t>
      </w:r>
      <w:proofErr w:type="spellEnd"/>
      <w:r w:rsidRPr="00DE388C">
        <w:rPr>
          <w:szCs w:val="24"/>
        </w:rPr>
        <w:t xml:space="preserve"> подается непосредственно потребителям.</w:t>
      </w:r>
    </w:p>
    <w:p w14:paraId="4C691505" w14:textId="54068184" w:rsidR="006D4ED8" w:rsidRPr="00777EE1" w:rsidRDefault="00DE388C" w:rsidP="00DE388C">
      <w:pPr>
        <w:pStyle w:val="Maximyz0"/>
        <w:spacing w:line="276" w:lineRule="auto"/>
        <w:rPr>
          <w:szCs w:val="24"/>
        </w:rPr>
      </w:pPr>
      <w:r w:rsidRPr="00DE388C">
        <w:rPr>
          <w:szCs w:val="24"/>
        </w:rPr>
        <w:t>Электрические сети и сооружения посёлка обслуживаются в основном ресурсоснабжающей организацией.</w:t>
      </w:r>
    </w:p>
    <w:p w14:paraId="765840DF" w14:textId="77777777" w:rsidR="006D4ED8" w:rsidRPr="00777EE1" w:rsidRDefault="006D4ED8" w:rsidP="0059359C">
      <w:pPr>
        <w:pStyle w:val="Maximyz0"/>
        <w:numPr>
          <w:ilvl w:val="0"/>
          <w:numId w:val="27"/>
        </w:numPr>
        <w:spacing w:line="276" w:lineRule="auto"/>
        <w:ind w:left="709" w:hanging="709"/>
        <w:rPr>
          <w:szCs w:val="24"/>
        </w:rPr>
      </w:pPr>
      <w:r w:rsidRPr="00777EE1">
        <w:rPr>
          <w:b/>
          <w:szCs w:val="24"/>
        </w:rPr>
        <w:lastRenderedPageBreak/>
        <w:t>балансы мощности коммунального ресурса (объемы производства, потерь при передаче, потребления на собственные нужды и отпуска по группам потребителей);</w:t>
      </w:r>
    </w:p>
    <w:p w14:paraId="32BDA5F8" w14:textId="77777777" w:rsidR="006D4ED8" w:rsidRPr="00777EE1" w:rsidRDefault="006D4ED8" w:rsidP="00232EDD">
      <w:pPr>
        <w:pStyle w:val="Maximyz0"/>
        <w:spacing w:line="276" w:lineRule="auto"/>
        <w:ind w:left="-426"/>
        <w:rPr>
          <w:szCs w:val="24"/>
        </w:rPr>
      </w:pPr>
    </w:p>
    <w:p w14:paraId="3094F7C8" w14:textId="77777777" w:rsidR="006D4ED8" w:rsidRPr="00777EE1" w:rsidRDefault="006D4ED8" w:rsidP="00232EDD">
      <w:pPr>
        <w:pStyle w:val="Maximyz0"/>
        <w:spacing w:line="276" w:lineRule="auto"/>
        <w:ind w:left="-426"/>
        <w:rPr>
          <w:szCs w:val="24"/>
        </w:rPr>
      </w:pPr>
    </w:p>
    <w:p w14:paraId="5DF28195" w14:textId="77777777" w:rsidR="006D4ED8" w:rsidRPr="00777EE1" w:rsidRDefault="006D4ED8" w:rsidP="006D4ED8">
      <w:pPr>
        <w:suppressAutoHyphens/>
        <w:spacing w:after="0" w:line="240" w:lineRule="auto"/>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Краткая характеристика центров питания представлена в таблице 2.4.1.</w:t>
      </w:r>
    </w:p>
    <w:p w14:paraId="3B62075F" w14:textId="77777777" w:rsidR="006D4ED8" w:rsidRPr="00777EE1" w:rsidRDefault="006D4ED8" w:rsidP="006D4ED8">
      <w:pPr>
        <w:spacing w:before="120" w:after="0" w:line="240" w:lineRule="auto"/>
        <w:ind w:left="680" w:firstLine="709"/>
        <w:contextualSpacing/>
        <w:jc w:val="right"/>
        <w:rPr>
          <w:rFonts w:ascii="Times New Roman" w:eastAsia="Calibri" w:hAnsi="Times New Roman" w:cs="Times New Roman"/>
          <w:sz w:val="24"/>
          <w:szCs w:val="24"/>
          <w:lang w:eastAsia="ru-RU"/>
        </w:rPr>
      </w:pPr>
      <w:r w:rsidRPr="00777EE1">
        <w:rPr>
          <w:rFonts w:ascii="Times New Roman" w:eastAsia="Calibri" w:hAnsi="Times New Roman" w:cs="Times New Roman"/>
          <w:sz w:val="24"/>
          <w:szCs w:val="24"/>
          <w:lang w:eastAsia="ru-RU"/>
        </w:rPr>
        <w:t xml:space="preserve">Таблица </w:t>
      </w:r>
      <w:r w:rsidRPr="00777EE1">
        <w:rPr>
          <w:rFonts w:ascii="Times New Roman" w:eastAsia="Times New Roman" w:hAnsi="Times New Roman" w:cs="Times New Roman"/>
          <w:sz w:val="24"/>
          <w:szCs w:val="24"/>
          <w:lang w:eastAsia="ru-RU"/>
        </w:rPr>
        <w:t>2.4.1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560"/>
        <w:gridCol w:w="1275"/>
        <w:gridCol w:w="1418"/>
        <w:gridCol w:w="2410"/>
      </w:tblGrid>
      <w:tr w:rsidR="007A5A7D" w:rsidRPr="00DE388C" w14:paraId="0470B174" w14:textId="77777777" w:rsidTr="007A5A7D">
        <w:trPr>
          <w:trHeight w:val="820"/>
        </w:trPr>
        <w:tc>
          <w:tcPr>
            <w:tcW w:w="1838" w:type="dxa"/>
            <w:vAlign w:val="center"/>
          </w:tcPr>
          <w:p w14:paraId="3AC1A3F9"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Точка подключения</w:t>
            </w:r>
          </w:p>
        </w:tc>
        <w:tc>
          <w:tcPr>
            <w:tcW w:w="992" w:type="dxa"/>
            <w:vAlign w:val="center"/>
          </w:tcPr>
          <w:p w14:paraId="31BC66D8"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7A5A7D">
              <w:rPr>
                <w:rFonts w:ascii="Times New Roman" w:eastAsia="Times New Roman" w:hAnsi="Times New Roman" w:cs="Times New Roman"/>
                <w:color w:val="000000" w:themeColor="text1"/>
                <w:sz w:val="24"/>
                <w:szCs w:val="24"/>
                <w:lang w:eastAsia="ru-RU"/>
              </w:rPr>
              <w:t>Напря-жение</w:t>
            </w:r>
            <w:proofErr w:type="spellEnd"/>
          </w:p>
          <w:p w14:paraId="23C228B7"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7A5A7D">
              <w:rPr>
                <w:rFonts w:ascii="Times New Roman" w:eastAsia="Times New Roman" w:hAnsi="Times New Roman" w:cs="Times New Roman"/>
                <w:color w:val="000000" w:themeColor="text1"/>
                <w:sz w:val="24"/>
                <w:szCs w:val="24"/>
                <w:lang w:eastAsia="ru-RU"/>
              </w:rPr>
              <w:t>кВ</w:t>
            </w:r>
            <w:proofErr w:type="spellEnd"/>
          </w:p>
        </w:tc>
        <w:tc>
          <w:tcPr>
            <w:tcW w:w="1560" w:type="dxa"/>
            <w:vAlign w:val="center"/>
          </w:tcPr>
          <w:p w14:paraId="3091B117"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Количество и мощность</w:t>
            </w:r>
          </w:p>
          <w:p w14:paraId="6043930C"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7A5A7D">
              <w:rPr>
                <w:rFonts w:ascii="Times New Roman" w:eastAsia="Times New Roman" w:hAnsi="Times New Roman" w:cs="Times New Roman"/>
                <w:color w:val="000000" w:themeColor="text1"/>
                <w:sz w:val="24"/>
                <w:szCs w:val="24"/>
                <w:lang w:eastAsia="ru-RU"/>
              </w:rPr>
              <w:t>тр</w:t>
            </w:r>
            <w:proofErr w:type="spellEnd"/>
            <w:r w:rsidRPr="007A5A7D">
              <w:rPr>
                <w:rFonts w:ascii="Times New Roman" w:eastAsia="Times New Roman" w:hAnsi="Times New Roman" w:cs="Times New Roman"/>
                <w:color w:val="000000" w:themeColor="text1"/>
                <w:sz w:val="24"/>
                <w:szCs w:val="24"/>
                <w:lang w:eastAsia="ru-RU"/>
              </w:rPr>
              <w:t>-ров,</w:t>
            </w:r>
          </w:p>
          <w:p w14:paraId="1B6D2F71"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7A5A7D">
              <w:rPr>
                <w:rFonts w:ascii="Times New Roman" w:eastAsia="Times New Roman" w:hAnsi="Times New Roman" w:cs="Times New Roman"/>
                <w:color w:val="000000" w:themeColor="text1"/>
                <w:sz w:val="24"/>
                <w:szCs w:val="24"/>
                <w:lang w:eastAsia="ru-RU"/>
              </w:rPr>
              <w:t>кВА</w:t>
            </w:r>
            <w:proofErr w:type="spellEnd"/>
          </w:p>
        </w:tc>
        <w:tc>
          <w:tcPr>
            <w:tcW w:w="1275" w:type="dxa"/>
            <w:vAlign w:val="center"/>
          </w:tcPr>
          <w:p w14:paraId="46C1D419" w14:textId="77777777" w:rsidR="007A5A7D" w:rsidRPr="007A5A7D" w:rsidRDefault="007A5A7D" w:rsidP="006D4ED8">
            <w:pPr>
              <w:spacing w:after="0" w:line="240" w:lineRule="auto"/>
              <w:ind w:left="-108" w:right="-82"/>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Макс. загрузка</w:t>
            </w:r>
          </w:p>
          <w:p w14:paraId="14F298F4"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7A5A7D">
              <w:rPr>
                <w:rFonts w:ascii="Times New Roman" w:eastAsia="Times New Roman" w:hAnsi="Times New Roman" w:cs="Times New Roman"/>
                <w:color w:val="000000" w:themeColor="text1"/>
                <w:sz w:val="24"/>
                <w:szCs w:val="24"/>
                <w:lang w:eastAsia="ru-RU"/>
              </w:rPr>
              <w:t>тр</w:t>
            </w:r>
            <w:proofErr w:type="spellEnd"/>
            <w:r w:rsidRPr="007A5A7D">
              <w:rPr>
                <w:rFonts w:ascii="Times New Roman" w:eastAsia="Times New Roman" w:hAnsi="Times New Roman" w:cs="Times New Roman"/>
                <w:color w:val="000000" w:themeColor="text1"/>
                <w:sz w:val="24"/>
                <w:szCs w:val="24"/>
                <w:lang w:eastAsia="ru-RU"/>
              </w:rPr>
              <w:t>-ров,</w:t>
            </w:r>
          </w:p>
          <w:p w14:paraId="39E28243"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w:t>
            </w:r>
          </w:p>
        </w:tc>
        <w:tc>
          <w:tcPr>
            <w:tcW w:w="1418" w:type="dxa"/>
            <w:vAlign w:val="center"/>
          </w:tcPr>
          <w:p w14:paraId="41AC11F7"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Техн.</w:t>
            </w:r>
          </w:p>
          <w:p w14:paraId="013A1178"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Сост.</w:t>
            </w:r>
          </w:p>
        </w:tc>
        <w:tc>
          <w:tcPr>
            <w:tcW w:w="2410" w:type="dxa"/>
            <w:vAlign w:val="center"/>
          </w:tcPr>
          <w:p w14:paraId="2BBCC8D1"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Ведомственная принадлежность</w:t>
            </w:r>
          </w:p>
        </w:tc>
      </w:tr>
      <w:tr w:rsidR="007A5A7D" w:rsidRPr="00DE388C" w14:paraId="147813B7" w14:textId="77777777" w:rsidTr="007A5A7D">
        <w:trPr>
          <w:trHeight w:val="237"/>
        </w:trPr>
        <w:tc>
          <w:tcPr>
            <w:tcW w:w="1838" w:type="dxa"/>
            <w:vAlign w:val="center"/>
          </w:tcPr>
          <w:p w14:paraId="29BE4FFE" w14:textId="6509E860" w:rsidR="007A5A7D" w:rsidRPr="007A5A7D" w:rsidRDefault="007A5A7D" w:rsidP="006D4ED8">
            <w:pPr>
              <w:spacing w:after="0" w:line="240" w:lineRule="auto"/>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ПС 35/10</w:t>
            </w:r>
            <w:proofErr w:type="gramStart"/>
            <w:r w:rsidRPr="007A5A7D">
              <w:rPr>
                <w:rFonts w:ascii="Times New Roman" w:eastAsia="Times New Roman" w:hAnsi="Times New Roman" w:cs="Times New Roman"/>
                <w:color w:val="000000" w:themeColor="text1"/>
                <w:sz w:val="24"/>
                <w:szCs w:val="24"/>
                <w:lang w:eastAsia="ru-RU"/>
              </w:rPr>
              <w:t>кВ  «</w:t>
            </w:r>
            <w:proofErr w:type="gramEnd"/>
            <w:r w:rsidRPr="007A5A7D">
              <w:rPr>
                <w:rFonts w:ascii="Times New Roman" w:eastAsia="Times New Roman" w:hAnsi="Times New Roman" w:cs="Times New Roman"/>
                <w:color w:val="000000" w:themeColor="text1"/>
                <w:sz w:val="24"/>
                <w:szCs w:val="24"/>
                <w:lang w:eastAsia="ru-RU"/>
              </w:rPr>
              <w:t>Крутояр»</w:t>
            </w:r>
          </w:p>
        </w:tc>
        <w:tc>
          <w:tcPr>
            <w:tcW w:w="992" w:type="dxa"/>
            <w:vAlign w:val="center"/>
          </w:tcPr>
          <w:p w14:paraId="050F7FE5"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10</w:t>
            </w:r>
          </w:p>
        </w:tc>
        <w:tc>
          <w:tcPr>
            <w:tcW w:w="1560" w:type="dxa"/>
            <w:vAlign w:val="center"/>
          </w:tcPr>
          <w:p w14:paraId="20730049"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2х400</w:t>
            </w:r>
          </w:p>
        </w:tc>
        <w:tc>
          <w:tcPr>
            <w:tcW w:w="1275" w:type="dxa"/>
            <w:vAlign w:val="center"/>
          </w:tcPr>
          <w:p w14:paraId="76DEC616"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30</w:t>
            </w:r>
          </w:p>
        </w:tc>
        <w:tc>
          <w:tcPr>
            <w:tcW w:w="1418" w:type="dxa"/>
            <w:vAlign w:val="center"/>
          </w:tcPr>
          <w:p w14:paraId="5B622477" w14:textId="77777777" w:rsidR="007A5A7D" w:rsidRPr="007A5A7D" w:rsidRDefault="007A5A7D" w:rsidP="006D4ED8">
            <w:pPr>
              <w:spacing w:after="0" w:line="240" w:lineRule="auto"/>
              <w:ind w:left="-108" w:right="-108"/>
              <w:jc w:val="center"/>
              <w:rPr>
                <w:rFonts w:ascii="Times New Roman" w:eastAsia="Times New Roman" w:hAnsi="Times New Roman" w:cs="Times New Roman"/>
                <w:color w:val="000000" w:themeColor="text1"/>
                <w:sz w:val="24"/>
                <w:szCs w:val="24"/>
                <w:lang w:eastAsia="ru-RU"/>
              </w:rPr>
            </w:pPr>
            <w:proofErr w:type="spellStart"/>
            <w:r w:rsidRPr="007A5A7D">
              <w:rPr>
                <w:rFonts w:ascii="Times New Roman" w:eastAsia="Times New Roman" w:hAnsi="Times New Roman" w:cs="Times New Roman"/>
                <w:color w:val="000000" w:themeColor="text1"/>
                <w:sz w:val="24"/>
                <w:szCs w:val="24"/>
                <w:lang w:eastAsia="ru-RU"/>
              </w:rPr>
              <w:t>удовл</w:t>
            </w:r>
            <w:proofErr w:type="spellEnd"/>
            <w:r w:rsidRPr="007A5A7D">
              <w:rPr>
                <w:rFonts w:ascii="Times New Roman" w:eastAsia="Times New Roman" w:hAnsi="Times New Roman" w:cs="Times New Roman"/>
                <w:color w:val="000000" w:themeColor="text1"/>
                <w:sz w:val="24"/>
                <w:szCs w:val="24"/>
                <w:lang w:eastAsia="ru-RU"/>
              </w:rPr>
              <w:t>.</w:t>
            </w:r>
          </w:p>
        </w:tc>
        <w:tc>
          <w:tcPr>
            <w:tcW w:w="2410" w:type="dxa"/>
            <w:vAlign w:val="center"/>
          </w:tcPr>
          <w:p w14:paraId="5F1DC76A"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Ресурсоснабжающая организация</w:t>
            </w:r>
          </w:p>
        </w:tc>
      </w:tr>
      <w:tr w:rsidR="007A5A7D" w:rsidRPr="00DE388C" w14:paraId="32548D94" w14:textId="77777777" w:rsidTr="007A5A7D">
        <w:trPr>
          <w:trHeight w:val="576"/>
        </w:trPr>
        <w:tc>
          <w:tcPr>
            <w:tcW w:w="1838" w:type="dxa"/>
            <w:vAlign w:val="center"/>
          </w:tcPr>
          <w:p w14:paraId="514846B6" w14:textId="7BDA1F34" w:rsidR="007A5A7D" w:rsidRPr="007A5A7D" w:rsidRDefault="007A5A7D" w:rsidP="006D4ED8">
            <w:pPr>
              <w:spacing w:after="0" w:line="240" w:lineRule="auto"/>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 xml:space="preserve">110/35/10 </w:t>
            </w:r>
            <w:proofErr w:type="spellStart"/>
            <w:r w:rsidRPr="007A5A7D">
              <w:rPr>
                <w:rFonts w:ascii="Times New Roman" w:eastAsia="Times New Roman" w:hAnsi="Times New Roman" w:cs="Times New Roman"/>
                <w:color w:val="000000" w:themeColor="text1"/>
                <w:sz w:val="24"/>
                <w:szCs w:val="24"/>
                <w:lang w:eastAsia="ru-RU"/>
              </w:rPr>
              <w:t>кВ</w:t>
            </w:r>
            <w:proofErr w:type="spellEnd"/>
            <w:r w:rsidRPr="007A5A7D">
              <w:rPr>
                <w:rFonts w:ascii="Times New Roman" w:eastAsia="Times New Roman" w:hAnsi="Times New Roman" w:cs="Times New Roman"/>
                <w:color w:val="000000" w:themeColor="text1"/>
                <w:sz w:val="24"/>
                <w:szCs w:val="24"/>
                <w:lang w:eastAsia="ru-RU"/>
              </w:rPr>
              <w:t xml:space="preserve"> «Луговая»</w:t>
            </w:r>
          </w:p>
        </w:tc>
        <w:tc>
          <w:tcPr>
            <w:tcW w:w="992" w:type="dxa"/>
            <w:vAlign w:val="center"/>
          </w:tcPr>
          <w:p w14:paraId="5CCD99CB"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10</w:t>
            </w:r>
          </w:p>
        </w:tc>
        <w:tc>
          <w:tcPr>
            <w:tcW w:w="1560" w:type="dxa"/>
            <w:vAlign w:val="center"/>
          </w:tcPr>
          <w:p w14:paraId="37473DF6"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2х400</w:t>
            </w:r>
          </w:p>
        </w:tc>
        <w:tc>
          <w:tcPr>
            <w:tcW w:w="1275" w:type="dxa"/>
            <w:vAlign w:val="center"/>
          </w:tcPr>
          <w:p w14:paraId="4320E96C"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40</w:t>
            </w:r>
          </w:p>
        </w:tc>
        <w:tc>
          <w:tcPr>
            <w:tcW w:w="1418" w:type="dxa"/>
            <w:vAlign w:val="center"/>
          </w:tcPr>
          <w:p w14:paraId="60A7B304" w14:textId="77777777" w:rsidR="007A5A7D" w:rsidRPr="007A5A7D" w:rsidRDefault="007A5A7D" w:rsidP="006D4ED8">
            <w:pPr>
              <w:spacing w:after="0" w:line="240" w:lineRule="auto"/>
              <w:ind w:left="-108" w:right="-108"/>
              <w:jc w:val="center"/>
              <w:rPr>
                <w:rFonts w:ascii="Times New Roman" w:eastAsia="Times New Roman" w:hAnsi="Times New Roman" w:cs="Times New Roman"/>
                <w:color w:val="000000" w:themeColor="text1"/>
                <w:sz w:val="24"/>
                <w:szCs w:val="24"/>
                <w:lang w:eastAsia="ru-RU"/>
              </w:rPr>
            </w:pPr>
            <w:proofErr w:type="spellStart"/>
            <w:r w:rsidRPr="007A5A7D">
              <w:rPr>
                <w:rFonts w:ascii="Times New Roman" w:eastAsia="Times New Roman" w:hAnsi="Times New Roman" w:cs="Times New Roman"/>
                <w:color w:val="000000" w:themeColor="text1"/>
                <w:sz w:val="24"/>
                <w:szCs w:val="24"/>
                <w:lang w:eastAsia="ru-RU"/>
              </w:rPr>
              <w:t>удовл</w:t>
            </w:r>
            <w:proofErr w:type="spellEnd"/>
            <w:r w:rsidRPr="007A5A7D">
              <w:rPr>
                <w:rFonts w:ascii="Times New Roman" w:eastAsia="Times New Roman" w:hAnsi="Times New Roman" w:cs="Times New Roman"/>
                <w:color w:val="000000" w:themeColor="text1"/>
                <w:sz w:val="24"/>
                <w:szCs w:val="24"/>
                <w:lang w:eastAsia="ru-RU"/>
              </w:rPr>
              <w:t>.</w:t>
            </w:r>
          </w:p>
        </w:tc>
        <w:tc>
          <w:tcPr>
            <w:tcW w:w="2410" w:type="dxa"/>
            <w:vAlign w:val="center"/>
          </w:tcPr>
          <w:p w14:paraId="1C8B980B"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Ресурсоснабжающая организация "</w:t>
            </w:r>
          </w:p>
        </w:tc>
      </w:tr>
      <w:tr w:rsidR="007A5A7D" w:rsidRPr="00DE388C" w14:paraId="762B6C30" w14:textId="77777777" w:rsidTr="007A5A7D">
        <w:tc>
          <w:tcPr>
            <w:tcW w:w="1838" w:type="dxa"/>
            <w:vAlign w:val="center"/>
          </w:tcPr>
          <w:p w14:paraId="499A9790" w14:textId="6A0B208C" w:rsidR="007A5A7D" w:rsidRPr="007A5A7D" w:rsidRDefault="007A5A7D" w:rsidP="006D4ED8">
            <w:pPr>
              <w:spacing w:after="0" w:line="240" w:lineRule="auto"/>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35/10</w:t>
            </w:r>
            <w:proofErr w:type="gramStart"/>
            <w:r w:rsidRPr="007A5A7D">
              <w:rPr>
                <w:rFonts w:ascii="Times New Roman" w:eastAsia="Times New Roman" w:hAnsi="Times New Roman" w:cs="Times New Roman"/>
                <w:color w:val="000000" w:themeColor="text1"/>
                <w:sz w:val="24"/>
                <w:szCs w:val="24"/>
                <w:lang w:eastAsia="ru-RU"/>
              </w:rPr>
              <w:t>кВ  «</w:t>
            </w:r>
            <w:proofErr w:type="gramEnd"/>
            <w:r w:rsidRPr="007A5A7D">
              <w:rPr>
                <w:rFonts w:ascii="Times New Roman" w:eastAsia="Times New Roman" w:hAnsi="Times New Roman" w:cs="Times New Roman"/>
                <w:color w:val="000000" w:themeColor="text1"/>
                <w:sz w:val="24"/>
                <w:szCs w:val="24"/>
                <w:lang w:eastAsia="ru-RU"/>
              </w:rPr>
              <w:t>Молодьково»</w:t>
            </w:r>
          </w:p>
        </w:tc>
        <w:tc>
          <w:tcPr>
            <w:tcW w:w="992" w:type="dxa"/>
            <w:vAlign w:val="center"/>
          </w:tcPr>
          <w:p w14:paraId="4AB5507F"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10</w:t>
            </w:r>
          </w:p>
        </w:tc>
        <w:tc>
          <w:tcPr>
            <w:tcW w:w="1560" w:type="dxa"/>
            <w:vAlign w:val="center"/>
          </w:tcPr>
          <w:p w14:paraId="633A50C7" w14:textId="4C16A2A4"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2х400</w:t>
            </w:r>
          </w:p>
        </w:tc>
        <w:tc>
          <w:tcPr>
            <w:tcW w:w="1275" w:type="dxa"/>
            <w:vAlign w:val="center"/>
          </w:tcPr>
          <w:p w14:paraId="4F39D53B"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50</w:t>
            </w:r>
          </w:p>
        </w:tc>
        <w:tc>
          <w:tcPr>
            <w:tcW w:w="1418" w:type="dxa"/>
            <w:vAlign w:val="center"/>
          </w:tcPr>
          <w:p w14:paraId="78B62AB2" w14:textId="77777777" w:rsidR="007A5A7D" w:rsidRPr="007A5A7D" w:rsidRDefault="007A5A7D" w:rsidP="006D4ED8">
            <w:pPr>
              <w:spacing w:after="0" w:line="240" w:lineRule="auto"/>
              <w:ind w:left="-108" w:right="-108"/>
              <w:jc w:val="center"/>
              <w:rPr>
                <w:rFonts w:ascii="Times New Roman" w:eastAsia="Times New Roman" w:hAnsi="Times New Roman" w:cs="Times New Roman"/>
                <w:color w:val="000000" w:themeColor="text1"/>
                <w:sz w:val="24"/>
                <w:szCs w:val="24"/>
                <w:lang w:eastAsia="ru-RU"/>
              </w:rPr>
            </w:pPr>
            <w:proofErr w:type="spellStart"/>
            <w:r w:rsidRPr="007A5A7D">
              <w:rPr>
                <w:rFonts w:ascii="Times New Roman" w:eastAsia="Times New Roman" w:hAnsi="Times New Roman" w:cs="Times New Roman"/>
                <w:color w:val="000000" w:themeColor="text1"/>
                <w:sz w:val="24"/>
                <w:szCs w:val="24"/>
                <w:lang w:eastAsia="ru-RU"/>
              </w:rPr>
              <w:t>удовл</w:t>
            </w:r>
            <w:proofErr w:type="spellEnd"/>
            <w:r w:rsidRPr="007A5A7D">
              <w:rPr>
                <w:rFonts w:ascii="Times New Roman" w:eastAsia="Times New Roman" w:hAnsi="Times New Roman" w:cs="Times New Roman"/>
                <w:color w:val="000000" w:themeColor="text1"/>
                <w:sz w:val="24"/>
                <w:szCs w:val="24"/>
                <w:lang w:eastAsia="ru-RU"/>
              </w:rPr>
              <w:t>.</w:t>
            </w:r>
          </w:p>
        </w:tc>
        <w:tc>
          <w:tcPr>
            <w:tcW w:w="2410" w:type="dxa"/>
            <w:vAlign w:val="center"/>
          </w:tcPr>
          <w:p w14:paraId="7F90EEF0" w14:textId="77777777" w:rsidR="007A5A7D" w:rsidRPr="007A5A7D" w:rsidRDefault="007A5A7D" w:rsidP="006D4ED8">
            <w:pPr>
              <w:spacing w:after="0" w:line="240" w:lineRule="auto"/>
              <w:jc w:val="center"/>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Ресурсоснабжающая организация "</w:t>
            </w:r>
          </w:p>
        </w:tc>
      </w:tr>
    </w:tbl>
    <w:p w14:paraId="10BBE3F4" w14:textId="77777777" w:rsidR="006D4ED8" w:rsidRPr="00DE388C" w:rsidRDefault="006D4ED8" w:rsidP="006D4ED8">
      <w:pPr>
        <w:suppressAutoHyphens/>
        <w:spacing w:after="0" w:line="240" w:lineRule="auto"/>
        <w:ind w:firstLine="709"/>
        <w:jc w:val="both"/>
        <w:rPr>
          <w:rFonts w:ascii="Times New Roman" w:eastAsia="Times New Roman" w:hAnsi="Times New Roman" w:cs="Times New Roman"/>
          <w:color w:val="FF0000"/>
          <w:sz w:val="24"/>
          <w:szCs w:val="24"/>
          <w:lang w:eastAsia="ru-RU"/>
        </w:rPr>
      </w:pPr>
    </w:p>
    <w:p w14:paraId="1324C503" w14:textId="46D37061" w:rsidR="006D4ED8" w:rsidRPr="007A5A7D" w:rsidRDefault="006D4ED8" w:rsidP="007A5A7D">
      <w:pPr>
        <w:suppressAutoHyphens/>
        <w:spacing w:after="0" w:line="360" w:lineRule="auto"/>
        <w:ind w:firstLine="709"/>
        <w:jc w:val="both"/>
        <w:rPr>
          <w:rFonts w:ascii="Times New Roman" w:eastAsia="Times New Roman" w:hAnsi="Times New Roman" w:cs="Times New Roman"/>
          <w:color w:val="000000" w:themeColor="text1"/>
          <w:sz w:val="24"/>
          <w:szCs w:val="24"/>
          <w:lang w:eastAsia="ru-RU"/>
        </w:rPr>
      </w:pPr>
      <w:r w:rsidRPr="007A5A7D">
        <w:rPr>
          <w:rFonts w:ascii="Times New Roman" w:eastAsia="Times New Roman" w:hAnsi="Times New Roman" w:cs="Times New Roman"/>
          <w:color w:val="000000" w:themeColor="text1"/>
          <w:sz w:val="24"/>
          <w:szCs w:val="24"/>
          <w:lang w:eastAsia="ru-RU"/>
        </w:rPr>
        <w:t xml:space="preserve">Суммарная установленная мощность действующих трансформаторов на ТП 10/0,4 </w:t>
      </w:r>
      <w:proofErr w:type="spellStart"/>
      <w:r w:rsidRPr="007A5A7D">
        <w:rPr>
          <w:rFonts w:ascii="Times New Roman" w:eastAsia="Times New Roman" w:hAnsi="Times New Roman" w:cs="Times New Roman"/>
          <w:color w:val="000000" w:themeColor="text1"/>
          <w:sz w:val="24"/>
          <w:szCs w:val="24"/>
          <w:lang w:eastAsia="ru-RU"/>
        </w:rPr>
        <w:t>кВ</w:t>
      </w:r>
      <w:proofErr w:type="spellEnd"/>
      <w:r w:rsidRPr="007A5A7D">
        <w:rPr>
          <w:rFonts w:ascii="Times New Roman" w:eastAsia="Times New Roman" w:hAnsi="Times New Roman" w:cs="Times New Roman"/>
          <w:color w:val="000000" w:themeColor="text1"/>
          <w:sz w:val="24"/>
          <w:szCs w:val="24"/>
          <w:lang w:eastAsia="ru-RU"/>
        </w:rPr>
        <w:t xml:space="preserve">, составляет </w:t>
      </w:r>
      <w:r w:rsidR="007A5A7D" w:rsidRPr="007A5A7D">
        <w:rPr>
          <w:rFonts w:ascii="Times New Roman" w:eastAsia="Times New Roman" w:hAnsi="Times New Roman" w:cs="Times New Roman"/>
          <w:color w:val="000000" w:themeColor="text1"/>
          <w:sz w:val="24"/>
          <w:szCs w:val="24"/>
          <w:lang w:eastAsia="ru-RU"/>
        </w:rPr>
        <w:t>24</w:t>
      </w:r>
      <w:r w:rsidRPr="007A5A7D">
        <w:rPr>
          <w:rFonts w:ascii="Times New Roman" w:eastAsia="Times New Roman" w:hAnsi="Times New Roman" w:cs="Times New Roman"/>
          <w:color w:val="000000" w:themeColor="text1"/>
          <w:sz w:val="24"/>
          <w:szCs w:val="24"/>
          <w:lang w:eastAsia="ru-RU"/>
        </w:rPr>
        <w:t>00 </w:t>
      </w:r>
      <w:proofErr w:type="spellStart"/>
      <w:r w:rsidRPr="007A5A7D">
        <w:rPr>
          <w:rFonts w:ascii="Times New Roman" w:eastAsia="Times New Roman" w:hAnsi="Times New Roman" w:cs="Times New Roman"/>
          <w:color w:val="000000" w:themeColor="text1"/>
          <w:sz w:val="24"/>
          <w:szCs w:val="24"/>
          <w:lang w:eastAsia="ru-RU"/>
        </w:rPr>
        <w:t>кВА</w:t>
      </w:r>
      <w:proofErr w:type="spellEnd"/>
      <w:r w:rsidRPr="007A5A7D">
        <w:rPr>
          <w:rFonts w:ascii="Times New Roman" w:eastAsia="Times New Roman" w:hAnsi="Times New Roman" w:cs="Times New Roman"/>
          <w:color w:val="000000" w:themeColor="text1"/>
          <w:sz w:val="24"/>
          <w:szCs w:val="24"/>
          <w:lang w:eastAsia="ru-RU"/>
        </w:rPr>
        <w:t>. Средний процент загрузки - 45%.</w:t>
      </w:r>
    </w:p>
    <w:p w14:paraId="09813700" w14:textId="4ADD7349" w:rsidR="006D4ED8" w:rsidRPr="007A5A7D" w:rsidRDefault="006D4ED8" w:rsidP="007A5A7D">
      <w:pPr>
        <w:suppressAutoHyphens/>
        <w:spacing w:after="0" w:line="360" w:lineRule="auto"/>
        <w:ind w:firstLine="709"/>
        <w:jc w:val="both"/>
        <w:rPr>
          <w:rFonts w:ascii="Times New Roman" w:eastAsia="Times New Roman" w:hAnsi="Times New Roman" w:cs="Times New Roman"/>
          <w:color w:val="000000" w:themeColor="text1"/>
          <w:sz w:val="24"/>
          <w:szCs w:val="24"/>
          <w:lang w:eastAsia="ru-RU"/>
        </w:rPr>
      </w:pPr>
    </w:p>
    <w:p w14:paraId="2C9C9362" w14:textId="77777777" w:rsidR="009F073C" w:rsidRPr="00777EE1" w:rsidRDefault="009F073C" w:rsidP="006D4ED8">
      <w:pPr>
        <w:suppressAutoHyphens/>
        <w:spacing w:after="0"/>
        <w:ind w:firstLine="709"/>
        <w:jc w:val="both"/>
        <w:rPr>
          <w:rFonts w:ascii="Times New Roman" w:eastAsia="Times New Roman" w:hAnsi="Times New Roman" w:cs="Times New Roman"/>
          <w:sz w:val="24"/>
          <w:szCs w:val="24"/>
          <w:lang w:eastAsia="ru-RU"/>
        </w:rPr>
      </w:pPr>
    </w:p>
    <w:p w14:paraId="3D27ADF4" w14:textId="77777777" w:rsidR="006D4ED8" w:rsidRPr="00777EE1" w:rsidRDefault="006D4ED8" w:rsidP="0059359C">
      <w:pPr>
        <w:pStyle w:val="a7"/>
        <w:numPr>
          <w:ilvl w:val="0"/>
          <w:numId w:val="27"/>
        </w:numPr>
        <w:suppressAutoHyphens/>
        <w:spacing w:after="0"/>
        <w:ind w:left="567" w:hanging="567"/>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ab/>
      </w:r>
      <w:r w:rsidRPr="00777EE1">
        <w:rPr>
          <w:rFonts w:ascii="Times New Roman" w:eastAsia="Times New Roman" w:hAnsi="Times New Roman" w:cs="Times New Roman"/>
          <w:b/>
          <w:sz w:val="24"/>
          <w:szCs w:val="24"/>
          <w:lang w:eastAsia="ru-RU"/>
        </w:rPr>
        <w:t>доля поставки коммунального ресурса по приборам учета (в натуральном и стоимостном выражении);</w:t>
      </w:r>
    </w:p>
    <w:p w14:paraId="364930E6" w14:textId="77777777" w:rsidR="006D4ED8" w:rsidRPr="00777EE1" w:rsidRDefault="006D4ED8" w:rsidP="006D4ED8">
      <w:pPr>
        <w:suppressAutoHyphens/>
        <w:spacing w:after="0"/>
        <w:ind w:firstLine="709"/>
        <w:jc w:val="both"/>
        <w:rPr>
          <w:rFonts w:ascii="Times New Roman" w:eastAsia="Times New Roman" w:hAnsi="Times New Roman" w:cs="Times New Roman"/>
          <w:sz w:val="24"/>
          <w:szCs w:val="24"/>
          <w:lang w:eastAsia="ru-RU"/>
        </w:rPr>
      </w:pPr>
    </w:p>
    <w:p w14:paraId="30E5B76E" w14:textId="77777777" w:rsidR="006D4ED8" w:rsidRPr="00777EE1" w:rsidRDefault="006D4ED8" w:rsidP="00B01638">
      <w:pPr>
        <w:pStyle w:val="Maximyz0"/>
        <w:ind w:firstLine="426"/>
        <w:rPr>
          <w:szCs w:val="24"/>
        </w:rPr>
      </w:pPr>
      <w:r w:rsidRPr="00777EE1">
        <w:rPr>
          <w:szCs w:val="24"/>
        </w:rPr>
        <w:t xml:space="preserve">Учёт принимаемого и отпускаемого объема электрической энергии в сеть производится коммерческими приборами учета. </w:t>
      </w:r>
    </w:p>
    <w:p w14:paraId="77BAC28F" w14:textId="77777777" w:rsidR="006D4ED8" w:rsidRPr="00777EE1" w:rsidRDefault="006D4ED8" w:rsidP="00B01638">
      <w:pPr>
        <w:pStyle w:val="Maximyz0"/>
        <w:spacing w:line="276" w:lineRule="auto"/>
        <w:ind w:firstLine="426"/>
        <w:rPr>
          <w:szCs w:val="24"/>
        </w:rPr>
      </w:pPr>
      <w:r w:rsidRPr="00777EE1">
        <w:rPr>
          <w:szCs w:val="24"/>
        </w:rPr>
        <w:t>Потребление электроэнергии у потребителей фиксируется коммерческими приборами учета.</w:t>
      </w:r>
    </w:p>
    <w:p w14:paraId="52C6F2B7" w14:textId="77777777" w:rsidR="006D4ED8" w:rsidRPr="00777EE1" w:rsidRDefault="006D4ED8" w:rsidP="006D4ED8">
      <w:pPr>
        <w:pStyle w:val="Maximyz0"/>
        <w:spacing w:line="276" w:lineRule="auto"/>
        <w:ind w:left="-426"/>
        <w:rPr>
          <w:szCs w:val="24"/>
        </w:rPr>
      </w:pPr>
    </w:p>
    <w:p w14:paraId="355A3F9B" w14:textId="0AE79750" w:rsidR="006D4ED8" w:rsidRPr="00DE388C" w:rsidRDefault="006D4ED8" w:rsidP="0059359C">
      <w:pPr>
        <w:pStyle w:val="Maximyz0"/>
        <w:numPr>
          <w:ilvl w:val="0"/>
          <w:numId w:val="27"/>
        </w:numPr>
        <w:spacing w:line="276" w:lineRule="auto"/>
        <w:ind w:left="567" w:hanging="567"/>
        <w:rPr>
          <w:szCs w:val="24"/>
        </w:rPr>
      </w:pPr>
      <w:r w:rsidRPr="00777EE1">
        <w:rPr>
          <w:b/>
          <w:szCs w:val="24"/>
        </w:rPr>
        <w:t xml:space="preserve">зоны действия источников коммунальных ресурсов с указанием радиус эффективного </w:t>
      </w:r>
      <w:proofErr w:type="spellStart"/>
      <w:r w:rsidRPr="00777EE1">
        <w:rPr>
          <w:b/>
          <w:szCs w:val="24"/>
        </w:rPr>
        <w:t>ресурсоснабжения</w:t>
      </w:r>
      <w:proofErr w:type="spellEnd"/>
      <w:r w:rsidRPr="00777EE1">
        <w:rPr>
          <w:b/>
          <w:szCs w:val="24"/>
        </w:rPr>
        <w:t>;</w:t>
      </w:r>
    </w:p>
    <w:p w14:paraId="71A49128" w14:textId="77777777" w:rsidR="00DE388C" w:rsidRPr="00777EE1" w:rsidRDefault="00DE388C" w:rsidP="008470C9">
      <w:pPr>
        <w:pStyle w:val="Maximyz0"/>
        <w:spacing w:line="276" w:lineRule="auto"/>
        <w:ind w:left="643" w:firstLine="0"/>
        <w:rPr>
          <w:szCs w:val="24"/>
        </w:rPr>
      </w:pPr>
    </w:p>
    <w:p w14:paraId="65555AB1" w14:textId="773C1B60" w:rsidR="00DE388C" w:rsidRPr="00DE388C" w:rsidRDefault="00DE388C" w:rsidP="00DE388C">
      <w:pPr>
        <w:pStyle w:val="Maximyz0"/>
        <w:rPr>
          <w:bCs/>
          <w:szCs w:val="24"/>
        </w:rPr>
      </w:pPr>
      <w:r w:rsidRPr="00DE388C">
        <w:rPr>
          <w:bCs/>
          <w:szCs w:val="24"/>
        </w:rPr>
        <w:t xml:space="preserve">Источником питания потребителей на территории </w:t>
      </w:r>
      <w:r w:rsidR="003D47E5" w:rsidRPr="003D47E5">
        <w:rPr>
          <w:bCs/>
          <w:szCs w:val="24"/>
        </w:rPr>
        <w:t>Краснокосаровского</w:t>
      </w:r>
      <w:r w:rsidRPr="00DE388C">
        <w:rPr>
          <w:bCs/>
          <w:szCs w:val="24"/>
        </w:rPr>
        <w:t xml:space="preserve"> сельского поселения является ПС 35/10кВ  «Крутояр», ПС 110/35/10 </w:t>
      </w:r>
      <w:proofErr w:type="spellStart"/>
      <w:r w:rsidRPr="00DE388C">
        <w:rPr>
          <w:bCs/>
          <w:szCs w:val="24"/>
        </w:rPr>
        <w:t>кВ</w:t>
      </w:r>
      <w:proofErr w:type="spellEnd"/>
      <w:r w:rsidRPr="00DE388C">
        <w:rPr>
          <w:bCs/>
          <w:szCs w:val="24"/>
        </w:rPr>
        <w:t xml:space="preserve"> «Луговая», ПС 35/10кВ  «Молодьково»</w:t>
      </w:r>
      <w:r>
        <w:rPr>
          <w:bCs/>
          <w:szCs w:val="24"/>
        </w:rPr>
        <w:t>.</w:t>
      </w:r>
    </w:p>
    <w:p w14:paraId="6246F114" w14:textId="32170E06" w:rsidR="00870D7A" w:rsidRDefault="00DE388C" w:rsidP="00DE388C">
      <w:pPr>
        <w:pStyle w:val="Maximyz0"/>
        <w:spacing w:line="276" w:lineRule="auto"/>
        <w:rPr>
          <w:bCs/>
          <w:szCs w:val="24"/>
        </w:rPr>
      </w:pPr>
      <w:r w:rsidRPr="00DE388C">
        <w:rPr>
          <w:bCs/>
          <w:szCs w:val="24"/>
        </w:rPr>
        <w:t xml:space="preserve">Распределение электроэнергии от ПС до населенных пунктов осуществляется воздушными линиями 10 </w:t>
      </w:r>
      <w:proofErr w:type="spellStart"/>
      <w:r w:rsidRPr="00DE388C">
        <w:rPr>
          <w:bCs/>
          <w:szCs w:val="24"/>
        </w:rPr>
        <w:t>кВ.</w:t>
      </w:r>
      <w:proofErr w:type="spellEnd"/>
      <w:r w:rsidRPr="00DE388C">
        <w:rPr>
          <w:bCs/>
          <w:szCs w:val="24"/>
        </w:rPr>
        <w:t xml:space="preserve"> Для понижения напряжения в населенных пунктах размещены ТП 10/0,4 </w:t>
      </w:r>
      <w:proofErr w:type="spellStart"/>
      <w:r w:rsidRPr="00DE388C">
        <w:rPr>
          <w:bCs/>
          <w:szCs w:val="24"/>
        </w:rPr>
        <w:t>кВ</w:t>
      </w:r>
      <w:proofErr w:type="spellEnd"/>
      <w:r w:rsidRPr="00DE388C">
        <w:rPr>
          <w:bCs/>
          <w:szCs w:val="24"/>
        </w:rPr>
        <w:t xml:space="preserve">, от которых электроэнергия воздушными линиями 0,4 </w:t>
      </w:r>
      <w:proofErr w:type="spellStart"/>
      <w:r w:rsidRPr="00DE388C">
        <w:rPr>
          <w:bCs/>
          <w:szCs w:val="24"/>
        </w:rPr>
        <w:t>кВ</w:t>
      </w:r>
      <w:proofErr w:type="spellEnd"/>
      <w:r w:rsidRPr="00DE388C">
        <w:rPr>
          <w:bCs/>
          <w:szCs w:val="24"/>
        </w:rPr>
        <w:t xml:space="preserve"> подается непосредственно потребителям.</w:t>
      </w:r>
    </w:p>
    <w:p w14:paraId="3981B7C0" w14:textId="407303BC" w:rsidR="008470C9" w:rsidRDefault="008470C9" w:rsidP="00DE388C">
      <w:pPr>
        <w:pStyle w:val="Maximyz0"/>
        <w:spacing w:line="276" w:lineRule="auto"/>
        <w:rPr>
          <w:bCs/>
          <w:szCs w:val="24"/>
        </w:rPr>
      </w:pPr>
    </w:p>
    <w:p w14:paraId="17632BF9" w14:textId="77777777" w:rsidR="008470C9" w:rsidRPr="00DE388C" w:rsidRDefault="008470C9" w:rsidP="00DE388C">
      <w:pPr>
        <w:pStyle w:val="Maximyz0"/>
        <w:spacing w:line="276" w:lineRule="auto"/>
        <w:rPr>
          <w:bCs/>
          <w:szCs w:val="24"/>
        </w:rPr>
      </w:pPr>
    </w:p>
    <w:p w14:paraId="569B68F3" w14:textId="77777777" w:rsidR="00870D7A" w:rsidRPr="00777EE1" w:rsidRDefault="00870D7A" w:rsidP="00870D7A">
      <w:pPr>
        <w:pStyle w:val="Maximyz0"/>
        <w:spacing w:line="276" w:lineRule="auto"/>
        <w:rPr>
          <w:b/>
          <w:szCs w:val="24"/>
        </w:rPr>
      </w:pPr>
    </w:p>
    <w:p w14:paraId="30077FC4" w14:textId="77777777" w:rsidR="00870D7A" w:rsidRPr="00777EE1" w:rsidRDefault="00870D7A" w:rsidP="0059359C">
      <w:pPr>
        <w:pStyle w:val="Maximyz0"/>
        <w:numPr>
          <w:ilvl w:val="0"/>
          <w:numId w:val="27"/>
        </w:numPr>
        <w:spacing w:line="276" w:lineRule="auto"/>
        <w:ind w:left="567" w:hanging="567"/>
        <w:rPr>
          <w:szCs w:val="24"/>
        </w:rPr>
      </w:pPr>
      <w:r w:rsidRPr="00777EE1">
        <w:rPr>
          <w:b/>
          <w:szCs w:val="24"/>
        </w:rPr>
        <w:lastRenderedPageBreak/>
        <w:t>резервы и дефициты по зонам действия источников коммунальных ресурсов и по муниципальному образованию в целом;</w:t>
      </w:r>
    </w:p>
    <w:p w14:paraId="2ABD3E72" w14:textId="77777777" w:rsidR="006D4ED8" w:rsidRPr="00777EE1" w:rsidRDefault="006D4ED8" w:rsidP="00232EDD">
      <w:pPr>
        <w:pStyle w:val="Maximyz0"/>
        <w:spacing w:line="276" w:lineRule="auto"/>
        <w:ind w:left="-426"/>
        <w:rPr>
          <w:szCs w:val="24"/>
        </w:rPr>
      </w:pPr>
    </w:p>
    <w:p w14:paraId="391176C1" w14:textId="13890936" w:rsidR="00B01638" w:rsidRPr="00777EE1" w:rsidRDefault="00B01638" w:rsidP="00B01638">
      <w:pPr>
        <w:pStyle w:val="Maximyz0"/>
        <w:spacing w:line="276" w:lineRule="auto"/>
        <w:rPr>
          <w:szCs w:val="24"/>
        </w:rPr>
      </w:pPr>
      <w:bookmarkStart w:id="24" w:name="_Hlk106976770"/>
      <w:r w:rsidRPr="00777EE1">
        <w:rPr>
          <w:szCs w:val="24"/>
        </w:rPr>
        <w:t xml:space="preserve">На данный момент, нагрузки потребителей электроэнергии </w:t>
      </w:r>
      <w:proofErr w:type="spellStart"/>
      <w:r w:rsidR="005B63E3">
        <w:rPr>
          <w:szCs w:val="24"/>
        </w:rPr>
        <w:t>Краснокосаровского</w:t>
      </w:r>
      <w:proofErr w:type="spellEnd"/>
      <w:r w:rsidR="005B63E3">
        <w:rPr>
          <w:szCs w:val="24"/>
        </w:rPr>
        <w:t xml:space="preserve"> сельского поселения </w:t>
      </w:r>
      <w:r w:rsidRPr="00777EE1">
        <w:rPr>
          <w:szCs w:val="24"/>
        </w:rPr>
        <w:t xml:space="preserve">покрываются с помощью имеющихся сетей и оборудования. Загрузка в пределах нормы. Степень износа средняя. Питающие магистральные и распределительные электрические сети и сооружения находятся в удовлетворительном состоянии и подлежат дальнейшей эксплуатации. </w:t>
      </w:r>
    </w:p>
    <w:p w14:paraId="6E058DB2" w14:textId="064FF76F" w:rsidR="00B01638" w:rsidRPr="00777EE1" w:rsidRDefault="00B01638" w:rsidP="00B01638">
      <w:pPr>
        <w:pStyle w:val="Maximyz0"/>
        <w:rPr>
          <w:szCs w:val="24"/>
        </w:rPr>
      </w:pPr>
      <w:r w:rsidRPr="00777EE1">
        <w:rPr>
          <w:szCs w:val="24"/>
        </w:rPr>
        <w:t xml:space="preserve">Перспективные электрические нагрузки потребителей </w:t>
      </w:r>
      <w:proofErr w:type="spellStart"/>
      <w:r w:rsidR="00D67188" w:rsidRPr="00D67188">
        <w:rPr>
          <w:szCs w:val="24"/>
        </w:rPr>
        <w:t>Краснокосаровского</w:t>
      </w:r>
      <w:proofErr w:type="spellEnd"/>
      <w:r w:rsidR="00D67188" w:rsidRPr="00D67188">
        <w:rPr>
          <w:szCs w:val="24"/>
        </w:rPr>
        <w:t xml:space="preserve"> сельского поселения</w:t>
      </w:r>
      <w:r w:rsidRPr="00777EE1">
        <w:rPr>
          <w:szCs w:val="24"/>
        </w:rPr>
        <w:t xml:space="preserve"> подсчитаны в соответствии с РД.34.20.185-94 «Инструкция по проектированию электрических сетей» (далее РД), а также с «Изменениями и Дополнениями» от 1999 года к разделу 2 указанной инструкции.</w:t>
      </w:r>
    </w:p>
    <w:bookmarkEnd w:id="24"/>
    <w:p w14:paraId="3F81736D" w14:textId="77777777" w:rsidR="00AB154F" w:rsidRPr="00777EE1" w:rsidRDefault="00AB154F" w:rsidP="00232EDD">
      <w:pPr>
        <w:pStyle w:val="Maximyz0"/>
        <w:spacing w:line="276" w:lineRule="auto"/>
        <w:ind w:left="-426"/>
        <w:rPr>
          <w:szCs w:val="24"/>
        </w:rPr>
      </w:pPr>
    </w:p>
    <w:p w14:paraId="6435FFF3" w14:textId="77777777" w:rsidR="00B01638" w:rsidRPr="00777EE1" w:rsidRDefault="00B01638" w:rsidP="0059359C">
      <w:pPr>
        <w:pStyle w:val="Maximyz0"/>
        <w:numPr>
          <w:ilvl w:val="0"/>
          <w:numId w:val="27"/>
        </w:numPr>
        <w:spacing w:line="276" w:lineRule="auto"/>
        <w:ind w:left="567" w:hanging="567"/>
        <w:rPr>
          <w:szCs w:val="24"/>
        </w:rPr>
      </w:pPr>
      <w:r w:rsidRPr="00777EE1">
        <w:rPr>
          <w:b/>
          <w:szCs w:val="24"/>
        </w:rPr>
        <w:t>надежность работы коммунальной системы;</w:t>
      </w:r>
    </w:p>
    <w:p w14:paraId="06A907F0" w14:textId="7881AE83" w:rsidR="00B01638" w:rsidRPr="00777EE1" w:rsidRDefault="00B01638" w:rsidP="009F073C">
      <w:pPr>
        <w:pStyle w:val="Maximyz0"/>
        <w:ind w:firstLine="501"/>
        <w:rPr>
          <w:szCs w:val="24"/>
        </w:rPr>
      </w:pPr>
      <w:r w:rsidRPr="00777EE1">
        <w:rPr>
          <w:szCs w:val="24"/>
        </w:rPr>
        <w:t xml:space="preserve">На данный момент, нагрузки потребителей электроэнергии </w:t>
      </w:r>
      <w:proofErr w:type="spellStart"/>
      <w:r w:rsidR="005B63E3">
        <w:rPr>
          <w:szCs w:val="24"/>
        </w:rPr>
        <w:t>Краснокосаровского</w:t>
      </w:r>
      <w:proofErr w:type="spellEnd"/>
      <w:r w:rsidR="005B63E3">
        <w:rPr>
          <w:szCs w:val="24"/>
        </w:rPr>
        <w:t xml:space="preserve"> сельского поселения </w:t>
      </w:r>
      <w:r w:rsidRPr="00777EE1">
        <w:rPr>
          <w:szCs w:val="24"/>
        </w:rPr>
        <w:t>покрываются с помощью имеющихся сетей и оборудования. Загрузка в пределах нормы. Степень износа средняя. Питающие магистральные и распределительные электрические сети и сооружения находятся в удовлетворительном состоянии и подлежат дальнейшей эксплуатации.</w:t>
      </w:r>
      <w:r w:rsidR="00952BCA" w:rsidRPr="00777EE1">
        <w:rPr>
          <w:szCs w:val="24"/>
        </w:rPr>
        <w:t xml:space="preserve"> Эксплуатация системы РСО производиться с высокой степенью надежности. Количество аварий и инцидентов в системе за последние три года сократилось.</w:t>
      </w:r>
    </w:p>
    <w:p w14:paraId="1DA242EE" w14:textId="77777777" w:rsidR="00B01638" w:rsidRPr="00777EE1" w:rsidRDefault="00B01638" w:rsidP="00232EDD">
      <w:pPr>
        <w:pStyle w:val="Maximyz0"/>
        <w:spacing w:line="276" w:lineRule="auto"/>
        <w:ind w:left="-426"/>
        <w:rPr>
          <w:szCs w:val="24"/>
        </w:rPr>
      </w:pPr>
    </w:p>
    <w:p w14:paraId="74EE5589" w14:textId="77777777" w:rsidR="00B01638" w:rsidRPr="00777EE1" w:rsidRDefault="00B01638" w:rsidP="0059359C">
      <w:pPr>
        <w:pStyle w:val="Maximyz0"/>
        <w:numPr>
          <w:ilvl w:val="0"/>
          <w:numId w:val="27"/>
        </w:numPr>
        <w:spacing w:line="276" w:lineRule="auto"/>
        <w:rPr>
          <w:szCs w:val="24"/>
        </w:rPr>
      </w:pPr>
      <w:r w:rsidRPr="00777EE1">
        <w:rPr>
          <w:b/>
          <w:szCs w:val="24"/>
        </w:rPr>
        <w:t>качество поставляемого коммунального ресурса;</w:t>
      </w:r>
    </w:p>
    <w:p w14:paraId="765467FF" w14:textId="77777777" w:rsidR="00B01638" w:rsidRPr="00777EE1" w:rsidRDefault="00B01638" w:rsidP="00952BCA">
      <w:pPr>
        <w:pStyle w:val="Maximyz0"/>
        <w:spacing w:line="276" w:lineRule="auto"/>
        <w:rPr>
          <w:szCs w:val="24"/>
        </w:rPr>
      </w:pPr>
    </w:p>
    <w:p w14:paraId="1F268BF6" w14:textId="77777777" w:rsidR="00952BCA" w:rsidRPr="00777EE1" w:rsidRDefault="00952BCA" w:rsidP="00952BCA">
      <w:pPr>
        <w:pStyle w:val="Maximyz0"/>
        <w:rPr>
          <w:szCs w:val="24"/>
        </w:rPr>
      </w:pPr>
      <w:r w:rsidRPr="00777EE1">
        <w:rPr>
          <w:szCs w:val="24"/>
        </w:rPr>
        <w:t xml:space="preserve">Эксплуатация электрических сетей осуществляется в соответствии с требованиями нормативных документов: ПУЭ, «Правила технической эксплуатации электроустановок потребителей», «Правила технической эксплуатации электрический станций и сетей» и др. </w:t>
      </w:r>
    </w:p>
    <w:p w14:paraId="24D42C9E" w14:textId="77777777" w:rsidR="00952BCA" w:rsidRPr="00777EE1" w:rsidRDefault="00952BCA" w:rsidP="00952BCA">
      <w:pPr>
        <w:pStyle w:val="Maximyz0"/>
        <w:rPr>
          <w:szCs w:val="24"/>
        </w:rPr>
      </w:pPr>
      <w:r w:rsidRPr="00777EE1">
        <w:rPr>
          <w:szCs w:val="24"/>
        </w:rPr>
        <w:t xml:space="preserve">Все необходимые мероприятия по реконструкции, ремонту и пуско-наладочным работам на объектах электросетевого хозяйства производятся в соответствии с утвержденными графиками ППР и инвестиционной программе. В случае возникновения отказов на участках электрических сетей принимаются все необходимые меры по восстановлению электроснабжения в кратчайшие сроки. </w:t>
      </w:r>
    </w:p>
    <w:p w14:paraId="7AC0717A" w14:textId="77777777" w:rsidR="00952BCA" w:rsidRPr="00777EE1" w:rsidRDefault="00952BCA" w:rsidP="00952BCA">
      <w:pPr>
        <w:pStyle w:val="Maximyz0"/>
        <w:spacing w:line="276" w:lineRule="auto"/>
        <w:rPr>
          <w:szCs w:val="24"/>
        </w:rPr>
      </w:pPr>
      <w:r w:rsidRPr="00777EE1">
        <w:rPr>
          <w:szCs w:val="24"/>
        </w:rPr>
        <w:t>Качество работы системы удовлетворяет всем требованиям.</w:t>
      </w:r>
    </w:p>
    <w:p w14:paraId="43CE4B7B" w14:textId="77777777" w:rsidR="00952BCA" w:rsidRPr="00777EE1" w:rsidRDefault="00952BCA" w:rsidP="00952BCA">
      <w:pPr>
        <w:pStyle w:val="Maximyz0"/>
        <w:spacing w:line="276" w:lineRule="auto"/>
        <w:rPr>
          <w:szCs w:val="24"/>
        </w:rPr>
      </w:pPr>
    </w:p>
    <w:p w14:paraId="5C3298C1" w14:textId="77777777" w:rsidR="00952BCA" w:rsidRPr="00777EE1" w:rsidRDefault="00952BCA" w:rsidP="0059359C">
      <w:pPr>
        <w:pStyle w:val="Maximyz0"/>
        <w:numPr>
          <w:ilvl w:val="0"/>
          <w:numId w:val="28"/>
        </w:numPr>
        <w:spacing w:line="276" w:lineRule="auto"/>
        <w:ind w:left="567"/>
        <w:rPr>
          <w:b/>
          <w:szCs w:val="24"/>
        </w:rPr>
      </w:pPr>
      <w:r w:rsidRPr="00777EE1">
        <w:rPr>
          <w:b/>
          <w:szCs w:val="24"/>
        </w:rPr>
        <w:t>воздействие на окружающую среду.</w:t>
      </w:r>
    </w:p>
    <w:p w14:paraId="1C1B139C" w14:textId="77777777" w:rsidR="00952BCA" w:rsidRPr="00777EE1" w:rsidRDefault="00952BCA" w:rsidP="00952BCA">
      <w:pPr>
        <w:pStyle w:val="Maximyz0"/>
        <w:spacing w:line="276" w:lineRule="auto"/>
        <w:rPr>
          <w:b/>
          <w:szCs w:val="24"/>
        </w:rPr>
      </w:pPr>
    </w:p>
    <w:p w14:paraId="7F72DBC9" w14:textId="77777777" w:rsidR="009F649D" w:rsidRDefault="00952BCA" w:rsidP="00952BCA">
      <w:pPr>
        <w:pStyle w:val="Maximyz0"/>
        <w:rPr>
          <w:szCs w:val="24"/>
        </w:rPr>
        <w:sectPr w:rsidR="009F649D" w:rsidSect="006D32FD">
          <w:headerReference w:type="even" r:id="rId13"/>
          <w:headerReference w:type="default" r:id="rId14"/>
          <w:footerReference w:type="default" r:id="rId15"/>
          <w:headerReference w:type="first" r:id="rId16"/>
          <w:pgSz w:w="11906" w:h="16838"/>
          <w:pgMar w:top="1134" w:right="964" w:bottom="1021" w:left="1418" w:header="709" w:footer="709" w:gutter="0"/>
          <w:cols w:space="708"/>
          <w:docGrid w:linePitch="360"/>
        </w:sectPr>
      </w:pPr>
      <w:r w:rsidRPr="00777EE1">
        <w:rPr>
          <w:szCs w:val="24"/>
        </w:rPr>
        <w:t xml:space="preserve">В </w:t>
      </w:r>
      <w:proofErr w:type="spellStart"/>
      <w:r w:rsidR="005B63E3">
        <w:rPr>
          <w:szCs w:val="24"/>
        </w:rPr>
        <w:t>Краснокосаровско</w:t>
      </w:r>
      <w:r w:rsidR="00D67188">
        <w:rPr>
          <w:szCs w:val="24"/>
        </w:rPr>
        <w:t>м</w:t>
      </w:r>
      <w:proofErr w:type="spellEnd"/>
      <w:r w:rsidR="005B63E3">
        <w:rPr>
          <w:szCs w:val="24"/>
        </w:rPr>
        <w:t xml:space="preserve"> сельско</w:t>
      </w:r>
      <w:r w:rsidR="00D67188">
        <w:rPr>
          <w:szCs w:val="24"/>
        </w:rPr>
        <w:t>м</w:t>
      </w:r>
      <w:r w:rsidR="005B63E3">
        <w:rPr>
          <w:szCs w:val="24"/>
        </w:rPr>
        <w:t xml:space="preserve"> поселени</w:t>
      </w:r>
      <w:r w:rsidR="00D67188">
        <w:rPr>
          <w:szCs w:val="24"/>
        </w:rPr>
        <w:t>и</w:t>
      </w:r>
      <w:r w:rsidR="005B63E3">
        <w:rPr>
          <w:szCs w:val="24"/>
        </w:rPr>
        <w:t xml:space="preserve"> </w:t>
      </w:r>
      <w:r w:rsidRPr="00777EE1">
        <w:rPr>
          <w:szCs w:val="24"/>
        </w:rPr>
        <w:t xml:space="preserve">собственного источника генерации электроэнергии нет. </w:t>
      </w:r>
    </w:p>
    <w:p w14:paraId="58F02077" w14:textId="77777777" w:rsidR="009F649D" w:rsidRDefault="009F649D" w:rsidP="00952BCA">
      <w:pPr>
        <w:pStyle w:val="Maximyz0"/>
        <w:rPr>
          <w:szCs w:val="24"/>
        </w:rPr>
        <w:sectPr w:rsidR="009F649D" w:rsidSect="009F649D">
          <w:pgSz w:w="16838" w:h="11906" w:orient="landscape"/>
          <w:pgMar w:top="964" w:right="1021" w:bottom="1418" w:left="1134" w:header="709" w:footer="709" w:gutter="0"/>
          <w:cols w:space="708"/>
          <w:docGrid w:linePitch="360"/>
        </w:sectPr>
      </w:pPr>
      <w:r>
        <w:rPr>
          <w:noProof/>
        </w:rPr>
        <w:lastRenderedPageBreak/>
        <w:drawing>
          <wp:inline distT="0" distB="0" distL="0" distR="0" wp14:anchorId="6A0AE714" wp14:editId="3F4FDF14">
            <wp:extent cx="9173183" cy="5732780"/>
            <wp:effectExtent l="0" t="0" r="952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34" t="16107" r="29553" b="4585"/>
                    <a:stretch/>
                  </pic:blipFill>
                  <pic:spPr bwMode="auto">
                    <a:xfrm>
                      <a:off x="0" y="0"/>
                      <a:ext cx="9194376" cy="5746025"/>
                    </a:xfrm>
                    <a:prstGeom prst="rect">
                      <a:avLst/>
                    </a:prstGeom>
                    <a:ln>
                      <a:noFill/>
                    </a:ln>
                    <a:extLst>
                      <a:ext uri="{53640926-AAD7-44D8-BBD7-CCE9431645EC}">
                        <a14:shadowObscured xmlns:a14="http://schemas.microsoft.com/office/drawing/2010/main"/>
                      </a:ext>
                    </a:extLst>
                  </pic:spPr>
                </pic:pic>
              </a:graphicData>
            </a:graphic>
          </wp:inline>
        </w:drawing>
      </w:r>
    </w:p>
    <w:p w14:paraId="0F0C9FDB" w14:textId="7F807566" w:rsidR="00952BCA" w:rsidRPr="00777EE1" w:rsidRDefault="00952BCA" w:rsidP="00952BCA">
      <w:pPr>
        <w:pStyle w:val="Maximyz0"/>
        <w:rPr>
          <w:szCs w:val="24"/>
        </w:rPr>
      </w:pPr>
      <w:r w:rsidRPr="00777EE1">
        <w:rPr>
          <w:szCs w:val="24"/>
        </w:rPr>
        <w:lastRenderedPageBreak/>
        <w:t>Воздействи</w:t>
      </w:r>
      <w:r w:rsidR="009F649D">
        <w:rPr>
          <w:szCs w:val="24"/>
        </w:rPr>
        <w:t>е</w:t>
      </w:r>
      <w:r w:rsidRPr="00777EE1">
        <w:rPr>
          <w:szCs w:val="24"/>
        </w:rPr>
        <w:t xml:space="preserve"> на окружающую среду отсутствует. Электромагнитные поля от трансформаторного оборудования не выходят за металлические ограждающие кожуха. </w:t>
      </w:r>
    </w:p>
    <w:p w14:paraId="725D5BF6" w14:textId="77777777" w:rsidR="00952BCA" w:rsidRPr="00777EE1" w:rsidRDefault="00952BCA" w:rsidP="00952BCA">
      <w:pPr>
        <w:pStyle w:val="Maximyz0"/>
        <w:spacing w:line="276" w:lineRule="auto"/>
        <w:rPr>
          <w:szCs w:val="24"/>
        </w:rPr>
      </w:pPr>
      <w:r w:rsidRPr="00777EE1">
        <w:rPr>
          <w:szCs w:val="24"/>
        </w:rPr>
        <w:t>При транспортировке и распределении электрической энергии воздействия на окружающую среду минимальны и выражены незначительными шумами и техногенными авариями на трансформаторных подстанциях, влекущие за собой протекание масла.</w:t>
      </w:r>
    </w:p>
    <w:p w14:paraId="029DF08B" w14:textId="77777777" w:rsidR="00952BCA" w:rsidRPr="00777EE1" w:rsidRDefault="00952BCA" w:rsidP="0059359C">
      <w:pPr>
        <w:pStyle w:val="Maximyz0"/>
        <w:numPr>
          <w:ilvl w:val="0"/>
          <w:numId w:val="28"/>
        </w:numPr>
        <w:spacing w:line="276" w:lineRule="auto"/>
        <w:ind w:left="0" w:firstLine="142"/>
        <w:rPr>
          <w:szCs w:val="24"/>
        </w:rPr>
      </w:pPr>
      <w:r w:rsidRPr="00777EE1">
        <w:rPr>
          <w:b/>
          <w:szCs w:val="24"/>
        </w:rPr>
        <w:t>тарифы, плата (тариф) за подключение (присоединение), структура себестоимости производства и транспорта ресурса;</w:t>
      </w:r>
    </w:p>
    <w:p w14:paraId="0021C7DC" w14:textId="77777777" w:rsidR="00952BCA" w:rsidRPr="00777EE1" w:rsidRDefault="00952BCA" w:rsidP="00232EDD">
      <w:pPr>
        <w:pStyle w:val="Maximyz0"/>
        <w:spacing w:line="276" w:lineRule="auto"/>
        <w:ind w:left="-426"/>
        <w:rPr>
          <w:szCs w:val="24"/>
        </w:rPr>
      </w:pPr>
    </w:p>
    <w:p w14:paraId="2AFD01B7" w14:textId="15E8451A" w:rsidR="000E0CB2" w:rsidRPr="00777EE1" w:rsidRDefault="002C4683" w:rsidP="00952BCA">
      <w:pPr>
        <w:pStyle w:val="Maximyz0"/>
        <w:spacing w:line="276" w:lineRule="auto"/>
        <w:ind w:left="-142"/>
        <w:rPr>
          <w:szCs w:val="24"/>
        </w:rPr>
      </w:pPr>
      <w:bookmarkStart w:id="25" w:name="_Hlk106976851"/>
      <w:r w:rsidRPr="00777EE1">
        <w:rPr>
          <w:szCs w:val="24"/>
        </w:rPr>
        <w:t>Действующий тариф-</w:t>
      </w:r>
      <w:r w:rsidR="002F1749">
        <w:rPr>
          <w:szCs w:val="24"/>
        </w:rPr>
        <w:t>4,17руб/кВт</w:t>
      </w:r>
      <w:r w:rsidR="00AB187C" w:rsidRPr="00AB187C">
        <w:rPr>
          <w:szCs w:val="24"/>
        </w:rPr>
        <w:t>.</w:t>
      </w:r>
    </w:p>
    <w:bookmarkEnd w:id="25"/>
    <w:p w14:paraId="47379C32" w14:textId="77777777" w:rsidR="002C4683" w:rsidRPr="00777EE1" w:rsidRDefault="002C4683" w:rsidP="00952BCA">
      <w:pPr>
        <w:pStyle w:val="Maximyz0"/>
        <w:spacing w:line="276" w:lineRule="auto"/>
        <w:ind w:left="-142"/>
        <w:rPr>
          <w:szCs w:val="24"/>
        </w:rPr>
      </w:pPr>
    </w:p>
    <w:p w14:paraId="3B700820" w14:textId="77777777" w:rsidR="000E0CB2" w:rsidRPr="00777EE1" w:rsidRDefault="000E0CB2" w:rsidP="0059359C">
      <w:pPr>
        <w:pStyle w:val="Maximyz0"/>
        <w:numPr>
          <w:ilvl w:val="0"/>
          <w:numId w:val="28"/>
        </w:numPr>
        <w:spacing w:line="276" w:lineRule="auto"/>
        <w:ind w:left="426" w:hanging="426"/>
        <w:rPr>
          <w:szCs w:val="24"/>
        </w:rPr>
      </w:pPr>
      <w:r w:rsidRPr="00777EE1">
        <w:rPr>
          <w:b/>
          <w:szCs w:val="24"/>
        </w:rPr>
        <w:t>технические и технологические проблемы в коммунальных системах.</w:t>
      </w:r>
    </w:p>
    <w:p w14:paraId="53F484EC" w14:textId="77777777" w:rsidR="000E0CB2" w:rsidRPr="00777EE1" w:rsidRDefault="000E0CB2" w:rsidP="000E0CB2">
      <w:pPr>
        <w:pStyle w:val="Maximyz0"/>
        <w:spacing w:line="276" w:lineRule="auto"/>
        <w:rPr>
          <w:szCs w:val="24"/>
        </w:rPr>
      </w:pPr>
    </w:p>
    <w:p w14:paraId="669C2EA5" w14:textId="77777777" w:rsidR="000E0CB2" w:rsidRPr="00777EE1" w:rsidRDefault="000E0CB2" w:rsidP="000E0CB2">
      <w:pPr>
        <w:pStyle w:val="Maximyz0"/>
        <w:rPr>
          <w:szCs w:val="24"/>
        </w:rPr>
      </w:pPr>
      <w:r w:rsidRPr="00777EE1">
        <w:rPr>
          <w:szCs w:val="24"/>
        </w:rPr>
        <w:t xml:space="preserve">Основными проблемами, имеющимися в системе линий передачи электрической энергии, являются: </w:t>
      </w:r>
    </w:p>
    <w:p w14:paraId="1AC15BDF" w14:textId="19A8E1B2" w:rsidR="00952D25" w:rsidRPr="00952D25" w:rsidRDefault="000E0CB2" w:rsidP="00952D25">
      <w:pPr>
        <w:pStyle w:val="Maximyz0"/>
        <w:rPr>
          <w:szCs w:val="24"/>
        </w:rPr>
      </w:pPr>
      <w:r w:rsidRPr="00777EE1">
        <w:rPr>
          <w:szCs w:val="24"/>
        </w:rPr>
        <w:t xml:space="preserve"> </w:t>
      </w:r>
      <w:r w:rsidR="00952D25" w:rsidRPr="00952D25">
        <w:rPr>
          <w:szCs w:val="24"/>
        </w:rPr>
        <w:t>1.</w:t>
      </w:r>
      <w:r w:rsidR="00952D25" w:rsidRPr="00952D25">
        <w:rPr>
          <w:szCs w:val="24"/>
        </w:rPr>
        <w:tab/>
        <w:t>Не санкционированное присоединение потребителей к электрическим сетям.</w:t>
      </w:r>
    </w:p>
    <w:p w14:paraId="06EE4CF6" w14:textId="77777777" w:rsidR="00952D25" w:rsidRPr="00952D25" w:rsidRDefault="00952D25" w:rsidP="00952D25">
      <w:pPr>
        <w:pStyle w:val="Maximyz0"/>
        <w:rPr>
          <w:szCs w:val="24"/>
        </w:rPr>
      </w:pPr>
      <w:r w:rsidRPr="00952D25">
        <w:rPr>
          <w:szCs w:val="24"/>
        </w:rPr>
        <w:t>2.</w:t>
      </w:r>
      <w:r w:rsidRPr="00952D25">
        <w:rPr>
          <w:szCs w:val="24"/>
        </w:rPr>
        <w:tab/>
        <w:t>Без учетное потребление электрической энергии абонентами.</w:t>
      </w:r>
    </w:p>
    <w:p w14:paraId="7F0B2FC3" w14:textId="77777777" w:rsidR="00952D25" w:rsidRPr="00952D25" w:rsidRDefault="00952D25" w:rsidP="00952D25">
      <w:pPr>
        <w:pStyle w:val="Maximyz0"/>
        <w:rPr>
          <w:szCs w:val="24"/>
        </w:rPr>
      </w:pPr>
      <w:r w:rsidRPr="00952D25">
        <w:rPr>
          <w:szCs w:val="24"/>
        </w:rPr>
        <w:t>3.</w:t>
      </w:r>
      <w:r w:rsidRPr="00952D25">
        <w:rPr>
          <w:szCs w:val="24"/>
        </w:rPr>
        <w:tab/>
        <w:t>Хищение электрической энергии потребителями.</w:t>
      </w:r>
    </w:p>
    <w:p w14:paraId="6B344718" w14:textId="77777777" w:rsidR="00952D25" w:rsidRPr="00952D25" w:rsidRDefault="00952D25" w:rsidP="00952D25">
      <w:pPr>
        <w:pStyle w:val="Maximyz0"/>
        <w:rPr>
          <w:szCs w:val="24"/>
        </w:rPr>
      </w:pPr>
      <w:r w:rsidRPr="00952D25">
        <w:rPr>
          <w:szCs w:val="24"/>
        </w:rPr>
        <w:t>4.</w:t>
      </w:r>
      <w:r w:rsidRPr="00952D25">
        <w:rPr>
          <w:szCs w:val="24"/>
        </w:rPr>
        <w:tab/>
        <w:t>Древесно-кустарниковая растительность под ВЛ до и выше 1000 вольт в населенных пунктах.</w:t>
      </w:r>
    </w:p>
    <w:p w14:paraId="2318F3AD" w14:textId="24103A9E" w:rsidR="00952D25" w:rsidRPr="00952D25" w:rsidRDefault="00D67188" w:rsidP="00952D25">
      <w:pPr>
        <w:pStyle w:val="Maximyz0"/>
        <w:rPr>
          <w:szCs w:val="24"/>
        </w:rPr>
      </w:pPr>
      <w:r>
        <w:rPr>
          <w:szCs w:val="24"/>
        </w:rPr>
        <w:t>5</w:t>
      </w:r>
      <w:r w:rsidR="00952D25" w:rsidRPr="00952D25">
        <w:rPr>
          <w:szCs w:val="24"/>
        </w:rPr>
        <w:t>.</w:t>
      </w:r>
      <w:r w:rsidR="00952D25" w:rsidRPr="00952D25">
        <w:rPr>
          <w:szCs w:val="24"/>
        </w:rPr>
        <w:tab/>
        <w:t>Большой износ подстанционного оборудования и элементов линий электропередач.</w:t>
      </w:r>
    </w:p>
    <w:p w14:paraId="0F48EC32" w14:textId="74819001" w:rsidR="00952D25" w:rsidRPr="00952D25" w:rsidRDefault="00D67188" w:rsidP="00952D25">
      <w:pPr>
        <w:pStyle w:val="Maximyz0"/>
        <w:rPr>
          <w:szCs w:val="24"/>
        </w:rPr>
      </w:pPr>
      <w:r>
        <w:rPr>
          <w:szCs w:val="24"/>
        </w:rPr>
        <w:t>6</w:t>
      </w:r>
      <w:r w:rsidR="00952D25" w:rsidRPr="00952D25">
        <w:rPr>
          <w:szCs w:val="24"/>
        </w:rPr>
        <w:t>.</w:t>
      </w:r>
      <w:r w:rsidR="00952D25" w:rsidRPr="00952D25">
        <w:rPr>
          <w:szCs w:val="24"/>
        </w:rPr>
        <w:tab/>
        <w:t>Отсутствие инвестиций в модернизацию и реконструкцию энергетических объектов.</w:t>
      </w:r>
    </w:p>
    <w:p w14:paraId="7B1BF58C" w14:textId="6F7B59C1" w:rsidR="00952D25" w:rsidRDefault="00D67188" w:rsidP="00952D25">
      <w:pPr>
        <w:pStyle w:val="Maximyz0"/>
        <w:rPr>
          <w:szCs w:val="24"/>
        </w:rPr>
      </w:pPr>
      <w:r>
        <w:rPr>
          <w:szCs w:val="24"/>
        </w:rPr>
        <w:t>7</w:t>
      </w:r>
      <w:r w:rsidR="00952D25" w:rsidRPr="00952D25">
        <w:rPr>
          <w:szCs w:val="24"/>
        </w:rPr>
        <w:t>.</w:t>
      </w:r>
      <w:r w:rsidR="00952D25" w:rsidRPr="00952D25">
        <w:rPr>
          <w:szCs w:val="24"/>
        </w:rPr>
        <w:tab/>
        <w:t>Дефицит квалифицированного персонала.</w:t>
      </w:r>
    </w:p>
    <w:p w14:paraId="4EFE84D6" w14:textId="5EA856EF" w:rsidR="000E0CB2" w:rsidRPr="00777EE1" w:rsidRDefault="000E0CB2" w:rsidP="00952D25">
      <w:pPr>
        <w:pStyle w:val="Maximyz0"/>
        <w:rPr>
          <w:szCs w:val="24"/>
        </w:rPr>
      </w:pPr>
      <w:r w:rsidRPr="00777EE1">
        <w:rPr>
          <w:szCs w:val="24"/>
        </w:rPr>
        <w:t xml:space="preserve">Для решения указанных проблем требуется проводить оздоровление системы путем внедрения мероприятий: </w:t>
      </w:r>
    </w:p>
    <w:p w14:paraId="153AF743" w14:textId="184CC23F" w:rsidR="000E0CB2" w:rsidRPr="00777EE1" w:rsidRDefault="000E0CB2" w:rsidP="000E0CB2">
      <w:pPr>
        <w:pStyle w:val="Maximyz0"/>
        <w:rPr>
          <w:szCs w:val="24"/>
        </w:rPr>
      </w:pPr>
      <w:r w:rsidRPr="00777EE1">
        <w:rPr>
          <w:szCs w:val="24"/>
        </w:rPr>
        <w:t>-</w:t>
      </w:r>
      <w:r w:rsidRPr="00777EE1">
        <w:rPr>
          <w:szCs w:val="24"/>
        </w:rPr>
        <w:tab/>
      </w:r>
      <w:r w:rsidR="00952D25" w:rsidRPr="00952D25">
        <w:rPr>
          <w:szCs w:val="24"/>
        </w:rPr>
        <w:t>инвестици</w:t>
      </w:r>
      <w:r w:rsidR="00952D25">
        <w:rPr>
          <w:szCs w:val="24"/>
        </w:rPr>
        <w:t>и</w:t>
      </w:r>
      <w:r w:rsidR="00952D25" w:rsidRPr="00952D25">
        <w:rPr>
          <w:szCs w:val="24"/>
        </w:rPr>
        <w:t xml:space="preserve"> в модернизацию и реконструкцию энергетических объектов</w:t>
      </w:r>
      <w:r w:rsidRPr="00777EE1">
        <w:rPr>
          <w:szCs w:val="24"/>
        </w:rPr>
        <w:t xml:space="preserve">; </w:t>
      </w:r>
    </w:p>
    <w:p w14:paraId="122C7FF0" w14:textId="77777777" w:rsidR="000E0CB2" w:rsidRPr="00777EE1" w:rsidRDefault="000E0CB2" w:rsidP="000E0CB2">
      <w:pPr>
        <w:pStyle w:val="Maximyz0"/>
        <w:rPr>
          <w:szCs w:val="24"/>
        </w:rPr>
      </w:pPr>
      <w:r w:rsidRPr="00777EE1">
        <w:rPr>
          <w:szCs w:val="24"/>
        </w:rPr>
        <w:t>-</w:t>
      </w:r>
      <w:r w:rsidRPr="00777EE1">
        <w:rPr>
          <w:szCs w:val="24"/>
        </w:rPr>
        <w:tab/>
        <w:t xml:space="preserve">оптимизация загрузки и схем сетей  </w:t>
      </w:r>
    </w:p>
    <w:p w14:paraId="5034CF50" w14:textId="53C4A062" w:rsidR="000E0CB2" w:rsidRDefault="000E0CB2" w:rsidP="000E0CB2">
      <w:pPr>
        <w:pStyle w:val="Maximyz0"/>
        <w:spacing w:line="276" w:lineRule="auto"/>
        <w:rPr>
          <w:szCs w:val="24"/>
        </w:rPr>
      </w:pPr>
      <w:r w:rsidRPr="00777EE1">
        <w:rPr>
          <w:szCs w:val="24"/>
        </w:rPr>
        <w:t>-</w:t>
      </w:r>
      <w:r w:rsidRPr="00777EE1">
        <w:rPr>
          <w:szCs w:val="24"/>
        </w:rPr>
        <w:tab/>
        <w:t>ввод энергосберегающего оборудования</w:t>
      </w:r>
    </w:p>
    <w:p w14:paraId="3949C3F7" w14:textId="5DEFB7F1" w:rsidR="00952D25" w:rsidRDefault="00952D25" w:rsidP="000E0CB2">
      <w:pPr>
        <w:pStyle w:val="Maximyz0"/>
        <w:spacing w:line="276" w:lineRule="auto"/>
        <w:rPr>
          <w:szCs w:val="24"/>
        </w:rPr>
      </w:pPr>
    </w:p>
    <w:p w14:paraId="6B8EF461" w14:textId="77777777" w:rsidR="00E31E4C" w:rsidRPr="00777EE1" w:rsidRDefault="00E31E4C" w:rsidP="00E31E4C">
      <w:pPr>
        <w:pStyle w:val="a7"/>
        <w:autoSpaceDE w:val="0"/>
        <w:autoSpaceDN w:val="0"/>
        <w:adjustRightInd w:val="0"/>
        <w:spacing w:after="0" w:line="240" w:lineRule="auto"/>
        <w:jc w:val="both"/>
        <w:rPr>
          <w:rFonts w:ascii="Times New Roman" w:eastAsia="TimesNewRomanPSMT" w:hAnsi="Times New Roman" w:cs="Times New Roman"/>
          <w:sz w:val="24"/>
          <w:szCs w:val="24"/>
        </w:rPr>
      </w:pPr>
    </w:p>
    <w:p w14:paraId="66421E9A" w14:textId="77777777" w:rsidR="00190C03" w:rsidRPr="00777EE1" w:rsidRDefault="00190C03" w:rsidP="00865586">
      <w:pPr>
        <w:pStyle w:val="20"/>
        <w:ind w:left="567" w:hanging="567"/>
      </w:pPr>
      <w:bookmarkStart w:id="26" w:name="_Toc75959293"/>
      <w:r w:rsidRPr="00777EE1">
        <w:t>Краткий анализ существующего состояния системы газоснабжения.</w:t>
      </w:r>
      <w:bookmarkEnd w:id="26"/>
    </w:p>
    <w:p w14:paraId="4D32A11E" w14:textId="77777777" w:rsidR="000E0CB2" w:rsidRPr="00777EE1" w:rsidRDefault="000E0CB2" w:rsidP="0059359C">
      <w:pPr>
        <w:pStyle w:val="a7"/>
        <w:numPr>
          <w:ilvl w:val="0"/>
          <w:numId w:val="29"/>
        </w:numPr>
        <w:rPr>
          <w:rFonts w:ascii="Times New Roman" w:hAnsi="Times New Roman" w:cs="Times New Roman"/>
          <w:b/>
          <w:sz w:val="24"/>
          <w:szCs w:val="24"/>
        </w:rPr>
      </w:pPr>
      <w:r w:rsidRPr="00777EE1">
        <w:rPr>
          <w:rFonts w:ascii="Times New Roman" w:hAnsi="Times New Roman" w:cs="Times New Roman"/>
          <w:b/>
          <w:sz w:val="24"/>
          <w:szCs w:val="24"/>
        </w:rPr>
        <w:t>институциональная структура (перечень действующих организаций по каждой коммунальной системе, анализ договоров и описание системы расчетов за поставляемые ресурсы);</w:t>
      </w:r>
    </w:p>
    <w:p w14:paraId="453DB924" w14:textId="77777777" w:rsidR="0032072B" w:rsidRPr="0032072B" w:rsidRDefault="000E0CB2" w:rsidP="0032072B">
      <w:pPr>
        <w:rPr>
          <w:rFonts w:ascii="Times New Roman" w:hAnsi="Times New Roman" w:cs="Times New Roman"/>
          <w:sz w:val="24"/>
          <w:szCs w:val="24"/>
        </w:rPr>
      </w:pPr>
      <w:bookmarkStart w:id="27" w:name="_Hlk106977040"/>
      <w:r w:rsidRPr="00777EE1">
        <w:rPr>
          <w:rFonts w:ascii="Times New Roman" w:hAnsi="Times New Roman" w:cs="Times New Roman"/>
          <w:sz w:val="24"/>
          <w:szCs w:val="24"/>
        </w:rPr>
        <w:t xml:space="preserve"> </w:t>
      </w:r>
      <w:r w:rsidR="0032072B" w:rsidRPr="0032072B">
        <w:rPr>
          <w:rFonts w:ascii="Times New Roman" w:hAnsi="Times New Roman" w:cs="Times New Roman"/>
          <w:sz w:val="24"/>
          <w:szCs w:val="24"/>
        </w:rPr>
        <w:t xml:space="preserve">Газоснабжение потребителей на территории </w:t>
      </w:r>
      <w:proofErr w:type="spellStart"/>
      <w:r w:rsidR="0032072B" w:rsidRPr="0032072B">
        <w:rPr>
          <w:rFonts w:ascii="Times New Roman" w:hAnsi="Times New Roman" w:cs="Times New Roman"/>
          <w:sz w:val="24"/>
          <w:szCs w:val="24"/>
        </w:rPr>
        <w:t>Краснокосаровского</w:t>
      </w:r>
      <w:proofErr w:type="spellEnd"/>
      <w:r w:rsidR="0032072B" w:rsidRPr="0032072B">
        <w:rPr>
          <w:rFonts w:ascii="Times New Roman" w:hAnsi="Times New Roman" w:cs="Times New Roman"/>
          <w:sz w:val="24"/>
          <w:szCs w:val="24"/>
        </w:rPr>
        <w:t xml:space="preserve"> сельского поселения осуществляется природным газом. Природный газ, транспортируется по магистральному </w:t>
      </w:r>
      <w:r w:rsidR="0032072B" w:rsidRPr="0032072B">
        <w:rPr>
          <w:rFonts w:ascii="Times New Roman" w:hAnsi="Times New Roman" w:cs="Times New Roman"/>
          <w:sz w:val="24"/>
          <w:szCs w:val="24"/>
        </w:rPr>
        <w:lastRenderedPageBreak/>
        <w:t>газопроводу «Дашава – Киев – Брянск - Москва», отвод газопровода проходит юго-западнее территорий сельского поселения до ГРС «Мглин».</w:t>
      </w:r>
    </w:p>
    <w:p w14:paraId="6BF473EA" w14:textId="77777777" w:rsidR="0032072B" w:rsidRPr="0032072B" w:rsidRDefault="0032072B" w:rsidP="0032072B">
      <w:pPr>
        <w:rPr>
          <w:rFonts w:ascii="Times New Roman" w:hAnsi="Times New Roman" w:cs="Times New Roman"/>
          <w:sz w:val="24"/>
          <w:szCs w:val="24"/>
        </w:rPr>
      </w:pPr>
      <w:r w:rsidRPr="0032072B">
        <w:rPr>
          <w:rFonts w:ascii="Times New Roman" w:hAnsi="Times New Roman" w:cs="Times New Roman"/>
          <w:sz w:val="24"/>
          <w:szCs w:val="24"/>
        </w:rPr>
        <w:t>Транспортировка газа в область осуществляется подразделениями ООО «</w:t>
      </w:r>
      <w:proofErr w:type="spellStart"/>
      <w:r w:rsidRPr="0032072B">
        <w:rPr>
          <w:rFonts w:ascii="Times New Roman" w:hAnsi="Times New Roman" w:cs="Times New Roman"/>
          <w:sz w:val="24"/>
          <w:szCs w:val="24"/>
        </w:rPr>
        <w:t>Мострансгаз</w:t>
      </w:r>
      <w:proofErr w:type="spellEnd"/>
      <w:r w:rsidRPr="0032072B">
        <w:rPr>
          <w:rFonts w:ascii="Times New Roman" w:hAnsi="Times New Roman" w:cs="Times New Roman"/>
          <w:sz w:val="24"/>
          <w:szCs w:val="24"/>
        </w:rPr>
        <w:t>», Поставщиком природного газа для потребителей является ООО «Газпром Межрегионгаз Брянск», а эксплуатацию газораспределительных сетей осуществляет ОАО «</w:t>
      </w:r>
      <w:proofErr w:type="spellStart"/>
      <w:r w:rsidRPr="0032072B">
        <w:rPr>
          <w:rFonts w:ascii="Times New Roman" w:hAnsi="Times New Roman" w:cs="Times New Roman"/>
          <w:sz w:val="24"/>
          <w:szCs w:val="24"/>
        </w:rPr>
        <w:t>Брянскоблгаз</w:t>
      </w:r>
      <w:proofErr w:type="spellEnd"/>
      <w:r w:rsidRPr="0032072B">
        <w:rPr>
          <w:rFonts w:ascii="Times New Roman" w:hAnsi="Times New Roman" w:cs="Times New Roman"/>
          <w:sz w:val="24"/>
          <w:szCs w:val="24"/>
        </w:rPr>
        <w:t>».</w:t>
      </w:r>
    </w:p>
    <w:bookmarkEnd w:id="27"/>
    <w:p w14:paraId="3D561A83" w14:textId="4D4F8B97" w:rsidR="000E0CB2" w:rsidRPr="0032072B" w:rsidRDefault="000E0CB2" w:rsidP="0059359C">
      <w:pPr>
        <w:pStyle w:val="a7"/>
        <w:numPr>
          <w:ilvl w:val="0"/>
          <w:numId w:val="29"/>
        </w:numPr>
        <w:ind w:left="284"/>
        <w:rPr>
          <w:rFonts w:ascii="Times New Roman" w:hAnsi="Times New Roman" w:cs="Times New Roman"/>
          <w:sz w:val="24"/>
          <w:szCs w:val="24"/>
        </w:rPr>
      </w:pPr>
      <w:r w:rsidRPr="0032072B">
        <w:rPr>
          <w:rFonts w:ascii="Times New Roman" w:hAnsi="Times New Roman" w:cs="Times New Roman"/>
          <w:b/>
          <w:sz w:val="24"/>
          <w:szCs w:val="24"/>
        </w:rPr>
        <w:t>характеристика системы (основные технические параметры источников, сетей и других объектов);</w:t>
      </w:r>
    </w:p>
    <w:p w14:paraId="209A517F" w14:textId="77777777" w:rsidR="0032072B" w:rsidRPr="0032072B" w:rsidRDefault="0032072B" w:rsidP="0032072B">
      <w:pPr>
        <w:jc w:val="both"/>
        <w:rPr>
          <w:rFonts w:ascii="Times New Roman" w:hAnsi="Times New Roman" w:cs="Times New Roman"/>
          <w:sz w:val="24"/>
          <w:szCs w:val="24"/>
        </w:rPr>
      </w:pPr>
      <w:r w:rsidRPr="0032072B">
        <w:rPr>
          <w:rFonts w:ascii="Times New Roman" w:hAnsi="Times New Roman" w:cs="Times New Roman"/>
          <w:sz w:val="24"/>
          <w:szCs w:val="24"/>
        </w:rPr>
        <w:t xml:space="preserve">Система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«Мглин». </w:t>
      </w:r>
    </w:p>
    <w:p w14:paraId="3D2E4506" w14:textId="348EEA5C" w:rsidR="000E0CB2" w:rsidRPr="00777EE1" w:rsidRDefault="0032072B" w:rsidP="0032072B">
      <w:pPr>
        <w:jc w:val="both"/>
        <w:rPr>
          <w:rFonts w:ascii="Times New Roman" w:hAnsi="Times New Roman" w:cs="Times New Roman"/>
          <w:sz w:val="24"/>
          <w:szCs w:val="24"/>
        </w:rPr>
      </w:pPr>
      <w:r w:rsidRPr="0032072B">
        <w:rPr>
          <w:rFonts w:ascii="Times New Roman" w:hAnsi="Times New Roman" w:cs="Times New Roman"/>
          <w:sz w:val="24"/>
          <w:szCs w:val="24"/>
        </w:rPr>
        <w:t>От ГРС природный газ подаётся в населенные пункты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r w:rsidR="00D42B74">
        <w:rPr>
          <w:rFonts w:ascii="Times New Roman" w:hAnsi="Times New Roman" w:cs="Times New Roman"/>
          <w:sz w:val="24"/>
          <w:szCs w:val="24"/>
        </w:rPr>
        <w:t>.</w:t>
      </w:r>
      <w:r w:rsidR="00F31ADE">
        <w:rPr>
          <w:rFonts w:ascii="Times New Roman" w:hAnsi="Times New Roman" w:cs="Times New Roman"/>
          <w:sz w:val="24"/>
          <w:szCs w:val="24"/>
        </w:rPr>
        <w:t xml:space="preserve"> </w:t>
      </w:r>
      <w:r w:rsidR="000E0CB2" w:rsidRPr="00777EE1">
        <w:rPr>
          <w:rFonts w:ascii="Times New Roman" w:hAnsi="Times New Roman" w:cs="Times New Roman"/>
          <w:sz w:val="24"/>
          <w:szCs w:val="24"/>
        </w:rPr>
        <w:t xml:space="preserve">Провести анализ существующего технического состояния источника не предоставляется возможным ввиду того, что система </w:t>
      </w:r>
      <w:proofErr w:type="gramStart"/>
      <w:r w:rsidR="000E0CB2" w:rsidRPr="00777EE1">
        <w:rPr>
          <w:rFonts w:ascii="Times New Roman" w:hAnsi="Times New Roman" w:cs="Times New Roman"/>
          <w:sz w:val="24"/>
          <w:szCs w:val="24"/>
        </w:rPr>
        <w:t xml:space="preserve">газоснабжения </w:t>
      </w:r>
      <w:r w:rsidR="00CC349F">
        <w:rPr>
          <w:rFonts w:ascii="Times New Roman" w:hAnsi="Times New Roman" w:cs="Times New Roman"/>
          <w:sz w:val="24"/>
          <w:szCs w:val="24"/>
        </w:rPr>
        <w:t xml:space="preserve"> Мглинского</w:t>
      </w:r>
      <w:proofErr w:type="gramEnd"/>
      <w:r w:rsidR="00CC349F">
        <w:rPr>
          <w:rFonts w:ascii="Times New Roman" w:hAnsi="Times New Roman" w:cs="Times New Roman"/>
          <w:sz w:val="24"/>
          <w:szCs w:val="24"/>
        </w:rPr>
        <w:t xml:space="preserve">  района  </w:t>
      </w:r>
      <w:r w:rsidR="000E0CB2" w:rsidRPr="00777EE1">
        <w:rPr>
          <w:rFonts w:ascii="Times New Roman" w:hAnsi="Times New Roman" w:cs="Times New Roman"/>
          <w:sz w:val="24"/>
          <w:szCs w:val="24"/>
        </w:rPr>
        <w:t>составляет сложную замкнутую структуру сетей газопроводов с имеющимися для многократного резервирования связями.</w:t>
      </w:r>
    </w:p>
    <w:p w14:paraId="705F25CC" w14:textId="77777777" w:rsidR="009F073C" w:rsidRPr="00777EE1" w:rsidRDefault="009F073C" w:rsidP="009F073C">
      <w:pPr>
        <w:jc w:val="both"/>
        <w:rPr>
          <w:rFonts w:ascii="Times New Roman" w:hAnsi="Times New Roman" w:cs="Times New Roman"/>
          <w:sz w:val="24"/>
          <w:szCs w:val="24"/>
        </w:rPr>
      </w:pPr>
    </w:p>
    <w:p w14:paraId="331ABB97" w14:textId="77777777" w:rsidR="000E0CB2" w:rsidRPr="00777EE1" w:rsidRDefault="000E0CB2" w:rsidP="0059359C">
      <w:pPr>
        <w:pStyle w:val="a7"/>
        <w:numPr>
          <w:ilvl w:val="0"/>
          <w:numId w:val="29"/>
        </w:numPr>
        <w:ind w:left="426"/>
        <w:jc w:val="both"/>
        <w:rPr>
          <w:rFonts w:ascii="Times New Roman" w:hAnsi="Times New Roman" w:cs="Times New Roman"/>
          <w:sz w:val="24"/>
          <w:szCs w:val="24"/>
        </w:rPr>
      </w:pPr>
      <w:r w:rsidRPr="00777EE1">
        <w:rPr>
          <w:rFonts w:ascii="Times New Roman" w:hAnsi="Times New Roman" w:cs="Times New Roman"/>
          <w:b/>
          <w:sz w:val="24"/>
          <w:szCs w:val="24"/>
        </w:rPr>
        <w:t>балансы мощности коммунального ресурса (объемы производства, потерь при передаче, потребления на собственные нужды и отпуска по группам потребителей);</w:t>
      </w:r>
    </w:p>
    <w:p w14:paraId="1B440E13" w14:textId="1C6C3015" w:rsidR="000E0CB2" w:rsidRPr="00777EE1" w:rsidRDefault="009F073C"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    </w:t>
      </w:r>
      <w:r w:rsidR="000E0CB2" w:rsidRPr="00777EE1">
        <w:rPr>
          <w:rFonts w:ascii="Times New Roman" w:hAnsi="Times New Roman" w:cs="Times New Roman"/>
          <w:sz w:val="24"/>
          <w:szCs w:val="24"/>
        </w:rPr>
        <w:t xml:space="preserve">Расчетные расходы природного газа жилищно-коммунальными потребителями на 2021г.- 2023 г. - </w:t>
      </w:r>
      <w:bookmarkStart w:id="28" w:name="_Hlk108702586"/>
      <w:r w:rsidR="001E4509" w:rsidRPr="001E4509">
        <w:rPr>
          <w:rFonts w:ascii="Times New Roman" w:hAnsi="Times New Roman" w:cs="Times New Roman"/>
          <w:color w:val="000000" w:themeColor="text1"/>
          <w:sz w:val="24"/>
          <w:szCs w:val="24"/>
        </w:rPr>
        <w:t>544,44</w:t>
      </w:r>
      <w:r w:rsidR="001E4509" w:rsidRPr="00B17AB8">
        <w:rPr>
          <w:rFonts w:ascii="Times New Roman" w:hAnsi="Times New Roman" w:cs="Times New Roman"/>
          <w:color w:val="000000" w:themeColor="text1"/>
          <w:sz w:val="24"/>
          <w:szCs w:val="24"/>
        </w:rPr>
        <w:t xml:space="preserve"> </w:t>
      </w:r>
      <w:r w:rsidR="000E0CB2" w:rsidRPr="00777EE1">
        <w:rPr>
          <w:rFonts w:ascii="Times New Roman" w:hAnsi="Times New Roman" w:cs="Times New Roman"/>
          <w:sz w:val="24"/>
          <w:szCs w:val="24"/>
        </w:rPr>
        <w:t xml:space="preserve">м3/час или </w:t>
      </w:r>
      <w:r w:rsidR="001E4509" w:rsidRPr="00B17AB8">
        <w:rPr>
          <w:rFonts w:ascii="Times New Roman" w:hAnsi="Times New Roman" w:cs="Times New Roman"/>
          <w:color w:val="000000" w:themeColor="text1"/>
          <w:sz w:val="24"/>
          <w:szCs w:val="24"/>
        </w:rPr>
        <w:t>4</w:t>
      </w:r>
      <w:r w:rsidR="000E0CB2" w:rsidRPr="001E4509">
        <w:rPr>
          <w:rFonts w:ascii="Times New Roman" w:hAnsi="Times New Roman" w:cs="Times New Roman"/>
          <w:color w:val="000000" w:themeColor="text1"/>
          <w:sz w:val="24"/>
          <w:szCs w:val="24"/>
        </w:rPr>
        <w:t>,</w:t>
      </w:r>
      <w:r w:rsidR="001E4509" w:rsidRPr="00B17AB8">
        <w:rPr>
          <w:rFonts w:ascii="Times New Roman" w:hAnsi="Times New Roman" w:cs="Times New Roman"/>
          <w:color w:val="000000" w:themeColor="text1"/>
          <w:sz w:val="24"/>
          <w:szCs w:val="24"/>
        </w:rPr>
        <w:t>769</w:t>
      </w:r>
      <w:r w:rsidR="000E0CB2" w:rsidRPr="0032072B">
        <w:rPr>
          <w:rFonts w:ascii="Times New Roman" w:hAnsi="Times New Roman" w:cs="Times New Roman"/>
          <w:color w:val="FF0000"/>
          <w:sz w:val="24"/>
          <w:szCs w:val="24"/>
        </w:rPr>
        <w:t xml:space="preserve"> </w:t>
      </w:r>
      <w:r w:rsidR="00C8495A">
        <w:rPr>
          <w:rFonts w:ascii="Times New Roman" w:hAnsi="Times New Roman" w:cs="Times New Roman"/>
          <w:sz w:val="24"/>
          <w:szCs w:val="24"/>
        </w:rPr>
        <w:t>тыс</w:t>
      </w:r>
      <w:r w:rsidR="000E0CB2" w:rsidRPr="00777EE1">
        <w:rPr>
          <w:rFonts w:ascii="Times New Roman" w:hAnsi="Times New Roman" w:cs="Times New Roman"/>
          <w:sz w:val="24"/>
          <w:szCs w:val="24"/>
        </w:rPr>
        <w:t>. м3/год</w:t>
      </w:r>
      <w:bookmarkEnd w:id="28"/>
      <w:r w:rsidR="000E0CB2" w:rsidRPr="00777EE1">
        <w:rPr>
          <w:rFonts w:ascii="Times New Roman" w:hAnsi="Times New Roman" w:cs="Times New Roman"/>
          <w:sz w:val="24"/>
          <w:szCs w:val="24"/>
        </w:rPr>
        <w:t xml:space="preserve">. </w:t>
      </w:r>
    </w:p>
    <w:p w14:paraId="45F9C81C" w14:textId="32EC9D4F" w:rsidR="003E089A" w:rsidRPr="003E089A" w:rsidRDefault="003E089A" w:rsidP="003E089A">
      <w:pPr>
        <w:jc w:val="both"/>
        <w:rPr>
          <w:rFonts w:ascii="Times New Roman" w:hAnsi="Times New Roman" w:cs="Times New Roman"/>
          <w:sz w:val="24"/>
          <w:szCs w:val="24"/>
        </w:rPr>
      </w:pPr>
      <w:r w:rsidRPr="003E089A">
        <w:rPr>
          <w:rFonts w:ascii="Times New Roman" w:hAnsi="Times New Roman" w:cs="Times New Roman"/>
          <w:sz w:val="24"/>
          <w:szCs w:val="24"/>
        </w:rPr>
        <w:t>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14:paraId="56C15B3F" w14:textId="6C800C58" w:rsidR="000E0CB2" w:rsidRPr="00777EE1" w:rsidRDefault="000E0CB2" w:rsidP="003E089A">
      <w:pPr>
        <w:jc w:val="both"/>
        <w:rPr>
          <w:rFonts w:ascii="Times New Roman" w:hAnsi="Times New Roman" w:cs="Times New Roman"/>
          <w:sz w:val="24"/>
          <w:szCs w:val="24"/>
        </w:rPr>
      </w:pPr>
      <w:r w:rsidRPr="00777EE1">
        <w:rPr>
          <w:rFonts w:ascii="Times New Roman" w:hAnsi="Times New Roman" w:cs="Times New Roman"/>
          <w:sz w:val="24"/>
          <w:szCs w:val="24"/>
        </w:rPr>
        <w:t>При определении расходов газа приняты:</w:t>
      </w:r>
    </w:p>
    <w:p w14:paraId="52D66364" w14:textId="77777777" w:rsidR="000E0CB2" w:rsidRPr="00777EE1" w:rsidRDefault="000E0CB2" w:rsidP="009F073C">
      <w:pPr>
        <w:jc w:val="both"/>
        <w:rPr>
          <w:rFonts w:ascii="Times New Roman" w:hAnsi="Times New Roman" w:cs="Times New Roman"/>
          <w:sz w:val="24"/>
          <w:szCs w:val="24"/>
        </w:rPr>
      </w:pPr>
      <w:r w:rsidRPr="00777EE1">
        <w:rPr>
          <w:rFonts w:ascii="Times New Roman" w:hAnsi="Times New Roman" w:cs="Times New Roman"/>
          <w:sz w:val="24"/>
          <w:szCs w:val="24"/>
        </w:rPr>
        <w:t>-- теплотворная способность газа – 33,5 МДж/нм3 (8000 Ккал/ нм3);</w:t>
      </w:r>
    </w:p>
    <w:p w14:paraId="45A0ADCF" w14:textId="77777777" w:rsidR="000E0CB2" w:rsidRPr="00777EE1" w:rsidRDefault="000E0CB2" w:rsidP="009F073C">
      <w:pPr>
        <w:jc w:val="both"/>
        <w:rPr>
          <w:rFonts w:ascii="Times New Roman" w:hAnsi="Times New Roman" w:cs="Times New Roman"/>
          <w:sz w:val="24"/>
          <w:szCs w:val="24"/>
        </w:rPr>
      </w:pPr>
      <w:r w:rsidRPr="00777EE1">
        <w:rPr>
          <w:rFonts w:ascii="Times New Roman" w:hAnsi="Times New Roman" w:cs="Times New Roman"/>
          <w:sz w:val="24"/>
          <w:szCs w:val="24"/>
        </w:rPr>
        <w:t>-- КПД систем местных водонагревателей – 0,9;</w:t>
      </w:r>
    </w:p>
    <w:p w14:paraId="5AB9EC26" w14:textId="7BA512D7" w:rsidR="000E0CB2" w:rsidRPr="00777EE1" w:rsidRDefault="000E0CB2" w:rsidP="009F073C">
      <w:pPr>
        <w:jc w:val="both"/>
        <w:rPr>
          <w:rFonts w:ascii="Times New Roman" w:hAnsi="Times New Roman" w:cs="Times New Roman"/>
          <w:sz w:val="24"/>
          <w:szCs w:val="24"/>
        </w:rPr>
      </w:pPr>
      <w:r w:rsidRPr="00777EE1">
        <w:rPr>
          <w:rFonts w:ascii="Times New Roman" w:hAnsi="Times New Roman" w:cs="Times New Roman"/>
          <w:sz w:val="24"/>
          <w:szCs w:val="24"/>
        </w:rPr>
        <w:t>Ожидаемый расход природного газа на расчётный срок (203</w:t>
      </w:r>
      <w:r w:rsidR="003E089A">
        <w:rPr>
          <w:rFonts w:ascii="Times New Roman" w:hAnsi="Times New Roman" w:cs="Times New Roman"/>
          <w:sz w:val="24"/>
          <w:szCs w:val="24"/>
        </w:rPr>
        <w:t>2</w:t>
      </w:r>
      <w:r w:rsidRPr="00777EE1">
        <w:rPr>
          <w:rFonts w:ascii="Times New Roman" w:hAnsi="Times New Roman" w:cs="Times New Roman"/>
          <w:sz w:val="24"/>
          <w:szCs w:val="24"/>
        </w:rPr>
        <w:t xml:space="preserve"> год) составит-</w:t>
      </w:r>
      <w:r w:rsidR="001E4509" w:rsidRPr="001E4509">
        <w:rPr>
          <w:rFonts w:ascii="Times New Roman" w:hAnsi="Times New Roman" w:cs="Times New Roman"/>
          <w:sz w:val="24"/>
          <w:szCs w:val="24"/>
        </w:rPr>
        <w:t xml:space="preserve">652,50 </w:t>
      </w:r>
      <w:r w:rsidRPr="00777EE1">
        <w:rPr>
          <w:rFonts w:ascii="Times New Roman" w:hAnsi="Times New Roman" w:cs="Times New Roman"/>
          <w:sz w:val="24"/>
          <w:szCs w:val="24"/>
        </w:rPr>
        <w:t xml:space="preserve">м3/час или </w:t>
      </w:r>
      <w:r w:rsidR="001E4509" w:rsidRPr="001E4509">
        <w:rPr>
          <w:rFonts w:ascii="Times New Roman" w:hAnsi="Times New Roman" w:cs="Times New Roman"/>
          <w:color w:val="000000" w:themeColor="text1"/>
          <w:sz w:val="24"/>
          <w:szCs w:val="24"/>
        </w:rPr>
        <w:t>5</w:t>
      </w:r>
      <w:r w:rsidRPr="001E4509">
        <w:rPr>
          <w:rFonts w:ascii="Times New Roman" w:hAnsi="Times New Roman" w:cs="Times New Roman"/>
          <w:color w:val="000000" w:themeColor="text1"/>
          <w:sz w:val="24"/>
          <w:szCs w:val="24"/>
        </w:rPr>
        <w:t>,</w:t>
      </w:r>
      <w:r w:rsidR="001E4509" w:rsidRPr="001E4509">
        <w:rPr>
          <w:rFonts w:ascii="Times New Roman" w:hAnsi="Times New Roman" w:cs="Times New Roman"/>
          <w:color w:val="000000" w:themeColor="text1"/>
          <w:sz w:val="24"/>
          <w:szCs w:val="24"/>
        </w:rPr>
        <w:t>716</w:t>
      </w:r>
      <w:r w:rsidRPr="001E4509">
        <w:rPr>
          <w:rFonts w:ascii="Times New Roman" w:hAnsi="Times New Roman" w:cs="Times New Roman"/>
          <w:color w:val="000000" w:themeColor="text1"/>
          <w:sz w:val="24"/>
          <w:szCs w:val="24"/>
        </w:rPr>
        <w:t xml:space="preserve"> </w:t>
      </w:r>
      <w:r w:rsidR="00C8495A" w:rsidRPr="00C8495A">
        <w:rPr>
          <w:rFonts w:ascii="Times New Roman" w:hAnsi="Times New Roman" w:cs="Times New Roman"/>
          <w:sz w:val="24"/>
          <w:szCs w:val="24"/>
        </w:rPr>
        <w:t>тыс. м3/год</w:t>
      </w:r>
    </w:p>
    <w:p w14:paraId="46BFBF56" w14:textId="77777777" w:rsidR="000E0CB2" w:rsidRPr="00777EE1" w:rsidRDefault="000E0CB2" w:rsidP="0059359C">
      <w:pPr>
        <w:pStyle w:val="a7"/>
        <w:numPr>
          <w:ilvl w:val="0"/>
          <w:numId w:val="30"/>
        </w:numPr>
        <w:ind w:left="284"/>
        <w:jc w:val="both"/>
        <w:rPr>
          <w:rFonts w:ascii="Times New Roman" w:hAnsi="Times New Roman" w:cs="Times New Roman"/>
          <w:b/>
          <w:sz w:val="24"/>
          <w:szCs w:val="24"/>
        </w:rPr>
      </w:pPr>
      <w:r w:rsidRPr="00777EE1">
        <w:rPr>
          <w:rFonts w:ascii="Times New Roman" w:hAnsi="Times New Roman" w:cs="Times New Roman"/>
          <w:b/>
          <w:sz w:val="24"/>
          <w:szCs w:val="24"/>
        </w:rPr>
        <w:t>доля поставки коммунального ресурса по приборам учета (в натуральном и стоимостном выражении);</w:t>
      </w:r>
    </w:p>
    <w:p w14:paraId="451C12BE" w14:textId="77777777" w:rsidR="00324742" w:rsidRPr="00777EE1" w:rsidRDefault="00324742"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Коммерческий учет потребления газа потребителями организован на основании данных с приборов учета потребления газа, установленных у потребителей. </w:t>
      </w:r>
    </w:p>
    <w:p w14:paraId="6107EE52" w14:textId="77777777" w:rsidR="000E0CB2" w:rsidRPr="00777EE1" w:rsidRDefault="00324742" w:rsidP="009F073C">
      <w:pPr>
        <w:jc w:val="both"/>
        <w:rPr>
          <w:rFonts w:ascii="Times New Roman" w:hAnsi="Times New Roman" w:cs="Times New Roman"/>
          <w:sz w:val="24"/>
          <w:szCs w:val="24"/>
        </w:rPr>
      </w:pPr>
      <w:r w:rsidRPr="00777EE1">
        <w:rPr>
          <w:rFonts w:ascii="Times New Roman" w:hAnsi="Times New Roman" w:cs="Times New Roman"/>
          <w:sz w:val="24"/>
          <w:szCs w:val="24"/>
        </w:rPr>
        <w:lastRenderedPageBreak/>
        <w:t xml:space="preserve">Объекты системы газоснабжения (природный газ) оборудованы в полном объеме приборами учета. Доля энергетического ресурса, поставляемого с применением приборов учета </w:t>
      </w:r>
      <w:proofErr w:type="gramStart"/>
      <w:r w:rsidRPr="00777EE1">
        <w:rPr>
          <w:rFonts w:ascii="Times New Roman" w:hAnsi="Times New Roman" w:cs="Times New Roman"/>
          <w:sz w:val="24"/>
          <w:szCs w:val="24"/>
        </w:rPr>
        <w:t>в городском округе</w:t>
      </w:r>
      <w:proofErr w:type="gramEnd"/>
      <w:r w:rsidRPr="00777EE1">
        <w:rPr>
          <w:rFonts w:ascii="Times New Roman" w:hAnsi="Times New Roman" w:cs="Times New Roman"/>
          <w:sz w:val="24"/>
          <w:szCs w:val="24"/>
        </w:rPr>
        <w:t xml:space="preserve"> составляет около 100%.</w:t>
      </w:r>
    </w:p>
    <w:p w14:paraId="4B44B9CE" w14:textId="513AAFE5" w:rsidR="00B54C3C" w:rsidRPr="00777EE1" w:rsidRDefault="00324742" w:rsidP="0059359C">
      <w:pPr>
        <w:pStyle w:val="a7"/>
        <w:numPr>
          <w:ilvl w:val="0"/>
          <w:numId w:val="30"/>
        </w:numPr>
        <w:ind w:left="284"/>
        <w:jc w:val="both"/>
        <w:rPr>
          <w:rFonts w:ascii="Times New Roman" w:hAnsi="Times New Roman" w:cs="Times New Roman"/>
          <w:sz w:val="24"/>
          <w:szCs w:val="24"/>
        </w:rPr>
      </w:pPr>
      <w:r w:rsidRPr="00777EE1">
        <w:rPr>
          <w:rFonts w:ascii="Times New Roman" w:hAnsi="Times New Roman" w:cs="Times New Roman"/>
          <w:b/>
          <w:sz w:val="24"/>
          <w:szCs w:val="24"/>
        </w:rPr>
        <w:t>зоны действия источников коммунальных ресурсов с указанием радиус</w:t>
      </w:r>
      <w:r w:rsidR="00B54C3C" w:rsidRPr="00777EE1">
        <w:rPr>
          <w:rFonts w:ascii="Times New Roman" w:hAnsi="Times New Roman" w:cs="Times New Roman"/>
          <w:b/>
          <w:sz w:val="24"/>
          <w:szCs w:val="24"/>
        </w:rPr>
        <w:t>а</w:t>
      </w:r>
      <w:r w:rsidRPr="00777EE1">
        <w:rPr>
          <w:rFonts w:ascii="Times New Roman" w:hAnsi="Times New Roman" w:cs="Times New Roman"/>
          <w:b/>
          <w:sz w:val="24"/>
          <w:szCs w:val="24"/>
        </w:rPr>
        <w:t xml:space="preserve"> эффективного </w:t>
      </w:r>
      <w:proofErr w:type="spellStart"/>
      <w:r w:rsidRPr="00777EE1">
        <w:rPr>
          <w:rFonts w:ascii="Times New Roman" w:hAnsi="Times New Roman" w:cs="Times New Roman"/>
          <w:b/>
          <w:sz w:val="24"/>
          <w:szCs w:val="24"/>
        </w:rPr>
        <w:t>ресурсоснабжения</w:t>
      </w:r>
      <w:proofErr w:type="spellEnd"/>
      <w:r w:rsidRPr="00777EE1">
        <w:rPr>
          <w:rFonts w:ascii="Times New Roman" w:hAnsi="Times New Roman" w:cs="Times New Roman"/>
          <w:b/>
          <w:sz w:val="24"/>
          <w:szCs w:val="24"/>
        </w:rPr>
        <w:t>;</w:t>
      </w:r>
    </w:p>
    <w:p w14:paraId="1A208C3D" w14:textId="7046EF38" w:rsidR="0032072B" w:rsidRPr="0032072B" w:rsidRDefault="0032072B" w:rsidP="0032072B">
      <w:pPr>
        <w:ind w:left="360"/>
        <w:rPr>
          <w:rFonts w:ascii="Times New Roman" w:hAnsi="Times New Roman" w:cs="Times New Roman"/>
          <w:sz w:val="24"/>
          <w:szCs w:val="24"/>
        </w:rPr>
      </w:pPr>
      <w:bookmarkStart w:id="29" w:name="_Hlk106977302"/>
      <w:r>
        <w:rPr>
          <w:rFonts w:ascii="Times New Roman" w:hAnsi="Times New Roman" w:cs="Times New Roman"/>
          <w:sz w:val="24"/>
          <w:szCs w:val="24"/>
        </w:rPr>
        <w:t>с</w:t>
      </w:r>
      <w:r w:rsidRPr="0032072B">
        <w:rPr>
          <w:rFonts w:ascii="Times New Roman" w:hAnsi="Times New Roman" w:cs="Times New Roman"/>
          <w:sz w:val="24"/>
          <w:szCs w:val="24"/>
        </w:rPr>
        <w:t xml:space="preserve">истема газоснабжения потребителей сельского поселения двухступенчатая по давлению. Природный газ поступает к потребителям через существующую распределительную сеть газопроводов высокого давления от ГРС «Мглин». </w:t>
      </w:r>
    </w:p>
    <w:p w14:paraId="39B9D738" w14:textId="77777777" w:rsidR="0032072B" w:rsidRPr="0032072B" w:rsidRDefault="0032072B" w:rsidP="0032072B">
      <w:pPr>
        <w:ind w:left="360"/>
        <w:rPr>
          <w:rFonts w:ascii="Times New Roman" w:hAnsi="Times New Roman" w:cs="Times New Roman"/>
          <w:sz w:val="24"/>
          <w:szCs w:val="24"/>
        </w:rPr>
      </w:pPr>
      <w:bookmarkStart w:id="30" w:name="_Hlk106977277"/>
      <w:bookmarkEnd w:id="29"/>
      <w:r w:rsidRPr="0032072B">
        <w:rPr>
          <w:rFonts w:ascii="Times New Roman" w:hAnsi="Times New Roman" w:cs="Times New Roman"/>
          <w:sz w:val="24"/>
          <w:szCs w:val="24"/>
        </w:rPr>
        <w:t>От ГРС природный газ подаётся в населенные пункты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bookmarkEnd w:id="30"/>
    <w:p w14:paraId="69BF0DD0" w14:textId="7A9ED0B6" w:rsidR="00324742" w:rsidRPr="00777EE1" w:rsidRDefault="00324742" w:rsidP="0059359C">
      <w:pPr>
        <w:pStyle w:val="a7"/>
        <w:numPr>
          <w:ilvl w:val="0"/>
          <w:numId w:val="31"/>
        </w:numPr>
        <w:rPr>
          <w:rFonts w:ascii="Times New Roman" w:hAnsi="Times New Roman" w:cs="Times New Roman"/>
          <w:sz w:val="24"/>
          <w:szCs w:val="24"/>
        </w:rPr>
      </w:pPr>
      <w:r w:rsidRPr="00777EE1">
        <w:rPr>
          <w:rFonts w:ascii="Times New Roman" w:hAnsi="Times New Roman" w:cs="Times New Roman"/>
          <w:b/>
          <w:sz w:val="24"/>
          <w:szCs w:val="24"/>
        </w:rPr>
        <w:t>резервы и дефициты по зонам действия источников коммунальных ресурсов и по муниципальному образованию в целом;</w:t>
      </w:r>
    </w:p>
    <w:p w14:paraId="6181E19E" w14:textId="00B0D6A2" w:rsidR="00324742" w:rsidRPr="00777EE1" w:rsidRDefault="009F073C"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   </w:t>
      </w:r>
      <w:r w:rsidR="00F847BC" w:rsidRPr="00F847BC">
        <w:rPr>
          <w:rFonts w:ascii="Times New Roman" w:hAnsi="Times New Roman" w:cs="Times New Roman"/>
          <w:sz w:val="24"/>
          <w:szCs w:val="24"/>
        </w:rPr>
        <w:t>Программой</w:t>
      </w:r>
      <w:r w:rsidR="00324742" w:rsidRPr="00777EE1">
        <w:rPr>
          <w:rFonts w:ascii="Times New Roman" w:hAnsi="Times New Roman" w:cs="Times New Roman"/>
          <w:sz w:val="24"/>
          <w:szCs w:val="24"/>
        </w:rPr>
        <w:t xml:space="preserve"> предусматривается дальнейшее развитие сетей газоснабжения </w:t>
      </w:r>
      <w:r w:rsidR="00BC7034">
        <w:rPr>
          <w:rFonts w:ascii="Times New Roman" w:hAnsi="Times New Roman" w:cs="Times New Roman"/>
          <w:sz w:val="24"/>
          <w:szCs w:val="24"/>
        </w:rPr>
        <w:t>СЕЛЬСКОГО ПОСЕЛЕНИЯ</w:t>
      </w:r>
      <w:r w:rsidR="00324742" w:rsidRPr="00777EE1">
        <w:rPr>
          <w:rFonts w:ascii="Times New Roman" w:hAnsi="Times New Roman" w:cs="Times New Roman"/>
          <w:sz w:val="24"/>
          <w:szCs w:val="24"/>
        </w:rPr>
        <w:t>.</w:t>
      </w:r>
    </w:p>
    <w:p w14:paraId="4EB94A4E" w14:textId="5C2BE5C4" w:rsidR="00324742" w:rsidRPr="00777EE1" w:rsidRDefault="009F073C"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    </w:t>
      </w:r>
      <w:r w:rsidR="00324742" w:rsidRPr="00777EE1">
        <w:rPr>
          <w:rFonts w:ascii="Times New Roman" w:hAnsi="Times New Roman" w:cs="Times New Roman"/>
          <w:sz w:val="24"/>
          <w:szCs w:val="24"/>
        </w:rPr>
        <w:t xml:space="preserve">Природным газом намечено обеспечить всех потребителей </w:t>
      </w:r>
      <w:proofErr w:type="spellStart"/>
      <w:r w:rsidR="005B63E3">
        <w:rPr>
          <w:rFonts w:ascii="Times New Roman" w:hAnsi="Times New Roman" w:cs="Times New Roman"/>
          <w:sz w:val="24"/>
          <w:szCs w:val="24"/>
        </w:rPr>
        <w:t>Краснокосаровского</w:t>
      </w:r>
      <w:proofErr w:type="spellEnd"/>
      <w:r w:rsidR="005B63E3">
        <w:rPr>
          <w:rFonts w:ascii="Times New Roman" w:hAnsi="Times New Roman" w:cs="Times New Roman"/>
          <w:sz w:val="24"/>
          <w:szCs w:val="24"/>
        </w:rPr>
        <w:t xml:space="preserve"> сельского поселения </w:t>
      </w:r>
      <w:r w:rsidR="0032072B">
        <w:rPr>
          <w:rFonts w:ascii="Times New Roman" w:hAnsi="Times New Roman" w:cs="Times New Roman"/>
          <w:sz w:val="24"/>
          <w:szCs w:val="24"/>
        </w:rPr>
        <w:t>-</w:t>
      </w:r>
      <w:r w:rsidR="00324742" w:rsidRPr="00777EE1">
        <w:rPr>
          <w:rFonts w:ascii="Times New Roman" w:hAnsi="Times New Roman" w:cs="Times New Roman"/>
          <w:sz w:val="24"/>
          <w:szCs w:val="24"/>
        </w:rPr>
        <w:t xml:space="preserve"> население сохраняемой и планируемой жилой застройки.</w:t>
      </w:r>
    </w:p>
    <w:p w14:paraId="35647F5C" w14:textId="42614A5E" w:rsidR="00AA78DB" w:rsidRPr="00777EE1" w:rsidRDefault="00324742"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 </w:t>
      </w:r>
      <w:r w:rsidR="009F073C" w:rsidRPr="00777EE1">
        <w:rPr>
          <w:rFonts w:ascii="Times New Roman" w:hAnsi="Times New Roman" w:cs="Times New Roman"/>
          <w:sz w:val="24"/>
          <w:szCs w:val="24"/>
        </w:rPr>
        <w:t xml:space="preserve">   </w:t>
      </w:r>
      <w:r w:rsidRPr="00777EE1">
        <w:rPr>
          <w:rFonts w:ascii="Times New Roman" w:hAnsi="Times New Roman" w:cs="Times New Roman"/>
          <w:sz w:val="24"/>
          <w:szCs w:val="24"/>
        </w:rPr>
        <w:t xml:space="preserve">Годовое потребление природного газа на расчетный срок возрастает по отношению к существующему, ориентировочно, в </w:t>
      </w:r>
      <w:r w:rsidR="002F1749">
        <w:rPr>
          <w:rFonts w:ascii="Times New Roman" w:hAnsi="Times New Roman" w:cs="Times New Roman"/>
          <w:sz w:val="24"/>
          <w:szCs w:val="24"/>
        </w:rPr>
        <w:t>1</w:t>
      </w:r>
      <w:r w:rsidRPr="00777EE1">
        <w:rPr>
          <w:rFonts w:ascii="Times New Roman" w:hAnsi="Times New Roman" w:cs="Times New Roman"/>
          <w:sz w:val="24"/>
          <w:szCs w:val="24"/>
        </w:rPr>
        <w:t>,</w:t>
      </w:r>
      <w:r w:rsidR="002F1749">
        <w:rPr>
          <w:rFonts w:ascii="Times New Roman" w:hAnsi="Times New Roman" w:cs="Times New Roman"/>
          <w:sz w:val="24"/>
          <w:szCs w:val="24"/>
        </w:rPr>
        <w:t>2</w:t>
      </w:r>
      <w:r w:rsidRPr="00777EE1">
        <w:rPr>
          <w:rFonts w:ascii="Times New Roman" w:hAnsi="Times New Roman" w:cs="Times New Roman"/>
          <w:sz w:val="24"/>
          <w:szCs w:val="24"/>
        </w:rPr>
        <w:t xml:space="preserve"> раза. Система </w:t>
      </w:r>
      <w:proofErr w:type="gramStart"/>
      <w:r w:rsidRPr="00777EE1">
        <w:rPr>
          <w:rFonts w:ascii="Times New Roman" w:hAnsi="Times New Roman" w:cs="Times New Roman"/>
          <w:sz w:val="24"/>
          <w:szCs w:val="24"/>
        </w:rPr>
        <w:t xml:space="preserve">газоснабжения </w:t>
      </w:r>
      <w:r w:rsidR="00CC349F">
        <w:rPr>
          <w:rFonts w:ascii="Times New Roman" w:hAnsi="Times New Roman" w:cs="Times New Roman"/>
          <w:sz w:val="24"/>
          <w:szCs w:val="24"/>
        </w:rPr>
        <w:t xml:space="preserve"> Мглинского</w:t>
      </w:r>
      <w:proofErr w:type="gramEnd"/>
      <w:r w:rsidR="00CC349F">
        <w:rPr>
          <w:rFonts w:ascii="Times New Roman" w:hAnsi="Times New Roman" w:cs="Times New Roman"/>
          <w:sz w:val="24"/>
          <w:szCs w:val="24"/>
        </w:rPr>
        <w:t xml:space="preserve">  района  </w:t>
      </w:r>
      <w:r w:rsidRPr="00777EE1">
        <w:rPr>
          <w:rFonts w:ascii="Times New Roman" w:hAnsi="Times New Roman" w:cs="Times New Roman"/>
          <w:sz w:val="24"/>
          <w:szCs w:val="24"/>
        </w:rPr>
        <w:t>составляет сложную замкнутую структуру сетей газопроводов с имеющимися для многократного резервирования связями.  Общая мощность распределительных станций и газорегуляторных пунктов достаточна для подключения перспективных потребителей.</w:t>
      </w:r>
      <w:r w:rsidRPr="00777EE1">
        <w:rPr>
          <w:sz w:val="24"/>
          <w:szCs w:val="24"/>
        </w:rPr>
        <w:t xml:space="preserve"> </w:t>
      </w:r>
      <w:r w:rsidR="005B782A" w:rsidRPr="005B782A">
        <w:rPr>
          <w:rFonts w:ascii="Times New Roman" w:hAnsi="Times New Roman" w:cs="Times New Roman"/>
          <w:sz w:val="24"/>
          <w:szCs w:val="24"/>
        </w:rPr>
        <w:t xml:space="preserve"> Природный газ, транспортируется по магистральному газопроводу «Дашава – Киев – Брянск - Москва», отвод газопровода проходит юго-западнее территорий сельского поселения до ГРС «Мглин»</w:t>
      </w:r>
      <w:r w:rsidR="00AA78DB" w:rsidRPr="00777EE1">
        <w:rPr>
          <w:rFonts w:ascii="Times New Roman" w:hAnsi="Times New Roman" w:cs="Times New Roman"/>
          <w:sz w:val="24"/>
          <w:szCs w:val="24"/>
        </w:rPr>
        <w:t>.</w:t>
      </w:r>
    </w:p>
    <w:p w14:paraId="04926784" w14:textId="77777777" w:rsidR="005B782A" w:rsidRPr="00777EE1" w:rsidRDefault="005B782A" w:rsidP="009F073C">
      <w:pPr>
        <w:jc w:val="both"/>
        <w:rPr>
          <w:sz w:val="24"/>
          <w:szCs w:val="24"/>
        </w:rPr>
      </w:pPr>
    </w:p>
    <w:p w14:paraId="42879937" w14:textId="77777777" w:rsidR="00324742" w:rsidRPr="00777EE1" w:rsidRDefault="00324742" w:rsidP="0059359C">
      <w:pPr>
        <w:pStyle w:val="a7"/>
        <w:numPr>
          <w:ilvl w:val="0"/>
          <w:numId w:val="32"/>
        </w:numPr>
        <w:jc w:val="both"/>
        <w:rPr>
          <w:rFonts w:ascii="Times New Roman" w:hAnsi="Times New Roman" w:cs="Times New Roman"/>
          <w:sz w:val="24"/>
          <w:szCs w:val="24"/>
        </w:rPr>
      </w:pPr>
      <w:r w:rsidRPr="00777EE1">
        <w:rPr>
          <w:rFonts w:ascii="Times New Roman" w:hAnsi="Times New Roman" w:cs="Times New Roman"/>
          <w:b/>
          <w:sz w:val="24"/>
          <w:szCs w:val="24"/>
        </w:rPr>
        <w:t>надежность работы коммунальной системы;</w:t>
      </w:r>
    </w:p>
    <w:p w14:paraId="670DB476" w14:textId="77777777" w:rsidR="00AA78DB"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Для обеспечения нормальных условий эксплуатации и исключения повреждения магистральных газопроводов и ГРС в соответствии с Правилами охраны магистральных трубопроводов вокруг них установлены охранные зоны в виде участков земли, ограниченных: </w:t>
      </w:r>
    </w:p>
    <w:p w14:paraId="13D0F8C6" w14:textId="77777777" w:rsidR="00AA78DB"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 замкнутой линией, отстоящей от территории ГРС на 100 м во все стороны; </w:t>
      </w:r>
    </w:p>
    <w:p w14:paraId="52E4789A" w14:textId="77777777" w:rsidR="00AA78DB"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  условными линиями, проходящими в 25 метрах от оси трубопровода с каждой стороны. </w:t>
      </w:r>
    </w:p>
    <w:p w14:paraId="21F3A063" w14:textId="77777777" w:rsidR="00AA78DB"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С целью обеспечения безопасности населённых пунктов, расположенных вблизи магистральных газовых сетей, в соответствии СНиП 2.05.06-85* «Магистральные </w:t>
      </w:r>
      <w:r w:rsidRPr="00777EE1">
        <w:rPr>
          <w:rFonts w:ascii="Times New Roman" w:hAnsi="Times New Roman" w:cs="Times New Roman"/>
          <w:sz w:val="24"/>
          <w:szCs w:val="24"/>
        </w:rPr>
        <w:lastRenderedPageBreak/>
        <w:t>трубопроводы», определены минимально-допустимые расстояния от магистральных газовых сетей до жилой застройки и других, приравненных к ней по массовому количеству людей объектов</w:t>
      </w:r>
    </w:p>
    <w:p w14:paraId="1A5CB3C9" w14:textId="759593BC" w:rsidR="00AA78DB"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На основании анализа существующей схемы газоснабжения </w:t>
      </w:r>
      <w:proofErr w:type="spellStart"/>
      <w:r w:rsidR="005B63E3">
        <w:rPr>
          <w:rFonts w:ascii="Times New Roman" w:hAnsi="Times New Roman" w:cs="Times New Roman"/>
          <w:sz w:val="24"/>
          <w:szCs w:val="24"/>
        </w:rPr>
        <w:t>Краснокосаровского</w:t>
      </w:r>
      <w:proofErr w:type="spellEnd"/>
      <w:r w:rsidR="005B63E3">
        <w:rPr>
          <w:rFonts w:ascii="Times New Roman" w:hAnsi="Times New Roman" w:cs="Times New Roman"/>
          <w:sz w:val="24"/>
          <w:szCs w:val="24"/>
        </w:rPr>
        <w:t xml:space="preserve"> сельского поселения </w:t>
      </w:r>
      <w:r w:rsidRPr="00777EE1">
        <w:rPr>
          <w:rFonts w:ascii="Times New Roman" w:hAnsi="Times New Roman" w:cs="Times New Roman"/>
          <w:sz w:val="24"/>
          <w:szCs w:val="24"/>
        </w:rPr>
        <w:t xml:space="preserve">можно сделать следующие выводы: </w:t>
      </w:r>
    </w:p>
    <w:p w14:paraId="7169D3DF" w14:textId="03D658C4" w:rsidR="00AA78DB"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  система газоснабжения на территории</w:t>
      </w:r>
      <w:r w:rsidRPr="00777EE1">
        <w:rPr>
          <w:sz w:val="24"/>
          <w:szCs w:val="24"/>
        </w:rPr>
        <w:t xml:space="preserve"> </w:t>
      </w:r>
      <w:proofErr w:type="spellStart"/>
      <w:r w:rsidR="005B63E3">
        <w:rPr>
          <w:rFonts w:ascii="Times New Roman" w:hAnsi="Times New Roman" w:cs="Times New Roman"/>
          <w:sz w:val="24"/>
          <w:szCs w:val="24"/>
        </w:rPr>
        <w:t>Краснокосаровского</w:t>
      </w:r>
      <w:proofErr w:type="spellEnd"/>
      <w:r w:rsidR="005B63E3">
        <w:rPr>
          <w:rFonts w:ascii="Times New Roman" w:hAnsi="Times New Roman" w:cs="Times New Roman"/>
          <w:sz w:val="24"/>
          <w:szCs w:val="24"/>
        </w:rPr>
        <w:t xml:space="preserve"> сельского поселения </w:t>
      </w:r>
      <w:r w:rsidRPr="00777EE1">
        <w:rPr>
          <w:rFonts w:ascii="Times New Roman" w:hAnsi="Times New Roman" w:cs="Times New Roman"/>
          <w:sz w:val="24"/>
          <w:szCs w:val="24"/>
        </w:rPr>
        <w:t xml:space="preserve">характеризуется как высоконадёжная; </w:t>
      </w:r>
    </w:p>
    <w:p w14:paraId="03F21883" w14:textId="77777777" w:rsidR="00324742"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 газораспределительные сети находятся в удовлетворительном состоянии и подлежат дальнейшему развитию с целью наибольшего охвата потребителей.</w:t>
      </w:r>
    </w:p>
    <w:p w14:paraId="7F7E13BE" w14:textId="77777777" w:rsidR="00AA78DB" w:rsidRPr="00777EE1" w:rsidRDefault="00AA78DB" w:rsidP="0059359C">
      <w:pPr>
        <w:pStyle w:val="a7"/>
        <w:numPr>
          <w:ilvl w:val="0"/>
          <w:numId w:val="32"/>
        </w:numPr>
        <w:ind w:left="284" w:hanging="284"/>
        <w:jc w:val="both"/>
        <w:rPr>
          <w:rFonts w:ascii="Times New Roman" w:hAnsi="Times New Roman" w:cs="Times New Roman"/>
          <w:b/>
          <w:sz w:val="24"/>
          <w:szCs w:val="24"/>
        </w:rPr>
      </w:pPr>
      <w:r w:rsidRPr="00777EE1">
        <w:rPr>
          <w:rFonts w:ascii="Times New Roman" w:hAnsi="Times New Roman" w:cs="Times New Roman"/>
          <w:b/>
          <w:sz w:val="24"/>
          <w:szCs w:val="24"/>
        </w:rPr>
        <w:t xml:space="preserve"> качество поставляемого коммунального ресурса;</w:t>
      </w:r>
    </w:p>
    <w:p w14:paraId="22C849C0" w14:textId="79D2BB82" w:rsidR="00AA78DB"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Качество эксплуатации, наладки и ремонтов объектов системы газоснабжения на территории </w:t>
      </w:r>
      <w:r w:rsidR="00BC7034">
        <w:rPr>
          <w:rFonts w:ascii="Times New Roman" w:hAnsi="Times New Roman" w:cs="Times New Roman"/>
          <w:sz w:val="24"/>
          <w:szCs w:val="24"/>
        </w:rPr>
        <w:t>СЕЛЬСКОГО ПОСЕЛЕНИЯ</w:t>
      </w:r>
      <w:r w:rsidRPr="00777EE1">
        <w:rPr>
          <w:rFonts w:ascii="Times New Roman" w:hAnsi="Times New Roman" w:cs="Times New Roman"/>
          <w:sz w:val="24"/>
          <w:szCs w:val="24"/>
        </w:rPr>
        <w:t xml:space="preserve"> может быть оценено как удовлетворительное.  </w:t>
      </w:r>
    </w:p>
    <w:p w14:paraId="78C2099D" w14:textId="77777777" w:rsidR="00AA78DB" w:rsidRPr="00777EE1" w:rsidRDefault="00AA78DB" w:rsidP="009F073C">
      <w:pPr>
        <w:jc w:val="both"/>
        <w:rPr>
          <w:rFonts w:ascii="Times New Roman" w:hAnsi="Times New Roman" w:cs="Times New Roman"/>
          <w:sz w:val="24"/>
          <w:szCs w:val="24"/>
        </w:rPr>
      </w:pPr>
      <w:r w:rsidRPr="00777EE1">
        <w:rPr>
          <w:rFonts w:ascii="Times New Roman" w:hAnsi="Times New Roman" w:cs="Times New Roman"/>
          <w:sz w:val="24"/>
          <w:szCs w:val="24"/>
        </w:rPr>
        <w:t>Управление потоками газа осуществляется из единого диспетчерского центра.</w:t>
      </w:r>
    </w:p>
    <w:p w14:paraId="46F7B516" w14:textId="77777777" w:rsidR="002923EA" w:rsidRPr="00777EE1" w:rsidRDefault="002923EA" w:rsidP="009F073C">
      <w:pPr>
        <w:jc w:val="both"/>
        <w:rPr>
          <w:rFonts w:ascii="Times New Roman" w:hAnsi="Times New Roman" w:cs="Times New Roman"/>
          <w:sz w:val="24"/>
          <w:szCs w:val="24"/>
        </w:rPr>
      </w:pPr>
    </w:p>
    <w:p w14:paraId="27EAD9F2" w14:textId="77777777" w:rsidR="002122B1" w:rsidRPr="00777EE1" w:rsidRDefault="002122B1" w:rsidP="0059359C">
      <w:pPr>
        <w:pStyle w:val="a7"/>
        <w:numPr>
          <w:ilvl w:val="0"/>
          <w:numId w:val="32"/>
        </w:numPr>
        <w:ind w:left="284" w:hanging="284"/>
        <w:jc w:val="both"/>
        <w:rPr>
          <w:rFonts w:ascii="Times New Roman" w:hAnsi="Times New Roman" w:cs="Times New Roman"/>
          <w:sz w:val="24"/>
          <w:szCs w:val="24"/>
        </w:rPr>
      </w:pPr>
      <w:r w:rsidRPr="00777EE1">
        <w:rPr>
          <w:rFonts w:ascii="Times New Roman" w:hAnsi="Times New Roman" w:cs="Times New Roman"/>
          <w:b/>
          <w:sz w:val="24"/>
          <w:szCs w:val="24"/>
        </w:rPr>
        <w:t>воздействие на окружающую среду (оценка выбросов парниковых газов по каждой коммунальной системе);</w:t>
      </w:r>
    </w:p>
    <w:p w14:paraId="77B7E14B" w14:textId="77777777" w:rsidR="002923EA" w:rsidRPr="00777EE1" w:rsidRDefault="002923EA" w:rsidP="009F073C">
      <w:pPr>
        <w:ind w:left="426"/>
        <w:jc w:val="both"/>
        <w:rPr>
          <w:rFonts w:ascii="Times New Roman" w:hAnsi="Times New Roman" w:cs="Times New Roman"/>
          <w:sz w:val="24"/>
          <w:szCs w:val="24"/>
        </w:rPr>
      </w:pPr>
    </w:p>
    <w:p w14:paraId="644AE5EB" w14:textId="13196013" w:rsidR="00AA78DB" w:rsidRPr="00777EE1" w:rsidRDefault="002122B1"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 Система газоснабжения в </w:t>
      </w:r>
      <w:proofErr w:type="spellStart"/>
      <w:r w:rsidR="005B63E3">
        <w:rPr>
          <w:rFonts w:ascii="Times New Roman" w:hAnsi="Times New Roman" w:cs="Times New Roman"/>
          <w:sz w:val="24"/>
          <w:szCs w:val="24"/>
        </w:rPr>
        <w:t>Краснокосаровского</w:t>
      </w:r>
      <w:proofErr w:type="spellEnd"/>
      <w:r w:rsidR="005B63E3">
        <w:rPr>
          <w:rFonts w:ascii="Times New Roman" w:hAnsi="Times New Roman" w:cs="Times New Roman"/>
          <w:sz w:val="24"/>
          <w:szCs w:val="24"/>
        </w:rPr>
        <w:t xml:space="preserve"> сельского поселения </w:t>
      </w:r>
      <w:r w:rsidRPr="00777EE1">
        <w:rPr>
          <w:rFonts w:ascii="Times New Roman" w:hAnsi="Times New Roman" w:cs="Times New Roman"/>
          <w:sz w:val="24"/>
          <w:szCs w:val="24"/>
        </w:rPr>
        <w:t>в процессе своего функционирования не приносит вред окружающей среде.</w:t>
      </w:r>
    </w:p>
    <w:p w14:paraId="286342F6" w14:textId="77777777" w:rsidR="00AA78DB" w:rsidRPr="00777EE1" w:rsidRDefault="00AA78DB" w:rsidP="0059359C">
      <w:pPr>
        <w:pStyle w:val="a7"/>
        <w:numPr>
          <w:ilvl w:val="0"/>
          <w:numId w:val="33"/>
        </w:numPr>
        <w:ind w:left="567" w:hanging="567"/>
        <w:jc w:val="both"/>
        <w:rPr>
          <w:rFonts w:ascii="Times New Roman" w:hAnsi="Times New Roman" w:cs="Times New Roman"/>
          <w:sz w:val="24"/>
          <w:szCs w:val="24"/>
        </w:rPr>
      </w:pPr>
      <w:r w:rsidRPr="00777EE1">
        <w:rPr>
          <w:rFonts w:ascii="Times New Roman" w:hAnsi="Times New Roman" w:cs="Times New Roman"/>
          <w:b/>
          <w:sz w:val="24"/>
          <w:szCs w:val="24"/>
        </w:rPr>
        <w:t>тарифы, плата (тариф) за подключение (присоединение), структура себестоимости производства и транспорта ресурса;</w:t>
      </w:r>
    </w:p>
    <w:p w14:paraId="5AD98A50" w14:textId="1E3FD93B" w:rsidR="007172B5" w:rsidRDefault="00064D92" w:rsidP="0059435F">
      <w:pPr>
        <w:jc w:val="both"/>
        <w:rPr>
          <w:rFonts w:ascii="Times New Roman" w:hAnsi="Times New Roman" w:cs="Times New Roman"/>
          <w:sz w:val="24"/>
          <w:szCs w:val="24"/>
        </w:rPr>
      </w:pPr>
      <w:r w:rsidRPr="00777EE1">
        <w:rPr>
          <w:rFonts w:ascii="Times New Roman" w:hAnsi="Times New Roman" w:cs="Times New Roman"/>
          <w:sz w:val="24"/>
          <w:szCs w:val="24"/>
        </w:rPr>
        <w:t xml:space="preserve">   </w:t>
      </w:r>
      <w:r w:rsidR="005B782A" w:rsidRPr="005B782A">
        <w:rPr>
          <w:rFonts w:ascii="Times New Roman" w:hAnsi="Times New Roman" w:cs="Times New Roman"/>
          <w:sz w:val="24"/>
          <w:szCs w:val="24"/>
        </w:rPr>
        <w:t>ОАО «</w:t>
      </w:r>
      <w:proofErr w:type="spellStart"/>
      <w:r w:rsidR="005B782A" w:rsidRPr="005B782A">
        <w:rPr>
          <w:rFonts w:ascii="Times New Roman" w:hAnsi="Times New Roman" w:cs="Times New Roman"/>
          <w:sz w:val="24"/>
          <w:szCs w:val="24"/>
        </w:rPr>
        <w:t>Брянскоблгаз</w:t>
      </w:r>
      <w:proofErr w:type="spellEnd"/>
      <w:r w:rsidR="005B782A" w:rsidRPr="005B782A">
        <w:rPr>
          <w:rFonts w:ascii="Times New Roman" w:hAnsi="Times New Roman" w:cs="Times New Roman"/>
          <w:sz w:val="24"/>
          <w:szCs w:val="24"/>
        </w:rPr>
        <w:t>»</w:t>
      </w:r>
      <w:r w:rsidRPr="00777EE1">
        <w:rPr>
          <w:rFonts w:ascii="Times New Roman" w:hAnsi="Times New Roman" w:cs="Times New Roman"/>
          <w:sz w:val="24"/>
          <w:szCs w:val="24"/>
        </w:rPr>
        <w:t xml:space="preserve"> – это организация, занимающаяся обеспечением надежного бесперебойного снабжения газом потребителей и поддержанием в исправном, работоспособном состоянии действующего оборудования на территории всей </w:t>
      </w:r>
      <w:r w:rsidR="007172B5">
        <w:rPr>
          <w:rFonts w:ascii="Times New Roman" w:hAnsi="Times New Roman" w:cs="Times New Roman"/>
          <w:sz w:val="24"/>
          <w:szCs w:val="24"/>
        </w:rPr>
        <w:t>Брянской</w:t>
      </w:r>
      <w:r w:rsidR="006D32FD">
        <w:rPr>
          <w:rFonts w:ascii="Times New Roman" w:hAnsi="Times New Roman" w:cs="Times New Roman"/>
          <w:sz w:val="24"/>
          <w:szCs w:val="24"/>
        </w:rPr>
        <w:t xml:space="preserve"> </w:t>
      </w:r>
      <w:proofErr w:type="gramStart"/>
      <w:r w:rsidR="007172B5">
        <w:rPr>
          <w:rFonts w:ascii="Times New Roman" w:hAnsi="Times New Roman" w:cs="Times New Roman"/>
          <w:sz w:val="24"/>
          <w:szCs w:val="24"/>
        </w:rPr>
        <w:t>области</w:t>
      </w:r>
      <w:r w:rsidR="006D32FD">
        <w:rPr>
          <w:rFonts w:ascii="Times New Roman" w:hAnsi="Times New Roman" w:cs="Times New Roman"/>
          <w:sz w:val="24"/>
          <w:szCs w:val="24"/>
        </w:rPr>
        <w:t xml:space="preserve">  </w:t>
      </w:r>
      <w:r w:rsidRPr="00777EE1">
        <w:rPr>
          <w:rFonts w:ascii="Times New Roman" w:hAnsi="Times New Roman" w:cs="Times New Roman"/>
          <w:sz w:val="24"/>
          <w:szCs w:val="24"/>
        </w:rPr>
        <w:t>.</w:t>
      </w:r>
      <w:proofErr w:type="gramEnd"/>
      <w:r w:rsidRPr="00777EE1">
        <w:rPr>
          <w:rFonts w:ascii="Times New Roman" w:hAnsi="Times New Roman" w:cs="Times New Roman"/>
          <w:sz w:val="24"/>
          <w:szCs w:val="24"/>
        </w:rPr>
        <w:t xml:space="preserve"> </w:t>
      </w:r>
      <w:r w:rsidR="0059435F">
        <w:rPr>
          <w:rFonts w:ascii="Times New Roman" w:hAnsi="Times New Roman" w:cs="Times New Roman"/>
          <w:sz w:val="24"/>
          <w:szCs w:val="24"/>
        </w:rPr>
        <w:t>Согласно п</w:t>
      </w:r>
      <w:r w:rsidR="0059435F" w:rsidRPr="0059435F">
        <w:rPr>
          <w:rFonts w:ascii="Times New Roman" w:hAnsi="Times New Roman" w:cs="Times New Roman"/>
          <w:sz w:val="24"/>
          <w:szCs w:val="24"/>
        </w:rPr>
        <w:t>риложени</w:t>
      </w:r>
      <w:r w:rsidR="0059435F">
        <w:rPr>
          <w:rFonts w:ascii="Times New Roman" w:hAnsi="Times New Roman" w:cs="Times New Roman"/>
          <w:sz w:val="24"/>
          <w:szCs w:val="24"/>
        </w:rPr>
        <w:t>ю</w:t>
      </w:r>
      <w:r w:rsidR="0059435F" w:rsidRPr="0059435F">
        <w:rPr>
          <w:rFonts w:ascii="Times New Roman" w:hAnsi="Times New Roman" w:cs="Times New Roman"/>
          <w:sz w:val="24"/>
          <w:szCs w:val="24"/>
        </w:rPr>
        <w:t xml:space="preserve"> к приказу управления</w:t>
      </w:r>
      <w:r w:rsidR="0059435F">
        <w:rPr>
          <w:rFonts w:ascii="Times New Roman" w:hAnsi="Times New Roman" w:cs="Times New Roman"/>
          <w:sz w:val="24"/>
          <w:szCs w:val="24"/>
        </w:rPr>
        <w:t xml:space="preserve"> </w:t>
      </w:r>
      <w:r w:rsidR="0059435F" w:rsidRPr="0059435F">
        <w:rPr>
          <w:rFonts w:ascii="Times New Roman" w:hAnsi="Times New Roman" w:cs="Times New Roman"/>
          <w:sz w:val="24"/>
          <w:szCs w:val="24"/>
        </w:rPr>
        <w:t>государственного регулирования тарифов</w:t>
      </w:r>
      <w:r w:rsidR="0059435F">
        <w:rPr>
          <w:rFonts w:ascii="Times New Roman" w:hAnsi="Times New Roman" w:cs="Times New Roman"/>
          <w:sz w:val="24"/>
          <w:szCs w:val="24"/>
        </w:rPr>
        <w:t xml:space="preserve"> </w:t>
      </w:r>
      <w:r w:rsidR="0059435F" w:rsidRPr="0059435F">
        <w:rPr>
          <w:rFonts w:ascii="Times New Roman" w:hAnsi="Times New Roman" w:cs="Times New Roman"/>
          <w:sz w:val="24"/>
          <w:szCs w:val="24"/>
        </w:rPr>
        <w:t>Брянской области</w:t>
      </w:r>
      <w:r w:rsidR="00F31ADE">
        <w:rPr>
          <w:rFonts w:ascii="Times New Roman" w:hAnsi="Times New Roman" w:cs="Times New Roman"/>
          <w:sz w:val="24"/>
          <w:szCs w:val="24"/>
        </w:rPr>
        <w:t xml:space="preserve"> </w:t>
      </w:r>
      <w:r w:rsidR="0059435F" w:rsidRPr="0059435F">
        <w:rPr>
          <w:rFonts w:ascii="Times New Roman" w:hAnsi="Times New Roman" w:cs="Times New Roman"/>
          <w:sz w:val="24"/>
          <w:szCs w:val="24"/>
        </w:rPr>
        <w:t>от 30 июня 2022 года № 18/5-г</w:t>
      </w:r>
      <w:r w:rsidR="007172B5">
        <w:rPr>
          <w:rFonts w:ascii="Times New Roman" w:hAnsi="Times New Roman" w:cs="Times New Roman"/>
          <w:sz w:val="24"/>
          <w:szCs w:val="24"/>
        </w:rPr>
        <w:t xml:space="preserve"> у</w:t>
      </w:r>
      <w:r w:rsidR="007172B5" w:rsidRPr="007172B5">
        <w:rPr>
          <w:rFonts w:ascii="Times New Roman" w:hAnsi="Times New Roman" w:cs="Times New Roman"/>
          <w:sz w:val="24"/>
          <w:szCs w:val="24"/>
        </w:rPr>
        <w:t>станов</w:t>
      </w:r>
      <w:r w:rsidR="00D67188">
        <w:rPr>
          <w:rFonts w:ascii="Times New Roman" w:hAnsi="Times New Roman" w:cs="Times New Roman"/>
          <w:sz w:val="24"/>
          <w:szCs w:val="24"/>
        </w:rPr>
        <w:t>л</w:t>
      </w:r>
      <w:r w:rsidR="007172B5">
        <w:rPr>
          <w:rFonts w:ascii="Times New Roman" w:hAnsi="Times New Roman" w:cs="Times New Roman"/>
          <w:sz w:val="24"/>
          <w:szCs w:val="24"/>
        </w:rPr>
        <w:t>енные</w:t>
      </w:r>
      <w:r w:rsidR="007172B5" w:rsidRPr="007172B5">
        <w:rPr>
          <w:rFonts w:ascii="Times New Roman" w:hAnsi="Times New Roman" w:cs="Times New Roman"/>
          <w:sz w:val="24"/>
          <w:szCs w:val="24"/>
        </w:rPr>
        <w:t xml:space="preserve"> и вве</w:t>
      </w:r>
      <w:r w:rsidR="007172B5">
        <w:rPr>
          <w:rFonts w:ascii="Times New Roman" w:hAnsi="Times New Roman" w:cs="Times New Roman"/>
          <w:sz w:val="24"/>
          <w:szCs w:val="24"/>
        </w:rPr>
        <w:t>денные</w:t>
      </w:r>
      <w:r w:rsidR="007172B5" w:rsidRPr="007172B5">
        <w:rPr>
          <w:rFonts w:ascii="Times New Roman" w:hAnsi="Times New Roman" w:cs="Times New Roman"/>
          <w:sz w:val="24"/>
          <w:szCs w:val="24"/>
        </w:rPr>
        <w:t xml:space="preserve"> в действие с 1 июля 2022 года розничные цены на</w:t>
      </w:r>
      <w:r w:rsidR="007172B5">
        <w:rPr>
          <w:rFonts w:ascii="Times New Roman" w:hAnsi="Times New Roman" w:cs="Times New Roman"/>
          <w:sz w:val="24"/>
          <w:szCs w:val="24"/>
        </w:rPr>
        <w:t xml:space="preserve"> </w:t>
      </w:r>
      <w:r w:rsidR="007172B5" w:rsidRPr="007172B5">
        <w:rPr>
          <w:rFonts w:ascii="Times New Roman" w:hAnsi="Times New Roman" w:cs="Times New Roman"/>
          <w:sz w:val="24"/>
          <w:szCs w:val="24"/>
        </w:rPr>
        <w:t>природный газ, реализуемый населению по направлениям использования,</w:t>
      </w:r>
      <w:r w:rsidR="007172B5" w:rsidRPr="007172B5">
        <w:t xml:space="preserve"> </w:t>
      </w:r>
      <w:r w:rsidR="007172B5" w:rsidRPr="007172B5">
        <w:rPr>
          <w:rFonts w:ascii="Times New Roman" w:hAnsi="Times New Roman" w:cs="Times New Roman"/>
          <w:sz w:val="24"/>
          <w:szCs w:val="24"/>
        </w:rPr>
        <w:t xml:space="preserve">по направлениям использования </w:t>
      </w:r>
      <w:proofErr w:type="gramStart"/>
      <w:r w:rsidR="007172B5" w:rsidRPr="007172B5">
        <w:rPr>
          <w:rFonts w:ascii="Times New Roman" w:hAnsi="Times New Roman" w:cs="Times New Roman"/>
          <w:sz w:val="24"/>
          <w:szCs w:val="24"/>
        </w:rPr>
        <w:t xml:space="preserve">газа </w:t>
      </w:r>
      <w:r w:rsidR="007172B5">
        <w:rPr>
          <w:rFonts w:ascii="Times New Roman" w:hAnsi="Times New Roman" w:cs="Times New Roman"/>
          <w:sz w:val="24"/>
          <w:szCs w:val="24"/>
        </w:rPr>
        <w:t xml:space="preserve"> указаны</w:t>
      </w:r>
      <w:proofErr w:type="gramEnd"/>
      <w:r w:rsidR="007172B5">
        <w:rPr>
          <w:rFonts w:ascii="Times New Roman" w:hAnsi="Times New Roman" w:cs="Times New Roman"/>
          <w:sz w:val="24"/>
          <w:szCs w:val="24"/>
        </w:rPr>
        <w:t xml:space="preserve"> </w:t>
      </w:r>
      <w:r w:rsidR="007172B5" w:rsidRPr="007172B5">
        <w:rPr>
          <w:rFonts w:ascii="Times New Roman" w:hAnsi="Times New Roman" w:cs="Times New Roman"/>
          <w:sz w:val="24"/>
          <w:szCs w:val="24"/>
        </w:rPr>
        <w:t>в таблице 2.5.</w:t>
      </w:r>
    </w:p>
    <w:p w14:paraId="5A915896" w14:textId="3FE8A39D" w:rsidR="0059435F" w:rsidRPr="0059435F" w:rsidRDefault="0059435F" w:rsidP="0059435F">
      <w:pPr>
        <w:jc w:val="both"/>
        <w:rPr>
          <w:rFonts w:ascii="Times New Roman" w:hAnsi="Times New Roman" w:cs="Times New Roman"/>
          <w:sz w:val="24"/>
          <w:szCs w:val="24"/>
        </w:rPr>
      </w:pPr>
      <w:r w:rsidRPr="0059435F">
        <w:rPr>
          <w:rFonts w:ascii="Times New Roman" w:hAnsi="Times New Roman" w:cs="Times New Roman"/>
          <w:sz w:val="24"/>
          <w:szCs w:val="24"/>
        </w:rPr>
        <w:t>Розничные цены</w:t>
      </w:r>
      <w:r>
        <w:rPr>
          <w:rFonts w:ascii="Times New Roman" w:hAnsi="Times New Roman" w:cs="Times New Roman"/>
          <w:sz w:val="24"/>
          <w:szCs w:val="24"/>
        </w:rPr>
        <w:t xml:space="preserve"> </w:t>
      </w:r>
      <w:r w:rsidRPr="0059435F">
        <w:rPr>
          <w:rFonts w:ascii="Times New Roman" w:hAnsi="Times New Roman" w:cs="Times New Roman"/>
          <w:sz w:val="24"/>
          <w:szCs w:val="24"/>
        </w:rPr>
        <w:t>на природный газ, реализуемый населению</w:t>
      </w:r>
    </w:p>
    <w:p w14:paraId="4D73CDAB" w14:textId="77777777" w:rsidR="002F1749" w:rsidRDefault="002F1749" w:rsidP="00064D92">
      <w:pPr>
        <w:jc w:val="right"/>
        <w:rPr>
          <w:rFonts w:ascii="Times New Roman" w:hAnsi="Times New Roman" w:cs="Times New Roman"/>
          <w:sz w:val="24"/>
          <w:szCs w:val="24"/>
        </w:rPr>
      </w:pPr>
    </w:p>
    <w:p w14:paraId="6DD42B24" w14:textId="77777777" w:rsidR="002F1749" w:rsidRDefault="002F1749" w:rsidP="00064D92">
      <w:pPr>
        <w:jc w:val="right"/>
        <w:rPr>
          <w:rFonts w:ascii="Times New Roman" w:hAnsi="Times New Roman" w:cs="Times New Roman"/>
          <w:sz w:val="24"/>
          <w:szCs w:val="24"/>
        </w:rPr>
      </w:pPr>
    </w:p>
    <w:p w14:paraId="20470DD6" w14:textId="77777777" w:rsidR="002F1749" w:rsidRDefault="002F1749" w:rsidP="00064D92">
      <w:pPr>
        <w:jc w:val="right"/>
        <w:rPr>
          <w:rFonts w:ascii="Times New Roman" w:hAnsi="Times New Roman" w:cs="Times New Roman"/>
          <w:sz w:val="24"/>
          <w:szCs w:val="24"/>
        </w:rPr>
      </w:pPr>
    </w:p>
    <w:p w14:paraId="2193DE04" w14:textId="77777777" w:rsidR="002F1749" w:rsidRDefault="002F1749" w:rsidP="00064D92">
      <w:pPr>
        <w:jc w:val="right"/>
        <w:rPr>
          <w:rFonts w:ascii="Times New Roman" w:hAnsi="Times New Roman" w:cs="Times New Roman"/>
          <w:sz w:val="24"/>
          <w:szCs w:val="24"/>
        </w:rPr>
      </w:pPr>
    </w:p>
    <w:p w14:paraId="6754D8AF" w14:textId="60EA8F99" w:rsidR="00064D92" w:rsidRDefault="00064D92" w:rsidP="00064D92">
      <w:pPr>
        <w:jc w:val="right"/>
        <w:rPr>
          <w:rFonts w:ascii="Times New Roman" w:hAnsi="Times New Roman" w:cs="Times New Roman"/>
          <w:sz w:val="24"/>
          <w:szCs w:val="24"/>
        </w:rPr>
      </w:pPr>
      <w:r w:rsidRPr="00777EE1">
        <w:rPr>
          <w:rFonts w:ascii="Times New Roman" w:hAnsi="Times New Roman" w:cs="Times New Roman"/>
          <w:sz w:val="24"/>
          <w:szCs w:val="24"/>
        </w:rPr>
        <w:lastRenderedPageBreak/>
        <w:t>Таблица2.5.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5"/>
        <w:gridCol w:w="5873"/>
        <w:gridCol w:w="1781"/>
        <w:gridCol w:w="12"/>
        <w:gridCol w:w="1405"/>
      </w:tblGrid>
      <w:tr w:rsidR="0051236D" w:rsidRPr="009F2BCD" w14:paraId="15EFF214" w14:textId="77777777" w:rsidTr="007172B5">
        <w:trPr>
          <w:trHeight w:val="886"/>
        </w:trPr>
        <w:tc>
          <w:tcPr>
            <w:tcW w:w="0" w:type="auto"/>
            <w:shd w:val="clear" w:color="auto" w:fill="FFFFFF"/>
            <w:tcMar>
              <w:top w:w="90" w:type="dxa"/>
              <w:left w:w="150" w:type="dxa"/>
              <w:bottom w:w="90" w:type="dxa"/>
              <w:right w:w="150" w:type="dxa"/>
            </w:tcMar>
            <w:vAlign w:val="center"/>
            <w:hideMark/>
          </w:tcPr>
          <w:p w14:paraId="3D09977A" w14:textId="77777777" w:rsidR="0051236D" w:rsidRPr="009F2BCD" w:rsidRDefault="0051236D" w:rsidP="00064D92">
            <w:pPr>
              <w:spacing w:before="300" w:after="300" w:line="240" w:lineRule="auto"/>
              <w:jc w:val="center"/>
              <w:rPr>
                <w:rFonts w:ascii="Times New Roman" w:eastAsia="Times New Roman" w:hAnsi="Times New Roman" w:cs="Times New Roman"/>
                <w:b/>
                <w:bCs/>
                <w:color w:val="000000"/>
                <w:lang w:eastAsia="ru-RU"/>
              </w:rPr>
            </w:pPr>
            <w:r w:rsidRPr="009F2BCD">
              <w:rPr>
                <w:rFonts w:ascii="Times New Roman" w:eastAsia="Times New Roman" w:hAnsi="Times New Roman" w:cs="Times New Roman"/>
                <w:b/>
                <w:bCs/>
                <w:color w:val="000000"/>
                <w:lang w:eastAsia="ru-RU"/>
              </w:rPr>
              <w:t> п/п</w:t>
            </w:r>
          </w:p>
        </w:tc>
        <w:tc>
          <w:tcPr>
            <w:tcW w:w="5873" w:type="dxa"/>
            <w:shd w:val="clear" w:color="auto" w:fill="FFFFFF"/>
            <w:tcMar>
              <w:top w:w="90" w:type="dxa"/>
              <w:left w:w="150" w:type="dxa"/>
              <w:bottom w:w="90" w:type="dxa"/>
              <w:right w:w="150" w:type="dxa"/>
            </w:tcMar>
            <w:vAlign w:val="center"/>
            <w:hideMark/>
          </w:tcPr>
          <w:p w14:paraId="3404FE5C" w14:textId="77777777" w:rsidR="0051236D" w:rsidRPr="009F2BCD" w:rsidRDefault="0051236D" w:rsidP="00064D92">
            <w:pPr>
              <w:spacing w:before="300" w:after="300" w:line="240" w:lineRule="auto"/>
              <w:jc w:val="center"/>
              <w:rPr>
                <w:rFonts w:ascii="Times New Roman" w:eastAsia="Times New Roman" w:hAnsi="Times New Roman" w:cs="Times New Roman"/>
                <w:b/>
                <w:bCs/>
                <w:color w:val="000000"/>
                <w:lang w:eastAsia="ru-RU"/>
              </w:rPr>
            </w:pPr>
            <w:r w:rsidRPr="009F2BCD">
              <w:rPr>
                <w:rFonts w:ascii="Times New Roman" w:eastAsia="Times New Roman" w:hAnsi="Times New Roman" w:cs="Times New Roman"/>
                <w:b/>
                <w:bCs/>
                <w:color w:val="000000"/>
                <w:lang w:eastAsia="ru-RU"/>
              </w:rPr>
              <w:t>Наименование услуг газоснабжения</w:t>
            </w:r>
          </w:p>
        </w:tc>
        <w:tc>
          <w:tcPr>
            <w:tcW w:w="1793" w:type="dxa"/>
            <w:gridSpan w:val="2"/>
            <w:shd w:val="clear" w:color="auto" w:fill="FFFFFF"/>
            <w:tcMar>
              <w:top w:w="90" w:type="dxa"/>
              <w:left w:w="150" w:type="dxa"/>
              <w:bottom w:w="90" w:type="dxa"/>
              <w:right w:w="150" w:type="dxa"/>
            </w:tcMar>
            <w:vAlign w:val="center"/>
            <w:hideMark/>
          </w:tcPr>
          <w:p w14:paraId="6FA43550" w14:textId="143DEE93" w:rsidR="0051236D" w:rsidRPr="009F2BCD" w:rsidRDefault="0051236D" w:rsidP="00064D92">
            <w:pPr>
              <w:spacing w:before="300" w:after="300" w:line="240" w:lineRule="auto"/>
              <w:jc w:val="center"/>
              <w:rPr>
                <w:rFonts w:ascii="Times New Roman" w:eastAsia="Times New Roman" w:hAnsi="Times New Roman" w:cs="Times New Roman"/>
                <w:b/>
                <w:bCs/>
                <w:color w:val="000000"/>
                <w:lang w:eastAsia="ru-RU"/>
              </w:rPr>
            </w:pPr>
            <w:proofErr w:type="spellStart"/>
            <w:proofErr w:type="gramStart"/>
            <w:r w:rsidRPr="009F2BCD">
              <w:rPr>
                <w:rFonts w:ascii="Times New Roman" w:eastAsia="Times New Roman" w:hAnsi="Times New Roman" w:cs="Times New Roman"/>
                <w:b/>
                <w:bCs/>
                <w:color w:val="000000"/>
                <w:lang w:eastAsia="ru-RU"/>
              </w:rPr>
              <w:t>Ед.измерения</w:t>
            </w:r>
            <w:proofErr w:type="spellEnd"/>
            <w:proofErr w:type="gramEnd"/>
          </w:p>
        </w:tc>
        <w:tc>
          <w:tcPr>
            <w:tcW w:w="1405" w:type="dxa"/>
            <w:shd w:val="clear" w:color="auto" w:fill="FFFFFF"/>
            <w:tcMar>
              <w:top w:w="90" w:type="dxa"/>
              <w:left w:w="150" w:type="dxa"/>
              <w:bottom w:w="90" w:type="dxa"/>
              <w:right w:w="150" w:type="dxa"/>
            </w:tcMar>
            <w:vAlign w:val="center"/>
            <w:hideMark/>
          </w:tcPr>
          <w:p w14:paraId="099E38A6" w14:textId="77777777" w:rsidR="0051236D" w:rsidRPr="009F2BCD" w:rsidRDefault="0051236D" w:rsidP="00064D92">
            <w:pPr>
              <w:spacing w:before="300" w:after="300" w:line="240" w:lineRule="auto"/>
              <w:jc w:val="center"/>
              <w:rPr>
                <w:rFonts w:ascii="Times New Roman" w:eastAsia="Times New Roman" w:hAnsi="Times New Roman" w:cs="Times New Roman"/>
                <w:b/>
                <w:bCs/>
                <w:color w:val="000000"/>
                <w:lang w:eastAsia="ru-RU"/>
              </w:rPr>
            </w:pPr>
            <w:r w:rsidRPr="009F2BCD">
              <w:rPr>
                <w:rFonts w:ascii="Times New Roman" w:eastAsia="Times New Roman" w:hAnsi="Times New Roman" w:cs="Times New Roman"/>
                <w:b/>
                <w:bCs/>
                <w:color w:val="000000"/>
                <w:lang w:eastAsia="ru-RU"/>
              </w:rPr>
              <w:t>Размер оплаты в месяц (руб.)</w:t>
            </w:r>
          </w:p>
        </w:tc>
      </w:tr>
      <w:tr w:rsidR="00064D92" w:rsidRPr="009F2BCD" w14:paraId="7EF36789" w14:textId="77777777" w:rsidTr="007174D2">
        <w:trPr>
          <w:trHeight w:val="657"/>
        </w:trPr>
        <w:tc>
          <w:tcPr>
            <w:tcW w:w="705" w:type="dxa"/>
            <w:shd w:val="clear" w:color="auto" w:fill="FFFFFF"/>
            <w:tcMar>
              <w:top w:w="120" w:type="dxa"/>
              <w:left w:w="120" w:type="dxa"/>
              <w:bottom w:w="120" w:type="dxa"/>
              <w:right w:w="120" w:type="dxa"/>
            </w:tcMar>
            <w:vAlign w:val="center"/>
            <w:hideMark/>
          </w:tcPr>
          <w:p w14:paraId="31269E77" w14:textId="77777777" w:rsidR="00064D92" w:rsidRPr="009F2BCD" w:rsidRDefault="00064D92" w:rsidP="00064D92">
            <w:pPr>
              <w:spacing w:before="300" w:after="30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b/>
                <w:bCs/>
                <w:color w:val="000000"/>
                <w:lang w:eastAsia="ru-RU"/>
              </w:rPr>
              <w:t>1.</w:t>
            </w:r>
          </w:p>
        </w:tc>
        <w:tc>
          <w:tcPr>
            <w:tcW w:w="9071" w:type="dxa"/>
            <w:gridSpan w:val="4"/>
            <w:shd w:val="clear" w:color="auto" w:fill="FFFFFF"/>
            <w:tcMar>
              <w:top w:w="120" w:type="dxa"/>
              <w:left w:w="120" w:type="dxa"/>
              <w:bottom w:w="120" w:type="dxa"/>
              <w:right w:w="120" w:type="dxa"/>
            </w:tcMar>
            <w:vAlign w:val="center"/>
            <w:hideMark/>
          </w:tcPr>
          <w:p w14:paraId="319A13B9" w14:textId="77777777" w:rsidR="00064D92" w:rsidRPr="009F2BCD" w:rsidRDefault="00064D92" w:rsidP="00064D92">
            <w:pPr>
              <w:spacing w:before="300" w:after="30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b/>
                <w:bCs/>
                <w:color w:val="000000"/>
                <w:lang w:eastAsia="ru-RU"/>
              </w:rPr>
              <w:t>При отсутствии приборов учета на приготовление пищи и нагрев воды:</w:t>
            </w:r>
          </w:p>
        </w:tc>
      </w:tr>
      <w:tr w:rsidR="0059435F" w:rsidRPr="009F2BCD" w14:paraId="229B3024" w14:textId="77777777" w:rsidTr="007172B5">
        <w:trPr>
          <w:trHeight w:val="956"/>
        </w:trPr>
        <w:tc>
          <w:tcPr>
            <w:tcW w:w="705" w:type="dxa"/>
            <w:shd w:val="clear" w:color="auto" w:fill="FFFFFF"/>
            <w:tcMar>
              <w:top w:w="120" w:type="dxa"/>
              <w:left w:w="120" w:type="dxa"/>
              <w:bottom w:w="120" w:type="dxa"/>
              <w:right w:w="120" w:type="dxa"/>
            </w:tcMar>
            <w:vAlign w:val="center"/>
            <w:hideMark/>
          </w:tcPr>
          <w:p w14:paraId="5AD7EFF9" w14:textId="77777777" w:rsidR="0059435F" w:rsidRPr="009F2BCD" w:rsidRDefault="0059435F" w:rsidP="00D71300">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1.1</w:t>
            </w:r>
          </w:p>
        </w:tc>
        <w:tc>
          <w:tcPr>
            <w:tcW w:w="5873" w:type="dxa"/>
            <w:shd w:val="clear" w:color="auto" w:fill="FFFFFF"/>
            <w:tcMar>
              <w:top w:w="120" w:type="dxa"/>
              <w:left w:w="120" w:type="dxa"/>
              <w:bottom w:w="120" w:type="dxa"/>
              <w:right w:w="120" w:type="dxa"/>
            </w:tcMar>
            <w:vAlign w:val="center"/>
            <w:hideMark/>
          </w:tcPr>
          <w:p w14:paraId="6EA46295" w14:textId="77777777"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приготовление пищи и нагрев воды с использованием газовой</w:t>
            </w:r>
          </w:p>
          <w:p w14:paraId="291E1161" w14:textId="0E5F09CD"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плиты (в отсутствие других направлений использования газа)</w:t>
            </w:r>
          </w:p>
        </w:tc>
        <w:tc>
          <w:tcPr>
            <w:tcW w:w="1793" w:type="dxa"/>
            <w:gridSpan w:val="2"/>
            <w:shd w:val="clear" w:color="auto" w:fill="FFFFFF"/>
            <w:tcMar>
              <w:top w:w="120" w:type="dxa"/>
              <w:left w:w="120" w:type="dxa"/>
              <w:bottom w:w="120" w:type="dxa"/>
              <w:right w:w="120" w:type="dxa"/>
            </w:tcMar>
            <w:vAlign w:val="center"/>
            <w:hideMark/>
          </w:tcPr>
          <w:p w14:paraId="2BCC643F" w14:textId="606E2F79" w:rsidR="0059435F" w:rsidRPr="009F2BCD" w:rsidRDefault="007174D2" w:rsidP="00D71300">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 xml:space="preserve">1 </w:t>
            </w: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05" w:type="dxa"/>
            <w:shd w:val="clear" w:color="auto" w:fill="FFFFFF"/>
            <w:tcMar>
              <w:top w:w="120" w:type="dxa"/>
              <w:left w:w="120" w:type="dxa"/>
              <w:bottom w:w="120" w:type="dxa"/>
              <w:right w:w="120" w:type="dxa"/>
            </w:tcMar>
            <w:vAlign w:val="center"/>
            <w:hideMark/>
          </w:tcPr>
          <w:p w14:paraId="5B2E846D" w14:textId="3B8A8F88" w:rsidR="0059435F" w:rsidRPr="009F2BCD" w:rsidRDefault="0059435F" w:rsidP="00D71300">
            <w:pPr>
              <w:spacing w:after="0" w:line="240" w:lineRule="auto"/>
              <w:rPr>
                <w:rFonts w:ascii="Times New Roman" w:eastAsia="Times New Roman" w:hAnsi="Times New Roman" w:cs="Times New Roman"/>
                <w:color w:val="000000" w:themeColor="text1"/>
                <w:lang w:eastAsia="ru-RU"/>
              </w:rPr>
            </w:pPr>
            <w:r w:rsidRPr="009F2BCD">
              <w:rPr>
                <w:rFonts w:ascii="Times New Roman" w:eastAsia="Times New Roman" w:hAnsi="Times New Roman" w:cs="Times New Roman"/>
                <w:color w:val="000000" w:themeColor="text1"/>
                <w:lang w:eastAsia="ru-RU"/>
              </w:rPr>
              <w:t>7,60</w:t>
            </w:r>
          </w:p>
        </w:tc>
      </w:tr>
      <w:tr w:rsidR="0059435F" w:rsidRPr="009F2BCD" w14:paraId="6564D9D1" w14:textId="77777777" w:rsidTr="007172B5">
        <w:trPr>
          <w:trHeight w:val="666"/>
        </w:trPr>
        <w:tc>
          <w:tcPr>
            <w:tcW w:w="705" w:type="dxa"/>
            <w:shd w:val="clear" w:color="auto" w:fill="FFFFFF"/>
            <w:tcMar>
              <w:top w:w="120" w:type="dxa"/>
              <w:left w:w="120" w:type="dxa"/>
              <w:bottom w:w="120" w:type="dxa"/>
              <w:right w:w="120" w:type="dxa"/>
            </w:tcMar>
            <w:vAlign w:val="center"/>
            <w:hideMark/>
          </w:tcPr>
          <w:p w14:paraId="36928B7A" w14:textId="77777777" w:rsidR="0059435F" w:rsidRPr="009F2BCD" w:rsidRDefault="0059435F"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1.2</w:t>
            </w:r>
          </w:p>
        </w:tc>
        <w:tc>
          <w:tcPr>
            <w:tcW w:w="5873" w:type="dxa"/>
            <w:shd w:val="clear" w:color="auto" w:fill="FFFFFF"/>
            <w:tcMar>
              <w:top w:w="120" w:type="dxa"/>
              <w:left w:w="120" w:type="dxa"/>
              <w:bottom w:w="120" w:type="dxa"/>
              <w:right w:w="120" w:type="dxa"/>
            </w:tcMar>
            <w:vAlign w:val="center"/>
            <w:hideMark/>
          </w:tcPr>
          <w:p w14:paraId="2A5685C6" w14:textId="77777777"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нагрев воды с использованием газового водонагревателя при</w:t>
            </w:r>
          </w:p>
          <w:p w14:paraId="5456B6C6" w14:textId="77777777"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отсутствии центрального горячего водоснабжения (в отсутствии</w:t>
            </w:r>
          </w:p>
          <w:p w14:paraId="2EFD9C37" w14:textId="1DAEAC76"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других направлений использования газа)</w:t>
            </w:r>
          </w:p>
        </w:tc>
        <w:tc>
          <w:tcPr>
            <w:tcW w:w="1793" w:type="dxa"/>
            <w:gridSpan w:val="2"/>
            <w:shd w:val="clear" w:color="auto" w:fill="FFFFFF"/>
            <w:tcMar>
              <w:top w:w="120" w:type="dxa"/>
              <w:left w:w="120" w:type="dxa"/>
              <w:bottom w:w="120" w:type="dxa"/>
              <w:right w:w="120" w:type="dxa"/>
            </w:tcMar>
            <w:vAlign w:val="center"/>
            <w:hideMark/>
          </w:tcPr>
          <w:p w14:paraId="17630E49" w14:textId="7A301841" w:rsidR="0059435F" w:rsidRPr="009F2BCD" w:rsidRDefault="007174D2" w:rsidP="0012254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 xml:space="preserve">1 </w:t>
            </w: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05" w:type="dxa"/>
            <w:shd w:val="clear" w:color="auto" w:fill="FFFFFF"/>
            <w:tcMar>
              <w:top w:w="120" w:type="dxa"/>
              <w:left w:w="120" w:type="dxa"/>
              <w:bottom w:w="120" w:type="dxa"/>
              <w:right w:w="120" w:type="dxa"/>
            </w:tcMar>
            <w:vAlign w:val="center"/>
            <w:hideMark/>
          </w:tcPr>
          <w:p w14:paraId="4E27BC05" w14:textId="445EA336" w:rsidR="0059435F" w:rsidRPr="009F2BCD" w:rsidRDefault="0059435F" w:rsidP="00064D92">
            <w:pPr>
              <w:spacing w:after="0" w:line="240" w:lineRule="auto"/>
              <w:rPr>
                <w:rFonts w:ascii="Times New Roman" w:eastAsia="Times New Roman" w:hAnsi="Times New Roman" w:cs="Times New Roman"/>
                <w:color w:val="000000" w:themeColor="text1"/>
                <w:lang w:eastAsia="ru-RU"/>
              </w:rPr>
            </w:pPr>
            <w:r w:rsidRPr="009F2BCD">
              <w:rPr>
                <w:rFonts w:ascii="Times New Roman" w:eastAsia="Times New Roman" w:hAnsi="Times New Roman" w:cs="Times New Roman"/>
                <w:color w:val="000000" w:themeColor="text1"/>
                <w:lang w:eastAsia="ru-RU"/>
              </w:rPr>
              <w:t>7,60</w:t>
            </w:r>
          </w:p>
        </w:tc>
      </w:tr>
      <w:tr w:rsidR="0059435F" w:rsidRPr="009F2BCD" w14:paraId="48772976" w14:textId="77777777" w:rsidTr="007172B5">
        <w:trPr>
          <w:trHeight w:val="720"/>
        </w:trPr>
        <w:tc>
          <w:tcPr>
            <w:tcW w:w="705" w:type="dxa"/>
            <w:shd w:val="clear" w:color="auto" w:fill="FFFFFF"/>
            <w:tcMar>
              <w:top w:w="120" w:type="dxa"/>
              <w:left w:w="120" w:type="dxa"/>
              <w:bottom w:w="120" w:type="dxa"/>
              <w:right w:w="120" w:type="dxa"/>
            </w:tcMar>
            <w:vAlign w:val="center"/>
            <w:hideMark/>
          </w:tcPr>
          <w:p w14:paraId="69050422" w14:textId="77777777" w:rsidR="0059435F" w:rsidRPr="009F2BCD" w:rsidRDefault="0059435F"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1.3</w:t>
            </w:r>
          </w:p>
        </w:tc>
        <w:tc>
          <w:tcPr>
            <w:tcW w:w="5873" w:type="dxa"/>
            <w:shd w:val="clear" w:color="auto" w:fill="FFFFFF"/>
            <w:tcMar>
              <w:top w:w="120" w:type="dxa"/>
              <w:left w:w="120" w:type="dxa"/>
              <w:bottom w:w="120" w:type="dxa"/>
              <w:right w:w="120" w:type="dxa"/>
            </w:tcMar>
            <w:vAlign w:val="center"/>
            <w:hideMark/>
          </w:tcPr>
          <w:p w14:paraId="2FD51855" w14:textId="77777777"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приготовление пищи и нагрев воды с использованием газовой</w:t>
            </w:r>
          </w:p>
          <w:p w14:paraId="1D133B8A" w14:textId="77777777"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плиты и нагрев воды с использованием газового водонагревателя при</w:t>
            </w:r>
          </w:p>
          <w:p w14:paraId="05DFDBA0" w14:textId="77777777"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отсутствии центрального горячего водоснабжения (в отсутствие</w:t>
            </w:r>
          </w:p>
          <w:p w14:paraId="007C8B0F" w14:textId="77F94F54" w:rsidR="0059435F" w:rsidRPr="009F2BCD" w:rsidRDefault="0059435F" w:rsidP="0059435F">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других направлений использования газа)</w:t>
            </w:r>
          </w:p>
        </w:tc>
        <w:tc>
          <w:tcPr>
            <w:tcW w:w="1793" w:type="dxa"/>
            <w:gridSpan w:val="2"/>
            <w:shd w:val="clear" w:color="auto" w:fill="FFFFFF"/>
            <w:tcMar>
              <w:top w:w="120" w:type="dxa"/>
              <w:left w:w="120" w:type="dxa"/>
              <w:bottom w:w="120" w:type="dxa"/>
              <w:right w:w="120" w:type="dxa"/>
            </w:tcMar>
            <w:vAlign w:val="center"/>
            <w:hideMark/>
          </w:tcPr>
          <w:p w14:paraId="31D5788E" w14:textId="12327B04" w:rsidR="0059435F"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 xml:space="preserve">1 </w:t>
            </w: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05" w:type="dxa"/>
            <w:shd w:val="clear" w:color="auto" w:fill="FFFFFF"/>
            <w:tcMar>
              <w:top w:w="120" w:type="dxa"/>
              <w:left w:w="120" w:type="dxa"/>
              <w:bottom w:w="120" w:type="dxa"/>
              <w:right w:w="120" w:type="dxa"/>
            </w:tcMar>
            <w:vAlign w:val="center"/>
            <w:hideMark/>
          </w:tcPr>
          <w:p w14:paraId="657EB1C8" w14:textId="1B82D6FD" w:rsidR="0059435F" w:rsidRPr="009F2BCD" w:rsidRDefault="0059435F" w:rsidP="00064D92">
            <w:pPr>
              <w:spacing w:after="0" w:line="240" w:lineRule="auto"/>
              <w:rPr>
                <w:rFonts w:ascii="Times New Roman" w:eastAsia="Times New Roman" w:hAnsi="Times New Roman" w:cs="Times New Roman"/>
                <w:color w:val="FF0000"/>
                <w:lang w:eastAsia="ru-RU"/>
              </w:rPr>
            </w:pPr>
            <w:r w:rsidRPr="009F2BCD">
              <w:rPr>
                <w:rFonts w:ascii="Times New Roman" w:eastAsia="Times New Roman" w:hAnsi="Times New Roman" w:cs="Times New Roman"/>
                <w:color w:val="000000" w:themeColor="text1"/>
                <w:lang w:eastAsia="ru-RU"/>
              </w:rPr>
              <w:t>7,51</w:t>
            </w:r>
          </w:p>
        </w:tc>
      </w:tr>
      <w:tr w:rsidR="0051236D" w:rsidRPr="009F2BCD" w14:paraId="7A1869F3" w14:textId="77777777" w:rsidTr="007172B5">
        <w:trPr>
          <w:trHeight w:val="762"/>
        </w:trPr>
        <w:tc>
          <w:tcPr>
            <w:tcW w:w="705" w:type="dxa"/>
            <w:shd w:val="clear" w:color="auto" w:fill="FFFFFF"/>
            <w:tcMar>
              <w:top w:w="120" w:type="dxa"/>
              <w:left w:w="120" w:type="dxa"/>
              <w:bottom w:w="120" w:type="dxa"/>
              <w:right w:w="120" w:type="dxa"/>
            </w:tcMar>
            <w:vAlign w:val="center"/>
            <w:hideMark/>
          </w:tcPr>
          <w:p w14:paraId="1E7E6B9C" w14:textId="77777777" w:rsidR="0051236D" w:rsidRPr="009F2BCD" w:rsidRDefault="0051236D"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1.4</w:t>
            </w:r>
          </w:p>
        </w:tc>
        <w:tc>
          <w:tcPr>
            <w:tcW w:w="5873" w:type="dxa"/>
            <w:shd w:val="clear" w:color="auto" w:fill="FFFFFF"/>
            <w:tcMar>
              <w:top w:w="120" w:type="dxa"/>
              <w:left w:w="120" w:type="dxa"/>
              <w:bottom w:w="120" w:type="dxa"/>
              <w:right w:w="120" w:type="dxa"/>
            </w:tcMar>
            <w:vAlign w:val="center"/>
            <w:hideMark/>
          </w:tcPr>
          <w:p w14:paraId="0EBBC655" w14:textId="77777777"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отопление с одновременным использованием газа на другие цели</w:t>
            </w:r>
          </w:p>
          <w:p w14:paraId="54B46506" w14:textId="77777777"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(кроме отопления и (или) выработку электрической энергии с</w:t>
            </w:r>
          </w:p>
          <w:p w14:paraId="27946F39" w14:textId="77777777"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использованием котельных всех типов и (или) иного оборудования,</w:t>
            </w:r>
          </w:p>
          <w:p w14:paraId="047BA199" w14:textId="77777777"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находящихся в общей долевой собственности собственников</w:t>
            </w:r>
          </w:p>
          <w:p w14:paraId="72F30E0B" w14:textId="15F30D6D"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помещений в многоквартирных домах</w:t>
            </w:r>
          </w:p>
        </w:tc>
        <w:tc>
          <w:tcPr>
            <w:tcW w:w="1793" w:type="dxa"/>
            <w:gridSpan w:val="2"/>
            <w:shd w:val="clear" w:color="auto" w:fill="FFFFFF"/>
            <w:tcMar>
              <w:top w:w="120" w:type="dxa"/>
              <w:left w:w="120" w:type="dxa"/>
              <w:bottom w:w="120" w:type="dxa"/>
              <w:right w:w="120" w:type="dxa"/>
            </w:tcMar>
            <w:vAlign w:val="center"/>
            <w:hideMark/>
          </w:tcPr>
          <w:p w14:paraId="3F33E849" w14:textId="77777777"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1000</w:t>
            </w:r>
          </w:p>
          <w:p w14:paraId="40310288" w14:textId="45630565" w:rsidR="0051236D" w:rsidRPr="009F2BCD" w:rsidRDefault="0051236D" w:rsidP="0051236D">
            <w:pPr>
              <w:spacing w:after="0" w:line="240" w:lineRule="auto"/>
              <w:rPr>
                <w:rFonts w:ascii="Times New Roman" w:eastAsia="Times New Roman" w:hAnsi="Times New Roman" w:cs="Times New Roman"/>
                <w:color w:val="000000"/>
                <w:lang w:eastAsia="ru-RU"/>
              </w:rPr>
            </w:pP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05" w:type="dxa"/>
            <w:shd w:val="clear" w:color="auto" w:fill="FFFFFF"/>
            <w:tcMar>
              <w:top w:w="120" w:type="dxa"/>
              <w:left w:w="120" w:type="dxa"/>
              <w:bottom w:w="120" w:type="dxa"/>
              <w:right w:w="120" w:type="dxa"/>
            </w:tcMar>
            <w:vAlign w:val="center"/>
            <w:hideMark/>
          </w:tcPr>
          <w:p w14:paraId="333B0415" w14:textId="4F6BEF30" w:rsidR="0051236D" w:rsidRPr="009F2BCD" w:rsidRDefault="0051236D" w:rsidP="00064D92">
            <w:pPr>
              <w:spacing w:after="0" w:line="240" w:lineRule="auto"/>
              <w:rPr>
                <w:rFonts w:ascii="Times New Roman" w:eastAsia="Times New Roman" w:hAnsi="Times New Roman" w:cs="Times New Roman"/>
                <w:color w:val="FF0000"/>
                <w:lang w:eastAsia="ru-RU"/>
              </w:rPr>
            </w:pPr>
            <w:r w:rsidRPr="009F2BCD">
              <w:rPr>
                <w:rFonts w:ascii="Times New Roman" w:eastAsia="Times New Roman" w:hAnsi="Times New Roman" w:cs="Times New Roman"/>
                <w:color w:val="000000" w:themeColor="text1"/>
                <w:lang w:eastAsia="ru-RU"/>
              </w:rPr>
              <w:t>5668,96</w:t>
            </w:r>
          </w:p>
        </w:tc>
      </w:tr>
      <w:tr w:rsidR="0051236D" w:rsidRPr="009F2BCD" w14:paraId="4FDDE6E8" w14:textId="77777777" w:rsidTr="007172B5">
        <w:trPr>
          <w:trHeight w:val="682"/>
        </w:trPr>
        <w:tc>
          <w:tcPr>
            <w:tcW w:w="705" w:type="dxa"/>
            <w:shd w:val="clear" w:color="auto" w:fill="FFFFFF"/>
            <w:tcMar>
              <w:top w:w="120" w:type="dxa"/>
              <w:left w:w="120" w:type="dxa"/>
              <w:bottom w:w="120" w:type="dxa"/>
              <w:right w:w="120" w:type="dxa"/>
            </w:tcMar>
            <w:vAlign w:val="center"/>
            <w:hideMark/>
          </w:tcPr>
          <w:p w14:paraId="577991D0" w14:textId="77777777" w:rsidR="0051236D" w:rsidRPr="009F2BCD" w:rsidRDefault="0051236D"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1.6</w:t>
            </w:r>
          </w:p>
        </w:tc>
        <w:tc>
          <w:tcPr>
            <w:tcW w:w="5873" w:type="dxa"/>
            <w:shd w:val="clear" w:color="auto" w:fill="FFFFFF"/>
            <w:tcMar>
              <w:top w:w="120" w:type="dxa"/>
              <w:left w:w="120" w:type="dxa"/>
              <w:bottom w:w="120" w:type="dxa"/>
              <w:right w:w="120" w:type="dxa"/>
            </w:tcMar>
            <w:vAlign w:val="center"/>
            <w:hideMark/>
          </w:tcPr>
          <w:p w14:paraId="7F62723E" w14:textId="77777777"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отопление нежилых помещений и содержание в личном подсобном</w:t>
            </w:r>
          </w:p>
          <w:p w14:paraId="6DDBB2EC" w14:textId="7EC5B9F8"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хозяйстве сельскохозяйственных животных и домашней птицы</w:t>
            </w:r>
          </w:p>
        </w:tc>
        <w:tc>
          <w:tcPr>
            <w:tcW w:w="1793" w:type="dxa"/>
            <w:gridSpan w:val="2"/>
            <w:shd w:val="clear" w:color="auto" w:fill="FFFFFF"/>
            <w:tcMar>
              <w:top w:w="120" w:type="dxa"/>
              <w:left w:w="120" w:type="dxa"/>
              <w:bottom w:w="120" w:type="dxa"/>
              <w:right w:w="120" w:type="dxa"/>
            </w:tcMar>
            <w:vAlign w:val="center"/>
            <w:hideMark/>
          </w:tcPr>
          <w:p w14:paraId="41C5E8F7" w14:textId="77777777" w:rsidR="0051236D" w:rsidRPr="009F2BCD" w:rsidRDefault="0051236D" w:rsidP="0051236D">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1000</w:t>
            </w:r>
          </w:p>
          <w:p w14:paraId="14D640E8" w14:textId="60872F9C" w:rsidR="0051236D" w:rsidRPr="009F2BCD" w:rsidRDefault="0051236D" w:rsidP="00064D92">
            <w:pPr>
              <w:spacing w:after="300" w:line="240" w:lineRule="auto"/>
              <w:ind w:firstLine="150"/>
              <w:jc w:val="both"/>
              <w:rPr>
                <w:rFonts w:ascii="Times New Roman" w:eastAsia="Times New Roman" w:hAnsi="Times New Roman" w:cs="Times New Roman"/>
                <w:color w:val="000000"/>
                <w:lang w:eastAsia="ru-RU"/>
              </w:rPr>
            </w:pP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05" w:type="dxa"/>
            <w:shd w:val="clear" w:color="auto" w:fill="FFFFFF"/>
            <w:tcMar>
              <w:top w:w="120" w:type="dxa"/>
              <w:left w:w="120" w:type="dxa"/>
              <w:bottom w:w="120" w:type="dxa"/>
              <w:right w:w="120" w:type="dxa"/>
            </w:tcMar>
            <w:vAlign w:val="center"/>
            <w:hideMark/>
          </w:tcPr>
          <w:p w14:paraId="7A84B342" w14:textId="7AC3F161" w:rsidR="0051236D" w:rsidRPr="009F2BCD" w:rsidRDefault="0051236D" w:rsidP="00064D92">
            <w:pPr>
              <w:spacing w:after="0" w:line="240" w:lineRule="auto"/>
              <w:rPr>
                <w:rFonts w:ascii="Times New Roman" w:eastAsia="Times New Roman" w:hAnsi="Times New Roman" w:cs="Times New Roman"/>
                <w:color w:val="FF0000"/>
                <w:lang w:eastAsia="ru-RU"/>
              </w:rPr>
            </w:pPr>
            <w:r w:rsidRPr="009F2BCD">
              <w:rPr>
                <w:rFonts w:ascii="Times New Roman" w:eastAsia="Times New Roman" w:hAnsi="Times New Roman" w:cs="Times New Roman"/>
                <w:color w:val="000000" w:themeColor="text1"/>
                <w:lang w:eastAsia="ru-RU"/>
              </w:rPr>
              <w:t>7175,18</w:t>
            </w:r>
          </w:p>
        </w:tc>
      </w:tr>
      <w:tr w:rsidR="00064D92" w:rsidRPr="009F2BCD" w14:paraId="64B7BBB8" w14:textId="77777777" w:rsidTr="007174D2">
        <w:trPr>
          <w:trHeight w:val="347"/>
        </w:trPr>
        <w:tc>
          <w:tcPr>
            <w:tcW w:w="705" w:type="dxa"/>
            <w:shd w:val="clear" w:color="auto" w:fill="FFFFFF"/>
            <w:tcMar>
              <w:top w:w="120" w:type="dxa"/>
              <w:left w:w="120" w:type="dxa"/>
              <w:bottom w:w="120" w:type="dxa"/>
              <w:right w:w="120" w:type="dxa"/>
            </w:tcMar>
            <w:vAlign w:val="center"/>
            <w:hideMark/>
          </w:tcPr>
          <w:p w14:paraId="0EF03CE8" w14:textId="77777777" w:rsidR="00064D92" w:rsidRPr="009F2BCD" w:rsidRDefault="00064D9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b/>
                <w:bCs/>
                <w:color w:val="000000"/>
                <w:lang w:eastAsia="ru-RU"/>
              </w:rPr>
              <w:t>2.</w:t>
            </w:r>
          </w:p>
        </w:tc>
        <w:tc>
          <w:tcPr>
            <w:tcW w:w="9071" w:type="dxa"/>
            <w:gridSpan w:val="4"/>
            <w:shd w:val="clear" w:color="auto" w:fill="FFFFFF"/>
            <w:tcMar>
              <w:top w:w="120" w:type="dxa"/>
              <w:left w:w="120" w:type="dxa"/>
              <w:bottom w:w="120" w:type="dxa"/>
              <w:right w:w="120" w:type="dxa"/>
            </w:tcMar>
            <w:vAlign w:val="center"/>
            <w:hideMark/>
          </w:tcPr>
          <w:p w14:paraId="315D55F7" w14:textId="77777777" w:rsidR="00064D92" w:rsidRPr="009F2BCD" w:rsidRDefault="00064D92" w:rsidP="00064D92">
            <w:pPr>
              <w:spacing w:after="0" w:line="240" w:lineRule="auto"/>
              <w:rPr>
                <w:rFonts w:ascii="Times New Roman" w:eastAsia="Times New Roman" w:hAnsi="Times New Roman" w:cs="Times New Roman"/>
                <w:color w:val="FF0000"/>
                <w:lang w:eastAsia="ru-RU"/>
              </w:rPr>
            </w:pPr>
            <w:r w:rsidRPr="009F2BCD">
              <w:rPr>
                <w:rFonts w:ascii="Times New Roman" w:eastAsia="Times New Roman" w:hAnsi="Times New Roman" w:cs="Times New Roman"/>
                <w:b/>
                <w:bCs/>
                <w:color w:val="000000" w:themeColor="text1"/>
                <w:lang w:eastAsia="ru-RU"/>
              </w:rPr>
              <w:t>При наличии приборов учета:</w:t>
            </w:r>
          </w:p>
        </w:tc>
      </w:tr>
      <w:tr w:rsidR="007174D2" w:rsidRPr="009F2BCD" w14:paraId="64AD0ED6" w14:textId="77777777" w:rsidTr="007172B5">
        <w:trPr>
          <w:trHeight w:val="575"/>
        </w:trPr>
        <w:tc>
          <w:tcPr>
            <w:tcW w:w="705" w:type="dxa"/>
            <w:shd w:val="clear" w:color="auto" w:fill="FFFFFF"/>
            <w:tcMar>
              <w:top w:w="120" w:type="dxa"/>
              <w:left w:w="120" w:type="dxa"/>
              <w:bottom w:w="120" w:type="dxa"/>
              <w:right w:w="120" w:type="dxa"/>
            </w:tcMar>
            <w:vAlign w:val="center"/>
            <w:hideMark/>
          </w:tcPr>
          <w:p w14:paraId="77A97D9F" w14:textId="77777777"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2.1</w:t>
            </w:r>
          </w:p>
        </w:tc>
        <w:tc>
          <w:tcPr>
            <w:tcW w:w="5873" w:type="dxa"/>
            <w:shd w:val="clear" w:color="auto" w:fill="FFFFFF"/>
            <w:tcMar>
              <w:top w:w="120" w:type="dxa"/>
              <w:left w:w="120" w:type="dxa"/>
              <w:bottom w:w="120" w:type="dxa"/>
              <w:right w:w="120" w:type="dxa"/>
            </w:tcMar>
            <w:vAlign w:val="center"/>
            <w:hideMark/>
          </w:tcPr>
          <w:p w14:paraId="6A552561"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приготовление пищи и нагрев воды с использованием газовой</w:t>
            </w:r>
          </w:p>
          <w:p w14:paraId="3C453FA9" w14:textId="5F87EDA0"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плиты (в отсутствие других направлений использования газа)</w:t>
            </w:r>
          </w:p>
        </w:tc>
        <w:tc>
          <w:tcPr>
            <w:tcW w:w="1781" w:type="dxa"/>
            <w:shd w:val="clear" w:color="auto" w:fill="FFFFFF"/>
            <w:tcMar>
              <w:top w:w="120" w:type="dxa"/>
              <w:left w:w="120" w:type="dxa"/>
              <w:bottom w:w="120" w:type="dxa"/>
              <w:right w:w="120" w:type="dxa"/>
            </w:tcMar>
            <w:vAlign w:val="center"/>
            <w:hideMark/>
          </w:tcPr>
          <w:p w14:paraId="176689BF" w14:textId="39FFAA21"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 xml:space="preserve">1 </w:t>
            </w: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17" w:type="dxa"/>
            <w:gridSpan w:val="2"/>
            <w:shd w:val="clear" w:color="auto" w:fill="FFFFFF"/>
            <w:tcMar>
              <w:top w:w="120" w:type="dxa"/>
              <w:left w:w="120" w:type="dxa"/>
              <w:bottom w:w="120" w:type="dxa"/>
              <w:right w:w="120" w:type="dxa"/>
            </w:tcMar>
            <w:vAlign w:val="center"/>
            <w:hideMark/>
          </w:tcPr>
          <w:p w14:paraId="53BF159D" w14:textId="04A5D287" w:rsidR="007174D2" w:rsidRPr="009F2BCD" w:rsidRDefault="007172B5" w:rsidP="00064D92">
            <w:pPr>
              <w:spacing w:after="0" w:line="240" w:lineRule="auto"/>
              <w:rPr>
                <w:rFonts w:ascii="Times New Roman" w:eastAsia="Times New Roman" w:hAnsi="Times New Roman" w:cs="Times New Roman"/>
                <w:color w:val="000000" w:themeColor="text1"/>
                <w:lang w:eastAsia="ru-RU"/>
              </w:rPr>
            </w:pPr>
            <w:r w:rsidRPr="009F2BCD">
              <w:rPr>
                <w:rFonts w:ascii="Times New Roman" w:eastAsia="Times New Roman" w:hAnsi="Times New Roman" w:cs="Times New Roman"/>
                <w:color w:val="000000" w:themeColor="text1"/>
                <w:lang w:eastAsia="ru-RU"/>
              </w:rPr>
              <w:t>6,</w:t>
            </w:r>
            <w:r w:rsidR="00CD276C">
              <w:rPr>
                <w:rFonts w:ascii="Times New Roman" w:eastAsia="Times New Roman" w:hAnsi="Times New Roman" w:cs="Times New Roman"/>
                <w:color w:val="000000" w:themeColor="text1"/>
                <w:lang w:eastAsia="ru-RU"/>
              </w:rPr>
              <w:t>3</w:t>
            </w:r>
            <w:r w:rsidRPr="009F2BCD">
              <w:rPr>
                <w:rFonts w:ascii="Times New Roman" w:eastAsia="Times New Roman" w:hAnsi="Times New Roman" w:cs="Times New Roman"/>
                <w:color w:val="000000" w:themeColor="text1"/>
                <w:lang w:eastAsia="ru-RU"/>
              </w:rPr>
              <w:t>0</w:t>
            </w:r>
          </w:p>
        </w:tc>
      </w:tr>
      <w:tr w:rsidR="007174D2" w:rsidRPr="009F2BCD" w14:paraId="38A411D8" w14:textId="77777777" w:rsidTr="007172B5">
        <w:trPr>
          <w:trHeight w:val="730"/>
        </w:trPr>
        <w:tc>
          <w:tcPr>
            <w:tcW w:w="705" w:type="dxa"/>
            <w:shd w:val="clear" w:color="auto" w:fill="FFFFFF"/>
            <w:tcMar>
              <w:top w:w="120" w:type="dxa"/>
              <w:left w:w="120" w:type="dxa"/>
              <w:bottom w:w="120" w:type="dxa"/>
              <w:right w:w="120" w:type="dxa"/>
            </w:tcMar>
            <w:vAlign w:val="center"/>
            <w:hideMark/>
          </w:tcPr>
          <w:p w14:paraId="5E1F09AC" w14:textId="77777777"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lastRenderedPageBreak/>
              <w:t>2.2</w:t>
            </w:r>
          </w:p>
        </w:tc>
        <w:tc>
          <w:tcPr>
            <w:tcW w:w="5873" w:type="dxa"/>
            <w:shd w:val="clear" w:color="auto" w:fill="FFFFFF"/>
            <w:tcMar>
              <w:top w:w="120" w:type="dxa"/>
              <w:left w:w="120" w:type="dxa"/>
              <w:bottom w:w="120" w:type="dxa"/>
              <w:right w:w="120" w:type="dxa"/>
            </w:tcMar>
            <w:vAlign w:val="center"/>
            <w:hideMark/>
          </w:tcPr>
          <w:p w14:paraId="2BB060E4"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нагрев воды с использованием газового водонагревателя при</w:t>
            </w:r>
          </w:p>
          <w:p w14:paraId="2881D9E1"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отсутствии центрального горячего водоснабжения (в отсутствии</w:t>
            </w:r>
          </w:p>
          <w:p w14:paraId="67C2F4D5" w14:textId="1890586B"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других направлений использования газа)</w:t>
            </w:r>
          </w:p>
        </w:tc>
        <w:tc>
          <w:tcPr>
            <w:tcW w:w="1781" w:type="dxa"/>
            <w:shd w:val="clear" w:color="auto" w:fill="FFFFFF"/>
            <w:tcMar>
              <w:top w:w="120" w:type="dxa"/>
              <w:left w:w="120" w:type="dxa"/>
              <w:bottom w:w="120" w:type="dxa"/>
              <w:right w:w="120" w:type="dxa"/>
            </w:tcMar>
            <w:vAlign w:val="center"/>
            <w:hideMark/>
          </w:tcPr>
          <w:p w14:paraId="14058169" w14:textId="660CE8DF"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 xml:space="preserve">1 </w:t>
            </w: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17" w:type="dxa"/>
            <w:gridSpan w:val="2"/>
            <w:shd w:val="clear" w:color="auto" w:fill="FFFFFF"/>
            <w:tcMar>
              <w:top w:w="120" w:type="dxa"/>
              <w:left w:w="120" w:type="dxa"/>
              <w:bottom w:w="120" w:type="dxa"/>
              <w:right w:w="120" w:type="dxa"/>
            </w:tcMar>
            <w:vAlign w:val="center"/>
            <w:hideMark/>
          </w:tcPr>
          <w:p w14:paraId="32426832" w14:textId="5A6CD8FC" w:rsidR="007174D2" w:rsidRPr="009F2BCD" w:rsidRDefault="007172B5" w:rsidP="00064D92">
            <w:pPr>
              <w:spacing w:after="0" w:line="240" w:lineRule="auto"/>
              <w:rPr>
                <w:rFonts w:ascii="Times New Roman" w:eastAsia="Times New Roman" w:hAnsi="Times New Roman" w:cs="Times New Roman"/>
                <w:color w:val="000000" w:themeColor="text1"/>
                <w:lang w:eastAsia="ru-RU"/>
              </w:rPr>
            </w:pPr>
            <w:r w:rsidRPr="009F2BCD">
              <w:rPr>
                <w:rFonts w:ascii="Times New Roman" w:eastAsia="Times New Roman" w:hAnsi="Times New Roman" w:cs="Times New Roman"/>
                <w:color w:val="000000" w:themeColor="text1"/>
                <w:lang w:eastAsia="ru-RU"/>
              </w:rPr>
              <w:t>6,</w:t>
            </w:r>
            <w:r w:rsidR="00CD276C">
              <w:rPr>
                <w:rFonts w:ascii="Times New Roman" w:eastAsia="Times New Roman" w:hAnsi="Times New Roman" w:cs="Times New Roman"/>
                <w:color w:val="000000" w:themeColor="text1"/>
                <w:lang w:eastAsia="ru-RU"/>
              </w:rPr>
              <w:t>3</w:t>
            </w:r>
            <w:r w:rsidRPr="009F2BCD">
              <w:rPr>
                <w:rFonts w:ascii="Times New Roman" w:eastAsia="Times New Roman" w:hAnsi="Times New Roman" w:cs="Times New Roman"/>
                <w:color w:val="000000" w:themeColor="text1"/>
                <w:lang w:eastAsia="ru-RU"/>
              </w:rPr>
              <w:t>0</w:t>
            </w:r>
          </w:p>
        </w:tc>
      </w:tr>
      <w:tr w:rsidR="007174D2" w:rsidRPr="009F2BCD" w14:paraId="0A54850C" w14:textId="77777777" w:rsidTr="007172B5">
        <w:trPr>
          <w:trHeight w:val="602"/>
        </w:trPr>
        <w:tc>
          <w:tcPr>
            <w:tcW w:w="705" w:type="dxa"/>
            <w:shd w:val="clear" w:color="auto" w:fill="FFFFFF"/>
            <w:tcMar>
              <w:top w:w="120" w:type="dxa"/>
              <w:left w:w="120" w:type="dxa"/>
              <w:bottom w:w="120" w:type="dxa"/>
              <w:right w:w="120" w:type="dxa"/>
            </w:tcMar>
            <w:vAlign w:val="center"/>
            <w:hideMark/>
          </w:tcPr>
          <w:p w14:paraId="094D507B" w14:textId="77777777"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2.3</w:t>
            </w:r>
          </w:p>
        </w:tc>
        <w:tc>
          <w:tcPr>
            <w:tcW w:w="5873" w:type="dxa"/>
            <w:shd w:val="clear" w:color="auto" w:fill="FFFFFF"/>
            <w:tcMar>
              <w:top w:w="120" w:type="dxa"/>
              <w:left w:w="120" w:type="dxa"/>
              <w:bottom w:w="120" w:type="dxa"/>
              <w:right w:w="120" w:type="dxa"/>
            </w:tcMar>
            <w:vAlign w:val="center"/>
            <w:hideMark/>
          </w:tcPr>
          <w:p w14:paraId="56BC0CBA"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приготовление пищи и нагрев воды с использованием газовой</w:t>
            </w:r>
          </w:p>
          <w:p w14:paraId="0741121E"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плиты и нагрев воды с использованием газового водонагревателя при</w:t>
            </w:r>
          </w:p>
          <w:p w14:paraId="6660B481"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отсутствии центрального горячего водоснабжения (в отсутствие</w:t>
            </w:r>
          </w:p>
          <w:p w14:paraId="76153D52" w14:textId="26F9AE21"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других направлений использования газа)</w:t>
            </w:r>
          </w:p>
        </w:tc>
        <w:tc>
          <w:tcPr>
            <w:tcW w:w="1781" w:type="dxa"/>
            <w:shd w:val="clear" w:color="auto" w:fill="FFFFFF"/>
            <w:tcMar>
              <w:top w:w="120" w:type="dxa"/>
              <w:left w:w="120" w:type="dxa"/>
              <w:bottom w:w="120" w:type="dxa"/>
              <w:right w:w="120" w:type="dxa"/>
            </w:tcMar>
            <w:vAlign w:val="center"/>
            <w:hideMark/>
          </w:tcPr>
          <w:p w14:paraId="1B13D5DA" w14:textId="791B1959"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 xml:space="preserve">1 </w:t>
            </w: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17" w:type="dxa"/>
            <w:gridSpan w:val="2"/>
            <w:shd w:val="clear" w:color="auto" w:fill="FFFFFF"/>
            <w:tcMar>
              <w:top w:w="120" w:type="dxa"/>
              <w:left w:w="120" w:type="dxa"/>
              <w:bottom w:w="120" w:type="dxa"/>
              <w:right w:w="120" w:type="dxa"/>
            </w:tcMar>
            <w:vAlign w:val="center"/>
            <w:hideMark/>
          </w:tcPr>
          <w:p w14:paraId="62FFCC7B" w14:textId="1FC3EDCD" w:rsidR="007174D2" w:rsidRPr="009F2BCD" w:rsidRDefault="007172B5" w:rsidP="00064D92">
            <w:pPr>
              <w:spacing w:after="0" w:line="240" w:lineRule="auto"/>
              <w:rPr>
                <w:rFonts w:ascii="Times New Roman" w:eastAsia="Times New Roman" w:hAnsi="Times New Roman" w:cs="Times New Roman"/>
                <w:color w:val="000000" w:themeColor="text1"/>
                <w:lang w:eastAsia="ru-RU"/>
              </w:rPr>
            </w:pPr>
            <w:r w:rsidRPr="009F2BCD">
              <w:rPr>
                <w:rFonts w:ascii="Times New Roman" w:eastAsia="Times New Roman" w:hAnsi="Times New Roman" w:cs="Times New Roman"/>
                <w:color w:val="000000" w:themeColor="text1"/>
                <w:lang w:eastAsia="ru-RU"/>
              </w:rPr>
              <w:t>6,</w:t>
            </w:r>
            <w:r w:rsidR="00CD276C">
              <w:rPr>
                <w:rFonts w:ascii="Times New Roman" w:eastAsia="Times New Roman" w:hAnsi="Times New Roman" w:cs="Times New Roman"/>
                <w:color w:val="000000" w:themeColor="text1"/>
                <w:lang w:eastAsia="ru-RU"/>
              </w:rPr>
              <w:t>3</w:t>
            </w:r>
            <w:r w:rsidRPr="009F2BCD">
              <w:rPr>
                <w:rFonts w:ascii="Times New Roman" w:eastAsia="Times New Roman" w:hAnsi="Times New Roman" w:cs="Times New Roman"/>
                <w:color w:val="000000" w:themeColor="text1"/>
                <w:lang w:eastAsia="ru-RU"/>
              </w:rPr>
              <w:t>0</w:t>
            </w:r>
          </w:p>
        </w:tc>
      </w:tr>
      <w:tr w:rsidR="007174D2" w:rsidRPr="009F2BCD" w14:paraId="6A897C5D" w14:textId="77777777" w:rsidTr="007172B5">
        <w:trPr>
          <w:trHeight w:val="721"/>
        </w:trPr>
        <w:tc>
          <w:tcPr>
            <w:tcW w:w="705" w:type="dxa"/>
            <w:shd w:val="clear" w:color="auto" w:fill="FFFFFF"/>
            <w:tcMar>
              <w:top w:w="120" w:type="dxa"/>
              <w:left w:w="120" w:type="dxa"/>
              <w:bottom w:w="120" w:type="dxa"/>
              <w:right w:w="120" w:type="dxa"/>
            </w:tcMar>
            <w:vAlign w:val="center"/>
            <w:hideMark/>
          </w:tcPr>
          <w:p w14:paraId="6780C239" w14:textId="77777777"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2.4</w:t>
            </w:r>
          </w:p>
        </w:tc>
        <w:tc>
          <w:tcPr>
            <w:tcW w:w="5873" w:type="dxa"/>
            <w:shd w:val="clear" w:color="auto" w:fill="FFFFFF"/>
            <w:tcMar>
              <w:top w:w="120" w:type="dxa"/>
              <w:left w:w="120" w:type="dxa"/>
              <w:bottom w:w="120" w:type="dxa"/>
              <w:right w:w="120" w:type="dxa"/>
            </w:tcMar>
            <w:vAlign w:val="center"/>
            <w:hideMark/>
          </w:tcPr>
          <w:p w14:paraId="39345246"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отопление с одновременным использованием газа на другие цели</w:t>
            </w:r>
          </w:p>
          <w:p w14:paraId="27450C37"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(кроме отопления и (или) выработку электрической энергии с</w:t>
            </w:r>
          </w:p>
          <w:p w14:paraId="1EF26A15"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использованием котельных всех типов и (или) иного оборудования,</w:t>
            </w:r>
          </w:p>
          <w:p w14:paraId="54DC61C6"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находящихся в общей долевой собственности собственников</w:t>
            </w:r>
          </w:p>
          <w:p w14:paraId="51A7ECA2" w14:textId="259FC0F9"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помещений в многоквартирных домах</w:t>
            </w:r>
          </w:p>
        </w:tc>
        <w:tc>
          <w:tcPr>
            <w:tcW w:w="1781" w:type="dxa"/>
            <w:shd w:val="clear" w:color="auto" w:fill="FFFFFF"/>
            <w:tcMar>
              <w:top w:w="120" w:type="dxa"/>
              <w:left w:w="120" w:type="dxa"/>
              <w:bottom w:w="120" w:type="dxa"/>
              <w:right w:w="120" w:type="dxa"/>
            </w:tcMar>
            <w:vAlign w:val="center"/>
            <w:hideMark/>
          </w:tcPr>
          <w:p w14:paraId="6F046F2F" w14:textId="77777777" w:rsidR="007172B5" w:rsidRPr="009F2BCD" w:rsidRDefault="007172B5" w:rsidP="007172B5">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1000</w:t>
            </w:r>
          </w:p>
          <w:p w14:paraId="2419683E" w14:textId="182A5DC1" w:rsidR="007174D2" w:rsidRPr="009F2BCD" w:rsidRDefault="007172B5" w:rsidP="007172B5">
            <w:pPr>
              <w:spacing w:after="0" w:line="240" w:lineRule="auto"/>
              <w:rPr>
                <w:rFonts w:ascii="Times New Roman" w:eastAsia="Times New Roman" w:hAnsi="Times New Roman" w:cs="Times New Roman"/>
                <w:color w:val="000000"/>
                <w:lang w:eastAsia="ru-RU"/>
              </w:rPr>
            </w:pP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17" w:type="dxa"/>
            <w:gridSpan w:val="2"/>
            <w:shd w:val="clear" w:color="auto" w:fill="FFFFFF"/>
            <w:tcMar>
              <w:top w:w="120" w:type="dxa"/>
              <w:left w:w="120" w:type="dxa"/>
              <w:bottom w:w="120" w:type="dxa"/>
              <w:right w:w="120" w:type="dxa"/>
            </w:tcMar>
            <w:vAlign w:val="center"/>
            <w:hideMark/>
          </w:tcPr>
          <w:p w14:paraId="7DC0DA73" w14:textId="6E9514A8" w:rsidR="007174D2" w:rsidRPr="009F2BCD" w:rsidRDefault="007172B5" w:rsidP="00064D92">
            <w:pPr>
              <w:spacing w:after="0" w:line="240" w:lineRule="auto"/>
              <w:rPr>
                <w:rFonts w:ascii="Times New Roman" w:eastAsia="Times New Roman" w:hAnsi="Times New Roman" w:cs="Times New Roman"/>
                <w:color w:val="000000" w:themeColor="text1"/>
                <w:lang w:eastAsia="ru-RU"/>
              </w:rPr>
            </w:pPr>
            <w:r w:rsidRPr="009F2BCD">
              <w:rPr>
                <w:rFonts w:ascii="Times New Roman" w:eastAsia="Times New Roman" w:hAnsi="Times New Roman" w:cs="Times New Roman"/>
                <w:color w:val="000000" w:themeColor="text1"/>
                <w:lang w:eastAsia="ru-RU"/>
              </w:rPr>
              <w:t>6</w:t>
            </w:r>
            <w:r w:rsidR="00CD276C">
              <w:rPr>
                <w:rFonts w:ascii="Times New Roman" w:eastAsia="Times New Roman" w:hAnsi="Times New Roman" w:cs="Times New Roman"/>
                <w:color w:val="000000" w:themeColor="text1"/>
                <w:lang w:eastAsia="ru-RU"/>
              </w:rPr>
              <w:t>3</w:t>
            </w:r>
            <w:r w:rsidRPr="009F2BCD">
              <w:rPr>
                <w:rFonts w:ascii="Times New Roman" w:eastAsia="Times New Roman" w:hAnsi="Times New Roman" w:cs="Times New Roman"/>
                <w:color w:val="000000" w:themeColor="text1"/>
                <w:lang w:eastAsia="ru-RU"/>
              </w:rPr>
              <w:t>00,00</w:t>
            </w:r>
          </w:p>
        </w:tc>
      </w:tr>
      <w:tr w:rsidR="007174D2" w:rsidRPr="009F2BCD" w14:paraId="7BF81651" w14:textId="77777777" w:rsidTr="007172B5">
        <w:trPr>
          <w:trHeight w:val="720"/>
        </w:trPr>
        <w:tc>
          <w:tcPr>
            <w:tcW w:w="705" w:type="dxa"/>
            <w:shd w:val="clear" w:color="auto" w:fill="FFFFFF"/>
            <w:tcMar>
              <w:top w:w="120" w:type="dxa"/>
              <w:left w:w="120" w:type="dxa"/>
              <w:bottom w:w="120" w:type="dxa"/>
              <w:right w:w="120" w:type="dxa"/>
            </w:tcMar>
            <w:vAlign w:val="center"/>
            <w:hideMark/>
          </w:tcPr>
          <w:p w14:paraId="3774EF1A" w14:textId="77777777"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2.5</w:t>
            </w:r>
          </w:p>
        </w:tc>
        <w:tc>
          <w:tcPr>
            <w:tcW w:w="5873" w:type="dxa"/>
            <w:shd w:val="clear" w:color="auto" w:fill="FFFFFF"/>
            <w:tcMar>
              <w:top w:w="120" w:type="dxa"/>
              <w:left w:w="120" w:type="dxa"/>
              <w:bottom w:w="120" w:type="dxa"/>
              <w:right w:w="120" w:type="dxa"/>
            </w:tcMar>
            <w:vAlign w:val="center"/>
            <w:hideMark/>
          </w:tcPr>
          <w:p w14:paraId="56A14102" w14:textId="757688B4"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отопление нежилых помещений и содержание в личном подсобном</w:t>
            </w:r>
          </w:p>
          <w:p w14:paraId="1C0580D4" w14:textId="0347D301"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хозяйстве сельскохозяйственных животных и домашней птицы</w:t>
            </w:r>
          </w:p>
        </w:tc>
        <w:tc>
          <w:tcPr>
            <w:tcW w:w="1781" w:type="dxa"/>
            <w:shd w:val="clear" w:color="auto" w:fill="FFFFFF"/>
            <w:tcMar>
              <w:top w:w="120" w:type="dxa"/>
              <w:left w:w="120" w:type="dxa"/>
              <w:bottom w:w="120" w:type="dxa"/>
              <w:right w:w="120" w:type="dxa"/>
            </w:tcMar>
            <w:vAlign w:val="center"/>
            <w:hideMark/>
          </w:tcPr>
          <w:p w14:paraId="2CDA8C52" w14:textId="77777777" w:rsidR="007172B5" w:rsidRPr="009F2BCD" w:rsidRDefault="007172B5" w:rsidP="007172B5">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1000</w:t>
            </w:r>
          </w:p>
          <w:p w14:paraId="2694ECAB" w14:textId="5745FE21" w:rsidR="007174D2" w:rsidRPr="009F2BCD" w:rsidRDefault="007172B5" w:rsidP="007172B5">
            <w:pPr>
              <w:spacing w:after="0" w:line="240" w:lineRule="auto"/>
              <w:rPr>
                <w:rFonts w:ascii="Times New Roman" w:eastAsia="Times New Roman" w:hAnsi="Times New Roman" w:cs="Times New Roman"/>
                <w:color w:val="000000"/>
                <w:lang w:eastAsia="ru-RU"/>
              </w:rPr>
            </w:pP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17" w:type="dxa"/>
            <w:gridSpan w:val="2"/>
            <w:shd w:val="clear" w:color="auto" w:fill="FFFFFF"/>
            <w:tcMar>
              <w:top w:w="120" w:type="dxa"/>
              <w:left w:w="120" w:type="dxa"/>
              <w:bottom w:w="120" w:type="dxa"/>
              <w:right w:w="120" w:type="dxa"/>
            </w:tcMar>
            <w:vAlign w:val="center"/>
            <w:hideMark/>
          </w:tcPr>
          <w:p w14:paraId="3A481FC8" w14:textId="6FE06EA6" w:rsidR="007174D2" w:rsidRPr="009F2BCD" w:rsidRDefault="007172B5" w:rsidP="00064D92">
            <w:pPr>
              <w:spacing w:after="0" w:line="240" w:lineRule="auto"/>
              <w:rPr>
                <w:rFonts w:ascii="Times New Roman" w:eastAsia="Times New Roman" w:hAnsi="Times New Roman" w:cs="Times New Roman"/>
                <w:color w:val="000000" w:themeColor="text1"/>
                <w:lang w:eastAsia="ru-RU"/>
              </w:rPr>
            </w:pPr>
            <w:r w:rsidRPr="009F2BCD">
              <w:rPr>
                <w:rFonts w:ascii="Times New Roman" w:eastAsia="Times New Roman" w:hAnsi="Times New Roman" w:cs="Times New Roman"/>
                <w:color w:val="000000" w:themeColor="text1"/>
                <w:lang w:eastAsia="ru-RU"/>
              </w:rPr>
              <w:t>6</w:t>
            </w:r>
            <w:r w:rsidR="00CD276C">
              <w:rPr>
                <w:rFonts w:ascii="Times New Roman" w:eastAsia="Times New Roman" w:hAnsi="Times New Roman" w:cs="Times New Roman"/>
                <w:color w:val="000000" w:themeColor="text1"/>
                <w:lang w:eastAsia="ru-RU"/>
              </w:rPr>
              <w:t>3</w:t>
            </w:r>
            <w:r w:rsidRPr="009F2BCD">
              <w:rPr>
                <w:rFonts w:ascii="Times New Roman" w:eastAsia="Times New Roman" w:hAnsi="Times New Roman" w:cs="Times New Roman"/>
                <w:color w:val="000000" w:themeColor="text1"/>
                <w:lang w:eastAsia="ru-RU"/>
              </w:rPr>
              <w:t>00,00</w:t>
            </w:r>
          </w:p>
        </w:tc>
      </w:tr>
      <w:tr w:rsidR="007174D2" w:rsidRPr="009F2BCD" w14:paraId="24AF6A03" w14:textId="77777777" w:rsidTr="007172B5">
        <w:trPr>
          <w:trHeight w:val="720"/>
        </w:trPr>
        <w:tc>
          <w:tcPr>
            <w:tcW w:w="705" w:type="dxa"/>
            <w:shd w:val="clear" w:color="auto" w:fill="FFFFFF"/>
            <w:tcMar>
              <w:top w:w="120" w:type="dxa"/>
              <w:left w:w="120" w:type="dxa"/>
              <w:bottom w:w="120" w:type="dxa"/>
              <w:right w:w="120" w:type="dxa"/>
            </w:tcMar>
            <w:vAlign w:val="center"/>
          </w:tcPr>
          <w:p w14:paraId="416FF1A0" w14:textId="1D9AB7F5" w:rsidR="007174D2" w:rsidRPr="009F2BCD" w:rsidRDefault="007174D2" w:rsidP="00064D9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3.0.</w:t>
            </w:r>
          </w:p>
        </w:tc>
        <w:tc>
          <w:tcPr>
            <w:tcW w:w="5873" w:type="dxa"/>
            <w:shd w:val="clear" w:color="auto" w:fill="FFFFFF"/>
            <w:tcMar>
              <w:top w:w="120" w:type="dxa"/>
              <w:left w:w="120" w:type="dxa"/>
              <w:bottom w:w="120" w:type="dxa"/>
              <w:right w:w="120" w:type="dxa"/>
            </w:tcMar>
            <w:vAlign w:val="center"/>
          </w:tcPr>
          <w:p w14:paraId="5B9CCE67"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 отопление и (или) выработку электрической энергии с</w:t>
            </w:r>
          </w:p>
          <w:p w14:paraId="29A73F67"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использованием котельных всех типов и (или) иного оборудования,</w:t>
            </w:r>
          </w:p>
          <w:p w14:paraId="1038212C" w14:textId="77777777"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находящихся в общей долевой собственности собственников</w:t>
            </w:r>
          </w:p>
          <w:p w14:paraId="7E95678E" w14:textId="545D44CA" w:rsidR="007174D2" w:rsidRPr="009F2BCD" w:rsidRDefault="007174D2" w:rsidP="007174D2">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помещений в многоквартирных домах</w:t>
            </w:r>
          </w:p>
        </w:tc>
        <w:tc>
          <w:tcPr>
            <w:tcW w:w="1781" w:type="dxa"/>
            <w:shd w:val="clear" w:color="auto" w:fill="FFFFFF"/>
            <w:tcMar>
              <w:top w:w="120" w:type="dxa"/>
              <w:left w:w="120" w:type="dxa"/>
              <w:bottom w:w="120" w:type="dxa"/>
              <w:right w:w="120" w:type="dxa"/>
            </w:tcMar>
            <w:vAlign w:val="center"/>
          </w:tcPr>
          <w:p w14:paraId="623C6869" w14:textId="77777777" w:rsidR="007172B5" w:rsidRPr="009F2BCD" w:rsidRDefault="007172B5" w:rsidP="007172B5">
            <w:pPr>
              <w:spacing w:after="0" w:line="240" w:lineRule="auto"/>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1000</w:t>
            </w:r>
          </w:p>
          <w:p w14:paraId="44B2AA06" w14:textId="427E6A7F" w:rsidR="007174D2" w:rsidRPr="009F2BCD" w:rsidRDefault="007172B5" w:rsidP="007172B5">
            <w:pPr>
              <w:spacing w:after="0" w:line="240" w:lineRule="auto"/>
              <w:rPr>
                <w:rFonts w:ascii="Times New Roman" w:eastAsia="Times New Roman" w:hAnsi="Times New Roman" w:cs="Times New Roman"/>
                <w:color w:val="000000"/>
                <w:lang w:eastAsia="ru-RU"/>
              </w:rPr>
            </w:pPr>
            <w:proofErr w:type="spellStart"/>
            <w:r w:rsidRPr="009F2BCD">
              <w:rPr>
                <w:rFonts w:ascii="Times New Roman" w:eastAsia="Times New Roman" w:hAnsi="Times New Roman" w:cs="Times New Roman"/>
                <w:color w:val="000000"/>
                <w:lang w:eastAsia="ru-RU"/>
              </w:rPr>
              <w:t>куб.м</w:t>
            </w:r>
            <w:proofErr w:type="spellEnd"/>
            <w:r w:rsidRPr="009F2BCD">
              <w:rPr>
                <w:rFonts w:ascii="Times New Roman" w:eastAsia="Times New Roman" w:hAnsi="Times New Roman" w:cs="Times New Roman"/>
                <w:color w:val="000000"/>
                <w:lang w:eastAsia="ru-RU"/>
              </w:rPr>
              <w:t>.</w:t>
            </w:r>
          </w:p>
        </w:tc>
        <w:tc>
          <w:tcPr>
            <w:tcW w:w="1417" w:type="dxa"/>
            <w:gridSpan w:val="2"/>
            <w:shd w:val="clear" w:color="auto" w:fill="FFFFFF"/>
            <w:tcMar>
              <w:top w:w="120" w:type="dxa"/>
              <w:left w:w="120" w:type="dxa"/>
              <w:bottom w:w="120" w:type="dxa"/>
              <w:right w:w="120" w:type="dxa"/>
            </w:tcMar>
            <w:vAlign w:val="center"/>
          </w:tcPr>
          <w:p w14:paraId="15317057" w14:textId="2D02DF6D" w:rsidR="007174D2" w:rsidRPr="009F2BCD" w:rsidRDefault="007172B5" w:rsidP="00064D92">
            <w:pPr>
              <w:spacing w:after="0" w:line="240" w:lineRule="auto"/>
              <w:rPr>
                <w:rFonts w:ascii="Times New Roman" w:eastAsia="Times New Roman" w:hAnsi="Times New Roman" w:cs="Times New Roman"/>
                <w:color w:val="000000" w:themeColor="text1"/>
                <w:lang w:eastAsia="ru-RU"/>
              </w:rPr>
            </w:pPr>
            <w:r w:rsidRPr="009F2BCD">
              <w:rPr>
                <w:rFonts w:ascii="Times New Roman" w:eastAsia="Times New Roman" w:hAnsi="Times New Roman" w:cs="Times New Roman"/>
                <w:color w:val="000000" w:themeColor="text1"/>
                <w:lang w:eastAsia="ru-RU"/>
              </w:rPr>
              <w:t>6</w:t>
            </w:r>
            <w:r w:rsidR="00CD276C">
              <w:rPr>
                <w:rFonts w:ascii="Times New Roman" w:eastAsia="Times New Roman" w:hAnsi="Times New Roman" w:cs="Times New Roman"/>
                <w:color w:val="000000" w:themeColor="text1"/>
                <w:lang w:eastAsia="ru-RU"/>
              </w:rPr>
              <w:t>3</w:t>
            </w:r>
            <w:r w:rsidRPr="009F2BCD">
              <w:rPr>
                <w:rFonts w:ascii="Times New Roman" w:eastAsia="Times New Roman" w:hAnsi="Times New Roman" w:cs="Times New Roman"/>
                <w:color w:val="000000" w:themeColor="text1"/>
                <w:lang w:eastAsia="ru-RU"/>
              </w:rPr>
              <w:t>00,00</w:t>
            </w:r>
          </w:p>
        </w:tc>
      </w:tr>
    </w:tbl>
    <w:p w14:paraId="777D1962" w14:textId="77777777" w:rsidR="00064D92" w:rsidRPr="009F2BCD" w:rsidRDefault="002923EA" w:rsidP="0059359C">
      <w:pPr>
        <w:pStyle w:val="a7"/>
        <w:numPr>
          <w:ilvl w:val="0"/>
          <w:numId w:val="34"/>
        </w:numPr>
        <w:ind w:left="426" w:hanging="426"/>
        <w:rPr>
          <w:rFonts w:ascii="Times New Roman" w:hAnsi="Times New Roman" w:cs="Times New Roman"/>
        </w:rPr>
      </w:pPr>
      <w:r w:rsidRPr="009F2BCD">
        <w:rPr>
          <w:rFonts w:ascii="Times New Roman" w:hAnsi="Times New Roman" w:cs="Times New Roman"/>
          <w:b/>
        </w:rPr>
        <w:t>технические и технологические проблемы в коммунальных системах.</w:t>
      </w:r>
    </w:p>
    <w:p w14:paraId="1543BD77" w14:textId="4F74EB9B" w:rsidR="002923EA" w:rsidRPr="00777EE1" w:rsidRDefault="002923EA" w:rsidP="009F073C">
      <w:pPr>
        <w:jc w:val="both"/>
        <w:rPr>
          <w:rFonts w:ascii="Times New Roman" w:hAnsi="Times New Roman" w:cs="Times New Roman"/>
          <w:sz w:val="24"/>
          <w:szCs w:val="24"/>
        </w:rPr>
      </w:pPr>
      <w:r w:rsidRPr="00777EE1">
        <w:rPr>
          <w:rFonts w:ascii="Times New Roman" w:hAnsi="Times New Roman" w:cs="Times New Roman"/>
          <w:sz w:val="24"/>
          <w:szCs w:val="24"/>
        </w:rPr>
        <w:t xml:space="preserve">  В системе газоснабжения </w:t>
      </w:r>
      <w:proofErr w:type="spellStart"/>
      <w:r w:rsidR="005B63E3">
        <w:rPr>
          <w:rFonts w:ascii="Times New Roman" w:hAnsi="Times New Roman" w:cs="Times New Roman"/>
          <w:sz w:val="24"/>
          <w:szCs w:val="24"/>
        </w:rPr>
        <w:t>Краснокосаровского</w:t>
      </w:r>
      <w:proofErr w:type="spellEnd"/>
      <w:r w:rsidR="005B63E3">
        <w:rPr>
          <w:rFonts w:ascii="Times New Roman" w:hAnsi="Times New Roman" w:cs="Times New Roman"/>
          <w:sz w:val="24"/>
          <w:szCs w:val="24"/>
        </w:rPr>
        <w:t xml:space="preserve"> сельского </w:t>
      </w:r>
      <w:proofErr w:type="gramStart"/>
      <w:r w:rsidR="005B63E3">
        <w:rPr>
          <w:rFonts w:ascii="Times New Roman" w:hAnsi="Times New Roman" w:cs="Times New Roman"/>
          <w:sz w:val="24"/>
          <w:szCs w:val="24"/>
        </w:rPr>
        <w:t xml:space="preserve">поселения </w:t>
      </w:r>
      <w:r w:rsidRPr="00777EE1">
        <w:rPr>
          <w:rFonts w:ascii="Times New Roman" w:hAnsi="Times New Roman" w:cs="Times New Roman"/>
          <w:sz w:val="24"/>
          <w:szCs w:val="24"/>
        </w:rPr>
        <w:t>,</w:t>
      </w:r>
      <w:proofErr w:type="gramEnd"/>
      <w:r w:rsidRPr="00777EE1">
        <w:rPr>
          <w:rFonts w:ascii="Times New Roman" w:hAnsi="Times New Roman" w:cs="Times New Roman"/>
          <w:sz w:val="24"/>
          <w:szCs w:val="24"/>
        </w:rPr>
        <w:t xml:space="preserve"> влияющие на техническое состояние газопроводов и сооружений – отсутствуют.</w:t>
      </w:r>
    </w:p>
    <w:p w14:paraId="13278AB6" w14:textId="77777777" w:rsidR="00F31ADE" w:rsidRPr="00777EE1" w:rsidRDefault="00F31ADE" w:rsidP="00064D92">
      <w:pPr>
        <w:rPr>
          <w:rFonts w:ascii="Times New Roman" w:hAnsi="Times New Roman" w:cs="Times New Roman"/>
          <w:sz w:val="24"/>
          <w:szCs w:val="24"/>
        </w:rPr>
      </w:pPr>
    </w:p>
    <w:p w14:paraId="35167F34" w14:textId="77777777" w:rsidR="00190C03" w:rsidRPr="00777EE1" w:rsidRDefault="00F32BC4" w:rsidP="0012254D">
      <w:pPr>
        <w:pStyle w:val="20"/>
        <w:ind w:left="0" w:firstLine="142"/>
      </w:pPr>
      <w:bookmarkStart w:id="31" w:name="_Toc75959294"/>
      <w:r w:rsidRPr="00777EE1">
        <w:t>Краткий анализ существующего состоян</w:t>
      </w:r>
      <w:r w:rsidR="00232EDD" w:rsidRPr="00777EE1">
        <w:t>ия системы сбора и утилизации ТК</w:t>
      </w:r>
      <w:r w:rsidRPr="00777EE1">
        <w:t>О.</w:t>
      </w:r>
      <w:bookmarkEnd w:id="31"/>
    </w:p>
    <w:p w14:paraId="331FAA41" w14:textId="77777777" w:rsidR="002923EA" w:rsidRPr="00777EE1" w:rsidRDefault="002923EA" w:rsidP="0059359C">
      <w:pPr>
        <w:pStyle w:val="Maximyz0"/>
        <w:numPr>
          <w:ilvl w:val="0"/>
          <w:numId w:val="34"/>
        </w:numPr>
        <w:tabs>
          <w:tab w:val="left" w:pos="0"/>
        </w:tabs>
        <w:spacing w:line="276" w:lineRule="auto"/>
        <w:ind w:left="284" w:hanging="284"/>
        <w:rPr>
          <w:szCs w:val="24"/>
        </w:rPr>
      </w:pPr>
      <w:r w:rsidRPr="00777EE1">
        <w:rPr>
          <w:b/>
          <w:szCs w:val="24"/>
        </w:rPr>
        <w:t>институциональная структура (перечень действующих организаций по каждой коммунальной системе, анализ договоров и описание системы расчетов за поставляемые ресурсы);</w:t>
      </w:r>
    </w:p>
    <w:p w14:paraId="60D35421" w14:textId="77777777" w:rsidR="002923EA" w:rsidRPr="00777EE1" w:rsidRDefault="002923EA" w:rsidP="009F073C">
      <w:pPr>
        <w:pStyle w:val="Maximyz0"/>
        <w:spacing w:line="276" w:lineRule="auto"/>
        <w:ind w:firstLine="567"/>
        <w:rPr>
          <w:szCs w:val="24"/>
        </w:rPr>
      </w:pPr>
    </w:p>
    <w:p w14:paraId="3D0142FD" w14:textId="77777777" w:rsidR="005B782A" w:rsidRPr="005B782A" w:rsidRDefault="005B782A" w:rsidP="005B782A">
      <w:pPr>
        <w:tabs>
          <w:tab w:val="left" w:pos="502"/>
        </w:tabs>
        <w:suppressAutoHyphens/>
        <w:spacing w:after="0" w:line="288" w:lineRule="auto"/>
        <w:ind w:right="-57" w:firstLine="709"/>
        <w:jc w:val="both"/>
        <w:rPr>
          <w:rFonts w:ascii="Times New Roman" w:eastAsia="Times New Roman" w:hAnsi="Times New Roman" w:cs="Times New Roman"/>
          <w:sz w:val="24"/>
          <w:szCs w:val="24"/>
          <w:lang w:eastAsia="ar-SA"/>
        </w:rPr>
      </w:pPr>
      <w:r w:rsidRPr="005B782A">
        <w:rPr>
          <w:rFonts w:ascii="Times New Roman" w:eastAsia="Times New Roman" w:hAnsi="Times New Roman" w:cs="Times New Roman"/>
          <w:sz w:val="24"/>
          <w:szCs w:val="24"/>
          <w:lang w:eastAsia="ar-SA"/>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14:paraId="7473AB3D" w14:textId="77777777" w:rsidR="005B782A" w:rsidRPr="005B782A" w:rsidRDefault="005B782A" w:rsidP="005B782A">
      <w:pPr>
        <w:tabs>
          <w:tab w:val="left" w:pos="502"/>
        </w:tabs>
        <w:suppressAutoHyphens/>
        <w:spacing w:after="0" w:line="288" w:lineRule="auto"/>
        <w:ind w:right="-57" w:firstLine="709"/>
        <w:jc w:val="both"/>
        <w:rPr>
          <w:rFonts w:ascii="Times New Roman" w:eastAsia="Times New Roman" w:hAnsi="Times New Roman" w:cs="Times New Roman"/>
          <w:sz w:val="24"/>
          <w:szCs w:val="24"/>
          <w:lang w:eastAsia="ar-SA"/>
        </w:rPr>
      </w:pPr>
      <w:r w:rsidRPr="005B782A">
        <w:rPr>
          <w:rFonts w:ascii="Times New Roman" w:eastAsia="Times New Roman" w:hAnsi="Times New Roman" w:cs="Times New Roman"/>
          <w:sz w:val="24"/>
          <w:szCs w:val="24"/>
          <w:lang w:eastAsia="ar-SA"/>
        </w:rPr>
        <w:lastRenderedPageBreak/>
        <w:t xml:space="preserve">Организация в соответствии с современными требованиями санитарной очистки территории </w:t>
      </w:r>
      <w:proofErr w:type="spellStart"/>
      <w:r w:rsidRPr="005B782A">
        <w:rPr>
          <w:rFonts w:ascii="Times New Roman" w:eastAsia="Times New Roman" w:hAnsi="Times New Roman" w:cs="Times New Roman"/>
          <w:sz w:val="24"/>
          <w:szCs w:val="24"/>
          <w:lang w:eastAsia="ar-SA"/>
        </w:rPr>
        <w:t>Краснокосаровского</w:t>
      </w:r>
      <w:proofErr w:type="spellEnd"/>
      <w:r w:rsidRPr="005B782A">
        <w:rPr>
          <w:rFonts w:ascii="Times New Roman" w:eastAsia="Times New Roman" w:hAnsi="Times New Roman" w:cs="Times New Roman"/>
          <w:sz w:val="24"/>
          <w:szCs w:val="24"/>
          <w:lang w:eastAsia="ar-SA"/>
        </w:rPr>
        <w:t xml:space="preserve"> сельского поселения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 </w:t>
      </w:r>
    </w:p>
    <w:p w14:paraId="147D405E" w14:textId="77777777" w:rsidR="005B782A" w:rsidRPr="005B782A" w:rsidRDefault="005B782A" w:rsidP="005B782A">
      <w:pPr>
        <w:tabs>
          <w:tab w:val="left" w:pos="502"/>
        </w:tabs>
        <w:suppressAutoHyphens/>
        <w:spacing w:after="0" w:line="288" w:lineRule="auto"/>
        <w:ind w:right="-57" w:firstLine="709"/>
        <w:jc w:val="both"/>
        <w:rPr>
          <w:rFonts w:ascii="Times New Roman" w:eastAsia="Times New Roman" w:hAnsi="Times New Roman" w:cs="Times New Roman"/>
          <w:sz w:val="24"/>
          <w:szCs w:val="24"/>
          <w:lang w:eastAsia="ar-SA"/>
        </w:rPr>
      </w:pPr>
      <w:r w:rsidRPr="005B782A">
        <w:rPr>
          <w:rFonts w:ascii="Times New Roman" w:eastAsia="Times New Roman" w:hAnsi="Times New Roman" w:cs="Times New Roman"/>
          <w:sz w:val="24"/>
          <w:szCs w:val="24"/>
          <w:lang w:eastAsia="ar-SA"/>
        </w:rPr>
        <w:t>К вопросам местного значения поселения относится организация сбора и вывоза бытовых отходов и мусора (согласно п. 18 ч. 1 ст. 14 № 131-ФЗ от 06.10.</w:t>
      </w:r>
      <w:smartTag w:uri="urn:schemas-microsoft-com:office:smarttags" w:element="metricconverter">
        <w:smartTagPr>
          <w:attr w:name="ProductID" w:val="2003 г"/>
        </w:smartTagPr>
        <w:r w:rsidRPr="005B782A">
          <w:rPr>
            <w:rFonts w:ascii="Times New Roman" w:eastAsia="Times New Roman" w:hAnsi="Times New Roman" w:cs="Times New Roman"/>
            <w:sz w:val="24"/>
            <w:szCs w:val="24"/>
            <w:lang w:eastAsia="ar-SA"/>
          </w:rPr>
          <w:t>2003 г</w:t>
        </w:r>
      </w:smartTag>
      <w:r w:rsidRPr="005B782A">
        <w:rPr>
          <w:rFonts w:ascii="Times New Roman" w:eastAsia="Times New Roman" w:hAnsi="Times New Roman" w:cs="Times New Roman"/>
          <w:sz w:val="24"/>
          <w:szCs w:val="24"/>
          <w:lang w:eastAsia="ar-SA"/>
        </w:rPr>
        <w:t>. «Об общих принципах организации местного самоуправления в Российской Федерации»).</w:t>
      </w:r>
    </w:p>
    <w:p w14:paraId="241B1DB5" w14:textId="77777777" w:rsidR="005B782A" w:rsidRPr="005B782A" w:rsidRDefault="005B782A" w:rsidP="005B782A">
      <w:pPr>
        <w:tabs>
          <w:tab w:val="left" w:pos="502"/>
        </w:tabs>
        <w:suppressAutoHyphens/>
        <w:spacing w:after="0" w:line="288" w:lineRule="auto"/>
        <w:ind w:right="-57" w:firstLine="709"/>
        <w:jc w:val="both"/>
        <w:rPr>
          <w:rFonts w:ascii="Times New Roman" w:eastAsia="Times New Roman" w:hAnsi="Times New Roman" w:cs="Times New Roman"/>
          <w:sz w:val="24"/>
          <w:szCs w:val="24"/>
          <w:lang w:eastAsia="ar-SA"/>
        </w:rPr>
      </w:pPr>
      <w:r w:rsidRPr="005B782A">
        <w:rPr>
          <w:rFonts w:ascii="Times New Roman" w:eastAsia="Times New Roman" w:hAnsi="Times New Roman" w:cs="Times New Roman"/>
          <w:sz w:val="24"/>
          <w:szCs w:val="24"/>
          <w:lang w:eastAsia="ar-SA"/>
        </w:rPr>
        <w:t xml:space="preserve">Объектами санитарной очистки и уборки в </w:t>
      </w:r>
      <w:proofErr w:type="spellStart"/>
      <w:r w:rsidRPr="005B782A">
        <w:rPr>
          <w:rFonts w:ascii="Times New Roman" w:eastAsia="Times New Roman" w:hAnsi="Times New Roman" w:cs="Times New Roman"/>
          <w:sz w:val="24"/>
          <w:szCs w:val="24"/>
          <w:lang w:eastAsia="ar-SA"/>
        </w:rPr>
        <w:t>Краснокосаровском</w:t>
      </w:r>
      <w:proofErr w:type="spellEnd"/>
      <w:r w:rsidRPr="005B782A">
        <w:rPr>
          <w:rFonts w:ascii="Times New Roman" w:eastAsia="Times New Roman" w:hAnsi="Times New Roman" w:cs="Times New Roman"/>
          <w:sz w:val="24"/>
          <w:szCs w:val="24"/>
          <w:lang w:eastAsia="ar-SA"/>
        </w:rPr>
        <w:t xml:space="preserve"> сельском поселении 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14:paraId="264F71FF" w14:textId="009EF0D5" w:rsidR="002923EA" w:rsidRPr="00777EE1" w:rsidRDefault="005B782A" w:rsidP="009F073C">
      <w:pPr>
        <w:pStyle w:val="Maximyz0"/>
        <w:ind w:firstLine="567"/>
        <w:rPr>
          <w:szCs w:val="24"/>
        </w:rPr>
      </w:pPr>
      <w:r w:rsidRPr="005B782A">
        <w:rPr>
          <w:szCs w:val="24"/>
        </w:rPr>
        <w:t>Эксплуатирующая организация</w:t>
      </w:r>
      <w:r>
        <w:rPr>
          <w:szCs w:val="24"/>
        </w:rPr>
        <w:t>-</w:t>
      </w:r>
      <w:r w:rsidRPr="005B782A">
        <w:t xml:space="preserve"> </w:t>
      </w:r>
      <w:r w:rsidRPr="005B782A">
        <w:rPr>
          <w:szCs w:val="24"/>
        </w:rPr>
        <w:t>Мглинское МУП ЖКХ</w:t>
      </w:r>
      <w:r w:rsidR="002923EA" w:rsidRPr="00777EE1">
        <w:rPr>
          <w:szCs w:val="24"/>
        </w:rPr>
        <w:t>.</w:t>
      </w:r>
    </w:p>
    <w:p w14:paraId="50D50EB7" w14:textId="77777777" w:rsidR="002923EA" w:rsidRPr="00777EE1" w:rsidRDefault="002923EA" w:rsidP="002923EA">
      <w:pPr>
        <w:pStyle w:val="Maximyz0"/>
        <w:spacing w:line="276" w:lineRule="auto"/>
        <w:ind w:left="-426"/>
        <w:rPr>
          <w:szCs w:val="24"/>
        </w:rPr>
      </w:pPr>
    </w:p>
    <w:p w14:paraId="18A25C79" w14:textId="77777777" w:rsidR="002923EA" w:rsidRPr="00777EE1" w:rsidRDefault="002923EA" w:rsidP="0059359C">
      <w:pPr>
        <w:pStyle w:val="Maximyz0"/>
        <w:numPr>
          <w:ilvl w:val="0"/>
          <w:numId w:val="35"/>
        </w:numPr>
        <w:tabs>
          <w:tab w:val="left" w:pos="284"/>
        </w:tabs>
        <w:spacing w:line="276" w:lineRule="auto"/>
        <w:ind w:left="284"/>
        <w:rPr>
          <w:szCs w:val="24"/>
        </w:rPr>
      </w:pPr>
      <w:r w:rsidRPr="00777EE1">
        <w:rPr>
          <w:b/>
          <w:szCs w:val="24"/>
        </w:rPr>
        <w:t>характеристика системы (основные технические параметры источников, сетей и других объектов);</w:t>
      </w:r>
    </w:p>
    <w:p w14:paraId="27C24734" w14:textId="77777777" w:rsidR="002923EA" w:rsidRPr="00777EE1" w:rsidRDefault="002923EA" w:rsidP="002923EA">
      <w:pPr>
        <w:pStyle w:val="Maximyz0"/>
        <w:spacing w:line="276" w:lineRule="auto"/>
        <w:ind w:left="-426"/>
        <w:rPr>
          <w:szCs w:val="24"/>
        </w:rPr>
      </w:pPr>
    </w:p>
    <w:p w14:paraId="63326709" w14:textId="77777777" w:rsidR="002923EA" w:rsidRPr="00777EE1" w:rsidRDefault="00F80C2F" w:rsidP="009F073C">
      <w:pPr>
        <w:spacing w:after="0"/>
        <w:ind w:left="-142" w:firstLine="284"/>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  </w:t>
      </w:r>
      <w:r w:rsidR="002923EA" w:rsidRPr="00777EE1">
        <w:rPr>
          <w:rFonts w:ascii="Times New Roman" w:eastAsia="Times New Roman" w:hAnsi="Times New Roman" w:cs="Times New Roman"/>
          <w:sz w:val="24"/>
          <w:szCs w:val="24"/>
          <w:lang w:eastAsia="ru-RU"/>
        </w:rPr>
        <w:t xml:space="preserve">Для сбора ТБО от населения применяется контейнерная система сбора. </w:t>
      </w:r>
    </w:p>
    <w:p w14:paraId="1FA7B99C" w14:textId="6C89C5C9" w:rsidR="002923EA" w:rsidRPr="00777EE1" w:rsidRDefault="002923EA" w:rsidP="009F073C">
      <w:pPr>
        <w:spacing w:after="0"/>
        <w:ind w:left="-142"/>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Население, проживающее в жилых домах, не оборудованных мусоропроводом, выносят бытовые отходы в железные контейнеры, которые отгружаются специализированным транспортом регионального оператора по обращению с твердыми коммунальными отходами На территории </w:t>
      </w:r>
      <w:proofErr w:type="spellStart"/>
      <w:r w:rsidR="002A70DE">
        <w:rPr>
          <w:rFonts w:ascii="Times New Roman" w:eastAsia="Times New Roman" w:hAnsi="Times New Roman" w:cs="Times New Roman"/>
          <w:sz w:val="24"/>
          <w:szCs w:val="24"/>
          <w:lang w:eastAsia="ru-RU"/>
        </w:rPr>
        <w:t>Краснокосаровского</w:t>
      </w:r>
      <w:proofErr w:type="spellEnd"/>
      <w:r w:rsidR="002A70DE">
        <w:rPr>
          <w:rFonts w:ascii="Times New Roman" w:eastAsia="Times New Roman" w:hAnsi="Times New Roman" w:cs="Times New Roman"/>
          <w:sz w:val="24"/>
          <w:szCs w:val="24"/>
          <w:lang w:eastAsia="ru-RU"/>
        </w:rPr>
        <w:t xml:space="preserve"> сельского поселения </w:t>
      </w:r>
      <w:r w:rsidRPr="00777EE1">
        <w:rPr>
          <w:rFonts w:ascii="Times New Roman" w:eastAsia="Times New Roman" w:hAnsi="Times New Roman" w:cs="Times New Roman"/>
          <w:sz w:val="24"/>
          <w:szCs w:val="24"/>
          <w:lang w:eastAsia="ru-RU"/>
        </w:rPr>
        <w:t>контейнеры и бункеры размещаются (устанавливаются) на специально оборудованных контейнерных площадках.</w:t>
      </w:r>
    </w:p>
    <w:p w14:paraId="0A002ABC" w14:textId="2D97B66B" w:rsidR="002923EA" w:rsidRPr="00777EE1" w:rsidRDefault="002923EA" w:rsidP="00F80C2F">
      <w:pPr>
        <w:spacing w:after="0"/>
        <w:ind w:left="-284" w:firstLine="284"/>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Расчет потребности в контейнерных площадках на территории жилого назначения - 0,03 м2 на 1 жителя.</w:t>
      </w:r>
      <w:r w:rsidR="00D71300">
        <w:rPr>
          <w:rFonts w:ascii="Times New Roman" w:eastAsia="Times New Roman" w:hAnsi="Times New Roman" w:cs="Times New Roman"/>
          <w:sz w:val="24"/>
          <w:szCs w:val="24"/>
          <w:lang w:eastAsia="ru-RU"/>
        </w:rPr>
        <w:t xml:space="preserve"> </w:t>
      </w:r>
      <w:r w:rsidRPr="00777EE1">
        <w:rPr>
          <w:rFonts w:ascii="Times New Roman" w:eastAsia="Times New Roman" w:hAnsi="Times New Roman" w:cs="Times New Roman"/>
          <w:sz w:val="24"/>
          <w:szCs w:val="24"/>
          <w:lang w:eastAsia="ru-RU"/>
        </w:rPr>
        <w:t xml:space="preserve">Места размещения и тип ограждения определяются администрацией </w:t>
      </w:r>
      <w:proofErr w:type="spellStart"/>
      <w:r w:rsidR="00D71300" w:rsidRPr="00D71300">
        <w:rPr>
          <w:rFonts w:ascii="Times New Roman" w:eastAsia="Times New Roman" w:hAnsi="Times New Roman" w:cs="Times New Roman"/>
          <w:sz w:val="24"/>
          <w:szCs w:val="24"/>
          <w:lang w:eastAsia="ru-RU"/>
        </w:rPr>
        <w:t>Краснокосаровского</w:t>
      </w:r>
      <w:proofErr w:type="spellEnd"/>
      <w:r w:rsidR="00D71300" w:rsidRPr="00D71300">
        <w:rPr>
          <w:rFonts w:ascii="Times New Roman" w:eastAsia="Times New Roman" w:hAnsi="Times New Roman" w:cs="Times New Roman"/>
          <w:sz w:val="24"/>
          <w:szCs w:val="24"/>
          <w:lang w:eastAsia="ru-RU"/>
        </w:rPr>
        <w:t xml:space="preserve"> сельского поселения</w:t>
      </w:r>
      <w:r w:rsidRPr="00777EE1">
        <w:rPr>
          <w:rFonts w:ascii="Times New Roman" w:eastAsia="Times New Roman" w:hAnsi="Times New Roman" w:cs="Times New Roman"/>
          <w:sz w:val="24"/>
          <w:szCs w:val="24"/>
          <w:lang w:eastAsia="ru-RU"/>
        </w:rPr>
        <w:t>. Количество контейнеров на площадках должно соответствовать утвержденным нормам накопления, но не более 5 штук на 1 площадке. Размер площадок должен быть рассчитан на установку необходимого числа контейнеров.</w:t>
      </w:r>
    </w:p>
    <w:p w14:paraId="43742C90" w14:textId="77777777" w:rsidR="002923EA" w:rsidRPr="00777EE1" w:rsidRDefault="002923EA" w:rsidP="00F80C2F">
      <w:pPr>
        <w:spacing w:after="0"/>
        <w:ind w:left="-284" w:firstLine="284"/>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Сбор и удаление твердых коммунальных отходов с территории муниципального образования в соответствии с действующим законодательством осуществляется по планово-регулярной системе, согласно утвержденным графикам и договорам.</w:t>
      </w:r>
    </w:p>
    <w:p w14:paraId="5ADE737B" w14:textId="2F5A1DFD" w:rsidR="002923EA" w:rsidRPr="00777EE1" w:rsidRDefault="002923EA" w:rsidP="00F80C2F">
      <w:pPr>
        <w:spacing w:after="0"/>
        <w:ind w:left="-284" w:firstLine="284"/>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Сбор и вывоз ТКО на территории </w:t>
      </w:r>
      <w:proofErr w:type="spellStart"/>
      <w:r w:rsidR="002A70DE">
        <w:rPr>
          <w:rFonts w:ascii="Times New Roman" w:eastAsia="Times New Roman" w:hAnsi="Times New Roman" w:cs="Times New Roman"/>
          <w:sz w:val="24"/>
          <w:szCs w:val="24"/>
          <w:lang w:eastAsia="ru-RU"/>
        </w:rPr>
        <w:t>Краснокосаровского</w:t>
      </w:r>
      <w:proofErr w:type="spellEnd"/>
      <w:r w:rsidR="002A70DE">
        <w:rPr>
          <w:rFonts w:ascii="Times New Roman" w:eastAsia="Times New Roman" w:hAnsi="Times New Roman" w:cs="Times New Roman"/>
          <w:sz w:val="24"/>
          <w:szCs w:val="24"/>
          <w:lang w:eastAsia="ru-RU"/>
        </w:rPr>
        <w:t xml:space="preserve"> сельского поселения </w:t>
      </w:r>
      <w:r w:rsidRPr="00777EE1">
        <w:rPr>
          <w:rFonts w:ascii="Times New Roman" w:eastAsia="Times New Roman" w:hAnsi="Times New Roman" w:cs="Times New Roman"/>
          <w:sz w:val="24"/>
          <w:szCs w:val="24"/>
          <w:lang w:eastAsia="ru-RU"/>
        </w:rPr>
        <w:t xml:space="preserve">осуществляется региональным оператором. </w:t>
      </w:r>
    </w:p>
    <w:p w14:paraId="23010BB4" w14:textId="77777777" w:rsidR="002923EA" w:rsidRPr="00777EE1" w:rsidRDefault="002923EA" w:rsidP="00232EDD">
      <w:pPr>
        <w:pStyle w:val="Maximyz0"/>
        <w:spacing w:line="276" w:lineRule="auto"/>
        <w:ind w:left="-426"/>
        <w:rPr>
          <w:szCs w:val="24"/>
        </w:rPr>
      </w:pPr>
    </w:p>
    <w:p w14:paraId="7A2ABFF2" w14:textId="77777777" w:rsidR="002923EA" w:rsidRPr="00777EE1" w:rsidRDefault="00F80C2F" w:rsidP="0059359C">
      <w:pPr>
        <w:pStyle w:val="Maximyz0"/>
        <w:numPr>
          <w:ilvl w:val="0"/>
          <w:numId w:val="35"/>
        </w:numPr>
        <w:spacing w:line="276" w:lineRule="auto"/>
        <w:ind w:left="567" w:hanging="567"/>
        <w:rPr>
          <w:szCs w:val="24"/>
        </w:rPr>
      </w:pPr>
      <w:r w:rsidRPr="00777EE1">
        <w:rPr>
          <w:b/>
          <w:szCs w:val="24"/>
        </w:rPr>
        <w:t>балансы мощности коммунального ресурса (объемы производства, потерь при передаче, потребления на собственные нужды и отпуска по группам потребителей);</w:t>
      </w:r>
    </w:p>
    <w:p w14:paraId="1D9FC152" w14:textId="77777777" w:rsidR="002C14EE" w:rsidRPr="002C14EE" w:rsidRDefault="002C14EE" w:rsidP="002C14EE">
      <w:pPr>
        <w:pStyle w:val="Maximyz0"/>
        <w:rPr>
          <w:szCs w:val="24"/>
        </w:rPr>
      </w:pPr>
      <w:r w:rsidRPr="002C14EE">
        <w:rPr>
          <w:szCs w:val="24"/>
        </w:rPr>
        <w:t>Нормы накопления ТБО от организаций и предприятий предоставляют соответствующие органы региональной власти, исходя из местных производственных особенностей, состояния жилищного фонда, сезонных факторов и другой специфики. Расчет норм накопления ТБО выполняется согласно положениям «Сборника удельных показателей образования отходов производства и потребления» (Государственный комитет по охране окружающей среды, 1999 год) и рекомендациям, изложенным в санитарно-</w:t>
      </w:r>
      <w:r w:rsidRPr="002C14EE">
        <w:rPr>
          <w:szCs w:val="24"/>
        </w:rPr>
        <w:lastRenderedPageBreak/>
        <w:t>эпидемиологических правилах и нормативах (СанПиН). Усредненные рекомендованные нормы РФ выглядят следующим образом: жилищные объекты, подключенные к центральным инженерным коммуникациям (канализация, водоснабжение, газ, электросети, отопление), — до 280 кг/год, до 1,5 м3/год (при средней плотности до 220 кг/м3); благоустроенные жилищные объекты в населенных пунктах, население которых превышает 100 тысяч жителей, — до 300 кг/год, до 1,5 м3/год (средняя плотность ТБО до 210 кг/м3); неблагоустроенные жилищные объекты с водоотводом — до 450 кг/год, до 1,5 м3/год (средняя плотность ТБО до 190 кг/м3); жилищные объекты без водоотвода (с выгребными ямами) — до 3,25 м3/год.</w:t>
      </w:r>
    </w:p>
    <w:p w14:paraId="44913F07" w14:textId="37C3D065" w:rsidR="00F80C2F" w:rsidRPr="00777EE1" w:rsidRDefault="00F80C2F" w:rsidP="00F80C2F">
      <w:pPr>
        <w:suppressAutoHyphens/>
        <w:spacing w:before="120" w:after="0" w:line="240" w:lineRule="auto"/>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Объем образования бытовых отходов на территории </w:t>
      </w:r>
      <w:proofErr w:type="spellStart"/>
      <w:r w:rsidR="00640CF1" w:rsidRPr="00640CF1">
        <w:rPr>
          <w:rFonts w:ascii="Times New Roman" w:eastAsia="Times New Roman" w:hAnsi="Times New Roman" w:cs="Times New Roman"/>
          <w:sz w:val="24"/>
          <w:szCs w:val="24"/>
          <w:lang w:eastAsia="ru-RU"/>
        </w:rPr>
        <w:t>Краснокосаровского</w:t>
      </w:r>
      <w:proofErr w:type="spellEnd"/>
      <w:r w:rsidR="00640CF1" w:rsidRPr="00640CF1">
        <w:rPr>
          <w:rFonts w:ascii="Times New Roman" w:eastAsia="Times New Roman" w:hAnsi="Times New Roman" w:cs="Times New Roman"/>
          <w:sz w:val="24"/>
          <w:szCs w:val="24"/>
          <w:lang w:eastAsia="ru-RU"/>
        </w:rPr>
        <w:t xml:space="preserve"> сельского поселения </w:t>
      </w:r>
      <w:r w:rsidRPr="00777EE1">
        <w:rPr>
          <w:rFonts w:ascii="Times New Roman" w:eastAsia="Times New Roman" w:hAnsi="Times New Roman" w:cs="Times New Roman"/>
          <w:sz w:val="24"/>
          <w:szCs w:val="24"/>
          <w:lang w:eastAsia="ru-RU"/>
        </w:rPr>
        <w:t>отображены в таблице 2.6.1</w:t>
      </w:r>
    </w:p>
    <w:p w14:paraId="132BBD06" w14:textId="77777777" w:rsidR="00F80C2F" w:rsidRPr="00777EE1" w:rsidRDefault="00F80C2F" w:rsidP="00F80C2F">
      <w:pPr>
        <w:keepNext/>
        <w:suppressAutoHyphens/>
        <w:spacing w:after="0" w:line="240" w:lineRule="auto"/>
        <w:jc w:val="right"/>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Таблица 2.</w:t>
      </w:r>
      <w:r w:rsidRPr="00777EE1">
        <w:rPr>
          <w:rFonts w:ascii="Times New Roman" w:eastAsia="Times New Roman" w:hAnsi="Times New Roman" w:cs="Times New Roman"/>
          <w:sz w:val="24"/>
          <w:szCs w:val="24"/>
          <w:lang w:val="en-US" w:eastAsia="ru-RU"/>
        </w:rPr>
        <w:t>6</w:t>
      </w:r>
      <w:r w:rsidRPr="00777EE1">
        <w:rPr>
          <w:rFonts w:ascii="Times New Roman" w:eastAsia="Times New Roman" w:hAnsi="Times New Roman" w:cs="Times New Roman"/>
          <w:sz w:val="24"/>
          <w:szCs w:val="24"/>
          <w:lang w:eastAsia="ru-RU"/>
        </w:rPr>
        <w:t>. 1.</w:t>
      </w:r>
    </w:p>
    <w:p w14:paraId="0FFF3B9E" w14:textId="77777777" w:rsidR="00F80C2F" w:rsidRPr="00777EE1" w:rsidRDefault="00F80C2F" w:rsidP="00F80C2F">
      <w:pPr>
        <w:keepNext/>
        <w:suppressAutoHyphens/>
        <w:spacing w:after="0" w:line="240" w:lineRule="auto"/>
        <w:jc w:val="right"/>
        <w:rPr>
          <w:rFonts w:ascii="Times New Roman" w:eastAsia="Times New Roman" w:hAnsi="Times New Roman" w:cs="Times New Roman"/>
          <w:sz w:val="24"/>
          <w:szCs w:val="24"/>
          <w:lang w:eastAsia="ru-RU"/>
        </w:rPr>
      </w:pPr>
    </w:p>
    <w:tbl>
      <w:tblPr>
        <w:tblW w:w="46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3129"/>
        <w:gridCol w:w="3097"/>
      </w:tblGrid>
      <w:tr w:rsidR="00F80C2F" w:rsidRPr="00777EE1" w14:paraId="5D7C3D2B" w14:textId="77777777" w:rsidTr="003F1E60">
        <w:trPr>
          <w:trHeight w:val="737"/>
          <w:tblHeader/>
          <w:jc w:val="center"/>
        </w:trPr>
        <w:tc>
          <w:tcPr>
            <w:tcW w:w="1504" w:type="pct"/>
            <w:vAlign w:val="center"/>
          </w:tcPr>
          <w:p w14:paraId="4D9EC4DC" w14:textId="77777777" w:rsidR="00F80C2F" w:rsidRPr="00777EE1" w:rsidRDefault="00F80C2F" w:rsidP="00D71300">
            <w:pPr>
              <w:suppressAutoHyphens/>
              <w:spacing w:after="0" w:line="240" w:lineRule="auto"/>
              <w:ind w:hanging="252"/>
              <w:jc w:val="center"/>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Численность населения,</w:t>
            </w:r>
            <w:r w:rsidRPr="00777EE1">
              <w:rPr>
                <w:rFonts w:ascii="Times New Roman" w:eastAsia="Times New Roman" w:hAnsi="Times New Roman" w:cs="Times New Roman"/>
                <w:sz w:val="24"/>
                <w:szCs w:val="24"/>
                <w:lang w:eastAsia="ru-RU"/>
              </w:rPr>
              <w:br/>
              <w:t>тыс. чел</w:t>
            </w:r>
          </w:p>
        </w:tc>
        <w:tc>
          <w:tcPr>
            <w:tcW w:w="1757" w:type="pct"/>
            <w:vAlign w:val="center"/>
          </w:tcPr>
          <w:p w14:paraId="5EF3090E" w14:textId="77777777" w:rsidR="00F80C2F" w:rsidRPr="00777EE1" w:rsidRDefault="00F80C2F" w:rsidP="00F80C2F">
            <w:pPr>
              <w:suppressAutoHyphens/>
              <w:spacing w:after="0" w:line="240" w:lineRule="auto"/>
              <w:jc w:val="center"/>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Удельный норматив образования ТКО, куб. м/чел</w:t>
            </w:r>
          </w:p>
        </w:tc>
        <w:tc>
          <w:tcPr>
            <w:tcW w:w="1739" w:type="pct"/>
            <w:vAlign w:val="center"/>
          </w:tcPr>
          <w:p w14:paraId="2CAF55D3" w14:textId="77777777" w:rsidR="00F80C2F" w:rsidRPr="00777EE1" w:rsidRDefault="00F80C2F" w:rsidP="003F1E60">
            <w:pPr>
              <w:suppressAutoHyphens/>
              <w:spacing w:after="0" w:line="240" w:lineRule="auto"/>
              <w:jc w:val="center"/>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Объём образования отходов,</w:t>
            </w:r>
            <w:r w:rsidRPr="00777EE1">
              <w:rPr>
                <w:rFonts w:ascii="Times New Roman" w:eastAsia="Times New Roman" w:hAnsi="Times New Roman" w:cs="Times New Roman"/>
                <w:sz w:val="24"/>
                <w:szCs w:val="24"/>
                <w:lang w:eastAsia="ru-RU"/>
              </w:rPr>
              <w:br/>
              <w:t>тыс. куб. м/год</w:t>
            </w:r>
          </w:p>
        </w:tc>
      </w:tr>
      <w:tr w:rsidR="00F80C2F" w:rsidRPr="00777EE1" w14:paraId="701D2629" w14:textId="77777777" w:rsidTr="003F1E60">
        <w:trPr>
          <w:trHeight w:val="358"/>
          <w:jc w:val="center"/>
        </w:trPr>
        <w:tc>
          <w:tcPr>
            <w:tcW w:w="1504" w:type="pct"/>
            <w:vAlign w:val="center"/>
          </w:tcPr>
          <w:p w14:paraId="02437956" w14:textId="591B1C5F" w:rsidR="00F80C2F" w:rsidRPr="00777EE1" w:rsidRDefault="00F80C2F" w:rsidP="00F80C2F">
            <w:pPr>
              <w:suppressAutoHyphens/>
              <w:spacing w:after="0" w:line="240" w:lineRule="auto"/>
              <w:jc w:val="center"/>
              <w:rPr>
                <w:rFonts w:ascii="Times New Roman" w:eastAsia="Times New Roman" w:hAnsi="Times New Roman" w:cs="Times New Roman"/>
                <w:sz w:val="24"/>
                <w:szCs w:val="24"/>
                <w:lang w:eastAsia="ru-RU"/>
              </w:rPr>
            </w:pPr>
            <w:r w:rsidRPr="00072361">
              <w:rPr>
                <w:rFonts w:ascii="Times New Roman" w:eastAsia="Times New Roman" w:hAnsi="Times New Roman" w:cs="Times New Roman"/>
                <w:color w:val="000000" w:themeColor="text1"/>
                <w:sz w:val="24"/>
                <w:szCs w:val="24"/>
                <w:lang w:eastAsia="ru-RU"/>
              </w:rPr>
              <w:t>2,</w:t>
            </w:r>
            <w:r w:rsidR="00A325C2">
              <w:rPr>
                <w:rFonts w:ascii="Times New Roman" w:eastAsia="Times New Roman" w:hAnsi="Times New Roman" w:cs="Times New Roman"/>
                <w:color w:val="000000" w:themeColor="text1"/>
                <w:sz w:val="24"/>
                <w:szCs w:val="24"/>
                <w:lang w:eastAsia="ru-RU"/>
              </w:rPr>
              <w:t>760</w:t>
            </w:r>
          </w:p>
        </w:tc>
        <w:tc>
          <w:tcPr>
            <w:tcW w:w="1757" w:type="pct"/>
            <w:vAlign w:val="center"/>
          </w:tcPr>
          <w:p w14:paraId="71927C21" w14:textId="2D7F7345" w:rsidR="00F80C2F" w:rsidRPr="00777EE1" w:rsidRDefault="002C14EE" w:rsidP="00F80C2F">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80C2F" w:rsidRPr="00777EE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25</w:t>
            </w:r>
          </w:p>
        </w:tc>
        <w:tc>
          <w:tcPr>
            <w:tcW w:w="1739" w:type="pct"/>
            <w:vAlign w:val="center"/>
          </w:tcPr>
          <w:p w14:paraId="1BB0FE6C" w14:textId="4BF98CAB" w:rsidR="00F80C2F" w:rsidRPr="00777EE1" w:rsidRDefault="00D42B74" w:rsidP="00F80C2F">
            <w:pPr>
              <w:suppressAutoHyphen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F80C2F" w:rsidRPr="00777EE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97</w:t>
            </w:r>
          </w:p>
        </w:tc>
      </w:tr>
    </w:tbl>
    <w:p w14:paraId="294DE430" w14:textId="77777777" w:rsidR="002923EA" w:rsidRPr="00777EE1" w:rsidRDefault="002923EA" w:rsidP="00232EDD">
      <w:pPr>
        <w:pStyle w:val="Maximyz0"/>
        <w:spacing w:line="276" w:lineRule="auto"/>
        <w:ind w:left="-426"/>
        <w:rPr>
          <w:szCs w:val="24"/>
        </w:rPr>
      </w:pPr>
    </w:p>
    <w:p w14:paraId="2C37D17E" w14:textId="77777777" w:rsidR="009116E6" w:rsidRPr="00777EE1" w:rsidRDefault="009116E6" w:rsidP="00232EDD">
      <w:pPr>
        <w:pStyle w:val="Maximyz0"/>
        <w:spacing w:line="276" w:lineRule="auto"/>
        <w:ind w:left="-426"/>
        <w:rPr>
          <w:szCs w:val="24"/>
        </w:rPr>
      </w:pPr>
    </w:p>
    <w:p w14:paraId="746C9042" w14:textId="77777777" w:rsidR="002923EA" w:rsidRPr="00777EE1" w:rsidRDefault="00F80C2F" w:rsidP="0059359C">
      <w:pPr>
        <w:pStyle w:val="Maximyz0"/>
        <w:numPr>
          <w:ilvl w:val="0"/>
          <w:numId w:val="35"/>
        </w:numPr>
        <w:spacing w:line="276" w:lineRule="auto"/>
        <w:ind w:left="567" w:hanging="567"/>
        <w:rPr>
          <w:b/>
          <w:szCs w:val="24"/>
        </w:rPr>
      </w:pPr>
      <w:r w:rsidRPr="00777EE1">
        <w:rPr>
          <w:b/>
          <w:szCs w:val="24"/>
        </w:rPr>
        <w:tab/>
        <w:t>доля поставки коммунального ресурса по приборам учета (в натуральном и стоимостном выражении);</w:t>
      </w:r>
    </w:p>
    <w:p w14:paraId="03E72ABE" w14:textId="77777777" w:rsidR="00DD569D" w:rsidRPr="00777EE1" w:rsidRDefault="00DD569D" w:rsidP="00DD569D">
      <w:pPr>
        <w:pStyle w:val="Maximyz0"/>
        <w:spacing w:line="276" w:lineRule="auto"/>
        <w:rPr>
          <w:b/>
          <w:szCs w:val="24"/>
        </w:rPr>
      </w:pPr>
    </w:p>
    <w:p w14:paraId="565F6AC0" w14:textId="77777777" w:rsidR="00DD569D" w:rsidRPr="00777EE1" w:rsidRDefault="00DD569D" w:rsidP="00DD569D">
      <w:pPr>
        <w:pStyle w:val="Maximyz0"/>
        <w:spacing w:line="276" w:lineRule="auto"/>
        <w:rPr>
          <w:szCs w:val="24"/>
        </w:rPr>
      </w:pPr>
      <w:r w:rsidRPr="00777EE1">
        <w:rPr>
          <w:szCs w:val="24"/>
        </w:rPr>
        <w:t>Учет ТКО, от потребителей, производится по установленным договорам и на основании данных по фактическому объему размещения отходов на полигонах (по выданным талонам).</w:t>
      </w:r>
    </w:p>
    <w:p w14:paraId="258F3CA4" w14:textId="77777777" w:rsidR="00DD569D" w:rsidRPr="00777EE1" w:rsidRDefault="00DD569D" w:rsidP="00DD569D">
      <w:pPr>
        <w:pStyle w:val="Maximyz0"/>
        <w:spacing w:line="276" w:lineRule="auto"/>
        <w:rPr>
          <w:szCs w:val="24"/>
        </w:rPr>
      </w:pPr>
    </w:p>
    <w:p w14:paraId="031620D8" w14:textId="77777777" w:rsidR="00DD569D" w:rsidRPr="00777EE1" w:rsidRDefault="00DD569D" w:rsidP="0059359C">
      <w:pPr>
        <w:pStyle w:val="Maximyz0"/>
        <w:numPr>
          <w:ilvl w:val="0"/>
          <w:numId w:val="35"/>
        </w:numPr>
        <w:spacing w:line="276" w:lineRule="auto"/>
        <w:ind w:left="567" w:hanging="567"/>
        <w:rPr>
          <w:szCs w:val="24"/>
        </w:rPr>
      </w:pPr>
      <w:r w:rsidRPr="00777EE1">
        <w:rPr>
          <w:b/>
          <w:szCs w:val="24"/>
        </w:rPr>
        <w:t xml:space="preserve">зоны действия источников коммунальных ресурсов с указанием радиус эффективного </w:t>
      </w:r>
      <w:proofErr w:type="spellStart"/>
      <w:r w:rsidRPr="00777EE1">
        <w:rPr>
          <w:b/>
          <w:szCs w:val="24"/>
        </w:rPr>
        <w:t>ресурсоснабжения</w:t>
      </w:r>
      <w:proofErr w:type="spellEnd"/>
      <w:r w:rsidRPr="00777EE1">
        <w:rPr>
          <w:b/>
          <w:szCs w:val="24"/>
        </w:rPr>
        <w:t>;</w:t>
      </w:r>
    </w:p>
    <w:p w14:paraId="14FA25DC" w14:textId="77777777" w:rsidR="00640CF1" w:rsidRDefault="00DD569D" w:rsidP="002F1749">
      <w:pPr>
        <w:pStyle w:val="Maximyz0"/>
        <w:spacing w:line="276" w:lineRule="auto"/>
        <w:ind w:left="142"/>
        <w:jc w:val="left"/>
        <w:rPr>
          <w:szCs w:val="24"/>
        </w:rPr>
        <w:sectPr w:rsidR="00640CF1" w:rsidSect="009F649D">
          <w:pgSz w:w="11906" w:h="16838"/>
          <w:pgMar w:top="1134" w:right="964" w:bottom="1021" w:left="1418" w:header="709" w:footer="709" w:gutter="0"/>
          <w:cols w:space="708"/>
          <w:docGrid w:linePitch="360"/>
        </w:sectPr>
      </w:pPr>
      <w:r w:rsidRPr="00777EE1">
        <w:rPr>
          <w:szCs w:val="24"/>
        </w:rPr>
        <w:t>Основным источником ТБО является население. На долю населения приходится 92% объема вывозимого мусора.</w:t>
      </w:r>
    </w:p>
    <w:p w14:paraId="5B8B2E61" w14:textId="19C103F3" w:rsidR="00640CF1" w:rsidRPr="00640CF1" w:rsidRDefault="00640CF1" w:rsidP="00640CF1">
      <w:pPr>
        <w:widowControl w:val="0"/>
        <w:spacing w:before="40" w:after="40"/>
        <w:jc w:val="center"/>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Pr="00640CF1">
        <w:rPr>
          <w:rFonts w:ascii="Times New Roman" w:hAnsi="Times New Roman" w:cs="Times New Roman"/>
          <w:bCs/>
          <w:iCs/>
          <w:sz w:val="24"/>
          <w:szCs w:val="24"/>
        </w:rPr>
        <w:t>Информация об объектах размещения ТКО</w:t>
      </w:r>
      <w:r>
        <w:rPr>
          <w:rFonts w:ascii="Times New Roman" w:hAnsi="Times New Roman" w:cs="Times New Roman"/>
          <w:bCs/>
          <w:iCs/>
          <w:sz w:val="24"/>
          <w:szCs w:val="24"/>
        </w:rPr>
        <w:t xml:space="preserve">                                                       </w:t>
      </w:r>
      <w:r w:rsidRPr="00640CF1">
        <w:t xml:space="preserve"> </w:t>
      </w:r>
      <w:r w:rsidRPr="00640CF1">
        <w:rPr>
          <w:rFonts w:ascii="Times New Roman" w:hAnsi="Times New Roman" w:cs="Times New Roman"/>
          <w:bCs/>
          <w:iCs/>
          <w:sz w:val="24"/>
          <w:szCs w:val="24"/>
        </w:rPr>
        <w:t xml:space="preserve">Таблица 2.6. </w:t>
      </w:r>
      <w:r>
        <w:rPr>
          <w:rFonts w:ascii="Times New Roman" w:hAnsi="Times New Roman" w:cs="Times New Roman"/>
          <w:bCs/>
          <w:iCs/>
          <w:sz w:val="24"/>
          <w:szCs w:val="24"/>
        </w:rPr>
        <w:t>2</w:t>
      </w:r>
      <w:r w:rsidRPr="00640CF1">
        <w:rPr>
          <w:rFonts w:ascii="Times New Roman" w:hAnsi="Times New Roman" w:cs="Times New Roman"/>
          <w:bCs/>
          <w:iCs/>
          <w:sz w:val="24"/>
          <w:szCs w:val="24"/>
        </w:rPr>
        <w:t>.</w:t>
      </w:r>
    </w:p>
    <w:tbl>
      <w:tblPr>
        <w:tblW w:w="15529" w:type="dxa"/>
        <w:jc w:val="center"/>
        <w:tblLayout w:type="fixed"/>
        <w:tblLook w:val="04A0" w:firstRow="1" w:lastRow="0" w:firstColumn="1" w:lastColumn="0" w:noHBand="0" w:noVBand="1"/>
      </w:tblPr>
      <w:tblGrid>
        <w:gridCol w:w="342"/>
        <w:gridCol w:w="806"/>
        <w:gridCol w:w="837"/>
        <w:gridCol w:w="820"/>
        <w:gridCol w:w="594"/>
        <w:gridCol w:w="1138"/>
        <w:gridCol w:w="567"/>
        <w:gridCol w:w="567"/>
        <w:gridCol w:w="565"/>
        <w:gridCol w:w="806"/>
        <w:gridCol w:w="1180"/>
        <w:gridCol w:w="993"/>
        <w:gridCol w:w="425"/>
        <w:gridCol w:w="567"/>
        <w:gridCol w:w="567"/>
        <w:gridCol w:w="850"/>
        <w:gridCol w:w="709"/>
        <w:gridCol w:w="567"/>
        <w:gridCol w:w="992"/>
        <w:gridCol w:w="771"/>
        <w:gridCol w:w="866"/>
      </w:tblGrid>
      <w:tr w:rsidR="00640CF1" w:rsidRPr="00640CF1" w14:paraId="00317705" w14:textId="77777777" w:rsidTr="00460D5D">
        <w:trPr>
          <w:trHeight w:val="444"/>
          <w:jc w:val="center"/>
        </w:trPr>
        <w:tc>
          <w:tcPr>
            <w:tcW w:w="3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7F27B1" w14:textId="77777777" w:rsidR="00640CF1" w:rsidRPr="00640CF1" w:rsidRDefault="00640CF1" w:rsidP="00460D5D">
            <w:pPr>
              <w:ind w:left="-108"/>
              <w:jc w:val="right"/>
              <w:rPr>
                <w:rFonts w:ascii="Times New Roman" w:hAnsi="Times New Roman" w:cs="Times New Roman"/>
                <w:sz w:val="16"/>
                <w:szCs w:val="16"/>
              </w:rPr>
            </w:pPr>
            <w:r w:rsidRPr="00640CF1">
              <w:rPr>
                <w:rFonts w:ascii="Times New Roman" w:hAnsi="Times New Roman" w:cs="Times New Roman"/>
                <w:sz w:val="16"/>
                <w:szCs w:val="16"/>
              </w:rPr>
              <w:t>№ п/п</w:t>
            </w:r>
          </w:p>
        </w:tc>
        <w:tc>
          <w:tcPr>
            <w:tcW w:w="8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226CB7"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Наиме</w:t>
            </w:r>
            <w:r w:rsidRPr="00640CF1">
              <w:rPr>
                <w:rFonts w:ascii="Times New Roman" w:hAnsi="Times New Roman" w:cs="Times New Roman"/>
                <w:sz w:val="16"/>
                <w:szCs w:val="16"/>
                <w:lang w:val="en-US"/>
              </w:rPr>
              <w:t>-</w:t>
            </w:r>
            <w:proofErr w:type="spellStart"/>
            <w:r w:rsidRPr="00640CF1">
              <w:rPr>
                <w:rFonts w:ascii="Times New Roman" w:hAnsi="Times New Roman" w:cs="Times New Roman"/>
                <w:sz w:val="16"/>
                <w:szCs w:val="16"/>
              </w:rPr>
              <w:t>нование</w:t>
            </w:r>
            <w:proofErr w:type="spellEnd"/>
            <w:r w:rsidRPr="00640CF1">
              <w:rPr>
                <w:rFonts w:ascii="Times New Roman" w:hAnsi="Times New Roman" w:cs="Times New Roman"/>
                <w:sz w:val="16"/>
                <w:szCs w:val="16"/>
              </w:rPr>
              <w:t xml:space="preserve"> объекта</w:t>
            </w:r>
          </w:p>
        </w:tc>
        <w:tc>
          <w:tcPr>
            <w:tcW w:w="3389" w:type="dxa"/>
            <w:gridSpan w:val="4"/>
            <w:tcBorders>
              <w:top w:val="single" w:sz="4" w:space="0" w:color="auto"/>
              <w:left w:val="nil"/>
              <w:bottom w:val="single" w:sz="4" w:space="0" w:color="auto"/>
              <w:right w:val="single" w:sz="4" w:space="0" w:color="auto"/>
            </w:tcBorders>
            <w:shd w:val="clear" w:color="000000" w:fill="FFFFFF"/>
            <w:vAlign w:val="center"/>
            <w:hideMark/>
          </w:tcPr>
          <w:p w14:paraId="15B1AA42"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Местоположение объекта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DD7087" w14:textId="77777777" w:rsidR="00640CF1" w:rsidRPr="00640CF1" w:rsidRDefault="00640CF1" w:rsidP="00460D5D">
            <w:pPr>
              <w:ind w:left="-108" w:right="-108"/>
              <w:jc w:val="center"/>
              <w:rPr>
                <w:rFonts w:ascii="Times New Roman" w:hAnsi="Times New Roman" w:cs="Times New Roman"/>
                <w:sz w:val="16"/>
                <w:szCs w:val="16"/>
              </w:rPr>
            </w:pPr>
            <w:r w:rsidRPr="00640CF1">
              <w:rPr>
                <w:rFonts w:ascii="Times New Roman" w:hAnsi="Times New Roman" w:cs="Times New Roman"/>
                <w:sz w:val="16"/>
                <w:szCs w:val="16"/>
              </w:rPr>
              <w:t>Вид объекта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32E0FB" w14:textId="77777777" w:rsidR="00640CF1" w:rsidRPr="00640CF1" w:rsidRDefault="00640CF1" w:rsidP="00460D5D">
            <w:pPr>
              <w:ind w:left="-108" w:right="-108"/>
              <w:jc w:val="center"/>
              <w:rPr>
                <w:rFonts w:ascii="Times New Roman" w:hAnsi="Times New Roman" w:cs="Times New Roman"/>
                <w:sz w:val="16"/>
                <w:szCs w:val="16"/>
              </w:rPr>
            </w:pPr>
            <w:proofErr w:type="spellStart"/>
            <w:r w:rsidRPr="00640CF1">
              <w:rPr>
                <w:rFonts w:ascii="Times New Roman" w:hAnsi="Times New Roman" w:cs="Times New Roman"/>
                <w:sz w:val="16"/>
                <w:szCs w:val="16"/>
              </w:rPr>
              <w:t>Наз</w:t>
            </w:r>
            <w:proofErr w:type="spellEnd"/>
            <w:r w:rsidRPr="00640CF1">
              <w:rPr>
                <w:rFonts w:ascii="Times New Roman" w:hAnsi="Times New Roman" w:cs="Times New Roman"/>
                <w:sz w:val="16"/>
                <w:szCs w:val="16"/>
                <w:lang w:val="en-US"/>
              </w:rPr>
              <w:t>-</w:t>
            </w:r>
            <w:proofErr w:type="spellStart"/>
            <w:r w:rsidRPr="00640CF1">
              <w:rPr>
                <w:rFonts w:ascii="Times New Roman" w:hAnsi="Times New Roman" w:cs="Times New Roman"/>
                <w:sz w:val="16"/>
                <w:szCs w:val="16"/>
              </w:rPr>
              <w:t>наче</w:t>
            </w:r>
            <w:proofErr w:type="spellEnd"/>
            <w:r w:rsidRPr="00640CF1">
              <w:rPr>
                <w:rFonts w:ascii="Times New Roman" w:hAnsi="Times New Roman" w:cs="Times New Roman"/>
                <w:sz w:val="16"/>
                <w:szCs w:val="16"/>
                <w:lang w:val="en-US"/>
              </w:rPr>
              <w:t>-</w:t>
            </w:r>
            <w:proofErr w:type="spellStart"/>
            <w:r w:rsidRPr="00640CF1">
              <w:rPr>
                <w:rFonts w:ascii="Times New Roman" w:hAnsi="Times New Roman" w:cs="Times New Roman"/>
                <w:sz w:val="16"/>
                <w:szCs w:val="16"/>
              </w:rPr>
              <w:t>ние</w:t>
            </w:r>
            <w:proofErr w:type="spellEnd"/>
            <w:r w:rsidRPr="00640CF1">
              <w:rPr>
                <w:rFonts w:ascii="Times New Roman" w:hAnsi="Times New Roman" w:cs="Times New Roman"/>
                <w:sz w:val="16"/>
                <w:szCs w:val="16"/>
              </w:rPr>
              <w:t xml:space="preserve"> ОРО</w:t>
            </w:r>
          </w:p>
        </w:tc>
        <w:tc>
          <w:tcPr>
            <w:tcW w:w="5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EDD348" w14:textId="77777777" w:rsidR="00640CF1" w:rsidRPr="00640CF1" w:rsidRDefault="00640CF1" w:rsidP="00460D5D">
            <w:pPr>
              <w:ind w:left="-108" w:right="-110"/>
              <w:jc w:val="center"/>
              <w:rPr>
                <w:rFonts w:ascii="Times New Roman" w:hAnsi="Times New Roman" w:cs="Times New Roman"/>
                <w:sz w:val="16"/>
                <w:szCs w:val="16"/>
              </w:rPr>
            </w:pPr>
            <w:proofErr w:type="spellStart"/>
            <w:r w:rsidRPr="00640CF1">
              <w:rPr>
                <w:rFonts w:ascii="Times New Roman" w:hAnsi="Times New Roman" w:cs="Times New Roman"/>
                <w:sz w:val="16"/>
                <w:szCs w:val="16"/>
              </w:rPr>
              <w:t>Катего-рия</w:t>
            </w:r>
            <w:proofErr w:type="spellEnd"/>
            <w:r w:rsidRPr="00640CF1">
              <w:rPr>
                <w:rFonts w:ascii="Times New Roman" w:hAnsi="Times New Roman" w:cs="Times New Roman"/>
                <w:sz w:val="16"/>
                <w:szCs w:val="16"/>
              </w:rPr>
              <w:t xml:space="preserve"> объекта по ПТО УНВОС (I, II, III, IV)</w:t>
            </w:r>
          </w:p>
        </w:tc>
        <w:tc>
          <w:tcPr>
            <w:tcW w:w="2979" w:type="dxa"/>
            <w:gridSpan w:val="3"/>
            <w:tcBorders>
              <w:top w:val="single" w:sz="4" w:space="0" w:color="auto"/>
              <w:left w:val="nil"/>
              <w:bottom w:val="single" w:sz="4" w:space="0" w:color="auto"/>
              <w:right w:val="single" w:sz="4" w:space="0" w:color="auto"/>
            </w:tcBorders>
            <w:shd w:val="clear" w:color="000000" w:fill="FFFFFF"/>
            <w:vAlign w:val="center"/>
            <w:hideMark/>
          </w:tcPr>
          <w:p w14:paraId="31CF1952"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Эксплуатирующая организация</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0B200D" w14:textId="77777777" w:rsidR="00640CF1" w:rsidRPr="00640CF1" w:rsidRDefault="00640CF1" w:rsidP="00460D5D">
            <w:pPr>
              <w:ind w:left="-108" w:right="-108"/>
              <w:jc w:val="center"/>
              <w:rPr>
                <w:rFonts w:ascii="Times New Roman" w:hAnsi="Times New Roman" w:cs="Times New Roman"/>
                <w:sz w:val="16"/>
                <w:szCs w:val="16"/>
              </w:rPr>
            </w:pPr>
            <w:proofErr w:type="spellStart"/>
            <w:r w:rsidRPr="00640CF1">
              <w:rPr>
                <w:rFonts w:ascii="Times New Roman" w:hAnsi="Times New Roman" w:cs="Times New Roman"/>
                <w:sz w:val="16"/>
                <w:szCs w:val="16"/>
              </w:rPr>
              <w:t>Пло</w:t>
            </w:r>
            <w:proofErr w:type="spellEnd"/>
            <w:r w:rsidRPr="00640CF1">
              <w:rPr>
                <w:rFonts w:ascii="Times New Roman" w:hAnsi="Times New Roman" w:cs="Times New Roman"/>
                <w:sz w:val="16"/>
                <w:szCs w:val="16"/>
                <w:lang w:val="en-US"/>
              </w:rPr>
              <w:t>-</w:t>
            </w:r>
            <w:proofErr w:type="spellStart"/>
            <w:r w:rsidRPr="00640CF1">
              <w:rPr>
                <w:rFonts w:ascii="Times New Roman" w:hAnsi="Times New Roman" w:cs="Times New Roman"/>
                <w:sz w:val="16"/>
                <w:szCs w:val="16"/>
              </w:rPr>
              <w:t>щадь</w:t>
            </w:r>
            <w:proofErr w:type="spellEnd"/>
            <w:r w:rsidRPr="00640CF1">
              <w:rPr>
                <w:rFonts w:ascii="Times New Roman" w:hAnsi="Times New Roman" w:cs="Times New Roman"/>
                <w:sz w:val="16"/>
                <w:szCs w:val="16"/>
              </w:rPr>
              <w:t xml:space="preserve"> объекта, га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D97494" w14:textId="77777777" w:rsidR="00640CF1" w:rsidRPr="00640CF1" w:rsidRDefault="00640CF1" w:rsidP="00460D5D">
            <w:pPr>
              <w:ind w:left="-108" w:right="-108"/>
              <w:jc w:val="center"/>
              <w:rPr>
                <w:rFonts w:ascii="Times New Roman" w:hAnsi="Times New Roman" w:cs="Times New Roman"/>
                <w:sz w:val="16"/>
                <w:szCs w:val="16"/>
              </w:rPr>
            </w:pPr>
            <w:r w:rsidRPr="00640CF1">
              <w:rPr>
                <w:rFonts w:ascii="Times New Roman" w:hAnsi="Times New Roman" w:cs="Times New Roman"/>
                <w:sz w:val="16"/>
                <w:szCs w:val="16"/>
              </w:rPr>
              <w:t>Проектная вмести-</w:t>
            </w:r>
            <w:proofErr w:type="spellStart"/>
            <w:r w:rsidRPr="00640CF1">
              <w:rPr>
                <w:rFonts w:ascii="Times New Roman" w:hAnsi="Times New Roman" w:cs="Times New Roman"/>
                <w:sz w:val="16"/>
                <w:szCs w:val="16"/>
              </w:rPr>
              <w:t>мость</w:t>
            </w:r>
            <w:proofErr w:type="spellEnd"/>
            <w:r w:rsidRPr="00640CF1">
              <w:rPr>
                <w:rFonts w:ascii="Times New Roman" w:hAnsi="Times New Roman" w:cs="Times New Roman"/>
                <w:sz w:val="16"/>
                <w:szCs w:val="16"/>
              </w:rPr>
              <w:t xml:space="preserve">, </w:t>
            </w:r>
            <w:proofErr w:type="spellStart"/>
            <w:r w:rsidRPr="00640CF1">
              <w:rPr>
                <w:rFonts w:ascii="Times New Roman" w:hAnsi="Times New Roman" w:cs="Times New Roman"/>
                <w:sz w:val="16"/>
                <w:szCs w:val="16"/>
              </w:rPr>
              <w:t>тыс</w:t>
            </w:r>
            <w:proofErr w:type="spellEnd"/>
            <w:r w:rsidRPr="00640CF1">
              <w:rPr>
                <w:rFonts w:ascii="Times New Roman" w:hAnsi="Times New Roman" w:cs="Times New Roman"/>
                <w:sz w:val="16"/>
                <w:szCs w:val="16"/>
              </w:rPr>
              <w:t xml:space="preserve">   .тонн</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5A344B" w14:textId="77777777" w:rsidR="00640CF1" w:rsidRPr="00640CF1" w:rsidRDefault="00640CF1" w:rsidP="00460D5D">
            <w:pPr>
              <w:ind w:left="-108" w:right="-108"/>
              <w:jc w:val="center"/>
              <w:rPr>
                <w:rFonts w:ascii="Times New Roman" w:hAnsi="Times New Roman" w:cs="Times New Roman"/>
                <w:sz w:val="16"/>
                <w:szCs w:val="16"/>
              </w:rPr>
            </w:pPr>
            <w:r w:rsidRPr="00640CF1">
              <w:rPr>
                <w:rFonts w:ascii="Times New Roman" w:hAnsi="Times New Roman" w:cs="Times New Roman"/>
                <w:sz w:val="16"/>
                <w:szCs w:val="16"/>
              </w:rPr>
              <w:t>Оста-точная вместимость на 01.01.  2020, тыс. тонн</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951BFA" w14:textId="77777777" w:rsidR="00640CF1" w:rsidRPr="00640CF1" w:rsidRDefault="00640CF1" w:rsidP="00460D5D">
            <w:pPr>
              <w:ind w:left="-108" w:right="-108"/>
              <w:jc w:val="center"/>
              <w:rPr>
                <w:rFonts w:ascii="Times New Roman" w:hAnsi="Times New Roman" w:cs="Times New Roman"/>
                <w:sz w:val="16"/>
                <w:szCs w:val="16"/>
              </w:rPr>
            </w:pPr>
            <w:r w:rsidRPr="00640CF1">
              <w:rPr>
                <w:rFonts w:ascii="Times New Roman" w:hAnsi="Times New Roman" w:cs="Times New Roman"/>
                <w:sz w:val="16"/>
                <w:szCs w:val="16"/>
              </w:rPr>
              <w:t xml:space="preserve">Проектная мощность, </w:t>
            </w:r>
            <w:proofErr w:type="spellStart"/>
            <w:r w:rsidRPr="00640CF1">
              <w:rPr>
                <w:rFonts w:ascii="Times New Roman" w:hAnsi="Times New Roman" w:cs="Times New Roman"/>
                <w:sz w:val="16"/>
                <w:szCs w:val="16"/>
              </w:rPr>
              <w:t>тыс.тонн</w:t>
            </w:r>
            <w:proofErr w:type="spellEnd"/>
            <w:r w:rsidRPr="00640CF1">
              <w:rPr>
                <w:rFonts w:ascii="Times New Roman" w:hAnsi="Times New Roman" w:cs="Times New Roman"/>
                <w:sz w:val="16"/>
                <w:szCs w:val="16"/>
              </w:rPr>
              <w:t>/ год</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5F340A" w14:textId="77777777" w:rsidR="00640CF1" w:rsidRPr="00640CF1" w:rsidRDefault="00640CF1" w:rsidP="00460D5D">
            <w:pPr>
              <w:ind w:left="-108" w:right="-108"/>
              <w:jc w:val="center"/>
              <w:rPr>
                <w:rFonts w:ascii="Times New Roman" w:hAnsi="Times New Roman" w:cs="Times New Roman"/>
                <w:sz w:val="16"/>
                <w:szCs w:val="16"/>
              </w:rPr>
            </w:pPr>
            <w:r w:rsidRPr="00640CF1">
              <w:rPr>
                <w:rFonts w:ascii="Times New Roman" w:hAnsi="Times New Roman" w:cs="Times New Roman"/>
                <w:sz w:val="16"/>
                <w:szCs w:val="16"/>
              </w:rPr>
              <w:t xml:space="preserve">Классы </w:t>
            </w:r>
            <w:proofErr w:type="spellStart"/>
            <w:r w:rsidRPr="00640CF1">
              <w:rPr>
                <w:rFonts w:ascii="Times New Roman" w:hAnsi="Times New Roman" w:cs="Times New Roman"/>
                <w:sz w:val="16"/>
                <w:szCs w:val="16"/>
              </w:rPr>
              <w:t>опаснос-ти</w:t>
            </w:r>
            <w:proofErr w:type="spellEnd"/>
            <w:r w:rsidRPr="00640CF1">
              <w:rPr>
                <w:rFonts w:ascii="Times New Roman" w:hAnsi="Times New Roman" w:cs="Times New Roman"/>
                <w:sz w:val="16"/>
                <w:szCs w:val="16"/>
              </w:rPr>
              <w:t xml:space="preserve"> </w:t>
            </w:r>
            <w:proofErr w:type="spellStart"/>
            <w:r w:rsidRPr="00640CF1">
              <w:rPr>
                <w:rFonts w:ascii="Times New Roman" w:hAnsi="Times New Roman" w:cs="Times New Roman"/>
                <w:sz w:val="16"/>
                <w:szCs w:val="16"/>
              </w:rPr>
              <w:t>принима-емых</w:t>
            </w:r>
            <w:proofErr w:type="spellEnd"/>
            <w:r w:rsidRPr="00640CF1">
              <w:rPr>
                <w:rFonts w:ascii="Times New Roman" w:hAnsi="Times New Roman" w:cs="Times New Roman"/>
                <w:sz w:val="16"/>
                <w:szCs w:val="16"/>
              </w:rPr>
              <w:t xml:space="preserve"> отходов</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5C44E3" w14:textId="77777777" w:rsidR="00640CF1" w:rsidRPr="00640CF1" w:rsidRDefault="00640CF1" w:rsidP="00460D5D">
            <w:pPr>
              <w:ind w:left="-108" w:right="-108"/>
              <w:jc w:val="center"/>
              <w:rPr>
                <w:rFonts w:ascii="Times New Roman" w:hAnsi="Times New Roman" w:cs="Times New Roman"/>
                <w:sz w:val="16"/>
                <w:szCs w:val="16"/>
              </w:rPr>
            </w:pPr>
            <w:r w:rsidRPr="00640CF1">
              <w:rPr>
                <w:rFonts w:ascii="Times New Roman" w:hAnsi="Times New Roman" w:cs="Times New Roman"/>
                <w:sz w:val="16"/>
                <w:szCs w:val="16"/>
              </w:rPr>
              <w:t xml:space="preserve">Год ввода в </w:t>
            </w:r>
            <w:proofErr w:type="spellStart"/>
            <w:r w:rsidRPr="00640CF1">
              <w:rPr>
                <w:rFonts w:ascii="Times New Roman" w:hAnsi="Times New Roman" w:cs="Times New Roman"/>
                <w:sz w:val="16"/>
                <w:szCs w:val="16"/>
              </w:rPr>
              <w:t>эксплу-атацию</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AFD3"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 xml:space="preserve">Реквизиты документа на право </w:t>
            </w:r>
            <w:proofErr w:type="spellStart"/>
            <w:r w:rsidRPr="00640CF1">
              <w:rPr>
                <w:rFonts w:ascii="Times New Roman" w:hAnsi="Times New Roman" w:cs="Times New Roman"/>
                <w:sz w:val="16"/>
                <w:szCs w:val="16"/>
              </w:rPr>
              <w:t>пользова-ния</w:t>
            </w:r>
            <w:proofErr w:type="spellEnd"/>
            <w:r w:rsidRPr="00640CF1">
              <w:rPr>
                <w:rFonts w:ascii="Times New Roman" w:hAnsi="Times New Roman" w:cs="Times New Roman"/>
                <w:sz w:val="16"/>
                <w:szCs w:val="16"/>
              </w:rPr>
              <w:t xml:space="preserve"> объектом</w:t>
            </w:r>
          </w:p>
        </w:tc>
        <w:tc>
          <w:tcPr>
            <w:tcW w:w="7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25190E" w14:textId="77777777" w:rsidR="00640CF1" w:rsidRPr="00640CF1" w:rsidRDefault="00640CF1" w:rsidP="00460D5D">
            <w:pPr>
              <w:ind w:left="-108" w:right="-46"/>
              <w:jc w:val="center"/>
              <w:rPr>
                <w:rFonts w:ascii="Times New Roman" w:hAnsi="Times New Roman" w:cs="Times New Roman"/>
                <w:sz w:val="16"/>
                <w:szCs w:val="16"/>
              </w:rPr>
            </w:pPr>
            <w:proofErr w:type="spellStart"/>
            <w:r w:rsidRPr="00640CF1">
              <w:rPr>
                <w:rFonts w:ascii="Times New Roman" w:hAnsi="Times New Roman" w:cs="Times New Roman"/>
                <w:sz w:val="16"/>
                <w:szCs w:val="16"/>
              </w:rPr>
              <w:t>Реквизи</w:t>
            </w:r>
            <w:proofErr w:type="spellEnd"/>
            <w:r w:rsidRPr="00640CF1">
              <w:rPr>
                <w:rFonts w:ascii="Times New Roman" w:hAnsi="Times New Roman" w:cs="Times New Roman"/>
                <w:sz w:val="16"/>
                <w:szCs w:val="16"/>
              </w:rPr>
              <w:t xml:space="preserve">-ты </w:t>
            </w:r>
            <w:proofErr w:type="spellStart"/>
            <w:r w:rsidRPr="00640CF1">
              <w:rPr>
                <w:rFonts w:ascii="Times New Roman" w:hAnsi="Times New Roman" w:cs="Times New Roman"/>
                <w:sz w:val="16"/>
                <w:szCs w:val="16"/>
              </w:rPr>
              <w:t>докумен</w:t>
            </w:r>
            <w:proofErr w:type="spellEnd"/>
            <w:r w:rsidRPr="00640CF1">
              <w:rPr>
                <w:rFonts w:ascii="Times New Roman" w:hAnsi="Times New Roman" w:cs="Times New Roman"/>
                <w:sz w:val="16"/>
                <w:szCs w:val="16"/>
              </w:rPr>
              <w:t xml:space="preserve">-та об отводе </w:t>
            </w:r>
            <w:proofErr w:type="spellStart"/>
            <w:r w:rsidRPr="00640CF1">
              <w:rPr>
                <w:rFonts w:ascii="Times New Roman" w:hAnsi="Times New Roman" w:cs="Times New Roman"/>
                <w:sz w:val="16"/>
                <w:szCs w:val="16"/>
              </w:rPr>
              <w:t>земельн</w:t>
            </w:r>
            <w:proofErr w:type="spellEnd"/>
            <w:r w:rsidRPr="00640CF1">
              <w:rPr>
                <w:rFonts w:ascii="Times New Roman" w:hAnsi="Times New Roman" w:cs="Times New Roman"/>
                <w:sz w:val="16"/>
                <w:szCs w:val="16"/>
              </w:rPr>
              <w:t xml:space="preserve">-ого участка под </w:t>
            </w:r>
            <w:proofErr w:type="spellStart"/>
            <w:r w:rsidRPr="00640CF1">
              <w:rPr>
                <w:rFonts w:ascii="Times New Roman" w:hAnsi="Times New Roman" w:cs="Times New Roman"/>
                <w:sz w:val="16"/>
                <w:szCs w:val="16"/>
              </w:rPr>
              <w:t>размеще-ние</w:t>
            </w:r>
            <w:proofErr w:type="spellEnd"/>
            <w:r w:rsidRPr="00640CF1">
              <w:rPr>
                <w:rFonts w:ascii="Times New Roman" w:hAnsi="Times New Roman" w:cs="Times New Roman"/>
                <w:sz w:val="16"/>
                <w:szCs w:val="16"/>
              </w:rPr>
              <w:t xml:space="preserve"> ОРО</w:t>
            </w:r>
          </w:p>
        </w:tc>
        <w:tc>
          <w:tcPr>
            <w:tcW w:w="8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3EFB09"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 xml:space="preserve">Дата </w:t>
            </w:r>
            <w:proofErr w:type="spellStart"/>
            <w:r w:rsidRPr="00640CF1">
              <w:rPr>
                <w:rFonts w:ascii="Times New Roman" w:hAnsi="Times New Roman" w:cs="Times New Roman"/>
                <w:sz w:val="16"/>
                <w:szCs w:val="16"/>
              </w:rPr>
              <w:t>проведе-ния</w:t>
            </w:r>
            <w:proofErr w:type="spellEnd"/>
            <w:r w:rsidRPr="00640CF1">
              <w:rPr>
                <w:rFonts w:ascii="Times New Roman" w:hAnsi="Times New Roman" w:cs="Times New Roman"/>
                <w:sz w:val="16"/>
                <w:szCs w:val="16"/>
              </w:rPr>
              <w:t xml:space="preserve"> послед-ней </w:t>
            </w:r>
            <w:proofErr w:type="spellStart"/>
            <w:r w:rsidRPr="00640CF1">
              <w:rPr>
                <w:rFonts w:ascii="Times New Roman" w:hAnsi="Times New Roman" w:cs="Times New Roman"/>
                <w:sz w:val="16"/>
                <w:szCs w:val="16"/>
              </w:rPr>
              <w:t>инвента-ризации</w:t>
            </w:r>
            <w:proofErr w:type="spellEnd"/>
            <w:r w:rsidRPr="00640CF1">
              <w:rPr>
                <w:rFonts w:ascii="Times New Roman" w:hAnsi="Times New Roman" w:cs="Times New Roman"/>
                <w:sz w:val="16"/>
                <w:szCs w:val="16"/>
              </w:rPr>
              <w:t xml:space="preserve"> ОРО</w:t>
            </w:r>
          </w:p>
        </w:tc>
      </w:tr>
      <w:tr w:rsidR="00640CF1" w:rsidRPr="00640CF1" w14:paraId="01A54471" w14:textId="77777777" w:rsidTr="00460D5D">
        <w:trPr>
          <w:trHeight w:val="3864"/>
          <w:jc w:val="center"/>
        </w:trPr>
        <w:tc>
          <w:tcPr>
            <w:tcW w:w="342" w:type="dxa"/>
            <w:vMerge/>
            <w:tcBorders>
              <w:top w:val="single" w:sz="4" w:space="0" w:color="auto"/>
              <w:left w:val="single" w:sz="4" w:space="0" w:color="auto"/>
              <w:bottom w:val="single" w:sz="4" w:space="0" w:color="auto"/>
              <w:right w:val="single" w:sz="4" w:space="0" w:color="auto"/>
            </w:tcBorders>
            <w:vAlign w:val="center"/>
            <w:hideMark/>
          </w:tcPr>
          <w:p w14:paraId="04AF99EA" w14:textId="77777777" w:rsidR="00640CF1" w:rsidRPr="00640CF1" w:rsidRDefault="00640CF1" w:rsidP="00460D5D">
            <w:pPr>
              <w:rPr>
                <w:rFonts w:ascii="Times New Roman" w:hAnsi="Times New Roman" w:cs="Times New Roman"/>
                <w:sz w:val="16"/>
                <w:szCs w:val="16"/>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5FB06818" w14:textId="77777777" w:rsidR="00640CF1" w:rsidRPr="00640CF1" w:rsidRDefault="00640CF1" w:rsidP="00460D5D">
            <w:pPr>
              <w:rPr>
                <w:rFonts w:ascii="Times New Roman" w:hAnsi="Times New Roman" w:cs="Times New Roman"/>
                <w:sz w:val="16"/>
                <w:szCs w:val="16"/>
              </w:rPr>
            </w:pPr>
          </w:p>
        </w:tc>
        <w:tc>
          <w:tcPr>
            <w:tcW w:w="837" w:type="dxa"/>
            <w:tcBorders>
              <w:top w:val="nil"/>
              <w:left w:val="single" w:sz="4" w:space="0" w:color="auto"/>
              <w:bottom w:val="single" w:sz="4" w:space="0" w:color="auto"/>
              <w:right w:val="single" w:sz="4" w:space="0" w:color="auto"/>
            </w:tcBorders>
            <w:shd w:val="clear" w:color="000000" w:fill="FFFFFF"/>
            <w:vAlign w:val="center"/>
            <w:hideMark/>
          </w:tcPr>
          <w:p w14:paraId="0D9650E0" w14:textId="77777777" w:rsidR="00640CF1" w:rsidRPr="00640CF1" w:rsidRDefault="00640CF1" w:rsidP="00460D5D">
            <w:pPr>
              <w:jc w:val="center"/>
              <w:rPr>
                <w:rFonts w:ascii="Times New Roman" w:hAnsi="Times New Roman" w:cs="Times New Roman"/>
                <w:sz w:val="16"/>
                <w:szCs w:val="16"/>
              </w:rPr>
            </w:pPr>
            <w:proofErr w:type="spellStart"/>
            <w:r w:rsidRPr="00640CF1">
              <w:rPr>
                <w:rFonts w:ascii="Times New Roman" w:hAnsi="Times New Roman" w:cs="Times New Roman"/>
                <w:sz w:val="16"/>
                <w:szCs w:val="16"/>
              </w:rPr>
              <w:t>Геогра</w:t>
            </w:r>
            <w:proofErr w:type="spellEnd"/>
            <w:r w:rsidRPr="00640CF1">
              <w:rPr>
                <w:rFonts w:ascii="Times New Roman" w:hAnsi="Times New Roman" w:cs="Times New Roman"/>
                <w:sz w:val="16"/>
                <w:szCs w:val="16"/>
              </w:rPr>
              <w:t>-</w:t>
            </w:r>
            <w:proofErr w:type="spellStart"/>
            <w:r w:rsidRPr="00640CF1">
              <w:rPr>
                <w:rFonts w:ascii="Times New Roman" w:hAnsi="Times New Roman" w:cs="Times New Roman"/>
                <w:sz w:val="16"/>
                <w:szCs w:val="16"/>
              </w:rPr>
              <w:t>фичес</w:t>
            </w:r>
            <w:proofErr w:type="spellEnd"/>
            <w:r w:rsidRPr="00640CF1">
              <w:rPr>
                <w:rFonts w:ascii="Times New Roman" w:hAnsi="Times New Roman" w:cs="Times New Roman"/>
                <w:sz w:val="16"/>
                <w:szCs w:val="16"/>
              </w:rPr>
              <w:t xml:space="preserve">-кие </w:t>
            </w:r>
            <w:proofErr w:type="spellStart"/>
            <w:r w:rsidRPr="00640CF1">
              <w:rPr>
                <w:rFonts w:ascii="Times New Roman" w:hAnsi="Times New Roman" w:cs="Times New Roman"/>
                <w:sz w:val="16"/>
                <w:szCs w:val="16"/>
              </w:rPr>
              <w:t>коорди-наты</w:t>
            </w:r>
            <w:proofErr w:type="spellEnd"/>
          </w:p>
        </w:tc>
        <w:tc>
          <w:tcPr>
            <w:tcW w:w="820" w:type="dxa"/>
            <w:tcBorders>
              <w:top w:val="nil"/>
              <w:left w:val="single" w:sz="4" w:space="0" w:color="auto"/>
              <w:bottom w:val="single" w:sz="4" w:space="0" w:color="auto"/>
              <w:right w:val="single" w:sz="4" w:space="0" w:color="auto"/>
            </w:tcBorders>
            <w:shd w:val="clear" w:color="000000" w:fill="FFFFFF"/>
            <w:vAlign w:val="center"/>
            <w:hideMark/>
          </w:tcPr>
          <w:p w14:paraId="5AA96123"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Ближайший населенный пункт, км и наименование</w:t>
            </w:r>
          </w:p>
        </w:tc>
        <w:tc>
          <w:tcPr>
            <w:tcW w:w="594" w:type="dxa"/>
            <w:tcBorders>
              <w:top w:val="nil"/>
              <w:left w:val="single" w:sz="4" w:space="0" w:color="auto"/>
              <w:bottom w:val="single" w:sz="4" w:space="0" w:color="auto"/>
              <w:right w:val="single" w:sz="4" w:space="0" w:color="auto"/>
            </w:tcBorders>
            <w:shd w:val="clear" w:color="000000" w:fill="FFFFFF"/>
            <w:vAlign w:val="center"/>
            <w:hideMark/>
          </w:tcPr>
          <w:p w14:paraId="2F006BA9"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Код ОКТМО</w:t>
            </w:r>
          </w:p>
        </w:tc>
        <w:tc>
          <w:tcPr>
            <w:tcW w:w="1138" w:type="dxa"/>
            <w:tcBorders>
              <w:top w:val="nil"/>
              <w:left w:val="single" w:sz="4" w:space="0" w:color="auto"/>
              <w:bottom w:val="single" w:sz="4" w:space="0" w:color="auto"/>
              <w:right w:val="single" w:sz="4" w:space="0" w:color="auto"/>
            </w:tcBorders>
            <w:shd w:val="clear" w:color="000000" w:fill="FFFFFF"/>
            <w:vAlign w:val="center"/>
            <w:hideMark/>
          </w:tcPr>
          <w:p w14:paraId="3E2EF41B"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Кадастровый номер участка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A57951D" w14:textId="77777777" w:rsidR="00640CF1" w:rsidRPr="00640CF1" w:rsidRDefault="00640CF1" w:rsidP="00460D5D">
            <w:pP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004330" w14:textId="77777777" w:rsidR="00640CF1" w:rsidRPr="00640CF1" w:rsidRDefault="00640CF1" w:rsidP="00460D5D">
            <w:pPr>
              <w:rPr>
                <w:rFonts w:ascii="Times New Roman" w:hAnsi="Times New Roman" w:cs="Times New Roman"/>
                <w:sz w:val="16"/>
                <w:szCs w:val="16"/>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0E1E777C" w14:textId="77777777" w:rsidR="00640CF1" w:rsidRPr="00640CF1" w:rsidRDefault="00640CF1" w:rsidP="00460D5D">
            <w:pPr>
              <w:rPr>
                <w:rFonts w:ascii="Times New Roman" w:hAnsi="Times New Roman" w:cs="Times New Roman"/>
                <w:sz w:val="16"/>
                <w:szCs w:val="16"/>
              </w:rPr>
            </w:pPr>
          </w:p>
        </w:tc>
        <w:tc>
          <w:tcPr>
            <w:tcW w:w="806" w:type="dxa"/>
            <w:tcBorders>
              <w:top w:val="nil"/>
              <w:left w:val="single" w:sz="4" w:space="0" w:color="auto"/>
              <w:bottom w:val="single" w:sz="4" w:space="0" w:color="auto"/>
              <w:right w:val="single" w:sz="4" w:space="0" w:color="auto"/>
            </w:tcBorders>
            <w:shd w:val="clear" w:color="000000" w:fill="FFFFFF"/>
            <w:vAlign w:val="center"/>
            <w:hideMark/>
          </w:tcPr>
          <w:p w14:paraId="41DA8B04"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Наиме</w:t>
            </w:r>
            <w:r w:rsidRPr="00640CF1">
              <w:rPr>
                <w:rFonts w:ascii="Times New Roman" w:hAnsi="Times New Roman" w:cs="Times New Roman"/>
                <w:sz w:val="16"/>
                <w:szCs w:val="16"/>
                <w:lang w:val="en-US"/>
              </w:rPr>
              <w:t>-</w:t>
            </w:r>
            <w:proofErr w:type="spellStart"/>
            <w:r w:rsidRPr="00640CF1">
              <w:rPr>
                <w:rFonts w:ascii="Times New Roman" w:hAnsi="Times New Roman" w:cs="Times New Roman"/>
                <w:sz w:val="16"/>
                <w:szCs w:val="16"/>
              </w:rPr>
              <w:t>нование</w:t>
            </w:r>
            <w:proofErr w:type="spellEnd"/>
          </w:p>
        </w:tc>
        <w:tc>
          <w:tcPr>
            <w:tcW w:w="1180" w:type="dxa"/>
            <w:tcBorders>
              <w:top w:val="nil"/>
              <w:left w:val="single" w:sz="4" w:space="0" w:color="auto"/>
              <w:bottom w:val="single" w:sz="4" w:space="0" w:color="auto"/>
              <w:right w:val="single" w:sz="4" w:space="0" w:color="auto"/>
            </w:tcBorders>
            <w:shd w:val="clear" w:color="000000" w:fill="FFFFFF"/>
            <w:vAlign w:val="center"/>
            <w:hideMark/>
          </w:tcPr>
          <w:p w14:paraId="7813F06A"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ИНН</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FFB1C27"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Реквизиты лицензии на право осуществления деятельности по размещению отходов I-IV классов опасности</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F73D191" w14:textId="77777777" w:rsidR="00640CF1" w:rsidRPr="00640CF1" w:rsidRDefault="00640CF1" w:rsidP="00460D5D">
            <w:pP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3B99DE" w14:textId="77777777" w:rsidR="00640CF1" w:rsidRPr="00640CF1" w:rsidRDefault="00640CF1" w:rsidP="00460D5D">
            <w:pP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E8AAC97" w14:textId="77777777" w:rsidR="00640CF1" w:rsidRPr="00640CF1" w:rsidRDefault="00640CF1" w:rsidP="00460D5D">
            <w:pP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0C1FFB" w14:textId="77777777" w:rsidR="00640CF1" w:rsidRPr="00640CF1" w:rsidRDefault="00640CF1" w:rsidP="00460D5D">
            <w:pP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3B53A" w14:textId="77777777" w:rsidR="00640CF1" w:rsidRPr="00640CF1" w:rsidRDefault="00640CF1" w:rsidP="00460D5D">
            <w:pP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7BC5220" w14:textId="77777777" w:rsidR="00640CF1" w:rsidRPr="00640CF1" w:rsidRDefault="00640CF1" w:rsidP="00460D5D">
            <w:pPr>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A79096" w14:textId="77777777" w:rsidR="00640CF1" w:rsidRPr="00640CF1" w:rsidRDefault="00640CF1" w:rsidP="00460D5D">
            <w:pPr>
              <w:rPr>
                <w:rFonts w:ascii="Times New Roman" w:hAnsi="Times New Roman" w:cs="Times New Roman"/>
                <w:sz w:val="16"/>
                <w:szCs w:val="16"/>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14:paraId="4D6280D1" w14:textId="77777777" w:rsidR="00640CF1" w:rsidRPr="00640CF1" w:rsidRDefault="00640CF1" w:rsidP="00460D5D">
            <w:pPr>
              <w:rPr>
                <w:rFonts w:ascii="Times New Roman" w:hAnsi="Times New Roman" w:cs="Times New Roman"/>
                <w:sz w:val="16"/>
                <w:szCs w:val="16"/>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56F49FDA" w14:textId="77777777" w:rsidR="00640CF1" w:rsidRPr="00640CF1" w:rsidRDefault="00640CF1" w:rsidP="00460D5D">
            <w:pPr>
              <w:rPr>
                <w:rFonts w:ascii="Times New Roman" w:hAnsi="Times New Roman" w:cs="Times New Roman"/>
                <w:sz w:val="16"/>
                <w:szCs w:val="16"/>
              </w:rPr>
            </w:pPr>
          </w:p>
        </w:tc>
      </w:tr>
      <w:tr w:rsidR="00640CF1" w:rsidRPr="00640CF1" w14:paraId="417E740A" w14:textId="77777777" w:rsidTr="00460D5D">
        <w:trPr>
          <w:trHeight w:val="274"/>
          <w:jc w:val="center"/>
        </w:trPr>
        <w:tc>
          <w:tcPr>
            <w:tcW w:w="3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3F5926" w14:textId="77777777" w:rsidR="00640CF1" w:rsidRPr="00640CF1" w:rsidRDefault="00640CF1" w:rsidP="00460D5D">
            <w:pPr>
              <w:jc w:val="center"/>
              <w:rPr>
                <w:rFonts w:ascii="Times New Roman" w:hAnsi="Times New Roman" w:cs="Times New Roman"/>
                <w:sz w:val="16"/>
                <w:szCs w:val="16"/>
              </w:rPr>
            </w:pPr>
            <w:r w:rsidRPr="00640CF1">
              <w:rPr>
                <w:rFonts w:ascii="Times New Roman" w:hAnsi="Times New Roman" w:cs="Times New Roman"/>
                <w:sz w:val="16"/>
                <w:szCs w:val="16"/>
              </w:rPr>
              <w:t>1</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14:paraId="654BE630" w14:textId="77777777" w:rsidR="00640CF1" w:rsidRPr="00640CF1" w:rsidRDefault="00640CF1" w:rsidP="00460D5D">
            <w:pPr>
              <w:ind w:left="-25" w:right="-95"/>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 xml:space="preserve">Полигон ТКО </w:t>
            </w:r>
            <w:proofErr w:type="spellStart"/>
            <w:r w:rsidRPr="00640CF1">
              <w:rPr>
                <w:rFonts w:ascii="Times New Roman" w:hAnsi="Times New Roman" w:cs="Times New Roman"/>
                <w:color w:val="000000"/>
                <w:sz w:val="16"/>
                <w:szCs w:val="16"/>
              </w:rPr>
              <w:t>Мглинс</w:t>
            </w:r>
            <w:proofErr w:type="spellEnd"/>
            <w:r w:rsidRPr="00640CF1">
              <w:rPr>
                <w:rFonts w:ascii="Times New Roman" w:hAnsi="Times New Roman" w:cs="Times New Roman"/>
                <w:color w:val="000000"/>
                <w:sz w:val="16"/>
                <w:szCs w:val="16"/>
              </w:rPr>
              <w:t>-кий район</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2BCAAD82" w14:textId="77777777" w:rsidR="00640CF1" w:rsidRPr="00640CF1" w:rsidRDefault="00640CF1" w:rsidP="00460D5D">
            <w:pPr>
              <w:ind w:left="-121"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53,06682, 32,893079</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196F278D" w14:textId="77777777" w:rsidR="00640CF1" w:rsidRPr="00640CF1" w:rsidRDefault="00640CF1" w:rsidP="00460D5D">
            <w:pPr>
              <w:ind w:left="-108" w:right="-139"/>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 xml:space="preserve">Брянская область, Мглинский район, в 1100 м от             г. Мглин по </w:t>
            </w:r>
            <w:proofErr w:type="spellStart"/>
            <w:r w:rsidRPr="00640CF1">
              <w:rPr>
                <w:rFonts w:ascii="Times New Roman" w:hAnsi="Times New Roman" w:cs="Times New Roman"/>
                <w:color w:val="000000"/>
                <w:sz w:val="16"/>
                <w:szCs w:val="16"/>
              </w:rPr>
              <w:t>направле-нию</w:t>
            </w:r>
            <w:proofErr w:type="spellEnd"/>
            <w:r w:rsidRPr="00640CF1">
              <w:rPr>
                <w:rFonts w:ascii="Times New Roman" w:hAnsi="Times New Roman" w:cs="Times New Roman"/>
                <w:color w:val="000000"/>
                <w:sz w:val="16"/>
                <w:szCs w:val="16"/>
              </w:rPr>
              <w:t xml:space="preserve"> на запад</w:t>
            </w:r>
          </w:p>
        </w:tc>
        <w:tc>
          <w:tcPr>
            <w:tcW w:w="594" w:type="dxa"/>
            <w:tcBorders>
              <w:top w:val="single" w:sz="4" w:space="0" w:color="auto"/>
              <w:left w:val="nil"/>
              <w:bottom w:val="single" w:sz="4" w:space="0" w:color="auto"/>
              <w:right w:val="single" w:sz="4" w:space="0" w:color="auto"/>
            </w:tcBorders>
            <w:shd w:val="clear" w:color="000000" w:fill="FFFFFF"/>
            <w:vAlign w:val="center"/>
            <w:hideMark/>
          </w:tcPr>
          <w:p w14:paraId="584CFF19" w14:textId="77777777" w:rsidR="00640CF1" w:rsidRPr="00640CF1" w:rsidRDefault="00640CF1" w:rsidP="00460D5D">
            <w:pPr>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15636000</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1CE348BC" w14:textId="77777777" w:rsidR="00640CF1" w:rsidRPr="00640CF1" w:rsidRDefault="00640CF1" w:rsidP="00460D5D">
            <w:pPr>
              <w:ind w:left="-104"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32:16:0300101:23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566A284A" w14:textId="77777777" w:rsidR="00640CF1" w:rsidRPr="00640CF1" w:rsidRDefault="00640CF1" w:rsidP="00460D5D">
            <w:pPr>
              <w:ind w:left="-108"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Поли-гон ТКО</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1989079" w14:textId="77777777" w:rsidR="00640CF1" w:rsidRPr="00640CF1" w:rsidRDefault="00640CF1" w:rsidP="00460D5D">
            <w:pPr>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Захоронение</w:t>
            </w:r>
          </w:p>
        </w:tc>
        <w:tc>
          <w:tcPr>
            <w:tcW w:w="565" w:type="dxa"/>
            <w:tcBorders>
              <w:top w:val="single" w:sz="4" w:space="0" w:color="auto"/>
              <w:left w:val="nil"/>
              <w:bottom w:val="single" w:sz="4" w:space="0" w:color="auto"/>
              <w:right w:val="single" w:sz="4" w:space="0" w:color="auto"/>
            </w:tcBorders>
            <w:shd w:val="clear" w:color="000000" w:fill="FFFFFF"/>
            <w:vAlign w:val="center"/>
            <w:hideMark/>
          </w:tcPr>
          <w:p w14:paraId="14EB59E3" w14:textId="77777777" w:rsidR="00640CF1" w:rsidRPr="00640CF1" w:rsidRDefault="00640CF1" w:rsidP="00460D5D">
            <w:pPr>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14:paraId="23E40A78" w14:textId="77777777" w:rsidR="00640CF1" w:rsidRPr="00640CF1" w:rsidRDefault="00640CF1" w:rsidP="00460D5D">
            <w:pPr>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Мглин-</w:t>
            </w:r>
            <w:proofErr w:type="spellStart"/>
            <w:r w:rsidRPr="00640CF1">
              <w:rPr>
                <w:rFonts w:ascii="Times New Roman" w:hAnsi="Times New Roman" w:cs="Times New Roman"/>
                <w:color w:val="000000"/>
                <w:sz w:val="16"/>
                <w:szCs w:val="16"/>
              </w:rPr>
              <w:t>ское</w:t>
            </w:r>
            <w:proofErr w:type="spellEnd"/>
            <w:r w:rsidRPr="00640CF1">
              <w:rPr>
                <w:rFonts w:ascii="Times New Roman" w:hAnsi="Times New Roman" w:cs="Times New Roman"/>
                <w:color w:val="000000"/>
                <w:sz w:val="16"/>
                <w:szCs w:val="16"/>
              </w:rPr>
              <w:t xml:space="preserve"> МУП ЖКХ</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7E726F7D" w14:textId="77777777" w:rsidR="00640CF1" w:rsidRPr="00640CF1" w:rsidRDefault="00640CF1" w:rsidP="00460D5D">
            <w:pPr>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3253000293</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72BFCB5" w14:textId="77777777" w:rsidR="00640CF1" w:rsidRPr="00640CF1" w:rsidRDefault="00640CF1" w:rsidP="00460D5D">
            <w:pPr>
              <w:ind w:left="-108"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 (32)-520-СТР от 30.06.2016 г.</w:t>
            </w:r>
          </w:p>
        </w:tc>
        <w:tc>
          <w:tcPr>
            <w:tcW w:w="425" w:type="dxa"/>
            <w:tcBorders>
              <w:top w:val="single" w:sz="4" w:space="0" w:color="auto"/>
              <w:left w:val="nil"/>
              <w:bottom w:val="single" w:sz="4" w:space="0" w:color="auto"/>
              <w:right w:val="single" w:sz="4" w:space="0" w:color="auto"/>
            </w:tcBorders>
            <w:shd w:val="clear" w:color="000000" w:fill="FFFFFF"/>
            <w:vAlign w:val="center"/>
            <w:hideMark/>
          </w:tcPr>
          <w:p w14:paraId="3D8A6D9E" w14:textId="77777777" w:rsidR="00640CF1" w:rsidRPr="00640CF1" w:rsidRDefault="00640CF1" w:rsidP="00460D5D">
            <w:pPr>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4,3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29C1347" w14:textId="77777777" w:rsidR="00640CF1" w:rsidRPr="00640CF1" w:rsidRDefault="00640CF1" w:rsidP="00460D5D">
            <w:pPr>
              <w:ind w:left="-108"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288,269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389C4C35" w14:textId="77777777" w:rsidR="00640CF1" w:rsidRPr="00640CF1" w:rsidRDefault="00640CF1" w:rsidP="00460D5D">
            <w:pPr>
              <w:ind w:left="-108"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213,26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F2456AF" w14:textId="77777777" w:rsidR="00640CF1" w:rsidRPr="00640CF1" w:rsidRDefault="00640CF1" w:rsidP="00460D5D">
            <w:pPr>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7,03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01E68B8" w14:textId="77777777" w:rsidR="00640CF1" w:rsidRPr="00640CF1" w:rsidRDefault="00640CF1" w:rsidP="00460D5D">
            <w:pPr>
              <w:ind w:left="-108"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IV,V</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9A418F5" w14:textId="77777777" w:rsidR="00640CF1" w:rsidRPr="00640CF1" w:rsidRDefault="00640CF1" w:rsidP="00460D5D">
            <w:pPr>
              <w:ind w:left="-108"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 2010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75E5F19" w14:textId="77777777" w:rsidR="00640CF1" w:rsidRPr="00640CF1" w:rsidRDefault="00640CF1" w:rsidP="00460D5D">
            <w:pPr>
              <w:ind w:left="-108" w:right="-108"/>
              <w:jc w:val="center"/>
              <w:rPr>
                <w:rFonts w:ascii="Times New Roman" w:hAnsi="Times New Roman" w:cs="Times New Roman"/>
                <w:color w:val="000000"/>
                <w:sz w:val="16"/>
                <w:szCs w:val="16"/>
              </w:rPr>
            </w:pPr>
            <w:proofErr w:type="spellStart"/>
            <w:r w:rsidRPr="00640CF1">
              <w:rPr>
                <w:rFonts w:ascii="Times New Roman" w:hAnsi="Times New Roman" w:cs="Times New Roman"/>
                <w:color w:val="000000"/>
                <w:sz w:val="16"/>
                <w:szCs w:val="16"/>
              </w:rPr>
              <w:t>Постановле-ние</w:t>
            </w:r>
            <w:proofErr w:type="spellEnd"/>
            <w:r w:rsidRPr="00640CF1">
              <w:rPr>
                <w:rFonts w:ascii="Times New Roman" w:hAnsi="Times New Roman" w:cs="Times New Roman"/>
                <w:color w:val="000000"/>
                <w:sz w:val="16"/>
                <w:szCs w:val="16"/>
              </w:rPr>
              <w:t xml:space="preserve"> </w:t>
            </w:r>
            <w:proofErr w:type="spellStart"/>
            <w:r w:rsidRPr="00640CF1">
              <w:rPr>
                <w:rFonts w:ascii="Times New Roman" w:hAnsi="Times New Roman" w:cs="Times New Roman"/>
                <w:color w:val="000000"/>
                <w:sz w:val="16"/>
                <w:szCs w:val="16"/>
              </w:rPr>
              <w:t>администра-ции</w:t>
            </w:r>
            <w:proofErr w:type="spellEnd"/>
            <w:r w:rsidRPr="00640CF1">
              <w:rPr>
                <w:rFonts w:ascii="Times New Roman" w:hAnsi="Times New Roman" w:cs="Times New Roman"/>
                <w:color w:val="000000"/>
                <w:sz w:val="16"/>
                <w:szCs w:val="16"/>
              </w:rPr>
              <w:t xml:space="preserve"> Мглинского района от 27.12.2006 №76</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14:paraId="6A7311BB" w14:textId="77777777" w:rsidR="00640CF1" w:rsidRPr="00640CF1" w:rsidRDefault="00640CF1" w:rsidP="00460D5D">
            <w:pPr>
              <w:ind w:left="-108"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w:t>
            </w:r>
          </w:p>
        </w:tc>
        <w:tc>
          <w:tcPr>
            <w:tcW w:w="866" w:type="dxa"/>
            <w:tcBorders>
              <w:top w:val="single" w:sz="4" w:space="0" w:color="auto"/>
              <w:left w:val="nil"/>
              <w:bottom w:val="single" w:sz="4" w:space="0" w:color="auto"/>
              <w:right w:val="single" w:sz="4" w:space="0" w:color="auto"/>
            </w:tcBorders>
            <w:shd w:val="clear" w:color="000000" w:fill="FFFFFF"/>
            <w:vAlign w:val="center"/>
            <w:hideMark/>
          </w:tcPr>
          <w:p w14:paraId="5B7C0FFE" w14:textId="77777777" w:rsidR="00640CF1" w:rsidRPr="00640CF1" w:rsidRDefault="00640CF1" w:rsidP="00460D5D">
            <w:pPr>
              <w:ind w:left="-108" w:right="-108"/>
              <w:jc w:val="center"/>
              <w:rPr>
                <w:rFonts w:ascii="Times New Roman" w:hAnsi="Times New Roman" w:cs="Times New Roman"/>
                <w:color w:val="000000"/>
                <w:sz w:val="16"/>
                <w:szCs w:val="16"/>
              </w:rPr>
            </w:pPr>
            <w:r w:rsidRPr="00640CF1">
              <w:rPr>
                <w:rFonts w:ascii="Times New Roman" w:hAnsi="Times New Roman" w:cs="Times New Roman"/>
                <w:color w:val="000000"/>
                <w:sz w:val="16"/>
                <w:szCs w:val="16"/>
              </w:rPr>
              <w:t>22.06.2015</w:t>
            </w:r>
          </w:p>
        </w:tc>
      </w:tr>
    </w:tbl>
    <w:p w14:paraId="4E48F4C0" w14:textId="77777777" w:rsidR="00DD569D" w:rsidRPr="00640CF1" w:rsidRDefault="00DD569D" w:rsidP="00232EDD">
      <w:pPr>
        <w:pStyle w:val="Maximyz0"/>
        <w:spacing w:line="276" w:lineRule="auto"/>
        <w:ind w:left="-426"/>
        <w:rPr>
          <w:sz w:val="16"/>
          <w:szCs w:val="16"/>
        </w:rPr>
      </w:pPr>
    </w:p>
    <w:p w14:paraId="5FE2472E" w14:textId="77777777" w:rsidR="00DD569D" w:rsidRPr="00640CF1" w:rsidRDefault="00DD569D" w:rsidP="00232EDD">
      <w:pPr>
        <w:pStyle w:val="Maximyz0"/>
        <w:spacing w:line="276" w:lineRule="auto"/>
        <w:ind w:left="-426"/>
        <w:rPr>
          <w:sz w:val="16"/>
          <w:szCs w:val="16"/>
        </w:rPr>
      </w:pPr>
    </w:p>
    <w:p w14:paraId="315A0397" w14:textId="3F866AC2" w:rsidR="002923EA" w:rsidRDefault="002923EA" w:rsidP="009116E6">
      <w:pPr>
        <w:pStyle w:val="Maximyz0"/>
        <w:spacing w:line="276" w:lineRule="auto"/>
        <w:ind w:left="-426" w:firstLine="284"/>
        <w:rPr>
          <w:szCs w:val="24"/>
        </w:rPr>
      </w:pPr>
    </w:p>
    <w:p w14:paraId="22BA6C12" w14:textId="64D0AEFA" w:rsidR="00640CF1" w:rsidRDefault="00640CF1" w:rsidP="009116E6">
      <w:pPr>
        <w:pStyle w:val="Maximyz0"/>
        <w:spacing w:line="276" w:lineRule="auto"/>
        <w:ind w:left="-426" w:firstLine="284"/>
        <w:rPr>
          <w:szCs w:val="24"/>
        </w:rPr>
      </w:pPr>
    </w:p>
    <w:p w14:paraId="34D58EC1" w14:textId="7FD24518" w:rsidR="00640CF1" w:rsidRDefault="00640CF1" w:rsidP="009116E6">
      <w:pPr>
        <w:pStyle w:val="Maximyz0"/>
        <w:spacing w:line="276" w:lineRule="auto"/>
        <w:ind w:left="-426" w:firstLine="284"/>
        <w:rPr>
          <w:szCs w:val="24"/>
        </w:rPr>
      </w:pPr>
    </w:p>
    <w:p w14:paraId="40B1B8C2" w14:textId="7D09BADF" w:rsidR="00640CF1" w:rsidRDefault="00640CF1" w:rsidP="009116E6">
      <w:pPr>
        <w:pStyle w:val="Maximyz0"/>
        <w:spacing w:line="276" w:lineRule="auto"/>
        <w:ind w:left="-426" w:firstLine="284"/>
        <w:rPr>
          <w:szCs w:val="24"/>
        </w:rPr>
      </w:pPr>
    </w:p>
    <w:p w14:paraId="7F365F3F" w14:textId="77777777" w:rsidR="00640CF1" w:rsidRDefault="00640CF1" w:rsidP="009116E6">
      <w:pPr>
        <w:pStyle w:val="Maximyz0"/>
        <w:spacing w:line="276" w:lineRule="auto"/>
        <w:ind w:left="-426" w:firstLine="284"/>
        <w:rPr>
          <w:szCs w:val="24"/>
        </w:rPr>
        <w:sectPr w:rsidR="00640CF1" w:rsidSect="00640CF1">
          <w:pgSz w:w="16838" w:h="11906" w:orient="landscape"/>
          <w:pgMar w:top="964" w:right="1021" w:bottom="1418" w:left="1134" w:header="709" w:footer="709" w:gutter="0"/>
          <w:cols w:space="708"/>
          <w:docGrid w:linePitch="360"/>
        </w:sectPr>
      </w:pPr>
    </w:p>
    <w:p w14:paraId="2CBF4331" w14:textId="77777777" w:rsidR="00DD569D" w:rsidRPr="00777EE1" w:rsidRDefault="00DD569D" w:rsidP="0059359C">
      <w:pPr>
        <w:pStyle w:val="Maximyz0"/>
        <w:numPr>
          <w:ilvl w:val="0"/>
          <w:numId w:val="35"/>
        </w:numPr>
        <w:spacing w:line="276" w:lineRule="auto"/>
        <w:ind w:left="426" w:hanging="284"/>
        <w:rPr>
          <w:b/>
          <w:szCs w:val="24"/>
        </w:rPr>
      </w:pPr>
      <w:r w:rsidRPr="00777EE1">
        <w:rPr>
          <w:b/>
          <w:szCs w:val="24"/>
        </w:rPr>
        <w:lastRenderedPageBreak/>
        <w:t>резервы и дефициты по зонам действия источников коммунальных ресурсов и по муниципальному образованию в целом;</w:t>
      </w:r>
    </w:p>
    <w:p w14:paraId="40816ABE" w14:textId="77777777" w:rsidR="002923EA" w:rsidRPr="00777EE1" w:rsidRDefault="002923EA" w:rsidP="00232EDD">
      <w:pPr>
        <w:pStyle w:val="Maximyz0"/>
        <w:spacing w:line="276" w:lineRule="auto"/>
        <w:ind w:left="-426"/>
        <w:rPr>
          <w:szCs w:val="24"/>
        </w:rPr>
      </w:pPr>
    </w:p>
    <w:p w14:paraId="3FE8E0DA" w14:textId="04352100" w:rsidR="00DD569D" w:rsidRPr="00777EE1" w:rsidRDefault="00DD569D" w:rsidP="00DD569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Анализ имеющихся резервов и дефицитов мощности в системе </w:t>
      </w:r>
      <w:proofErr w:type="spellStart"/>
      <w:r w:rsidRPr="00777EE1">
        <w:rPr>
          <w:rFonts w:ascii="Times New Roman" w:eastAsia="TimesNewRomanPSMT" w:hAnsi="Times New Roman" w:cs="Times New Roman"/>
          <w:sz w:val="24"/>
          <w:szCs w:val="24"/>
        </w:rPr>
        <w:t>ресурсоснабжения</w:t>
      </w:r>
      <w:proofErr w:type="spellEnd"/>
      <w:r w:rsidRPr="00777EE1">
        <w:rPr>
          <w:rFonts w:ascii="Times New Roman" w:eastAsia="TimesNewRomanPSMT" w:hAnsi="Times New Roman" w:cs="Times New Roman"/>
          <w:sz w:val="24"/>
          <w:szCs w:val="24"/>
        </w:rPr>
        <w:t xml:space="preserve"> и ожидаемых резервов и дефицитов на перспективу с учетом будущего спроса произвести не возможно, ввиду того, что полигон находится вне территории </w:t>
      </w:r>
      <w:proofErr w:type="spellStart"/>
      <w:r w:rsidR="002A70DE">
        <w:rPr>
          <w:rFonts w:ascii="Times New Roman" w:eastAsia="TimesNewRomanPSMT" w:hAnsi="Times New Roman" w:cs="Times New Roman"/>
          <w:sz w:val="24"/>
          <w:szCs w:val="24"/>
        </w:rPr>
        <w:t>Краснокосаровского</w:t>
      </w:r>
      <w:proofErr w:type="spellEnd"/>
      <w:r w:rsidR="002A70DE">
        <w:rPr>
          <w:rFonts w:ascii="Times New Roman" w:eastAsia="TimesNewRomanPSMT" w:hAnsi="Times New Roman" w:cs="Times New Roman"/>
          <w:sz w:val="24"/>
          <w:szCs w:val="24"/>
        </w:rPr>
        <w:t xml:space="preserve"> сельского поселения </w:t>
      </w:r>
      <w:r w:rsidRPr="00777EE1">
        <w:rPr>
          <w:rFonts w:ascii="Times New Roman" w:eastAsia="TimesNewRomanPSMT" w:hAnsi="Times New Roman" w:cs="Times New Roman"/>
          <w:sz w:val="24"/>
          <w:szCs w:val="24"/>
        </w:rPr>
        <w:t>.</w:t>
      </w:r>
    </w:p>
    <w:p w14:paraId="6406DF43" w14:textId="77777777" w:rsidR="00DD569D" w:rsidRPr="00777EE1" w:rsidRDefault="00DD569D" w:rsidP="00DD569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Следует отметить, что для продления срока эксплуатации полигона и повышения качества переработки и утилизации на полигоне </w:t>
      </w:r>
      <w:r w:rsidR="006A248E" w:rsidRPr="00777EE1">
        <w:rPr>
          <w:rFonts w:ascii="Times New Roman" w:eastAsia="TimesNewRomanPSMT" w:hAnsi="Times New Roman" w:cs="Times New Roman"/>
          <w:sz w:val="24"/>
          <w:szCs w:val="24"/>
        </w:rPr>
        <w:t xml:space="preserve">ТБО </w:t>
      </w:r>
      <w:r w:rsidRPr="00777EE1">
        <w:rPr>
          <w:rFonts w:ascii="Times New Roman" w:eastAsia="TimesNewRomanPSMT" w:hAnsi="Times New Roman" w:cs="Times New Roman"/>
          <w:sz w:val="24"/>
          <w:szCs w:val="24"/>
        </w:rPr>
        <w:t xml:space="preserve">на регулярной основе и в полном объеме осуществляется пересыпка поступающего мусора грунтом. Реализация этих мер призвана препятствовать возникновению и распространению неприятных запахов в процессе эксплуатации полигона. </w:t>
      </w:r>
    </w:p>
    <w:p w14:paraId="76B005E5" w14:textId="77777777" w:rsidR="002923EA" w:rsidRPr="00777EE1" w:rsidRDefault="002923EA" w:rsidP="00232EDD">
      <w:pPr>
        <w:pStyle w:val="Maximyz0"/>
        <w:spacing w:line="276" w:lineRule="auto"/>
        <w:ind w:left="-426"/>
        <w:rPr>
          <w:szCs w:val="24"/>
        </w:rPr>
      </w:pPr>
    </w:p>
    <w:p w14:paraId="59DF2C5C" w14:textId="77777777" w:rsidR="00DD569D" w:rsidRPr="00777EE1" w:rsidRDefault="00DD569D" w:rsidP="0059359C">
      <w:pPr>
        <w:pStyle w:val="Maximyz0"/>
        <w:numPr>
          <w:ilvl w:val="0"/>
          <w:numId w:val="35"/>
        </w:numPr>
        <w:spacing w:line="276" w:lineRule="auto"/>
        <w:ind w:left="567" w:hanging="425"/>
        <w:rPr>
          <w:szCs w:val="24"/>
        </w:rPr>
      </w:pPr>
      <w:r w:rsidRPr="00777EE1">
        <w:rPr>
          <w:b/>
          <w:szCs w:val="24"/>
        </w:rPr>
        <w:t>надежность работы коммунальной системы;</w:t>
      </w:r>
    </w:p>
    <w:p w14:paraId="61B59D29" w14:textId="77777777" w:rsidR="000561C5" w:rsidRPr="00777EE1" w:rsidRDefault="000561C5" w:rsidP="000561C5">
      <w:pPr>
        <w:pStyle w:val="Maximyz0"/>
        <w:spacing w:line="276" w:lineRule="auto"/>
        <w:rPr>
          <w:b/>
          <w:szCs w:val="24"/>
        </w:rPr>
      </w:pPr>
    </w:p>
    <w:p w14:paraId="0F5B22A3" w14:textId="77777777" w:rsidR="000561C5" w:rsidRPr="00777EE1" w:rsidRDefault="000561C5" w:rsidP="000561C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Обращение с отходами на территории муниципального образования осуществляется в соответствии с Федеральными законами и иными нормативными правовыми актами Российской Федерации, законами и иными нормативными правовыми актами, а также муниципальными нормативными правовыми актами: </w:t>
      </w:r>
    </w:p>
    <w:p w14:paraId="364C7A8B"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Федеральным законом от 10.01.2002 № 7-ФЗ «Об охране окружающей среды» (в ред. 05.03.2013); </w:t>
      </w:r>
    </w:p>
    <w:p w14:paraId="2F05EA3C"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Федеральным законом от 24.06.1998 № 89-ФЗ «Об отходах производства и потребления» (в ред. от 25.11.2013); </w:t>
      </w:r>
    </w:p>
    <w:p w14:paraId="10F7BB11"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Федеральным законом от 30.03.1999 № 52-ФЗ «О санитарно- эпидемиологическом благополучии населения» (в ред. от 25.11.2013); </w:t>
      </w:r>
    </w:p>
    <w:p w14:paraId="0AD048A8"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(в ред.  от 01.10.2013); </w:t>
      </w:r>
    </w:p>
    <w:p w14:paraId="73800176"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Приказом Министерства природных ресурсов Российской Федерации от 02.12.2002 № 785 «Об утверждении паспорта опасного отхода»; </w:t>
      </w:r>
    </w:p>
    <w:p w14:paraId="10C5010F"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СНиП 2.07.01-89* «Градостроительство.  Планировка и застройка городских и сельских поселений»; </w:t>
      </w:r>
    </w:p>
    <w:p w14:paraId="70C65338"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СанПиН 2.1.7.1322-03 «Гигиенические требования к размещению и обезвреживанию отходов производства и потребления»;</w:t>
      </w:r>
    </w:p>
    <w:p w14:paraId="03738315"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СНиП 2.01.28-85 «Полигоны по обезвреживанию и захоронению токсичных промышленных отходов. Основные положения по проектированию»; </w:t>
      </w:r>
    </w:p>
    <w:p w14:paraId="01787A4D"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СанПиН 2.1.7.722-98 «Гигиенические требования к устройству и содержанию полигонов для твердых бытовых отходов»; </w:t>
      </w:r>
    </w:p>
    <w:p w14:paraId="05F87BE5"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Ветеринарно-санитарными правилами сбора, утилизации и уничтожения биологических отходов, утв.  Минсельхозпродом РФ 04.12.1995 N 13-7-2/469 (ред.  от 16.08.2007); </w:t>
      </w:r>
    </w:p>
    <w:p w14:paraId="28B5C235" w14:textId="77777777" w:rsidR="000561C5" w:rsidRPr="00777EE1" w:rsidRDefault="000561C5" w:rsidP="000561C5">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другими действующими нормативными правовыми актами. </w:t>
      </w:r>
    </w:p>
    <w:p w14:paraId="5FE82B33" w14:textId="77777777" w:rsidR="000561C5" w:rsidRPr="00777EE1" w:rsidRDefault="000561C5" w:rsidP="000561C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Санитарная очистка территории осуществляется в соответствии с разработанной схемой санитарной очистки территории муниципального образования, предусматривающей комплекс мероприятий по: </w:t>
      </w:r>
    </w:p>
    <w:p w14:paraId="68CE2A11" w14:textId="77777777" w:rsidR="000561C5" w:rsidRPr="00777EE1" w:rsidRDefault="000561C5" w:rsidP="000561C5">
      <w:pPr>
        <w:autoSpaceDE w:val="0"/>
        <w:autoSpaceDN w:val="0"/>
        <w:adjustRightInd w:val="0"/>
        <w:spacing w:after="0" w:line="240" w:lineRule="auto"/>
        <w:ind w:left="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сбору и удалению ТБО и КГО от населения; </w:t>
      </w:r>
    </w:p>
    <w:p w14:paraId="4830AAF0" w14:textId="77777777" w:rsidR="000561C5" w:rsidRPr="00777EE1" w:rsidRDefault="000561C5" w:rsidP="000561C5">
      <w:pPr>
        <w:autoSpaceDE w:val="0"/>
        <w:autoSpaceDN w:val="0"/>
        <w:adjustRightInd w:val="0"/>
        <w:spacing w:after="0" w:line="240" w:lineRule="auto"/>
        <w:ind w:left="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сбору и удалению ТБО с территории предприятий и организаций; </w:t>
      </w:r>
    </w:p>
    <w:p w14:paraId="0E1A8E16" w14:textId="77777777" w:rsidR="000561C5" w:rsidRPr="00777EE1" w:rsidRDefault="000561C5" w:rsidP="000561C5">
      <w:pPr>
        <w:autoSpaceDE w:val="0"/>
        <w:autoSpaceDN w:val="0"/>
        <w:adjustRightInd w:val="0"/>
        <w:spacing w:after="0" w:line="240" w:lineRule="auto"/>
        <w:ind w:left="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сбору и удалению ЖБО; </w:t>
      </w:r>
    </w:p>
    <w:p w14:paraId="2BC98DC0" w14:textId="77777777" w:rsidR="000561C5" w:rsidRPr="00777EE1" w:rsidRDefault="000561C5" w:rsidP="000561C5">
      <w:pPr>
        <w:autoSpaceDE w:val="0"/>
        <w:autoSpaceDN w:val="0"/>
        <w:adjustRightInd w:val="0"/>
        <w:spacing w:after="0" w:line="240" w:lineRule="auto"/>
        <w:ind w:left="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lastRenderedPageBreak/>
        <w:t xml:space="preserve">-  механизированной уборке территории, а также схеме размещения контейнерных площадок и мест временного хранения (накопления) отходов, специализированных площадок для КГО, для которых они оборудованы. </w:t>
      </w:r>
    </w:p>
    <w:p w14:paraId="6E4FDB95" w14:textId="2B757322" w:rsidR="000561C5" w:rsidRPr="00777EE1" w:rsidRDefault="000561C5" w:rsidP="000561C5">
      <w:pPr>
        <w:pStyle w:val="Maximyz0"/>
        <w:spacing w:line="276" w:lineRule="auto"/>
        <w:rPr>
          <w:szCs w:val="24"/>
        </w:rPr>
      </w:pPr>
      <w:r w:rsidRPr="00777EE1">
        <w:rPr>
          <w:szCs w:val="24"/>
        </w:rPr>
        <w:t xml:space="preserve">Ответственность за организацию санитарной очистки в </w:t>
      </w:r>
      <w:proofErr w:type="spellStart"/>
      <w:r w:rsidR="002A70DE">
        <w:rPr>
          <w:szCs w:val="24"/>
        </w:rPr>
        <w:t>Краснокосаровско</w:t>
      </w:r>
      <w:r w:rsidR="00D71300">
        <w:rPr>
          <w:szCs w:val="24"/>
        </w:rPr>
        <w:t>м</w:t>
      </w:r>
      <w:proofErr w:type="spellEnd"/>
      <w:r w:rsidR="00D71300">
        <w:rPr>
          <w:szCs w:val="24"/>
        </w:rPr>
        <w:t xml:space="preserve"> </w:t>
      </w:r>
      <w:r w:rsidR="002A70DE">
        <w:rPr>
          <w:szCs w:val="24"/>
        </w:rPr>
        <w:t>сельско</w:t>
      </w:r>
      <w:r w:rsidR="00D71300">
        <w:rPr>
          <w:szCs w:val="24"/>
        </w:rPr>
        <w:t>м</w:t>
      </w:r>
      <w:r w:rsidR="002A70DE">
        <w:rPr>
          <w:szCs w:val="24"/>
        </w:rPr>
        <w:t xml:space="preserve"> поселени</w:t>
      </w:r>
      <w:r w:rsidR="00D71300">
        <w:rPr>
          <w:szCs w:val="24"/>
        </w:rPr>
        <w:t>и</w:t>
      </w:r>
      <w:r w:rsidR="002A70DE">
        <w:rPr>
          <w:szCs w:val="24"/>
        </w:rPr>
        <w:t xml:space="preserve"> </w:t>
      </w:r>
      <w:r w:rsidRPr="00777EE1">
        <w:rPr>
          <w:szCs w:val="24"/>
        </w:rPr>
        <w:t xml:space="preserve">возложена на администрацию </w:t>
      </w:r>
      <w:r w:rsidR="00607FE0" w:rsidRPr="00607FE0">
        <w:rPr>
          <w:szCs w:val="24"/>
        </w:rPr>
        <w:t>сельско</w:t>
      </w:r>
      <w:r w:rsidR="00607FE0">
        <w:rPr>
          <w:szCs w:val="24"/>
        </w:rPr>
        <w:t>го</w:t>
      </w:r>
      <w:r w:rsidR="00607FE0" w:rsidRPr="00607FE0">
        <w:rPr>
          <w:szCs w:val="24"/>
        </w:rPr>
        <w:t xml:space="preserve"> поселени</w:t>
      </w:r>
      <w:r w:rsidR="00607FE0">
        <w:rPr>
          <w:szCs w:val="24"/>
        </w:rPr>
        <w:t>я</w:t>
      </w:r>
      <w:r w:rsidRPr="00777EE1">
        <w:rPr>
          <w:szCs w:val="24"/>
        </w:rPr>
        <w:t>.</w:t>
      </w:r>
    </w:p>
    <w:p w14:paraId="08A7E55C" w14:textId="77777777" w:rsidR="00DD569D" w:rsidRPr="00777EE1" w:rsidRDefault="00DD569D" w:rsidP="00232EDD">
      <w:pPr>
        <w:pStyle w:val="Maximyz0"/>
        <w:spacing w:line="276" w:lineRule="auto"/>
        <w:ind w:left="-426"/>
        <w:rPr>
          <w:szCs w:val="24"/>
        </w:rPr>
      </w:pPr>
    </w:p>
    <w:p w14:paraId="2C16A236" w14:textId="77777777" w:rsidR="000561C5" w:rsidRPr="00777EE1" w:rsidRDefault="000561C5" w:rsidP="0059359C">
      <w:pPr>
        <w:pStyle w:val="a7"/>
        <w:numPr>
          <w:ilvl w:val="0"/>
          <w:numId w:val="35"/>
        </w:numPr>
        <w:autoSpaceDE w:val="0"/>
        <w:autoSpaceDN w:val="0"/>
        <w:adjustRightInd w:val="0"/>
        <w:spacing w:after="0"/>
        <w:ind w:left="567" w:hanging="567"/>
        <w:jc w:val="both"/>
        <w:rPr>
          <w:rFonts w:ascii="Times New Roman" w:eastAsia="TimesNewRomanPSMT" w:hAnsi="Times New Roman" w:cs="Times New Roman"/>
          <w:sz w:val="24"/>
          <w:szCs w:val="24"/>
        </w:rPr>
      </w:pPr>
      <w:r w:rsidRPr="00777EE1">
        <w:rPr>
          <w:rFonts w:ascii="Times New Roman" w:eastAsia="TimesNewRomanPSMT" w:hAnsi="Times New Roman" w:cs="Times New Roman"/>
          <w:b/>
          <w:sz w:val="24"/>
          <w:szCs w:val="24"/>
        </w:rPr>
        <w:t>качество поставляемого коммунального ресурса;</w:t>
      </w:r>
    </w:p>
    <w:p w14:paraId="7B59B666" w14:textId="77777777" w:rsidR="000561C5" w:rsidRPr="00777EE1" w:rsidRDefault="000561C5" w:rsidP="000561C5">
      <w:pPr>
        <w:autoSpaceDE w:val="0"/>
        <w:autoSpaceDN w:val="0"/>
        <w:adjustRightInd w:val="0"/>
        <w:spacing w:after="0"/>
        <w:ind w:left="-284" w:firstLine="851"/>
        <w:jc w:val="both"/>
        <w:rPr>
          <w:rFonts w:ascii="Times New Roman" w:eastAsia="TimesNewRomanPSMT" w:hAnsi="Times New Roman" w:cs="Times New Roman"/>
          <w:sz w:val="24"/>
          <w:szCs w:val="24"/>
        </w:rPr>
      </w:pPr>
    </w:p>
    <w:p w14:paraId="3BB75D84" w14:textId="77777777" w:rsidR="000561C5" w:rsidRPr="00777EE1" w:rsidRDefault="000561C5" w:rsidP="000561C5">
      <w:pPr>
        <w:autoSpaceDE w:val="0"/>
        <w:autoSpaceDN w:val="0"/>
        <w:adjustRightInd w:val="0"/>
        <w:spacing w:after="0"/>
        <w:ind w:left="-284" w:firstLine="851"/>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Существующая модель обращения с твердыми коммунальными отходами представляет собой следующую систему накопления, сбора, транспортирования и размещения твердых коммунальных отходов: </w:t>
      </w:r>
    </w:p>
    <w:p w14:paraId="048B718A" w14:textId="77777777" w:rsidR="000561C5" w:rsidRPr="00777EE1" w:rsidRDefault="000561C5" w:rsidP="000561C5">
      <w:pPr>
        <w:autoSpaceDE w:val="0"/>
        <w:autoSpaceDN w:val="0"/>
        <w:adjustRightInd w:val="0"/>
        <w:spacing w:after="0"/>
        <w:ind w:left="-284" w:firstLine="851"/>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1)  первичное накопление (временное хранение) твердых коммунальных отходов в местах временного хранения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дальнейшего транспортирования и размещения; </w:t>
      </w:r>
    </w:p>
    <w:p w14:paraId="748F73C7" w14:textId="77777777" w:rsidR="000561C5" w:rsidRPr="00777EE1" w:rsidRDefault="000561C5" w:rsidP="000561C5">
      <w:pPr>
        <w:autoSpaceDE w:val="0"/>
        <w:autoSpaceDN w:val="0"/>
        <w:adjustRightInd w:val="0"/>
        <w:spacing w:after="0"/>
        <w:ind w:left="-284" w:firstLine="851"/>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2) транспортирование твердых коммунальных отходов из мест накопления на объекты размещения отходов, внесенных в Государственный реестр объектов размещения отходов, в целях их дальнейшего размещения; </w:t>
      </w:r>
    </w:p>
    <w:p w14:paraId="3E597F6C" w14:textId="77777777" w:rsidR="000561C5" w:rsidRPr="00777EE1" w:rsidRDefault="000561C5" w:rsidP="000561C5">
      <w:pPr>
        <w:autoSpaceDE w:val="0"/>
        <w:autoSpaceDN w:val="0"/>
        <w:adjustRightInd w:val="0"/>
        <w:spacing w:after="0"/>
        <w:ind w:left="-284" w:firstLine="851"/>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3) размещение твердых коммунальных отходов исключительно на объектах размещения отходов, внесенных в Государственных реестр объектов размещения отходов.</w:t>
      </w:r>
    </w:p>
    <w:p w14:paraId="0A7A1BE4" w14:textId="1A482B6B" w:rsidR="006A248E" w:rsidRPr="00777EE1" w:rsidRDefault="006A248E" w:rsidP="000561C5">
      <w:pPr>
        <w:autoSpaceDE w:val="0"/>
        <w:autoSpaceDN w:val="0"/>
        <w:adjustRightInd w:val="0"/>
        <w:spacing w:after="0"/>
        <w:ind w:left="-284" w:firstLine="851"/>
        <w:jc w:val="both"/>
        <w:rPr>
          <w:rFonts w:ascii="Times New Roman" w:eastAsia="TimesNewRomanPSMT" w:hAnsi="Times New Roman" w:cs="Times New Roman"/>
          <w:sz w:val="24"/>
          <w:szCs w:val="24"/>
        </w:rPr>
      </w:pPr>
    </w:p>
    <w:p w14:paraId="780ED668" w14:textId="77777777" w:rsidR="006A248E" w:rsidRPr="00777EE1" w:rsidRDefault="006A248E" w:rsidP="000561C5">
      <w:pPr>
        <w:autoSpaceDE w:val="0"/>
        <w:autoSpaceDN w:val="0"/>
        <w:adjustRightInd w:val="0"/>
        <w:spacing w:after="0"/>
        <w:ind w:left="-284" w:firstLine="851"/>
        <w:jc w:val="both"/>
        <w:rPr>
          <w:rFonts w:ascii="Times New Roman" w:eastAsia="TimesNewRomanPSMT" w:hAnsi="Times New Roman" w:cs="Times New Roman"/>
          <w:sz w:val="24"/>
          <w:szCs w:val="24"/>
        </w:rPr>
      </w:pPr>
    </w:p>
    <w:p w14:paraId="6C44442C" w14:textId="77777777" w:rsidR="000561C5" w:rsidRPr="00777EE1" w:rsidRDefault="000561C5" w:rsidP="0059359C">
      <w:pPr>
        <w:pStyle w:val="a7"/>
        <w:numPr>
          <w:ilvl w:val="0"/>
          <w:numId w:val="36"/>
        </w:numPr>
        <w:autoSpaceDE w:val="0"/>
        <w:autoSpaceDN w:val="0"/>
        <w:adjustRightInd w:val="0"/>
        <w:spacing w:after="0"/>
        <w:ind w:left="567" w:hanging="567"/>
        <w:jc w:val="both"/>
        <w:rPr>
          <w:rFonts w:ascii="Times New Roman" w:eastAsia="TimesNewRomanPSMT" w:hAnsi="Times New Roman" w:cs="Times New Roman"/>
          <w:sz w:val="24"/>
          <w:szCs w:val="24"/>
        </w:rPr>
      </w:pPr>
      <w:r w:rsidRPr="00777EE1">
        <w:rPr>
          <w:rFonts w:ascii="Times New Roman" w:eastAsia="TimesNewRomanPSMT" w:hAnsi="Times New Roman" w:cs="Times New Roman"/>
          <w:b/>
          <w:sz w:val="24"/>
          <w:szCs w:val="24"/>
        </w:rPr>
        <w:t>воздействие на окружающую среду (оценка выбросов парниковых газов по каждой коммунальной системе);</w:t>
      </w:r>
    </w:p>
    <w:p w14:paraId="11F83782" w14:textId="77777777" w:rsidR="00032843" w:rsidRPr="00777EE1" w:rsidRDefault="00032843" w:rsidP="00032843">
      <w:pPr>
        <w:autoSpaceDE w:val="0"/>
        <w:autoSpaceDN w:val="0"/>
        <w:adjustRightInd w:val="0"/>
        <w:spacing w:after="0"/>
        <w:jc w:val="both"/>
        <w:rPr>
          <w:rFonts w:ascii="Times New Roman" w:eastAsia="TimesNewRomanPSMT" w:hAnsi="Times New Roman" w:cs="Times New Roman"/>
          <w:sz w:val="24"/>
          <w:szCs w:val="24"/>
        </w:rPr>
      </w:pPr>
    </w:p>
    <w:p w14:paraId="7A7642E0" w14:textId="371FFB1D" w:rsidR="00032843" w:rsidRPr="00777EE1" w:rsidRDefault="00032843" w:rsidP="00032843">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Объекты размещения (утилизации) ТБО потенциально опасны для окружающей природной среды. Описание воздействия мусора и их последствия для ОПС сведены в таблицу 2.6.</w:t>
      </w:r>
      <w:r w:rsidR="003A67F3">
        <w:rPr>
          <w:rFonts w:ascii="Times New Roman" w:eastAsia="TimesNewRomanPSMT" w:hAnsi="Times New Roman" w:cs="Times New Roman"/>
          <w:sz w:val="24"/>
          <w:szCs w:val="24"/>
        </w:rPr>
        <w:t>3</w:t>
      </w:r>
      <w:r w:rsidRPr="00777EE1">
        <w:rPr>
          <w:rFonts w:ascii="Times New Roman" w:eastAsia="TimesNewRomanPSMT" w:hAnsi="Times New Roman" w:cs="Times New Roman"/>
          <w:sz w:val="24"/>
          <w:szCs w:val="24"/>
        </w:rPr>
        <w:t>.</w:t>
      </w:r>
    </w:p>
    <w:p w14:paraId="25F0849C"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 Воздействия размещенного мусора и возможные последствия для </w:t>
      </w:r>
    </w:p>
    <w:p w14:paraId="171C2A9E"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окружающей среды. </w:t>
      </w:r>
    </w:p>
    <w:p w14:paraId="2E9BAFFD" w14:textId="28B85FF6" w:rsidR="00032843" w:rsidRPr="00777EE1" w:rsidRDefault="00032843" w:rsidP="00032843">
      <w:pPr>
        <w:autoSpaceDE w:val="0"/>
        <w:autoSpaceDN w:val="0"/>
        <w:adjustRightInd w:val="0"/>
        <w:spacing w:after="0" w:line="240" w:lineRule="auto"/>
        <w:jc w:val="right"/>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Таблица 2.6.</w:t>
      </w:r>
      <w:r w:rsidR="003A67F3">
        <w:rPr>
          <w:rFonts w:ascii="Times New Roman" w:eastAsia="TimesNewRomanPSMT" w:hAnsi="Times New Roman" w:cs="Times New Roman"/>
          <w:sz w:val="24"/>
          <w:szCs w:val="24"/>
        </w:rPr>
        <w:t>3</w:t>
      </w:r>
      <w:r w:rsidRPr="00777EE1">
        <w:rPr>
          <w:rFonts w:ascii="Times New Roman" w:eastAsia="TimesNewRomanPSMT" w:hAnsi="Times New Roman" w:cs="Times New Roman"/>
          <w:sz w:val="24"/>
          <w:szCs w:val="24"/>
        </w:rPr>
        <w:t>.</w:t>
      </w:r>
    </w:p>
    <w:tbl>
      <w:tblPr>
        <w:tblStyle w:val="ac"/>
        <w:tblW w:w="10060" w:type="dxa"/>
        <w:tblLook w:val="04A0" w:firstRow="1" w:lastRow="0" w:firstColumn="1" w:lastColumn="0" w:noHBand="0" w:noVBand="1"/>
      </w:tblPr>
      <w:tblGrid>
        <w:gridCol w:w="1980"/>
        <w:gridCol w:w="3827"/>
        <w:gridCol w:w="4253"/>
      </w:tblGrid>
      <w:tr w:rsidR="00032843" w:rsidRPr="00777EE1" w14:paraId="1FDFA126" w14:textId="77777777" w:rsidTr="00352C39">
        <w:tc>
          <w:tcPr>
            <w:tcW w:w="1980" w:type="dxa"/>
          </w:tcPr>
          <w:p w14:paraId="25BB466B"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Компоненты ОПС</w:t>
            </w:r>
          </w:p>
        </w:tc>
        <w:tc>
          <w:tcPr>
            <w:tcW w:w="3827" w:type="dxa"/>
          </w:tcPr>
          <w:p w14:paraId="1C89319E"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Воздействия</w:t>
            </w:r>
          </w:p>
        </w:tc>
        <w:tc>
          <w:tcPr>
            <w:tcW w:w="4253" w:type="dxa"/>
          </w:tcPr>
          <w:p w14:paraId="56413D75"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Результаты</w:t>
            </w:r>
          </w:p>
        </w:tc>
      </w:tr>
      <w:tr w:rsidR="00032843" w:rsidRPr="00777EE1" w14:paraId="76BA49FE" w14:textId="77777777" w:rsidTr="00352C39">
        <w:tc>
          <w:tcPr>
            <w:tcW w:w="1980" w:type="dxa"/>
          </w:tcPr>
          <w:p w14:paraId="6135FB01"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Атмосферный воздух</w:t>
            </w:r>
          </w:p>
        </w:tc>
        <w:tc>
          <w:tcPr>
            <w:tcW w:w="3827" w:type="dxa"/>
          </w:tcPr>
          <w:p w14:paraId="6EEB4B26"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Выбросы в атмосферу пыли и газов, образующихся в процессе эксплуатации полигона ТБО (СН4, СО2, </w:t>
            </w:r>
            <w:proofErr w:type="spellStart"/>
            <w:r w:rsidRPr="00777EE1">
              <w:rPr>
                <w:rFonts w:ascii="Times New Roman" w:eastAsia="TimesNewRomanPSMT" w:hAnsi="Times New Roman" w:cs="Times New Roman"/>
                <w:sz w:val="24"/>
                <w:szCs w:val="24"/>
              </w:rPr>
              <w:t>NOx</w:t>
            </w:r>
            <w:proofErr w:type="spellEnd"/>
            <w:r w:rsidRPr="00777EE1">
              <w:rPr>
                <w:rFonts w:ascii="Times New Roman" w:eastAsia="TimesNewRomanPSMT" w:hAnsi="Times New Roman" w:cs="Times New Roman"/>
                <w:sz w:val="24"/>
                <w:szCs w:val="24"/>
              </w:rPr>
              <w:t xml:space="preserve"> и др.)</w:t>
            </w:r>
          </w:p>
        </w:tc>
        <w:tc>
          <w:tcPr>
            <w:tcW w:w="4253" w:type="dxa"/>
          </w:tcPr>
          <w:p w14:paraId="53AEDF53" w14:textId="771F341A"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777EE1">
              <w:rPr>
                <w:rFonts w:ascii="Times New Roman" w:eastAsia="TimesNewRomanPSMT" w:hAnsi="Times New Roman" w:cs="Times New Roman"/>
                <w:sz w:val="24"/>
                <w:szCs w:val="24"/>
              </w:rPr>
              <w:t>Запыление,загрязнение</w:t>
            </w:r>
            <w:proofErr w:type="spellEnd"/>
            <w:r w:rsidRPr="00777EE1">
              <w:rPr>
                <w:rFonts w:ascii="Times New Roman" w:eastAsia="TimesNewRomanPSMT" w:hAnsi="Times New Roman" w:cs="Times New Roman"/>
                <w:sz w:val="24"/>
                <w:szCs w:val="24"/>
              </w:rPr>
              <w:t xml:space="preserve">, загазовывание атмосферы, самовозгорание, </w:t>
            </w:r>
            <w:proofErr w:type="spellStart"/>
            <w:r w:rsidRPr="00777EE1">
              <w:rPr>
                <w:rFonts w:ascii="Times New Roman" w:eastAsia="TimesNewRomanPSMT" w:hAnsi="Times New Roman" w:cs="Times New Roman"/>
                <w:sz w:val="24"/>
                <w:szCs w:val="24"/>
              </w:rPr>
              <w:t>аспространение</w:t>
            </w:r>
            <w:proofErr w:type="spellEnd"/>
            <w:r w:rsidRPr="00777EE1">
              <w:rPr>
                <w:rFonts w:ascii="Times New Roman" w:eastAsia="TimesNewRomanPSMT" w:hAnsi="Times New Roman" w:cs="Times New Roman"/>
                <w:sz w:val="24"/>
                <w:szCs w:val="24"/>
              </w:rPr>
              <w:t xml:space="preserve"> неприятного запаха аммиака, сероводорода, диоксида серы и др. летучих компонентов</w:t>
            </w:r>
          </w:p>
        </w:tc>
      </w:tr>
      <w:tr w:rsidR="00032843" w:rsidRPr="00777EE1" w14:paraId="45928916" w14:textId="77777777" w:rsidTr="00352C39">
        <w:tc>
          <w:tcPr>
            <w:tcW w:w="1980" w:type="dxa"/>
          </w:tcPr>
          <w:p w14:paraId="63B5831E"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Поверхностные воды</w:t>
            </w:r>
          </w:p>
        </w:tc>
        <w:tc>
          <w:tcPr>
            <w:tcW w:w="3827" w:type="dxa"/>
          </w:tcPr>
          <w:p w14:paraId="4573FAD4"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Сброс сточных и дренажных вод в поверхностные водотоки, в т. ч. обогащенные примесью токсичных элементов, тяжелых металлов</w:t>
            </w:r>
          </w:p>
        </w:tc>
        <w:tc>
          <w:tcPr>
            <w:tcW w:w="4253" w:type="dxa"/>
          </w:tcPr>
          <w:p w14:paraId="0D6A6432"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Загрязнение поверхностных водных источников, изменение гидрохимических и биологических показателей поверхностных вод, ухудшение их качества</w:t>
            </w:r>
          </w:p>
        </w:tc>
      </w:tr>
      <w:tr w:rsidR="00032843" w:rsidRPr="00777EE1" w14:paraId="781F188F" w14:textId="77777777" w:rsidTr="00352C39">
        <w:tc>
          <w:tcPr>
            <w:tcW w:w="1980" w:type="dxa"/>
          </w:tcPr>
          <w:p w14:paraId="21A1F04E"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Подземные воды</w:t>
            </w:r>
          </w:p>
        </w:tc>
        <w:tc>
          <w:tcPr>
            <w:tcW w:w="3827" w:type="dxa"/>
          </w:tcPr>
          <w:p w14:paraId="5C8C959C"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Поступление солей тяжелых металлов, </w:t>
            </w:r>
            <w:proofErr w:type="spellStart"/>
            <w:r w:rsidRPr="00777EE1">
              <w:rPr>
                <w:rFonts w:ascii="Times New Roman" w:eastAsia="TimesNewRomanPSMT" w:hAnsi="Times New Roman" w:cs="Times New Roman"/>
                <w:sz w:val="24"/>
                <w:szCs w:val="24"/>
              </w:rPr>
              <w:t>биоразлагаемых</w:t>
            </w:r>
            <w:proofErr w:type="spellEnd"/>
            <w:r w:rsidRPr="00777EE1">
              <w:rPr>
                <w:rFonts w:ascii="Times New Roman" w:eastAsia="TimesNewRomanPSMT" w:hAnsi="Times New Roman" w:cs="Times New Roman"/>
                <w:sz w:val="24"/>
                <w:szCs w:val="24"/>
              </w:rPr>
              <w:t xml:space="preserve"> и устойчивых органических </w:t>
            </w:r>
            <w:r w:rsidRPr="00777EE1">
              <w:rPr>
                <w:rFonts w:ascii="Times New Roman" w:eastAsia="TimesNewRomanPSMT" w:hAnsi="Times New Roman" w:cs="Times New Roman"/>
                <w:sz w:val="24"/>
                <w:szCs w:val="24"/>
              </w:rPr>
              <w:lastRenderedPageBreak/>
              <w:t>соединений в грунтовые воды. Формирование фильтрата</w:t>
            </w:r>
          </w:p>
        </w:tc>
        <w:tc>
          <w:tcPr>
            <w:tcW w:w="4253" w:type="dxa"/>
          </w:tcPr>
          <w:p w14:paraId="18546122"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lastRenderedPageBreak/>
              <w:t>Ухудшение экологического состояния подземных вод, изменение их экологического состава.</w:t>
            </w:r>
          </w:p>
        </w:tc>
      </w:tr>
      <w:tr w:rsidR="00032843" w:rsidRPr="00777EE1" w14:paraId="1B30C564" w14:textId="77777777" w:rsidTr="00352C39">
        <w:tc>
          <w:tcPr>
            <w:tcW w:w="1980" w:type="dxa"/>
          </w:tcPr>
          <w:p w14:paraId="5BFE2387"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Земли, почвы</w:t>
            </w:r>
          </w:p>
        </w:tc>
        <w:tc>
          <w:tcPr>
            <w:tcW w:w="3827" w:type="dxa"/>
          </w:tcPr>
          <w:p w14:paraId="3FA5DC5E"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Сооружение полигона, снятие и </w:t>
            </w:r>
          </w:p>
          <w:p w14:paraId="5903D252"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уничтожение плодородного слоя земли, строительство дорог и коммуникаций</w:t>
            </w:r>
          </w:p>
        </w:tc>
        <w:tc>
          <w:tcPr>
            <w:tcW w:w="4253" w:type="dxa"/>
          </w:tcPr>
          <w:p w14:paraId="02A87B45"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Деформация земной поверхности, уничтожение </w:t>
            </w:r>
          </w:p>
          <w:p w14:paraId="148DB3A0"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почвенного покрова. Загрязнение почв</w:t>
            </w:r>
          </w:p>
        </w:tc>
      </w:tr>
      <w:tr w:rsidR="00032843" w:rsidRPr="00777EE1" w14:paraId="751D10E5" w14:textId="77777777" w:rsidTr="00352C39">
        <w:tc>
          <w:tcPr>
            <w:tcW w:w="1980" w:type="dxa"/>
          </w:tcPr>
          <w:p w14:paraId="391143A7"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Ландшафт</w:t>
            </w:r>
          </w:p>
        </w:tc>
        <w:tc>
          <w:tcPr>
            <w:tcW w:w="3827" w:type="dxa"/>
          </w:tcPr>
          <w:p w14:paraId="665D2B97"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Занятие территории под полигон ТБО</w:t>
            </w:r>
          </w:p>
        </w:tc>
        <w:tc>
          <w:tcPr>
            <w:tcW w:w="4253" w:type="dxa"/>
          </w:tcPr>
          <w:p w14:paraId="1F5E3C77"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Техногенные загрязнения ландшафта, ограничения </w:t>
            </w:r>
          </w:p>
          <w:p w14:paraId="7D425753"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на другие способы использования территории</w:t>
            </w:r>
          </w:p>
        </w:tc>
      </w:tr>
      <w:tr w:rsidR="00032843" w:rsidRPr="00777EE1" w14:paraId="563334CA" w14:textId="77777777" w:rsidTr="00352C39">
        <w:tc>
          <w:tcPr>
            <w:tcW w:w="1980" w:type="dxa"/>
          </w:tcPr>
          <w:p w14:paraId="771E2A3B"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Недра</w:t>
            </w:r>
          </w:p>
        </w:tc>
        <w:tc>
          <w:tcPr>
            <w:tcW w:w="3827" w:type="dxa"/>
          </w:tcPr>
          <w:p w14:paraId="5B47222D"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Формирование техногенного рельефа, образование техногенного горизонта подземных вод</w:t>
            </w:r>
          </w:p>
        </w:tc>
        <w:tc>
          <w:tcPr>
            <w:tcW w:w="4253" w:type="dxa"/>
          </w:tcPr>
          <w:p w14:paraId="52F70538"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Изменение напряжено-деформационного состояния </w:t>
            </w:r>
          </w:p>
          <w:p w14:paraId="69900C42"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массива горных пород, загрязнение недр, проседание земной поверхности, развитие кастовых и оползневых процессов, потеря минеральных грунтов</w:t>
            </w:r>
          </w:p>
        </w:tc>
      </w:tr>
      <w:tr w:rsidR="00032843" w:rsidRPr="00777EE1" w14:paraId="1E7C6DD0" w14:textId="77777777" w:rsidTr="00352C39">
        <w:tc>
          <w:tcPr>
            <w:tcW w:w="1980" w:type="dxa"/>
          </w:tcPr>
          <w:p w14:paraId="057D0A0B" w14:textId="77777777" w:rsidR="00032843" w:rsidRPr="00777EE1" w:rsidRDefault="00032843" w:rsidP="00032843">
            <w:pPr>
              <w:autoSpaceDE w:val="0"/>
              <w:autoSpaceDN w:val="0"/>
              <w:adjustRightInd w:val="0"/>
              <w:spacing w:after="0" w:line="240" w:lineRule="auto"/>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Животный и растительный мир</w:t>
            </w:r>
          </w:p>
        </w:tc>
        <w:tc>
          <w:tcPr>
            <w:tcW w:w="3827" w:type="dxa"/>
          </w:tcPr>
          <w:p w14:paraId="28F7079D" w14:textId="77777777"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Нарушение почвенного и растительного покрова, уменьшение кормовой базы</w:t>
            </w:r>
          </w:p>
        </w:tc>
        <w:tc>
          <w:tcPr>
            <w:tcW w:w="4253" w:type="dxa"/>
          </w:tcPr>
          <w:p w14:paraId="1C3E562B" w14:textId="031ED138" w:rsidR="00032843" w:rsidRPr="00777EE1" w:rsidRDefault="00032843" w:rsidP="00502910">
            <w:pPr>
              <w:autoSpaceDE w:val="0"/>
              <w:autoSpaceDN w:val="0"/>
              <w:adjustRightInd w:val="0"/>
              <w:spacing w:after="0" w:line="240" w:lineRule="auto"/>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Сокращение растительных сообществ, миграция животных, потеря биологического разнообразия природных комплексов</w:t>
            </w:r>
          </w:p>
        </w:tc>
      </w:tr>
    </w:tbl>
    <w:p w14:paraId="268D9543" w14:textId="77777777" w:rsidR="00032843" w:rsidRPr="00777EE1" w:rsidRDefault="00032843" w:rsidP="00032843">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p>
    <w:p w14:paraId="20A3F6DF" w14:textId="581C2175" w:rsidR="00032843" w:rsidRPr="00777EE1" w:rsidRDefault="001323E1" w:rsidP="00032843">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xml:space="preserve">Разработан </w:t>
      </w:r>
      <w:r w:rsidR="00032843" w:rsidRPr="00777EE1">
        <w:rPr>
          <w:rFonts w:ascii="Times New Roman" w:eastAsia="Calibri" w:hAnsi="Times New Roman" w:cs="Times New Roman"/>
          <w:color w:val="000000"/>
          <w:sz w:val="24"/>
          <w:szCs w:val="24"/>
          <w:shd w:val="clear" w:color="auto" w:fill="FFFFFF"/>
        </w:rPr>
        <w:t>биопрепарат MICROBELIFT/IND</w:t>
      </w:r>
      <w:r w:rsidR="009E28C1" w:rsidRPr="00777EE1">
        <w:rPr>
          <w:rFonts w:ascii="Times New Roman" w:eastAsia="Calibri" w:hAnsi="Times New Roman" w:cs="Times New Roman"/>
          <w:color w:val="000000"/>
          <w:sz w:val="24"/>
          <w:szCs w:val="24"/>
          <w:shd w:val="clear" w:color="auto" w:fill="FFFFFF"/>
        </w:rPr>
        <w:t xml:space="preserve">, который может применятся </w:t>
      </w:r>
      <w:r w:rsidR="00032843" w:rsidRPr="00777EE1">
        <w:rPr>
          <w:rFonts w:ascii="Times New Roman" w:eastAsia="Calibri" w:hAnsi="Times New Roman" w:cs="Times New Roman"/>
          <w:color w:val="000000"/>
          <w:sz w:val="24"/>
          <w:szCs w:val="24"/>
          <w:shd w:val="clear" w:color="auto" w:fill="FFFFFF"/>
        </w:rPr>
        <w:t xml:space="preserve"> </w:t>
      </w:r>
      <w:r w:rsidR="009E28C1" w:rsidRPr="00777EE1">
        <w:rPr>
          <w:rFonts w:ascii="Times New Roman" w:eastAsia="Calibri" w:hAnsi="Times New Roman" w:cs="Times New Roman"/>
          <w:color w:val="000000"/>
          <w:sz w:val="24"/>
          <w:szCs w:val="24"/>
          <w:shd w:val="clear" w:color="auto" w:fill="FFFFFF"/>
        </w:rPr>
        <w:t xml:space="preserve"> на мусорных полигонах. Он </w:t>
      </w:r>
      <w:r w:rsidR="00032843" w:rsidRPr="00777EE1">
        <w:rPr>
          <w:rFonts w:ascii="Times New Roman" w:eastAsia="Calibri" w:hAnsi="Times New Roman" w:cs="Times New Roman"/>
          <w:color w:val="000000"/>
          <w:sz w:val="24"/>
          <w:szCs w:val="24"/>
          <w:shd w:val="clear" w:color="auto" w:fill="FFFFFF"/>
        </w:rPr>
        <w:t>содержит естественные нетоксичные почвенные бактерии, экологически безопасные для систем сточных вод, безвредные для людей, животных или водных обитателей. Кроме того,</w:t>
      </w:r>
      <w:r w:rsidRPr="00777EE1">
        <w:rPr>
          <w:rFonts w:ascii="Times New Roman" w:eastAsia="Calibri" w:hAnsi="Times New Roman" w:cs="Times New Roman"/>
          <w:color w:val="000000"/>
          <w:sz w:val="24"/>
          <w:szCs w:val="24"/>
          <w:shd w:val="clear" w:color="auto" w:fill="FFFFFF"/>
        </w:rPr>
        <w:t xml:space="preserve"> </w:t>
      </w:r>
      <w:r w:rsidR="00032843" w:rsidRPr="00777EE1">
        <w:rPr>
          <w:rFonts w:ascii="Times New Roman" w:eastAsia="Calibri" w:hAnsi="Times New Roman" w:cs="Times New Roman"/>
          <w:color w:val="000000"/>
          <w:sz w:val="24"/>
          <w:szCs w:val="24"/>
          <w:shd w:val="clear" w:color="auto" w:fill="FFFFFF"/>
        </w:rPr>
        <w:t>он</w:t>
      </w:r>
      <w:r w:rsidRPr="00777EE1">
        <w:rPr>
          <w:rFonts w:ascii="Times New Roman" w:eastAsia="Calibri" w:hAnsi="Times New Roman" w:cs="Times New Roman"/>
          <w:color w:val="000000"/>
          <w:sz w:val="24"/>
          <w:szCs w:val="24"/>
          <w:shd w:val="clear" w:color="auto" w:fill="FFFFFF"/>
        </w:rPr>
        <w:t xml:space="preserve"> </w:t>
      </w:r>
      <w:r w:rsidR="00032843" w:rsidRPr="00777EE1">
        <w:rPr>
          <w:rFonts w:ascii="Times New Roman" w:eastAsia="Calibri" w:hAnsi="Times New Roman" w:cs="Times New Roman"/>
          <w:color w:val="000000"/>
          <w:sz w:val="24"/>
          <w:szCs w:val="24"/>
          <w:shd w:val="clear" w:color="auto" w:fill="FFFFFF"/>
        </w:rPr>
        <w:t>обладает</w:t>
      </w:r>
      <w:r w:rsidRPr="00777EE1">
        <w:rPr>
          <w:rFonts w:ascii="Times New Roman" w:eastAsia="Calibri" w:hAnsi="Times New Roman" w:cs="Times New Roman"/>
          <w:color w:val="000000"/>
          <w:sz w:val="24"/>
          <w:szCs w:val="24"/>
          <w:shd w:val="clear" w:color="auto" w:fill="FFFFFF"/>
        </w:rPr>
        <w:t xml:space="preserve"> </w:t>
      </w:r>
      <w:r w:rsidR="00032843" w:rsidRPr="00777EE1">
        <w:rPr>
          <w:rFonts w:ascii="Times New Roman" w:eastAsia="Calibri" w:hAnsi="Times New Roman" w:cs="Times New Roman"/>
          <w:color w:val="000000"/>
          <w:sz w:val="24"/>
          <w:szCs w:val="24"/>
          <w:shd w:val="clear" w:color="auto" w:fill="FFFFFF"/>
        </w:rPr>
        <w:t>следующими</w:t>
      </w:r>
      <w:r w:rsidR="00D71300">
        <w:rPr>
          <w:rFonts w:ascii="Times New Roman" w:eastAsia="Calibri" w:hAnsi="Times New Roman" w:cs="Times New Roman"/>
          <w:color w:val="000000"/>
          <w:sz w:val="24"/>
          <w:szCs w:val="24"/>
          <w:shd w:val="clear" w:color="auto" w:fill="FFFFFF"/>
        </w:rPr>
        <w:t xml:space="preserve"> </w:t>
      </w:r>
      <w:r w:rsidR="00032843" w:rsidRPr="00777EE1">
        <w:rPr>
          <w:rFonts w:ascii="Times New Roman" w:eastAsia="Calibri" w:hAnsi="Times New Roman" w:cs="Times New Roman"/>
          <w:color w:val="000000"/>
          <w:sz w:val="24"/>
          <w:szCs w:val="24"/>
          <w:shd w:val="clear" w:color="auto" w:fill="FFFFFF"/>
        </w:rPr>
        <w:t>свойствами: </w:t>
      </w:r>
      <w:r w:rsidR="00032843" w:rsidRPr="00777EE1">
        <w:rPr>
          <w:rFonts w:ascii="Times New Roman" w:eastAsia="Calibri" w:hAnsi="Times New Roman" w:cs="Times New Roman"/>
          <w:color w:val="000000"/>
          <w:sz w:val="24"/>
          <w:szCs w:val="24"/>
        </w:rPr>
        <w:br/>
      </w:r>
      <w:r w:rsidR="00032843" w:rsidRPr="00777EE1">
        <w:rPr>
          <w:rFonts w:ascii="Times New Roman" w:eastAsia="Calibri" w:hAnsi="Times New Roman" w:cs="Times New Roman"/>
          <w:color w:val="000000"/>
          <w:sz w:val="24"/>
          <w:szCs w:val="24"/>
          <w:shd w:val="clear" w:color="auto" w:fill="FFFFFF"/>
        </w:rPr>
        <w:t>- уменьшает содержание сероводорода, который является источников неприятного запаха; </w:t>
      </w:r>
    </w:p>
    <w:p w14:paraId="4D428015" w14:textId="77777777" w:rsidR="00032843" w:rsidRPr="00777EE1" w:rsidRDefault="00032843" w:rsidP="00032843">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снижает содержание углеводородов, в том числе замещенных алифатических и ароматических углеводородов; </w:t>
      </w:r>
    </w:p>
    <w:p w14:paraId="0B3892E1" w14:textId="77777777" w:rsidR="00032843" w:rsidRPr="00777EE1" w:rsidRDefault="00032843" w:rsidP="00032843">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уменьшает содержание взвешенных веществ;</w:t>
      </w:r>
    </w:p>
    <w:p w14:paraId="14676EC6" w14:textId="77777777" w:rsidR="00032843" w:rsidRPr="00777EE1" w:rsidRDefault="00032843" w:rsidP="00032843">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уменьшает общее содержание нефтяных углеводородов, меркаптанов и хлорированных растворителей в CO2; </w:t>
      </w:r>
    </w:p>
    <w:p w14:paraId="5F115BC6" w14:textId="77777777" w:rsidR="00032843" w:rsidRPr="00777EE1" w:rsidRDefault="00032843" w:rsidP="00032843">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помогает добиться или улучшить эффективность нитрификации.</w:t>
      </w:r>
    </w:p>
    <w:p w14:paraId="37FA9D76" w14:textId="77777777" w:rsidR="00032843" w:rsidRPr="00777EE1" w:rsidRDefault="00032843" w:rsidP="00032843">
      <w:pPr>
        <w:autoSpaceDE w:val="0"/>
        <w:autoSpaceDN w:val="0"/>
        <w:adjustRightInd w:val="0"/>
        <w:spacing w:after="0"/>
        <w:jc w:val="both"/>
        <w:rPr>
          <w:rFonts w:ascii="Times New Roman" w:eastAsia="TimesNewRomanPSMT" w:hAnsi="Times New Roman" w:cs="Times New Roman"/>
          <w:sz w:val="24"/>
          <w:szCs w:val="24"/>
        </w:rPr>
      </w:pPr>
    </w:p>
    <w:p w14:paraId="24778C3D" w14:textId="77777777" w:rsidR="00032843" w:rsidRPr="00777EE1" w:rsidRDefault="00032843" w:rsidP="0059359C">
      <w:pPr>
        <w:numPr>
          <w:ilvl w:val="0"/>
          <w:numId w:val="24"/>
        </w:numPr>
        <w:suppressAutoHyphens/>
        <w:autoSpaceDE w:val="0"/>
        <w:autoSpaceDN w:val="0"/>
        <w:adjustRightInd w:val="0"/>
        <w:spacing w:before="120" w:after="120" w:line="240" w:lineRule="auto"/>
        <w:ind w:left="567" w:hanging="567"/>
        <w:contextualSpacing/>
        <w:jc w:val="both"/>
        <w:rPr>
          <w:rFonts w:ascii="Times New Roman" w:eastAsia="Calibri" w:hAnsi="Times New Roman" w:cs="Times New Roman"/>
          <w:b/>
          <w:bCs/>
          <w:sz w:val="24"/>
          <w:szCs w:val="24"/>
        </w:rPr>
      </w:pPr>
      <w:r w:rsidRPr="00777EE1">
        <w:rPr>
          <w:rFonts w:ascii="Times New Roman" w:eastAsia="Calibri" w:hAnsi="Times New Roman" w:cs="Times New Roman"/>
          <w:b/>
          <w:bCs/>
          <w:sz w:val="24"/>
          <w:szCs w:val="24"/>
        </w:rPr>
        <w:t>тарифы, плата (тариф) за подключение (присоединение), структура себестоимости производства и транспорта ресурса;</w:t>
      </w:r>
    </w:p>
    <w:p w14:paraId="194BC7DF" w14:textId="77777777" w:rsidR="00032843" w:rsidRPr="00777EE1" w:rsidRDefault="00032843" w:rsidP="00607FE0">
      <w:pPr>
        <w:tabs>
          <w:tab w:val="left" w:pos="0"/>
        </w:tabs>
        <w:autoSpaceDE w:val="0"/>
        <w:autoSpaceDN w:val="0"/>
        <w:adjustRightInd w:val="0"/>
        <w:spacing w:after="0"/>
        <w:jc w:val="both"/>
        <w:rPr>
          <w:rFonts w:ascii="Times New Roman" w:eastAsia="TimesNewRomanPSMT" w:hAnsi="Times New Roman" w:cs="Times New Roman"/>
          <w:sz w:val="24"/>
          <w:szCs w:val="24"/>
        </w:rPr>
      </w:pPr>
    </w:p>
    <w:p w14:paraId="136CD558" w14:textId="77777777" w:rsidR="0010112D" w:rsidRPr="0010112D" w:rsidRDefault="0010112D" w:rsidP="00607FE0">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r w:rsidRPr="0010112D">
        <w:rPr>
          <w:rFonts w:ascii="Times New Roman" w:eastAsia="Times New Roman" w:hAnsi="Times New Roman" w:cs="Times New Roman"/>
          <w:sz w:val="24"/>
          <w:szCs w:val="24"/>
          <w:lang w:eastAsia="ru-RU"/>
        </w:rPr>
        <w:t>Санитарная очистка муниципального образования проводится круглогодично по утвержденному графику вывоза ТКО. На вывоз отходов заключен договор с предприятием Мглинское МУП ЖКХ.</w:t>
      </w:r>
    </w:p>
    <w:p w14:paraId="2CC1F414" w14:textId="615DD956" w:rsidR="0010112D" w:rsidRDefault="0010112D" w:rsidP="00607FE0">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r w:rsidRPr="0010112D">
        <w:rPr>
          <w:rFonts w:ascii="Times New Roman" w:eastAsia="Times New Roman" w:hAnsi="Times New Roman" w:cs="Times New Roman"/>
          <w:sz w:val="24"/>
          <w:szCs w:val="24"/>
          <w:lang w:eastAsia="ru-RU"/>
        </w:rPr>
        <w:t xml:space="preserve">Тариф составляет </w:t>
      </w:r>
      <w:r w:rsidR="00CD276C" w:rsidRPr="00CD276C">
        <w:rPr>
          <w:rFonts w:ascii="Times New Roman" w:eastAsia="Times New Roman" w:hAnsi="Times New Roman" w:cs="Times New Roman"/>
          <w:sz w:val="24"/>
          <w:szCs w:val="24"/>
          <w:lang w:eastAsia="ru-RU"/>
        </w:rPr>
        <w:t xml:space="preserve">  455,66</w:t>
      </w:r>
      <w:r w:rsidR="00CD276C">
        <w:rPr>
          <w:rFonts w:ascii="Times New Roman" w:eastAsia="Times New Roman" w:hAnsi="Times New Roman" w:cs="Times New Roman"/>
          <w:sz w:val="24"/>
          <w:szCs w:val="24"/>
          <w:lang w:eastAsia="ru-RU"/>
        </w:rPr>
        <w:t xml:space="preserve"> </w:t>
      </w:r>
      <w:r w:rsidR="00CD276C" w:rsidRPr="00CD276C">
        <w:rPr>
          <w:rFonts w:ascii="Times New Roman" w:eastAsia="Times New Roman" w:hAnsi="Times New Roman" w:cs="Times New Roman"/>
          <w:sz w:val="24"/>
          <w:szCs w:val="24"/>
          <w:lang w:eastAsia="ru-RU"/>
        </w:rPr>
        <w:t>руб./м</w:t>
      </w:r>
      <w:proofErr w:type="gramStart"/>
      <w:r w:rsidR="00CD276C" w:rsidRPr="00CD276C">
        <w:rPr>
          <w:rFonts w:ascii="Times New Roman" w:eastAsia="Times New Roman" w:hAnsi="Times New Roman" w:cs="Times New Roman"/>
          <w:sz w:val="24"/>
          <w:szCs w:val="24"/>
          <w:lang w:eastAsia="ru-RU"/>
        </w:rPr>
        <w:t xml:space="preserve">3 </w:t>
      </w:r>
      <w:r w:rsidRPr="0010112D">
        <w:rPr>
          <w:rFonts w:ascii="Times New Roman" w:eastAsia="Times New Roman" w:hAnsi="Times New Roman" w:cs="Times New Roman"/>
          <w:sz w:val="24"/>
          <w:szCs w:val="24"/>
          <w:lang w:eastAsia="ru-RU"/>
        </w:rPr>
        <w:t>.</w:t>
      </w:r>
      <w:proofErr w:type="gramEnd"/>
    </w:p>
    <w:p w14:paraId="0112A678" w14:textId="77777777" w:rsidR="0010112D" w:rsidRDefault="0010112D" w:rsidP="0010112D">
      <w:pPr>
        <w:autoSpaceDE w:val="0"/>
        <w:autoSpaceDN w:val="0"/>
        <w:adjustRightInd w:val="0"/>
        <w:spacing w:after="0"/>
        <w:ind w:left="927"/>
        <w:rPr>
          <w:rFonts w:ascii="Times New Roman" w:eastAsia="Times New Roman" w:hAnsi="Times New Roman" w:cs="Times New Roman"/>
          <w:sz w:val="24"/>
          <w:szCs w:val="24"/>
          <w:lang w:eastAsia="ru-RU"/>
        </w:rPr>
      </w:pPr>
    </w:p>
    <w:p w14:paraId="42F3045E" w14:textId="12C1B824" w:rsidR="00032843" w:rsidRPr="0010112D" w:rsidRDefault="00032843" w:rsidP="0059359C">
      <w:pPr>
        <w:pStyle w:val="a7"/>
        <w:numPr>
          <w:ilvl w:val="0"/>
          <w:numId w:val="36"/>
        </w:numPr>
        <w:autoSpaceDE w:val="0"/>
        <w:autoSpaceDN w:val="0"/>
        <w:adjustRightInd w:val="0"/>
        <w:spacing w:after="0"/>
        <w:ind w:left="567"/>
        <w:rPr>
          <w:rFonts w:ascii="Times New Roman" w:eastAsia="TimesNewRomanPSMT" w:hAnsi="Times New Roman" w:cs="Times New Roman"/>
          <w:sz w:val="24"/>
          <w:szCs w:val="24"/>
        </w:rPr>
      </w:pPr>
      <w:r w:rsidRPr="0010112D">
        <w:rPr>
          <w:rFonts w:ascii="Times New Roman" w:eastAsia="TimesNewRomanPSMT" w:hAnsi="Times New Roman" w:cs="Times New Roman"/>
          <w:b/>
          <w:sz w:val="24"/>
          <w:szCs w:val="24"/>
        </w:rPr>
        <w:t xml:space="preserve">технические и технологические проблемы в коммунальных  </w:t>
      </w:r>
      <w:r w:rsidR="001323E1" w:rsidRPr="0010112D">
        <w:rPr>
          <w:rFonts w:ascii="Times New Roman" w:eastAsia="TimesNewRomanPSMT" w:hAnsi="Times New Roman" w:cs="Times New Roman"/>
          <w:b/>
          <w:sz w:val="24"/>
          <w:szCs w:val="24"/>
        </w:rPr>
        <w:t>с</w:t>
      </w:r>
      <w:r w:rsidRPr="0010112D">
        <w:rPr>
          <w:rFonts w:ascii="Times New Roman" w:eastAsia="TimesNewRomanPSMT" w:hAnsi="Times New Roman" w:cs="Times New Roman"/>
          <w:b/>
          <w:sz w:val="24"/>
          <w:szCs w:val="24"/>
        </w:rPr>
        <w:t>истемах.</w:t>
      </w:r>
    </w:p>
    <w:p w14:paraId="7FFB645C" w14:textId="77777777" w:rsidR="000561C5" w:rsidRPr="00777EE1" w:rsidRDefault="000561C5" w:rsidP="000561C5">
      <w:pPr>
        <w:autoSpaceDE w:val="0"/>
        <w:autoSpaceDN w:val="0"/>
        <w:adjustRightInd w:val="0"/>
        <w:spacing w:after="0"/>
        <w:ind w:left="-284" w:firstLine="851"/>
        <w:jc w:val="both"/>
        <w:rPr>
          <w:rFonts w:ascii="Times New Roman" w:eastAsia="TimesNewRomanPSMT" w:hAnsi="Times New Roman" w:cs="Times New Roman"/>
          <w:sz w:val="24"/>
          <w:szCs w:val="24"/>
        </w:rPr>
      </w:pPr>
    </w:p>
    <w:p w14:paraId="6A4611EF" w14:textId="77777777" w:rsidR="00032843" w:rsidRPr="00777EE1" w:rsidRDefault="00032843" w:rsidP="00032843">
      <w:p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xml:space="preserve">Основными проблемами в сфере ТБО на территории являются: </w:t>
      </w:r>
    </w:p>
    <w:p w14:paraId="1D2AE90D" w14:textId="77777777" w:rsidR="00032843" w:rsidRPr="00777EE1" w:rsidRDefault="00032843" w:rsidP="00032843">
      <w:pPr>
        <w:autoSpaceDE w:val="0"/>
        <w:autoSpaceDN w:val="0"/>
        <w:adjustRightInd w:val="0"/>
        <w:spacing w:after="0" w:line="240" w:lineRule="auto"/>
        <w:ind w:left="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xml:space="preserve">-  отсутствие развитой вторичной переработки; </w:t>
      </w:r>
    </w:p>
    <w:p w14:paraId="123B486E" w14:textId="77777777" w:rsidR="00032843" w:rsidRPr="00777EE1" w:rsidRDefault="00032843" w:rsidP="00032843">
      <w:pPr>
        <w:autoSpaceDE w:val="0"/>
        <w:autoSpaceDN w:val="0"/>
        <w:adjustRightInd w:val="0"/>
        <w:spacing w:after="0" w:line="240" w:lineRule="auto"/>
        <w:ind w:left="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xml:space="preserve">-  низкая экологическая грамотность населения; </w:t>
      </w:r>
    </w:p>
    <w:p w14:paraId="075659FD" w14:textId="77777777" w:rsidR="00032843" w:rsidRPr="00777EE1" w:rsidRDefault="00032843" w:rsidP="00032843">
      <w:pPr>
        <w:autoSpaceDE w:val="0"/>
        <w:autoSpaceDN w:val="0"/>
        <w:adjustRightInd w:val="0"/>
        <w:spacing w:after="0" w:line="240" w:lineRule="auto"/>
        <w:ind w:left="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xml:space="preserve">-  превышение уровня шума при сборе мусора в спец автотранспорт </w:t>
      </w:r>
    </w:p>
    <w:p w14:paraId="16C6F0F7" w14:textId="77777777" w:rsidR="00032843" w:rsidRPr="00777EE1" w:rsidRDefault="00032843" w:rsidP="00032843">
      <w:p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xml:space="preserve">Требуемые технические и технологические мероприятия, направленные на решение существующих проблем: </w:t>
      </w:r>
    </w:p>
    <w:p w14:paraId="6916F417" w14:textId="77777777" w:rsidR="00032843" w:rsidRPr="00777EE1" w:rsidRDefault="00032843" w:rsidP="00032843">
      <w:pPr>
        <w:autoSpaceDE w:val="0"/>
        <w:autoSpaceDN w:val="0"/>
        <w:adjustRightInd w:val="0"/>
        <w:spacing w:after="0" w:line="240" w:lineRule="auto"/>
        <w:ind w:left="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lastRenderedPageBreak/>
        <w:t xml:space="preserve">-  оборудование пункта приема вторсырья; </w:t>
      </w:r>
    </w:p>
    <w:p w14:paraId="309F17AF" w14:textId="77777777" w:rsidR="00032843" w:rsidRPr="00777EE1" w:rsidRDefault="00032843" w:rsidP="00032843">
      <w:pPr>
        <w:autoSpaceDE w:val="0"/>
        <w:autoSpaceDN w:val="0"/>
        <w:adjustRightInd w:val="0"/>
        <w:spacing w:after="0" w:line="240" w:lineRule="auto"/>
        <w:ind w:left="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xml:space="preserve">-  включение потребителей частного сектора в общую систему обращения с отходами; </w:t>
      </w:r>
    </w:p>
    <w:p w14:paraId="625C5BAE" w14:textId="77777777" w:rsidR="00032843" w:rsidRPr="00777EE1" w:rsidRDefault="00032843" w:rsidP="00032843">
      <w:pPr>
        <w:autoSpaceDE w:val="0"/>
        <w:autoSpaceDN w:val="0"/>
        <w:adjustRightInd w:val="0"/>
        <w:spacing w:after="0" w:line="240" w:lineRule="auto"/>
        <w:ind w:left="567"/>
        <w:jc w:val="both"/>
        <w:rPr>
          <w:rFonts w:ascii="Times New Roman" w:eastAsia="Calibri" w:hAnsi="Times New Roman" w:cs="Times New Roman"/>
          <w:color w:val="000000"/>
          <w:sz w:val="24"/>
          <w:szCs w:val="24"/>
          <w:shd w:val="clear" w:color="auto" w:fill="FFFFFF"/>
        </w:rPr>
      </w:pPr>
      <w:r w:rsidRPr="00777EE1">
        <w:rPr>
          <w:rFonts w:ascii="Times New Roman" w:eastAsia="Calibri" w:hAnsi="Times New Roman" w:cs="Times New Roman"/>
          <w:color w:val="000000"/>
          <w:sz w:val="24"/>
          <w:szCs w:val="24"/>
          <w:shd w:val="clear" w:color="auto" w:fill="FFFFFF"/>
        </w:rPr>
        <w:t>-  проведение эколого-просветительской работы среди населения по вопросам обращения с отходами для повышения экологической грамотности.</w:t>
      </w:r>
    </w:p>
    <w:p w14:paraId="0C360A84" w14:textId="77777777" w:rsidR="00032843" w:rsidRPr="00777EE1" w:rsidRDefault="00032843" w:rsidP="000561C5">
      <w:pPr>
        <w:autoSpaceDE w:val="0"/>
        <w:autoSpaceDN w:val="0"/>
        <w:adjustRightInd w:val="0"/>
        <w:spacing w:after="0"/>
        <w:ind w:left="-284" w:firstLine="851"/>
        <w:jc w:val="both"/>
        <w:rPr>
          <w:rFonts w:ascii="Times New Roman" w:eastAsia="TimesNewRomanPSMT" w:hAnsi="Times New Roman" w:cs="Times New Roman"/>
          <w:sz w:val="24"/>
          <w:szCs w:val="24"/>
        </w:rPr>
      </w:pPr>
    </w:p>
    <w:p w14:paraId="103E1770" w14:textId="77777777" w:rsidR="007D3DE1" w:rsidRPr="00777EE1" w:rsidRDefault="007D3DE1" w:rsidP="007D3DE1">
      <w:pPr>
        <w:autoSpaceDE w:val="0"/>
        <w:autoSpaceDN w:val="0"/>
        <w:adjustRightInd w:val="0"/>
        <w:spacing w:after="0" w:line="240" w:lineRule="auto"/>
        <w:ind w:left="-284"/>
        <w:jc w:val="center"/>
        <w:rPr>
          <w:rFonts w:ascii="Times New Roman" w:eastAsia="TimesNewRomanPSMT" w:hAnsi="Times New Roman" w:cs="Times New Roman"/>
          <w:sz w:val="24"/>
          <w:szCs w:val="24"/>
        </w:rPr>
      </w:pPr>
    </w:p>
    <w:p w14:paraId="3915E0FB" w14:textId="77777777" w:rsidR="00F32BC4" w:rsidRPr="00777EE1" w:rsidRDefault="00F32BC4" w:rsidP="00483832">
      <w:pPr>
        <w:pStyle w:val="20"/>
        <w:ind w:left="709" w:hanging="567"/>
      </w:pPr>
      <w:bookmarkStart w:id="32" w:name="_Toc75959295"/>
      <w:r w:rsidRPr="00777EE1">
        <w:t>Краткий анализ обеспеченности приборами учета потребителей.</w:t>
      </w:r>
      <w:bookmarkEnd w:id="32"/>
    </w:p>
    <w:p w14:paraId="1764C6FE" w14:textId="0034C412" w:rsidR="00857A5B" w:rsidRPr="00777EE1" w:rsidRDefault="00082B2B" w:rsidP="006A248E">
      <w:pPr>
        <w:autoSpaceDE w:val="0"/>
        <w:autoSpaceDN w:val="0"/>
        <w:adjustRightInd w:val="0"/>
        <w:spacing w:after="0"/>
        <w:ind w:left="-142" w:firstLine="284"/>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В </w:t>
      </w:r>
      <w:proofErr w:type="spellStart"/>
      <w:r w:rsidR="005B63E3">
        <w:rPr>
          <w:rFonts w:ascii="Times New Roman" w:eastAsia="TimesNewRomanPSMT" w:hAnsi="Times New Roman" w:cs="Times New Roman"/>
          <w:sz w:val="24"/>
          <w:szCs w:val="24"/>
        </w:rPr>
        <w:t>Краснокосаровско</w:t>
      </w:r>
      <w:r w:rsidR="00E60F81">
        <w:rPr>
          <w:rFonts w:ascii="Times New Roman" w:eastAsia="TimesNewRomanPSMT" w:hAnsi="Times New Roman" w:cs="Times New Roman"/>
          <w:sz w:val="24"/>
          <w:szCs w:val="24"/>
        </w:rPr>
        <w:t>м</w:t>
      </w:r>
      <w:proofErr w:type="spellEnd"/>
      <w:r w:rsidR="005B63E3">
        <w:rPr>
          <w:rFonts w:ascii="Times New Roman" w:eastAsia="TimesNewRomanPSMT" w:hAnsi="Times New Roman" w:cs="Times New Roman"/>
          <w:sz w:val="24"/>
          <w:szCs w:val="24"/>
        </w:rPr>
        <w:t xml:space="preserve"> сельско</w:t>
      </w:r>
      <w:r w:rsidR="00E60F81">
        <w:rPr>
          <w:rFonts w:ascii="Times New Roman" w:eastAsia="TimesNewRomanPSMT" w:hAnsi="Times New Roman" w:cs="Times New Roman"/>
          <w:sz w:val="24"/>
          <w:szCs w:val="24"/>
        </w:rPr>
        <w:t>м</w:t>
      </w:r>
      <w:r w:rsidR="005B63E3">
        <w:rPr>
          <w:rFonts w:ascii="Times New Roman" w:eastAsia="TimesNewRomanPSMT" w:hAnsi="Times New Roman" w:cs="Times New Roman"/>
          <w:sz w:val="24"/>
          <w:szCs w:val="24"/>
        </w:rPr>
        <w:t xml:space="preserve"> поселени</w:t>
      </w:r>
      <w:r w:rsidR="00E60F81">
        <w:rPr>
          <w:rFonts w:ascii="Times New Roman" w:eastAsia="TimesNewRomanPSMT" w:hAnsi="Times New Roman" w:cs="Times New Roman"/>
          <w:sz w:val="24"/>
          <w:szCs w:val="24"/>
        </w:rPr>
        <w:t xml:space="preserve">и </w:t>
      </w:r>
      <w:r w:rsidR="005B63E3">
        <w:rPr>
          <w:rFonts w:ascii="Times New Roman" w:eastAsia="TimesNewRomanPSMT" w:hAnsi="Times New Roman" w:cs="Times New Roman"/>
          <w:sz w:val="24"/>
          <w:szCs w:val="24"/>
        </w:rPr>
        <w:t xml:space="preserve"> </w:t>
      </w:r>
      <w:r w:rsidR="0080121B" w:rsidRPr="00777EE1">
        <w:rPr>
          <w:rFonts w:ascii="Times New Roman" w:eastAsia="TimesNewRomanPSMT" w:hAnsi="Times New Roman" w:cs="Times New Roman"/>
          <w:sz w:val="24"/>
          <w:szCs w:val="24"/>
        </w:rPr>
        <w:t>идет поэтапный переход на отпуск потребителям коммунальных ресурсов по показаниям</w:t>
      </w:r>
      <w:r w:rsidR="00857A5B" w:rsidRPr="00777EE1">
        <w:rPr>
          <w:rFonts w:ascii="Times New Roman" w:eastAsia="TimesNewRomanPSMT" w:hAnsi="Times New Roman" w:cs="Times New Roman"/>
          <w:sz w:val="24"/>
          <w:szCs w:val="24"/>
        </w:rPr>
        <w:t xml:space="preserve"> общедомовых приборов учета. </w:t>
      </w:r>
    </w:p>
    <w:p w14:paraId="1032AE88" w14:textId="7A5F561B" w:rsidR="00082B2B" w:rsidRPr="00777EE1" w:rsidRDefault="00082B2B" w:rsidP="006A248E">
      <w:pPr>
        <w:autoSpaceDE w:val="0"/>
        <w:autoSpaceDN w:val="0"/>
        <w:adjustRightInd w:val="0"/>
        <w:spacing w:after="0" w:line="240" w:lineRule="auto"/>
        <w:ind w:left="-142" w:firstLine="284"/>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В таблице 2.7. приведена доля энергетических ресурсов, расчеты, за потребление которых осуществляются на основании показаний приборов учета, в общем объеме энергетических ресурсов, потребляемых на территории муниципального района в 20</w:t>
      </w:r>
      <w:r w:rsidR="008F7340" w:rsidRPr="00777EE1">
        <w:rPr>
          <w:rFonts w:ascii="Times New Roman" w:eastAsia="TimesNewRomanPSMT" w:hAnsi="Times New Roman" w:cs="Times New Roman"/>
          <w:sz w:val="24"/>
          <w:szCs w:val="24"/>
        </w:rPr>
        <w:t>2</w:t>
      </w:r>
      <w:r w:rsidR="00074B8A">
        <w:rPr>
          <w:rFonts w:ascii="Times New Roman" w:eastAsia="TimesNewRomanPSMT" w:hAnsi="Times New Roman" w:cs="Times New Roman"/>
          <w:sz w:val="24"/>
          <w:szCs w:val="24"/>
        </w:rPr>
        <w:t>2</w:t>
      </w:r>
      <w:r w:rsidRPr="00777EE1">
        <w:rPr>
          <w:rFonts w:ascii="Times New Roman" w:eastAsia="TimesNewRomanPSMT" w:hAnsi="Times New Roman" w:cs="Times New Roman"/>
          <w:sz w:val="24"/>
          <w:szCs w:val="24"/>
        </w:rPr>
        <w:t xml:space="preserve"> г.</w:t>
      </w:r>
    </w:p>
    <w:p w14:paraId="035E49FD" w14:textId="62D26F4C" w:rsidR="00082B2B" w:rsidRPr="00777EE1" w:rsidRDefault="00082B2B" w:rsidP="006A248E">
      <w:pPr>
        <w:autoSpaceDE w:val="0"/>
        <w:autoSpaceDN w:val="0"/>
        <w:adjustRightInd w:val="0"/>
        <w:spacing w:after="0" w:line="240" w:lineRule="auto"/>
        <w:ind w:left="-142" w:firstLine="284"/>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Доля энергетических ресурсов, расчеты за потребление которых осуществляются на основании показаний приборов учета, в общем объеме энергетических ресурсов, потребляемых на территории муниципального района в 20</w:t>
      </w:r>
      <w:r w:rsidR="006A248E" w:rsidRPr="00777EE1">
        <w:rPr>
          <w:rFonts w:ascii="Times New Roman" w:eastAsia="TimesNewRomanPSMT" w:hAnsi="Times New Roman" w:cs="Times New Roman"/>
          <w:sz w:val="24"/>
          <w:szCs w:val="24"/>
        </w:rPr>
        <w:t>2</w:t>
      </w:r>
      <w:r w:rsidR="00483832">
        <w:rPr>
          <w:rFonts w:ascii="Times New Roman" w:eastAsia="TimesNewRomanPSMT" w:hAnsi="Times New Roman" w:cs="Times New Roman"/>
          <w:sz w:val="24"/>
          <w:szCs w:val="24"/>
        </w:rPr>
        <w:t>2</w:t>
      </w:r>
      <w:r w:rsidRPr="00777EE1">
        <w:rPr>
          <w:rFonts w:ascii="Times New Roman" w:eastAsia="TimesNewRomanPSMT" w:hAnsi="Times New Roman" w:cs="Times New Roman"/>
          <w:sz w:val="24"/>
          <w:szCs w:val="24"/>
        </w:rPr>
        <w:t xml:space="preserve"> г., %</w:t>
      </w:r>
    </w:p>
    <w:p w14:paraId="53491353" w14:textId="77777777" w:rsidR="008F7340" w:rsidRPr="00777EE1" w:rsidRDefault="008F7340" w:rsidP="008F7340">
      <w:pPr>
        <w:autoSpaceDE w:val="0"/>
        <w:autoSpaceDN w:val="0"/>
        <w:adjustRightInd w:val="0"/>
        <w:spacing w:after="0" w:line="240" w:lineRule="auto"/>
        <w:ind w:left="-142" w:firstLine="284"/>
        <w:jc w:val="right"/>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Таблица2.7.</w:t>
      </w:r>
    </w:p>
    <w:tbl>
      <w:tblPr>
        <w:tblStyle w:val="ac"/>
        <w:tblW w:w="0" w:type="auto"/>
        <w:tblLook w:val="04A0" w:firstRow="1" w:lastRow="0" w:firstColumn="1" w:lastColumn="0" w:noHBand="0" w:noVBand="1"/>
      </w:tblPr>
      <w:tblGrid>
        <w:gridCol w:w="2353"/>
        <w:gridCol w:w="4660"/>
        <w:gridCol w:w="1104"/>
        <w:gridCol w:w="1370"/>
      </w:tblGrid>
      <w:tr w:rsidR="00082B2B" w:rsidRPr="00777EE1" w14:paraId="5750F69C" w14:textId="77777777" w:rsidTr="00D01006">
        <w:tc>
          <w:tcPr>
            <w:tcW w:w="2353" w:type="dxa"/>
          </w:tcPr>
          <w:p w14:paraId="35773BA2"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Тип потребителя</w:t>
            </w:r>
          </w:p>
        </w:tc>
        <w:tc>
          <w:tcPr>
            <w:tcW w:w="4660" w:type="dxa"/>
          </w:tcPr>
          <w:p w14:paraId="3A377F95"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Наименование показателей</w:t>
            </w:r>
          </w:p>
        </w:tc>
        <w:tc>
          <w:tcPr>
            <w:tcW w:w="1104" w:type="dxa"/>
          </w:tcPr>
          <w:p w14:paraId="7E2646C6"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Ед. изм.</w:t>
            </w:r>
          </w:p>
        </w:tc>
        <w:tc>
          <w:tcPr>
            <w:tcW w:w="1370" w:type="dxa"/>
          </w:tcPr>
          <w:p w14:paraId="1D761D5B"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Факт</w:t>
            </w:r>
          </w:p>
        </w:tc>
      </w:tr>
      <w:tr w:rsidR="008B7F84" w:rsidRPr="00777EE1" w14:paraId="6A8A0205" w14:textId="77777777" w:rsidTr="00D01006">
        <w:tc>
          <w:tcPr>
            <w:tcW w:w="2353" w:type="dxa"/>
            <w:vMerge w:val="restart"/>
            <w:vAlign w:val="center"/>
          </w:tcPr>
          <w:p w14:paraId="5811B49C" w14:textId="77777777" w:rsidR="008B7F84" w:rsidRPr="00777EE1" w:rsidRDefault="008B7F84" w:rsidP="008B7F84">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МКД</w:t>
            </w:r>
          </w:p>
        </w:tc>
        <w:tc>
          <w:tcPr>
            <w:tcW w:w="4660" w:type="dxa"/>
          </w:tcPr>
          <w:p w14:paraId="3A4A9AC4" w14:textId="77777777" w:rsidR="008B7F84" w:rsidRPr="00777EE1" w:rsidRDefault="008B7F84" w:rsidP="008B7F84">
            <w:pPr>
              <w:pStyle w:val="a7"/>
              <w:autoSpaceDE w:val="0"/>
              <w:autoSpaceDN w:val="0"/>
              <w:adjustRightInd w:val="0"/>
              <w:spacing w:after="0"/>
              <w:ind w:left="0"/>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Электроснабжением </w:t>
            </w:r>
          </w:p>
        </w:tc>
        <w:tc>
          <w:tcPr>
            <w:tcW w:w="1104" w:type="dxa"/>
            <w:vAlign w:val="center"/>
          </w:tcPr>
          <w:p w14:paraId="5B201FBA" w14:textId="77777777" w:rsidR="008B7F84" w:rsidRPr="00777EE1" w:rsidRDefault="008B7F84" w:rsidP="008B7F84">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c>
          <w:tcPr>
            <w:tcW w:w="1370" w:type="dxa"/>
            <w:vAlign w:val="center"/>
          </w:tcPr>
          <w:p w14:paraId="7A6E0A31" w14:textId="77777777" w:rsidR="008B7F84" w:rsidRPr="00777EE1" w:rsidRDefault="008B7F84" w:rsidP="008B7F84">
            <w:pPr>
              <w:spacing w:after="0" w:line="220" w:lineRule="exact"/>
              <w:ind w:right="19"/>
              <w:jc w:val="center"/>
              <w:rPr>
                <w:rFonts w:ascii="Times New Roman" w:hAnsi="Times New Roman" w:cs="Times New Roman"/>
                <w:sz w:val="24"/>
                <w:szCs w:val="24"/>
              </w:rPr>
            </w:pPr>
            <w:r w:rsidRPr="00777EE1">
              <w:rPr>
                <w:rFonts w:ascii="Times New Roman" w:hAnsi="Times New Roman" w:cs="Times New Roman"/>
                <w:sz w:val="24"/>
                <w:szCs w:val="24"/>
              </w:rPr>
              <w:t>100</w:t>
            </w:r>
          </w:p>
        </w:tc>
      </w:tr>
      <w:tr w:rsidR="008B7F84" w:rsidRPr="00777EE1" w14:paraId="54645502" w14:textId="77777777" w:rsidTr="00D01006">
        <w:tc>
          <w:tcPr>
            <w:tcW w:w="2353" w:type="dxa"/>
            <w:vMerge/>
            <w:vAlign w:val="center"/>
          </w:tcPr>
          <w:p w14:paraId="4DB18293" w14:textId="77777777" w:rsidR="008B7F84" w:rsidRPr="00777EE1" w:rsidRDefault="008B7F84" w:rsidP="008B7F84">
            <w:pPr>
              <w:pStyle w:val="a7"/>
              <w:autoSpaceDE w:val="0"/>
              <w:autoSpaceDN w:val="0"/>
              <w:adjustRightInd w:val="0"/>
              <w:spacing w:after="0"/>
              <w:ind w:left="0"/>
              <w:jc w:val="center"/>
              <w:rPr>
                <w:rFonts w:ascii="Times New Roman" w:eastAsia="TimesNewRomanPSMT" w:hAnsi="Times New Roman" w:cs="Times New Roman"/>
                <w:sz w:val="24"/>
                <w:szCs w:val="24"/>
              </w:rPr>
            </w:pPr>
          </w:p>
        </w:tc>
        <w:tc>
          <w:tcPr>
            <w:tcW w:w="4660" w:type="dxa"/>
          </w:tcPr>
          <w:p w14:paraId="2DEB15C6" w14:textId="77777777" w:rsidR="008B7F84" w:rsidRPr="00777EE1" w:rsidRDefault="008B7F84" w:rsidP="008B7F84">
            <w:pPr>
              <w:pStyle w:val="a7"/>
              <w:autoSpaceDE w:val="0"/>
              <w:autoSpaceDN w:val="0"/>
              <w:adjustRightInd w:val="0"/>
              <w:spacing w:after="0"/>
              <w:ind w:left="0"/>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Централизованным водоснабжением</w:t>
            </w:r>
          </w:p>
        </w:tc>
        <w:tc>
          <w:tcPr>
            <w:tcW w:w="1104" w:type="dxa"/>
            <w:vAlign w:val="center"/>
          </w:tcPr>
          <w:p w14:paraId="2EAF14A3" w14:textId="77777777" w:rsidR="008B7F84" w:rsidRPr="00777EE1" w:rsidRDefault="008B7F84" w:rsidP="008B7F84">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c>
          <w:tcPr>
            <w:tcW w:w="1370" w:type="dxa"/>
            <w:vAlign w:val="center"/>
          </w:tcPr>
          <w:p w14:paraId="0DB7848A" w14:textId="05E5D4A3" w:rsidR="008B7F84" w:rsidRPr="00777EE1" w:rsidRDefault="002F1749" w:rsidP="008B7F84">
            <w:pPr>
              <w:spacing w:after="0" w:line="220" w:lineRule="exact"/>
              <w:ind w:right="19"/>
              <w:jc w:val="center"/>
              <w:rPr>
                <w:rFonts w:ascii="Times New Roman" w:hAnsi="Times New Roman" w:cs="Times New Roman"/>
                <w:sz w:val="24"/>
                <w:szCs w:val="24"/>
                <w:lang w:val="en-US"/>
              </w:rPr>
            </w:pPr>
            <w:r>
              <w:rPr>
                <w:rFonts w:ascii="Times New Roman" w:hAnsi="Times New Roman" w:cs="Times New Roman"/>
                <w:sz w:val="24"/>
                <w:szCs w:val="24"/>
              </w:rPr>
              <w:t>3</w:t>
            </w:r>
            <w:r w:rsidR="00607FE0">
              <w:rPr>
                <w:rFonts w:ascii="Times New Roman" w:hAnsi="Times New Roman" w:cs="Times New Roman"/>
                <w:sz w:val="24"/>
                <w:szCs w:val="24"/>
              </w:rPr>
              <w:t>7</w:t>
            </w:r>
            <w:r w:rsidR="00017F45">
              <w:rPr>
                <w:rFonts w:ascii="Times New Roman" w:hAnsi="Times New Roman" w:cs="Times New Roman"/>
                <w:sz w:val="24"/>
                <w:szCs w:val="24"/>
              </w:rPr>
              <w:t>,</w:t>
            </w:r>
            <w:r w:rsidR="00607FE0">
              <w:rPr>
                <w:rFonts w:ascii="Times New Roman" w:hAnsi="Times New Roman" w:cs="Times New Roman"/>
                <w:sz w:val="24"/>
                <w:szCs w:val="24"/>
              </w:rPr>
              <w:t>0</w:t>
            </w:r>
            <w:r>
              <w:rPr>
                <w:rFonts w:ascii="Times New Roman" w:hAnsi="Times New Roman" w:cs="Times New Roman"/>
                <w:sz w:val="24"/>
                <w:szCs w:val="24"/>
              </w:rPr>
              <w:t>5</w:t>
            </w:r>
          </w:p>
        </w:tc>
      </w:tr>
      <w:tr w:rsidR="008B7F84" w:rsidRPr="00777EE1" w14:paraId="35F3AF2D" w14:textId="77777777" w:rsidTr="00D01006">
        <w:tc>
          <w:tcPr>
            <w:tcW w:w="2353" w:type="dxa"/>
            <w:vMerge/>
            <w:vAlign w:val="center"/>
          </w:tcPr>
          <w:p w14:paraId="281E1461" w14:textId="77777777" w:rsidR="008B7F84" w:rsidRPr="00777EE1" w:rsidRDefault="008B7F84" w:rsidP="008B7F84">
            <w:pPr>
              <w:pStyle w:val="a7"/>
              <w:autoSpaceDE w:val="0"/>
              <w:autoSpaceDN w:val="0"/>
              <w:adjustRightInd w:val="0"/>
              <w:spacing w:after="0"/>
              <w:ind w:left="0"/>
              <w:jc w:val="center"/>
              <w:rPr>
                <w:rFonts w:ascii="Times New Roman" w:eastAsia="TimesNewRomanPSMT" w:hAnsi="Times New Roman" w:cs="Times New Roman"/>
                <w:sz w:val="24"/>
                <w:szCs w:val="24"/>
              </w:rPr>
            </w:pPr>
          </w:p>
        </w:tc>
        <w:tc>
          <w:tcPr>
            <w:tcW w:w="4660" w:type="dxa"/>
          </w:tcPr>
          <w:p w14:paraId="2500A13C" w14:textId="77777777" w:rsidR="008B7F84" w:rsidRPr="00777EE1" w:rsidRDefault="008B7F84" w:rsidP="008B7F84">
            <w:pPr>
              <w:pStyle w:val="a7"/>
              <w:autoSpaceDE w:val="0"/>
              <w:autoSpaceDN w:val="0"/>
              <w:adjustRightInd w:val="0"/>
              <w:spacing w:after="0"/>
              <w:ind w:left="0"/>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Централизованным водоотведением</w:t>
            </w:r>
          </w:p>
        </w:tc>
        <w:tc>
          <w:tcPr>
            <w:tcW w:w="1104" w:type="dxa"/>
            <w:vAlign w:val="center"/>
          </w:tcPr>
          <w:p w14:paraId="24364607" w14:textId="77777777" w:rsidR="008B7F84" w:rsidRPr="00777EE1" w:rsidRDefault="008B7F84" w:rsidP="008B7F84">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c>
          <w:tcPr>
            <w:tcW w:w="1370" w:type="dxa"/>
            <w:vAlign w:val="center"/>
          </w:tcPr>
          <w:p w14:paraId="51293C1B" w14:textId="77777777" w:rsidR="008B7F84" w:rsidRPr="00777EE1" w:rsidRDefault="00744108" w:rsidP="008B7F84">
            <w:pPr>
              <w:spacing w:after="0" w:line="220" w:lineRule="exact"/>
              <w:ind w:right="19"/>
              <w:jc w:val="center"/>
              <w:rPr>
                <w:rFonts w:ascii="Times New Roman" w:hAnsi="Times New Roman" w:cs="Times New Roman"/>
                <w:sz w:val="24"/>
                <w:szCs w:val="24"/>
              </w:rPr>
            </w:pPr>
            <w:r w:rsidRPr="00777EE1">
              <w:rPr>
                <w:rFonts w:ascii="Times New Roman" w:hAnsi="Times New Roman" w:cs="Times New Roman"/>
                <w:sz w:val="24"/>
                <w:szCs w:val="24"/>
              </w:rPr>
              <w:t>-</w:t>
            </w:r>
          </w:p>
        </w:tc>
      </w:tr>
      <w:tr w:rsidR="008B7F84" w:rsidRPr="00777EE1" w14:paraId="5612B3C5" w14:textId="77777777" w:rsidTr="00D01006">
        <w:tc>
          <w:tcPr>
            <w:tcW w:w="2353" w:type="dxa"/>
            <w:vMerge/>
            <w:vAlign w:val="center"/>
          </w:tcPr>
          <w:p w14:paraId="6094233E" w14:textId="77777777" w:rsidR="008B7F84" w:rsidRPr="00777EE1" w:rsidRDefault="008B7F84" w:rsidP="008B7F84">
            <w:pPr>
              <w:pStyle w:val="a7"/>
              <w:autoSpaceDE w:val="0"/>
              <w:autoSpaceDN w:val="0"/>
              <w:adjustRightInd w:val="0"/>
              <w:spacing w:after="0"/>
              <w:ind w:left="0"/>
              <w:jc w:val="center"/>
              <w:rPr>
                <w:rFonts w:ascii="Times New Roman" w:eastAsia="TimesNewRomanPSMT" w:hAnsi="Times New Roman" w:cs="Times New Roman"/>
                <w:sz w:val="24"/>
                <w:szCs w:val="24"/>
              </w:rPr>
            </w:pPr>
          </w:p>
        </w:tc>
        <w:tc>
          <w:tcPr>
            <w:tcW w:w="4660" w:type="dxa"/>
          </w:tcPr>
          <w:p w14:paraId="2E18EFD2" w14:textId="77777777" w:rsidR="008B7F84" w:rsidRPr="00777EE1" w:rsidRDefault="008B7F84" w:rsidP="008B7F84">
            <w:pPr>
              <w:pStyle w:val="a7"/>
              <w:autoSpaceDE w:val="0"/>
              <w:autoSpaceDN w:val="0"/>
              <w:adjustRightInd w:val="0"/>
              <w:spacing w:after="0"/>
              <w:ind w:left="0"/>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Природным газом</w:t>
            </w:r>
          </w:p>
        </w:tc>
        <w:tc>
          <w:tcPr>
            <w:tcW w:w="1104" w:type="dxa"/>
            <w:vAlign w:val="center"/>
          </w:tcPr>
          <w:p w14:paraId="0DB50D28" w14:textId="77777777" w:rsidR="008B7F84" w:rsidRPr="00777EE1" w:rsidRDefault="008B7F84" w:rsidP="008B7F84">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c>
          <w:tcPr>
            <w:tcW w:w="1370" w:type="dxa"/>
            <w:vAlign w:val="center"/>
          </w:tcPr>
          <w:p w14:paraId="75C65E0B" w14:textId="6550815C" w:rsidR="008B7F84" w:rsidRPr="00641548" w:rsidRDefault="00641548" w:rsidP="008B7F84">
            <w:pPr>
              <w:spacing w:after="0" w:line="220" w:lineRule="exact"/>
              <w:ind w:right="19"/>
              <w:jc w:val="center"/>
              <w:rPr>
                <w:rFonts w:ascii="Times New Roman" w:hAnsi="Times New Roman" w:cs="Times New Roman"/>
                <w:sz w:val="24"/>
                <w:szCs w:val="24"/>
              </w:rPr>
            </w:pPr>
            <w:r>
              <w:rPr>
                <w:rFonts w:ascii="Times New Roman" w:hAnsi="Times New Roman" w:cs="Times New Roman"/>
                <w:sz w:val="24"/>
                <w:szCs w:val="24"/>
              </w:rPr>
              <w:t>91,6</w:t>
            </w:r>
          </w:p>
        </w:tc>
      </w:tr>
      <w:tr w:rsidR="00082B2B" w:rsidRPr="00777EE1" w14:paraId="6CCA1816" w14:textId="77777777" w:rsidTr="00D01006">
        <w:tc>
          <w:tcPr>
            <w:tcW w:w="2353" w:type="dxa"/>
            <w:vMerge w:val="restart"/>
            <w:vAlign w:val="center"/>
          </w:tcPr>
          <w:p w14:paraId="26877C70"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Бюджетные организации</w:t>
            </w:r>
          </w:p>
        </w:tc>
        <w:tc>
          <w:tcPr>
            <w:tcW w:w="4660" w:type="dxa"/>
          </w:tcPr>
          <w:p w14:paraId="36BD8F6F" w14:textId="77777777" w:rsidR="00082B2B" w:rsidRPr="00777EE1" w:rsidRDefault="00082B2B" w:rsidP="00082B2B">
            <w:pPr>
              <w:pStyle w:val="a7"/>
              <w:autoSpaceDE w:val="0"/>
              <w:autoSpaceDN w:val="0"/>
              <w:adjustRightInd w:val="0"/>
              <w:spacing w:after="0"/>
              <w:ind w:left="0"/>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Электроснабжением </w:t>
            </w:r>
          </w:p>
        </w:tc>
        <w:tc>
          <w:tcPr>
            <w:tcW w:w="1104" w:type="dxa"/>
            <w:vAlign w:val="center"/>
          </w:tcPr>
          <w:p w14:paraId="21345863"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c>
          <w:tcPr>
            <w:tcW w:w="1370" w:type="dxa"/>
            <w:vAlign w:val="center"/>
          </w:tcPr>
          <w:p w14:paraId="702F973E"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100</w:t>
            </w:r>
          </w:p>
        </w:tc>
      </w:tr>
      <w:tr w:rsidR="00082B2B" w:rsidRPr="00777EE1" w14:paraId="1AD00D7D" w14:textId="77777777" w:rsidTr="00D01006">
        <w:tc>
          <w:tcPr>
            <w:tcW w:w="2353" w:type="dxa"/>
            <w:vMerge/>
          </w:tcPr>
          <w:p w14:paraId="2A205593" w14:textId="77777777" w:rsidR="00082B2B" w:rsidRPr="00777EE1" w:rsidRDefault="00082B2B" w:rsidP="00082B2B">
            <w:pPr>
              <w:pStyle w:val="a7"/>
              <w:autoSpaceDE w:val="0"/>
              <w:autoSpaceDN w:val="0"/>
              <w:adjustRightInd w:val="0"/>
              <w:spacing w:after="0"/>
              <w:ind w:left="0"/>
              <w:jc w:val="both"/>
              <w:rPr>
                <w:rFonts w:ascii="Times New Roman" w:eastAsia="TimesNewRomanPSMT" w:hAnsi="Times New Roman" w:cs="Times New Roman"/>
                <w:sz w:val="24"/>
                <w:szCs w:val="24"/>
              </w:rPr>
            </w:pPr>
          </w:p>
        </w:tc>
        <w:tc>
          <w:tcPr>
            <w:tcW w:w="4660" w:type="dxa"/>
          </w:tcPr>
          <w:p w14:paraId="357FBECC" w14:textId="77777777" w:rsidR="00082B2B" w:rsidRPr="00777EE1" w:rsidRDefault="00082B2B" w:rsidP="00082B2B">
            <w:pPr>
              <w:pStyle w:val="a7"/>
              <w:autoSpaceDE w:val="0"/>
              <w:autoSpaceDN w:val="0"/>
              <w:adjustRightInd w:val="0"/>
              <w:spacing w:after="0"/>
              <w:ind w:left="0"/>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Централизованным водоснабжением</w:t>
            </w:r>
          </w:p>
        </w:tc>
        <w:tc>
          <w:tcPr>
            <w:tcW w:w="1104" w:type="dxa"/>
            <w:vAlign w:val="center"/>
          </w:tcPr>
          <w:p w14:paraId="00C75C26"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c>
          <w:tcPr>
            <w:tcW w:w="1370" w:type="dxa"/>
            <w:vAlign w:val="center"/>
          </w:tcPr>
          <w:p w14:paraId="7B26CE94" w14:textId="77777777" w:rsidR="00082B2B" w:rsidRPr="00777EE1" w:rsidRDefault="00EC7C13" w:rsidP="006A248E">
            <w:pPr>
              <w:pStyle w:val="a7"/>
              <w:autoSpaceDE w:val="0"/>
              <w:autoSpaceDN w:val="0"/>
              <w:adjustRightInd w:val="0"/>
              <w:spacing w:after="0"/>
              <w:ind w:left="0"/>
              <w:jc w:val="center"/>
              <w:rPr>
                <w:rFonts w:ascii="Times New Roman" w:eastAsia="TimesNewRomanPSMT" w:hAnsi="Times New Roman" w:cs="Times New Roman"/>
                <w:sz w:val="24"/>
                <w:szCs w:val="24"/>
                <w:lang w:val="en-US"/>
              </w:rPr>
            </w:pPr>
            <w:r w:rsidRPr="00777EE1">
              <w:rPr>
                <w:rFonts w:ascii="Times New Roman" w:eastAsia="TimesNewRomanPSMT" w:hAnsi="Times New Roman" w:cs="Times New Roman"/>
                <w:sz w:val="24"/>
                <w:szCs w:val="24"/>
                <w:lang w:val="en-US"/>
              </w:rPr>
              <w:t>100</w:t>
            </w:r>
          </w:p>
        </w:tc>
      </w:tr>
      <w:tr w:rsidR="00082B2B" w:rsidRPr="00777EE1" w14:paraId="04E9616B" w14:textId="77777777" w:rsidTr="00D01006">
        <w:tc>
          <w:tcPr>
            <w:tcW w:w="2353" w:type="dxa"/>
            <w:vMerge/>
          </w:tcPr>
          <w:p w14:paraId="3AA22DE1" w14:textId="77777777" w:rsidR="00082B2B" w:rsidRPr="00777EE1" w:rsidRDefault="00082B2B" w:rsidP="00082B2B">
            <w:pPr>
              <w:pStyle w:val="a7"/>
              <w:autoSpaceDE w:val="0"/>
              <w:autoSpaceDN w:val="0"/>
              <w:adjustRightInd w:val="0"/>
              <w:spacing w:after="0"/>
              <w:ind w:left="0"/>
              <w:jc w:val="both"/>
              <w:rPr>
                <w:rFonts w:ascii="Times New Roman" w:eastAsia="TimesNewRomanPSMT" w:hAnsi="Times New Roman" w:cs="Times New Roman"/>
                <w:sz w:val="24"/>
                <w:szCs w:val="24"/>
              </w:rPr>
            </w:pPr>
          </w:p>
        </w:tc>
        <w:tc>
          <w:tcPr>
            <w:tcW w:w="4660" w:type="dxa"/>
          </w:tcPr>
          <w:p w14:paraId="7AC6F6CA" w14:textId="77777777" w:rsidR="00082B2B" w:rsidRPr="00777EE1" w:rsidRDefault="00082B2B" w:rsidP="00082B2B">
            <w:pPr>
              <w:pStyle w:val="a7"/>
              <w:autoSpaceDE w:val="0"/>
              <w:autoSpaceDN w:val="0"/>
              <w:adjustRightInd w:val="0"/>
              <w:spacing w:after="0"/>
              <w:ind w:left="0"/>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Централизованным водоотведением</w:t>
            </w:r>
          </w:p>
        </w:tc>
        <w:tc>
          <w:tcPr>
            <w:tcW w:w="1104" w:type="dxa"/>
            <w:vAlign w:val="center"/>
          </w:tcPr>
          <w:p w14:paraId="3DF68C5C"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c>
          <w:tcPr>
            <w:tcW w:w="1370" w:type="dxa"/>
            <w:vAlign w:val="center"/>
          </w:tcPr>
          <w:p w14:paraId="36736B55"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r>
      <w:tr w:rsidR="00082B2B" w:rsidRPr="00777EE1" w14:paraId="72C03CB3" w14:textId="77777777" w:rsidTr="00D01006">
        <w:tc>
          <w:tcPr>
            <w:tcW w:w="2353" w:type="dxa"/>
            <w:vMerge/>
          </w:tcPr>
          <w:p w14:paraId="084AE891" w14:textId="77777777" w:rsidR="00082B2B" w:rsidRPr="00777EE1" w:rsidRDefault="00082B2B" w:rsidP="00082B2B">
            <w:pPr>
              <w:pStyle w:val="a7"/>
              <w:autoSpaceDE w:val="0"/>
              <w:autoSpaceDN w:val="0"/>
              <w:adjustRightInd w:val="0"/>
              <w:spacing w:after="0"/>
              <w:ind w:left="0"/>
              <w:jc w:val="both"/>
              <w:rPr>
                <w:rFonts w:ascii="Times New Roman" w:eastAsia="TimesNewRomanPSMT" w:hAnsi="Times New Roman" w:cs="Times New Roman"/>
                <w:sz w:val="24"/>
                <w:szCs w:val="24"/>
              </w:rPr>
            </w:pPr>
          </w:p>
        </w:tc>
        <w:tc>
          <w:tcPr>
            <w:tcW w:w="4660" w:type="dxa"/>
          </w:tcPr>
          <w:p w14:paraId="3CC8B9F9" w14:textId="77777777" w:rsidR="00082B2B" w:rsidRPr="00777EE1" w:rsidRDefault="00082B2B" w:rsidP="00082B2B">
            <w:pPr>
              <w:pStyle w:val="a7"/>
              <w:autoSpaceDE w:val="0"/>
              <w:autoSpaceDN w:val="0"/>
              <w:adjustRightInd w:val="0"/>
              <w:spacing w:after="0"/>
              <w:ind w:left="0"/>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Природным газом</w:t>
            </w:r>
          </w:p>
        </w:tc>
        <w:tc>
          <w:tcPr>
            <w:tcW w:w="1104" w:type="dxa"/>
            <w:vAlign w:val="center"/>
          </w:tcPr>
          <w:p w14:paraId="7B93613E" w14:textId="77777777" w:rsidR="00082B2B" w:rsidRPr="00777EE1" w:rsidRDefault="00082B2B" w:rsidP="00082B2B">
            <w:pPr>
              <w:pStyle w:val="a7"/>
              <w:autoSpaceDE w:val="0"/>
              <w:autoSpaceDN w:val="0"/>
              <w:adjustRightInd w:val="0"/>
              <w:spacing w:after="0"/>
              <w:ind w:left="0"/>
              <w:jc w:val="center"/>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w:t>
            </w:r>
          </w:p>
        </w:tc>
        <w:tc>
          <w:tcPr>
            <w:tcW w:w="1370" w:type="dxa"/>
            <w:vAlign w:val="center"/>
          </w:tcPr>
          <w:p w14:paraId="600674EB" w14:textId="2D8F1A02" w:rsidR="00082B2B" w:rsidRPr="00777EE1" w:rsidRDefault="00192F3C" w:rsidP="00082B2B">
            <w:pPr>
              <w:pStyle w:val="a7"/>
              <w:autoSpaceDE w:val="0"/>
              <w:autoSpaceDN w:val="0"/>
              <w:adjustRightInd w:val="0"/>
              <w:spacing w:after="0"/>
              <w:ind w:left="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100</w:t>
            </w:r>
          </w:p>
        </w:tc>
      </w:tr>
    </w:tbl>
    <w:p w14:paraId="53E59D5B" w14:textId="77777777" w:rsidR="005F02F0" w:rsidRPr="00777EE1" w:rsidRDefault="005F02F0" w:rsidP="00082B2B">
      <w:pPr>
        <w:autoSpaceDE w:val="0"/>
        <w:autoSpaceDN w:val="0"/>
        <w:adjustRightInd w:val="0"/>
        <w:spacing w:after="0"/>
        <w:ind w:left="-567" w:firstLine="709"/>
        <w:jc w:val="both"/>
        <w:rPr>
          <w:rFonts w:ascii="Times New Roman" w:eastAsia="TimesNewRomanPSMT" w:hAnsi="Times New Roman" w:cs="Times New Roman"/>
          <w:sz w:val="24"/>
          <w:szCs w:val="24"/>
        </w:rPr>
      </w:pPr>
    </w:p>
    <w:p w14:paraId="2AD28F7D" w14:textId="77777777" w:rsidR="00F32BC4" w:rsidRPr="00777EE1" w:rsidRDefault="00D37DC9" w:rsidP="008F7340">
      <w:pPr>
        <w:pStyle w:val="10"/>
        <w:ind w:left="709" w:firstLine="142"/>
        <w:rPr>
          <w:lang w:val="ru-RU"/>
        </w:rPr>
      </w:pPr>
      <w:bookmarkStart w:id="33" w:name="_Toc75959296"/>
      <w:r w:rsidRPr="00777EE1">
        <w:rPr>
          <w:lang w:val="ru-RU"/>
        </w:rPr>
        <w:t xml:space="preserve">Перспективы развития муниципального образования и </w:t>
      </w:r>
      <w:r w:rsidR="008F7340" w:rsidRPr="00777EE1">
        <w:rPr>
          <w:lang w:val="ru-RU"/>
        </w:rPr>
        <w:t xml:space="preserve"> </w:t>
      </w:r>
      <w:r w:rsidRPr="00777EE1">
        <w:rPr>
          <w:lang w:val="ru-RU"/>
        </w:rPr>
        <w:t>прогноз спроса на коммунальные ресурсы.</w:t>
      </w:r>
      <w:bookmarkEnd w:id="33"/>
    </w:p>
    <w:p w14:paraId="6AD789AC" w14:textId="4B83C200" w:rsidR="008F7340" w:rsidRPr="00777EE1" w:rsidRDefault="0010682C" w:rsidP="008F7340">
      <w:pPr>
        <w:pStyle w:val="20"/>
        <w:numPr>
          <w:ilvl w:val="0"/>
          <w:numId w:val="0"/>
        </w:numPr>
        <w:spacing w:after="0"/>
        <w:ind w:firstLine="851"/>
        <w:jc w:val="both"/>
      </w:pPr>
      <w:bookmarkStart w:id="34" w:name="_Toc75959297"/>
      <w:bookmarkStart w:id="35" w:name="_Hlk108530826"/>
      <w:r>
        <w:t xml:space="preserve">3.1. </w:t>
      </w:r>
      <w:r w:rsidR="000F404A" w:rsidRPr="00777EE1">
        <w:t xml:space="preserve">Определение перспективных показателей развития </w:t>
      </w:r>
      <w:r w:rsidR="00074B8A">
        <w:t>сельского поселения</w:t>
      </w:r>
      <w:r w:rsidR="000F404A" w:rsidRPr="00777EE1">
        <w:t>.</w:t>
      </w:r>
      <w:bookmarkEnd w:id="34"/>
    </w:p>
    <w:p w14:paraId="69C96E76" w14:textId="2E2E42BE" w:rsidR="000F404A" w:rsidRPr="00777EE1" w:rsidRDefault="000F404A" w:rsidP="008F7340">
      <w:pPr>
        <w:pStyle w:val="20"/>
        <w:numPr>
          <w:ilvl w:val="0"/>
          <w:numId w:val="0"/>
        </w:numPr>
        <w:spacing w:after="0"/>
        <w:ind w:firstLine="851"/>
        <w:jc w:val="both"/>
        <w:rPr>
          <w:rFonts w:eastAsia="TimesNewRomanPSMT"/>
          <w:b w:val="0"/>
        </w:rPr>
      </w:pPr>
      <w:bookmarkStart w:id="36" w:name="_Toc75959298"/>
      <w:bookmarkEnd w:id="35"/>
      <w:r w:rsidRPr="00777EE1">
        <w:rPr>
          <w:rFonts w:eastAsia="TimesNewRomanPSMT"/>
          <w:b w:val="0"/>
        </w:rPr>
        <w:t xml:space="preserve">Перспективные показатели развития муниципального образования до </w:t>
      </w:r>
      <w:r w:rsidR="00190A48">
        <w:rPr>
          <w:rFonts w:eastAsia="TimesNewRomanPSMT"/>
          <w:b w:val="0"/>
        </w:rPr>
        <w:t xml:space="preserve">2032 г. </w:t>
      </w:r>
      <w:r w:rsidRPr="00777EE1">
        <w:rPr>
          <w:rFonts w:eastAsia="TimesNewRomanPSMT"/>
          <w:b w:val="0"/>
        </w:rPr>
        <w:t xml:space="preserve">представлены в разделе 1 «Перспективные показатели развития </w:t>
      </w:r>
      <w:r w:rsidR="00074B8A" w:rsidRPr="00074B8A">
        <w:rPr>
          <w:rFonts w:eastAsia="TimesNewRomanPSMT"/>
          <w:b w:val="0"/>
        </w:rPr>
        <w:t>сельского поселения</w:t>
      </w:r>
      <w:r w:rsidRPr="00777EE1">
        <w:rPr>
          <w:rFonts w:eastAsia="TimesNewRomanPSMT"/>
          <w:b w:val="0"/>
        </w:rPr>
        <w:t>» Обосновывающих материалов Программы.</w:t>
      </w:r>
      <w:bookmarkEnd w:id="36"/>
      <w:r w:rsidRPr="00777EE1">
        <w:rPr>
          <w:rFonts w:eastAsia="TimesNewRomanPSMT"/>
          <w:b w:val="0"/>
        </w:rPr>
        <w:t xml:space="preserve"> </w:t>
      </w:r>
    </w:p>
    <w:p w14:paraId="6F9FA31E" w14:textId="2D5BA615" w:rsidR="000F404A" w:rsidRPr="00777EE1" w:rsidRDefault="000F404A" w:rsidP="005A125B">
      <w:pPr>
        <w:pStyle w:val="a7"/>
        <w:spacing w:after="0"/>
        <w:ind w:left="-284" w:firstLine="284"/>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Прогноз перспективных показателей развития</w:t>
      </w:r>
      <w:r w:rsidR="00082B2B" w:rsidRPr="00777EE1">
        <w:rPr>
          <w:rFonts w:ascii="Times New Roman" w:eastAsia="TimesNewRomanPSMT" w:hAnsi="Times New Roman" w:cs="Times New Roman"/>
          <w:sz w:val="24"/>
          <w:szCs w:val="24"/>
        </w:rPr>
        <w:t xml:space="preserve"> </w:t>
      </w:r>
      <w:proofErr w:type="spellStart"/>
      <w:r w:rsidR="002A70DE">
        <w:rPr>
          <w:rFonts w:ascii="Times New Roman" w:eastAsia="TimesNewRomanPSMT" w:hAnsi="Times New Roman" w:cs="Times New Roman"/>
          <w:sz w:val="24"/>
          <w:szCs w:val="24"/>
        </w:rPr>
        <w:t>Краснокосаровского</w:t>
      </w:r>
      <w:proofErr w:type="spellEnd"/>
      <w:r w:rsidR="002A70DE">
        <w:rPr>
          <w:rFonts w:ascii="Times New Roman" w:eastAsia="TimesNewRomanPSMT" w:hAnsi="Times New Roman" w:cs="Times New Roman"/>
          <w:sz w:val="24"/>
          <w:szCs w:val="24"/>
        </w:rPr>
        <w:t xml:space="preserve"> сельского поселения </w:t>
      </w:r>
      <w:r w:rsidR="00D10774" w:rsidRPr="00777EE1">
        <w:rPr>
          <w:rFonts w:ascii="Times New Roman" w:eastAsia="TimesNewRomanPSMT" w:hAnsi="Times New Roman" w:cs="Times New Roman"/>
          <w:sz w:val="24"/>
          <w:szCs w:val="24"/>
        </w:rPr>
        <w:t xml:space="preserve"> </w:t>
      </w:r>
      <w:r w:rsidRPr="00777EE1">
        <w:rPr>
          <w:rFonts w:ascii="Times New Roman" w:eastAsia="TimesNewRomanPSMT" w:hAnsi="Times New Roman" w:cs="Times New Roman"/>
          <w:sz w:val="24"/>
          <w:szCs w:val="24"/>
        </w:rPr>
        <w:t xml:space="preserve"> до </w:t>
      </w:r>
      <w:r w:rsidR="00190A48">
        <w:rPr>
          <w:rFonts w:ascii="Times New Roman" w:eastAsia="TimesNewRomanPSMT" w:hAnsi="Times New Roman" w:cs="Times New Roman"/>
          <w:sz w:val="24"/>
          <w:szCs w:val="24"/>
        </w:rPr>
        <w:t xml:space="preserve">2032 г. </w:t>
      </w:r>
      <w:r w:rsidRPr="00777EE1">
        <w:rPr>
          <w:rFonts w:ascii="Times New Roman" w:eastAsia="TimesNewRomanPSMT" w:hAnsi="Times New Roman" w:cs="Times New Roman"/>
          <w:sz w:val="24"/>
          <w:szCs w:val="24"/>
        </w:rPr>
        <w:t xml:space="preserve">сформирован на основании и с учетом следующих нормативных документов: </w:t>
      </w:r>
    </w:p>
    <w:p w14:paraId="5A41B892" w14:textId="40C1FEF8" w:rsidR="000F404A" w:rsidRPr="00777EE1" w:rsidRDefault="000F404A" w:rsidP="005A125B">
      <w:pPr>
        <w:pStyle w:val="a7"/>
        <w:numPr>
          <w:ilvl w:val="0"/>
          <w:numId w:val="19"/>
        </w:numPr>
        <w:spacing w:after="0"/>
        <w:ind w:left="-284" w:firstLine="284"/>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Сценарные условия долгосрочного прогноза социально-экономического развития РФ до 203</w:t>
      </w:r>
      <w:r w:rsidR="00074B8A">
        <w:rPr>
          <w:rFonts w:ascii="Times New Roman" w:eastAsia="TimesNewRomanPSMT" w:hAnsi="Times New Roman" w:cs="Times New Roman"/>
          <w:sz w:val="24"/>
          <w:szCs w:val="24"/>
        </w:rPr>
        <w:t>2</w:t>
      </w:r>
      <w:r w:rsidRPr="00777EE1">
        <w:rPr>
          <w:rFonts w:ascii="Times New Roman" w:eastAsia="TimesNewRomanPSMT" w:hAnsi="Times New Roman" w:cs="Times New Roman"/>
          <w:sz w:val="24"/>
          <w:szCs w:val="24"/>
        </w:rPr>
        <w:t xml:space="preserve"> г.; </w:t>
      </w:r>
    </w:p>
    <w:p w14:paraId="2652B0DA" w14:textId="77777777" w:rsidR="000F404A" w:rsidRPr="00777EE1" w:rsidRDefault="000F404A" w:rsidP="005A125B">
      <w:pPr>
        <w:pStyle w:val="a7"/>
        <w:numPr>
          <w:ilvl w:val="0"/>
          <w:numId w:val="19"/>
        </w:numPr>
        <w:spacing w:after="0"/>
        <w:ind w:left="-284" w:firstLine="284"/>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Индексы-дефляторы на регулируемый период, утв. Минэкономразвития России; </w:t>
      </w:r>
    </w:p>
    <w:p w14:paraId="4D575FAE" w14:textId="77777777" w:rsidR="000F404A" w:rsidRPr="00777EE1" w:rsidRDefault="000F404A" w:rsidP="005A125B">
      <w:pPr>
        <w:pStyle w:val="a7"/>
        <w:numPr>
          <w:ilvl w:val="0"/>
          <w:numId w:val="19"/>
        </w:numPr>
        <w:spacing w:after="0"/>
        <w:ind w:left="-284" w:firstLine="284"/>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Генеральный план муниципального </w:t>
      </w:r>
      <w:r w:rsidR="00082B2B" w:rsidRPr="00777EE1">
        <w:rPr>
          <w:rFonts w:ascii="Times New Roman" w:eastAsia="TimesNewRomanPSMT" w:hAnsi="Times New Roman" w:cs="Times New Roman"/>
          <w:sz w:val="24"/>
          <w:szCs w:val="24"/>
        </w:rPr>
        <w:t>района</w:t>
      </w:r>
      <w:r w:rsidRPr="00777EE1">
        <w:rPr>
          <w:rFonts w:ascii="Times New Roman" w:eastAsia="TimesNewRomanPSMT" w:hAnsi="Times New Roman" w:cs="Times New Roman"/>
          <w:sz w:val="24"/>
          <w:szCs w:val="24"/>
        </w:rPr>
        <w:t xml:space="preserve">; </w:t>
      </w:r>
    </w:p>
    <w:p w14:paraId="2BFE70CD" w14:textId="77777777" w:rsidR="000F404A" w:rsidRPr="00777EE1" w:rsidRDefault="000F404A" w:rsidP="005A125B">
      <w:pPr>
        <w:pStyle w:val="a7"/>
        <w:numPr>
          <w:ilvl w:val="0"/>
          <w:numId w:val="19"/>
        </w:numPr>
        <w:spacing w:after="0"/>
        <w:ind w:left="-284" w:firstLine="284"/>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Стратегия социально-экономического развития муниципального образования до 2030 г.</w:t>
      </w:r>
    </w:p>
    <w:p w14:paraId="5B3A331A" w14:textId="77777777" w:rsidR="000F404A" w:rsidRPr="00777EE1" w:rsidRDefault="000F404A" w:rsidP="005A125B">
      <w:pPr>
        <w:spacing w:after="0" w:line="360" w:lineRule="auto"/>
        <w:ind w:left="-284" w:firstLine="284"/>
        <w:jc w:val="both"/>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 xml:space="preserve">Характеристика муниципального </w:t>
      </w:r>
      <w:r w:rsidR="00082B2B" w:rsidRPr="00777EE1">
        <w:rPr>
          <w:rFonts w:ascii="Times New Roman" w:eastAsia="TimesNewRomanPSMT" w:hAnsi="Times New Roman" w:cs="Times New Roman"/>
          <w:b/>
          <w:sz w:val="24"/>
          <w:szCs w:val="24"/>
        </w:rPr>
        <w:t>района</w:t>
      </w:r>
      <w:r w:rsidRPr="00777EE1">
        <w:rPr>
          <w:rFonts w:ascii="Times New Roman" w:eastAsia="TimesNewRomanPSMT" w:hAnsi="Times New Roman" w:cs="Times New Roman"/>
          <w:b/>
          <w:sz w:val="24"/>
          <w:szCs w:val="24"/>
        </w:rPr>
        <w:t>:</w:t>
      </w:r>
    </w:p>
    <w:p w14:paraId="5E3452A4" w14:textId="77777777" w:rsidR="00D27608" w:rsidRPr="00D27608" w:rsidRDefault="00D27608" w:rsidP="00D27608">
      <w:pPr>
        <w:spacing w:after="0" w:line="360" w:lineRule="auto"/>
        <w:ind w:left="-284" w:firstLine="284"/>
        <w:jc w:val="both"/>
        <w:rPr>
          <w:rFonts w:ascii="Times New Roman" w:eastAsia="Times New Roman" w:hAnsi="Times New Roman" w:cs="Times New Roman"/>
          <w:bCs/>
          <w:sz w:val="24"/>
          <w:szCs w:val="24"/>
          <w:lang w:eastAsia="ru-RU"/>
        </w:rPr>
      </w:pPr>
      <w:r w:rsidRPr="00D27608">
        <w:rPr>
          <w:rFonts w:ascii="Times New Roman" w:eastAsia="Times New Roman" w:hAnsi="Times New Roman" w:cs="Times New Roman"/>
          <w:bCs/>
          <w:sz w:val="24"/>
          <w:szCs w:val="24"/>
          <w:lang w:eastAsia="ru-RU"/>
        </w:rPr>
        <w:t>Границы территории вновь образованного МО «</w:t>
      </w:r>
      <w:proofErr w:type="spellStart"/>
      <w:r w:rsidRPr="00D27608">
        <w:rPr>
          <w:rFonts w:ascii="Times New Roman" w:eastAsia="Times New Roman" w:hAnsi="Times New Roman" w:cs="Times New Roman"/>
          <w:bCs/>
          <w:sz w:val="24"/>
          <w:szCs w:val="24"/>
          <w:lang w:eastAsia="ru-RU"/>
        </w:rPr>
        <w:t>Краснокосаровское</w:t>
      </w:r>
      <w:proofErr w:type="spellEnd"/>
      <w:r w:rsidRPr="00D27608">
        <w:rPr>
          <w:rFonts w:ascii="Times New Roman" w:eastAsia="Times New Roman" w:hAnsi="Times New Roman" w:cs="Times New Roman"/>
          <w:bCs/>
          <w:sz w:val="24"/>
          <w:szCs w:val="24"/>
          <w:lang w:eastAsia="ru-RU"/>
        </w:rPr>
        <w:t xml:space="preserve"> сельское поселение» совпадают с внешними границами территорий объединившихся поселений и установлены в соответствии с Законом Брянской области от 09 марта 2005 года № 3-3. </w:t>
      </w:r>
    </w:p>
    <w:p w14:paraId="18535936" w14:textId="77777777" w:rsidR="00D27608" w:rsidRPr="00D27608" w:rsidRDefault="00D27608" w:rsidP="00D27608">
      <w:pPr>
        <w:spacing w:after="0" w:line="360" w:lineRule="auto"/>
        <w:ind w:left="-284" w:firstLine="284"/>
        <w:jc w:val="both"/>
        <w:rPr>
          <w:rFonts w:ascii="Times New Roman" w:eastAsia="Times New Roman" w:hAnsi="Times New Roman" w:cs="Times New Roman"/>
          <w:bCs/>
          <w:sz w:val="24"/>
          <w:szCs w:val="24"/>
          <w:lang w:eastAsia="ru-RU"/>
        </w:rPr>
      </w:pPr>
      <w:r w:rsidRPr="00D27608">
        <w:rPr>
          <w:rFonts w:ascii="Times New Roman" w:eastAsia="Times New Roman" w:hAnsi="Times New Roman" w:cs="Times New Roman"/>
          <w:bCs/>
          <w:sz w:val="24"/>
          <w:szCs w:val="24"/>
          <w:lang w:eastAsia="ru-RU"/>
        </w:rPr>
        <w:lastRenderedPageBreak/>
        <w:t>МО «</w:t>
      </w:r>
      <w:proofErr w:type="spellStart"/>
      <w:r w:rsidRPr="00D27608">
        <w:rPr>
          <w:rFonts w:ascii="Times New Roman" w:eastAsia="Times New Roman" w:hAnsi="Times New Roman" w:cs="Times New Roman"/>
          <w:bCs/>
          <w:sz w:val="24"/>
          <w:szCs w:val="24"/>
          <w:lang w:eastAsia="ru-RU"/>
        </w:rPr>
        <w:t>Краснокосаровское</w:t>
      </w:r>
      <w:proofErr w:type="spellEnd"/>
      <w:r w:rsidRPr="00D27608">
        <w:rPr>
          <w:rFonts w:ascii="Times New Roman" w:eastAsia="Times New Roman" w:hAnsi="Times New Roman" w:cs="Times New Roman"/>
          <w:bCs/>
          <w:sz w:val="24"/>
          <w:szCs w:val="24"/>
          <w:lang w:eastAsia="ru-RU"/>
        </w:rPr>
        <w:t xml:space="preserve"> сельское поселение» расположено в северо-западной части Мглинского района. Площадь территории МО составляет 474,80 </w:t>
      </w:r>
      <w:proofErr w:type="spellStart"/>
      <w:r w:rsidRPr="00D27608">
        <w:rPr>
          <w:rFonts w:ascii="Times New Roman" w:eastAsia="Times New Roman" w:hAnsi="Times New Roman" w:cs="Times New Roman"/>
          <w:bCs/>
          <w:sz w:val="24"/>
          <w:szCs w:val="24"/>
          <w:lang w:eastAsia="ru-RU"/>
        </w:rPr>
        <w:t>кв.км</w:t>
      </w:r>
      <w:proofErr w:type="spellEnd"/>
      <w:r w:rsidRPr="00D27608">
        <w:rPr>
          <w:rFonts w:ascii="Times New Roman" w:eastAsia="Times New Roman" w:hAnsi="Times New Roman" w:cs="Times New Roman"/>
          <w:bCs/>
          <w:sz w:val="24"/>
          <w:szCs w:val="24"/>
          <w:lang w:eastAsia="ru-RU"/>
        </w:rPr>
        <w:t>.</w:t>
      </w:r>
    </w:p>
    <w:p w14:paraId="50923B37" w14:textId="77777777" w:rsidR="00D27608" w:rsidRPr="00D27608" w:rsidRDefault="00D27608" w:rsidP="00D27608">
      <w:pPr>
        <w:spacing w:after="0" w:line="360" w:lineRule="auto"/>
        <w:ind w:left="-284" w:firstLine="284"/>
        <w:jc w:val="both"/>
        <w:rPr>
          <w:rFonts w:ascii="Times New Roman" w:eastAsia="Times New Roman" w:hAnsi="Times New Roman" w:cs="Times New Roman"/>
          <w:bCs/>
          <w:sz w:val="24"/>
          <w:szCs w:val="24"/>
          <w:lang w:eastAsia="ru-RU"/>
        </w:rPr>
      </w:pPr>
      <w:r w:rsidRPr="00D27608">
        <w:rPr>
          <w:rFonts w:ascii="Times New Roman" w:eastAsia="Times New Roman" w:hAnsi="Times New Roman" w:cs="Times New Roman"/>
          <w:bCs/>
          <w:sz w:val="24"/>
          <w:szCs w:val="24"/>
          <w:lang w:eastAsia="ru-RU"/>
        </w:rPr>
        <w:t xml:space="preserve">Административным центром сельского поселения является деревня Красные </w:t>
      </w:r>
      <w:proofErr w:type="spellStart"/>
      <w:r w:rsidRPr="00D27608">
        <w:rPr>
          <w:rFonts w:ascii="Times New Roman" w:eastAsia="Times New Roman" w:hAnsi="Times New Roman" w:cs="Times New Roman"/>
          <w:bCs/>
          <w:sz w:val="24"/>
          <w:szCs w:val="24"/>
          <w:lang w:eastAsia="ru-RU"/>
        </w:rPr>
        <w:t>Косары</w:t>
      </w:r>
      <w:proofErr w:type="spellEnd"/>
      <w:r w:rsidRPr="00D27608">
        <w:rPr>
          <w:rFonts w:ascii="Times New Roman" w:eastAsia="Times New Roman" w:hAnsi="Times New Roman" w:cs="Times New Roman"/>
          <w:bCs/>
          <w:sz w:val="24"/>
          <w:szCs w:val="24"/>
          <w:lang w:eastAsia="ru-RU"/>
        </w:rPr>
        <w:t xml:space="preserve">, располагается на автодороге местного значения г. Мглин – с. Новые Чешуйки – д. Красные </w:t>
      </w:r>
      <w:proofErr w:type="spellStart"/>
      <w:r w:rsidRPr="00D27608">
        <w:rPr>
          <w:rFonts w:ascii="Times New Roman" w:eastAsia="Times New Roman" w:hAnsi="Times New Roman" w:cs="Times New Roman"/>
          <w:bCs/>
          <w:sz w:val="24"/>
          <w:szCs w:val="24"/>
          <w:lang w:eastAsia="ru-RU"/>
        </w:rPr>
        <w:t>Косары</w:t>
      </w:r>
      <w:proofErr w:type="spellEnd"/>
      <w:r w:rsidRPr="00D27608">
        <w:rPr>
          <w:rFonts w:ascii="Times New Roman" w:eastAsia="Times New Roman" w:hAnsi="Times New Roman" w:cs="Times New Roman"/>
          <w:bCs/>
          <w:sz w:val="24"/>
          <w:szCs w:val="24"/>
          <w:lang w:eastAsia="ru-RU"/>
        </w:rPr>
        <w:t>, с выходом на дорогу регионального значения г. Мглин – с. Молодьково.</w:t>
      </w:r>
    </w:p>
    <w:p w14:paraId="62C742FC" w14:textId="14F69B94" w:rsidR="005A125B" w:rsidRPr="00777EE1" w:rsidRDefault="00D27608" w:rsidP="00D27608">
      <w:pPr>
        <w:spacing w:after="0" w:line="360" w:lineRule="auto"/>
        <w:ind w:left="-284" w:firstLine="284"/>
        <w:jc w:val="both"/>
        <w:rPr>
          <w:rFonts w:ascii="Times New Roman" w:eastAsia="Times New Roman" w:hAnsi="Times New Roman" w:cs="Times New Roman"/>
          <w:bCs/>
          <w:sz w:val="24"/>
          <w:szCs w:val="24"/>
          <w:lang w:eastAsia="ru-RU"/>
        </w:rPr>
      </w:pPr>
      <w:r w:rsidRPr="00D27608">
        <w:rPr>
          <w:rFonts w:ascii="Times New Roman" w:eastAsia="Times New Roman" w:hAnsi="Times New Roman" w:cs="Times New Roman"/>
          <w:bCs/>
          <w:sz w:val="24"/>
          <w:szCs w:val="24"/>
          <w:lang w:eastAsia="ru-RU"/>
        </w:rPr>
        <w:t>В состав вновь образованного МО «</w:t>
      </w:r>
      <w:proofErr w:type="spellStart"/>
      <w:r w:rsidRPr="00D27608">
        <w:rPr>
          <w:rFonts w:ascii="Times New Roman" w:eastAsia="Times New Roman" w:hAnsi="Times New Roman" w:cs="Times New Roman"/>
          <w:bCs/>
          <w:sz w:val="24"/>
          <w:szCs w:val="24"/>
          <w:lang w:eastAsia="ru-RU"/>
        </w:rPr>
        <w:t>Краснокосаровское</w:t>
      </w:r>
      <w:proofErr w:type="spellEnd"/>
      <w:r w:rsidRPr="00D27608">
        <w:rPr>
          <w:rFonts w:ascii="Times New Roman" w:eastAsia="Times New Roman" w:hAnsi="Times New Roman" w:cs="Times New Roman"/>
          <w:bCs/>
          <w:sz w:val="24"/>
          <w:szCs w:val="24"/>
          <w:lang w:eastAsia="ru-RU"/>
        </w:rPr>
        <w:t xml:space="preserve"> сельское поселение» входят 50 (пятьдесят) населенных пунктов.</w:t>
      </w:r>
      <w:r w:rsidR="005A125B" w:rsidRPr="00777EE1">
        <w:rPr>
          <w:rFonts w:ascii="Times New Roman" w:eastAsia="Times New Roman" w:hAnsi="Times New Roman" w:cs="Times New Roman"/>
          <w:bCs/>
          <w:sz w:val="24"/>
          <w:szCs w:val="24"/>
          <w:lang w:eastAsia="ru-RU"/>
        </w:rPr>
        <w:t>.</w:t>
      </w:r>
    </w:p>
    <w:p w14:paraId="1161B5E3" w14:textId="77777777" w:rsidR="00082DA9" w:rsidRPr="00777EE1" w:rsidRDefault="00082DA9" w:rsidP="005A125B">
      <w:pPr>
        <w:spacing w:after="0" w:line="360" w:lineRule="auto"/>
        <w:ind w:left="-284" w:firstLine="284"/>
        <w:jc w:val="both"/>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Динамика численности населения (демографический прогноз):</w:t>
      </w:r>
    </w:p>
    <w:p w14:paraId="6C8B6E00" w14:textId="5C790CA7" w:rsidR="005A125B" w:rsidRPr="00777EE1" w:rsidRDefault="005A125B" w:rsidP="00D27608">
      <w:pPr>
        <w:spacing w:after="0"/>
        <w:ind w:left="-284" w:firstLine="284"/>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Численность постоянного населения </w:t>
      </w:r>
      <w:proofErr w:type="spellStart"/>
      <w:r w:rsidR="00D01006" w:rsidRPr="00D01006">
        <w:rPr>
          <w:rFonts w:ascii="Times New Roman" w:eastAsia="Times New Roman" w:hAnsi="Times New Roman" w:cs="Times New Roman"/>
          <w:sz w:val="24"/>
          <w:szCs w:val="24"/>
          <w:lang w:eastAsia="ru-RU"/>
        </w:rPr>
        <w:t>Краснокосаровского</w:t>
      </w:r>
      <w:proofErr w:type="spellEnd"/>
      <w:r w:rsidR="00D01006" w:rsidRPr="00D01006">
        <w:rPr>
          <w:rFonts w:ascii="Times New Roman" w:eastAsia="Times New Roman" w:hAnsi="Times New Roman" w:cs="Times New Roman"/>
          <w:sz w:val="24"/>
          <w:szCs w:val="24"/>
          <w:lang w:eastAsia="ru-RU"/>
        </w:rPr>
        <w:t xml:space="preserve"> сельского поселения</w:t>
      </w:r>
      <w:r w:rsidRPr="00777EE1">
        <w:rPr>
          <w:rFonts w:ascii="Times New Roman" w:eastAsia="Times New Roman" w:hAnsi="Times New Roman" w:cs="Times New Roman"/>
          <w:sz w:val="24"/>
          <w:szCs w:val="24"/>
          <w:lang w:eastAsia="ru-RU"/>
        </w:rPr>
        <w:t xml:space="preserve"> по состоянию на 01.01.20</w:t>
      </w:r>
      <w:r w:rsidR="00190A48">
        <w:rPr>
          <w:rFonts w:ascii="Times New Roman" w:eastAsia="Times New Roman" w:hAnsi="Times New Roman" w:cs="Times New Roman"/>
          <w:sz w:val="24"/>
          <w:szCs w:val="24"/>
          <w:lang w:eastAsia="ru-RU"/>
        </w:rPr>
        <w:t>2</w:t>
      </w:r>
      <w:r w:rsidR="00A325C2">
        <w:rPr>
          <w:rFonts w:ascii="Times New Roman" w:eastAsia="Times New Roman" w:hAnsi="Times New Roman" w:cs="Times New Roman"/>
          <w:sz w:val="24"/>
          <w:szCs w:val="24"/>
          <w:lang w:eastAsia="ru-RU"/>
        </w:rPr>
        <w:t>1</w:t>
      </w:r>
      <w:r w:rsidRPr="00777EE1">
        <w:rPr>
          <w:rFonts w:ascii="Times New Roman" w:eastAsia="Times New Roman" w:hAnsi="Times New Roman" w:cs="Times New Roman"/>
          <w:sz w:val="24"/>
          <w:szCs w:val="24"/>
          <w:lang w:eastAsia="ru-RU"/>
        </w:rPr>
        <w:t xml:space="preserve"> года составляет </w:t>
      </w:r>
      <w:r w:rsidRPr="00190A48">
        <w:rPr>
          <w:rFonts w:ascii="Times New Roman" w:eastAsia="Times New Roman" w:hAnsi="Times New Roman" w:cs="Times New Roman"/>
          <w:color w:val="000000" w:themeColor="text1"/>
          <w:sz w:val="24"/>
          <w:szCs w:val="24"/>
          <w:lang w:eastAsia="ru-RU"/>
        </w:rPr>
        <w:t>2</w:t>
      </w:r>
      <w:r w:rsidR="00A325C2">
        <w:rPr>
          <w:rFonts w:ascii="Times New Roman" w:eastAsia="Times New Roman" w:hAnsi="Times New Roman" w:cs="Times New Roman"/>
          <w:color w:val="000000" w:themeColor="text1"/>
          <w:sz w:val="24"/>
          <w:szCs w:val="24"/>
          <w:lang w:eastAsia="ru-RU"/>
        </w:rPr>
        <w:t>766</w:t>
      </w:r>
      <w:r w:rsidRPr="00777EE1">
        <w:rPr>
          <w:rFonts w:ascii="Times New Roman" w:eastAsia="Times New Roman" w:hAnsi="Times New Roman" w:cs="Times New Roman"/>
          <w:sz w:val="24"/>
          <w:szCs w:val="24"/>
          <w:lang w:eastAsia="ru-RU"/>
        </w:rPr>
        <w:t xml:space="preserve"> человека.</w:t>
      </w:r>
    </w:p>
    <w:p w14:paraId="45A68AA1" w14:textId="77777777" w:rsidR="00D27608" w:rsidRDefault="005A125B" w:rsidP="00D27608">
      <w:pPr>
        <w:spacing w:after="0"/>
        <w:ind w:left="-284" w:firstLine="284"/>
        <w:jc w:val="both"/>
      </w:pPr>
      <w:r w:rsidRPr="00777EE1">
        <w:rPr>
          <w:rFonts w:ascii="Times New Roman" w:eastAsia="Times New Roman" w:hAnsi="Times New Roman" w:cs="Times New Roman"/>
          <w:sz w:val="24"/>
          <w:szCs w:val="24"/>
          <w:lang w:eastAsia="ru-RU"/>
        </w:rPr>
        <w:t xml:space="preserve">     </w:t>
      </w:r>
      <w:r w:rsidR="00190A48" w:rsidRPr="00190A48">
        <w:rPr>
          <w:rFonts w:ascii="Times New Roman" w:eastAsia="Times New Roman" w:hAnsi="Times New Roman" w:cs="Times New Roman"/>
          <w:sz w:val="24"/>
          <w:szCs w:val="24"/>
          <w:lang w:eastAsia="ru-RU"/>
        </w:rPr>
        <w:t>Жилищный фонд МО «</w:t>
      </w:r>
      <w:proofErr w:type="spellStart"/>
      <w:r w:rsidR="00190A48" w:rsidRPr="00190A48">
        <w:rPr>
          <w:rFonts w:ascii="Times New Roman" w:eastAsia="Times New Roman" w:hAnsi="Times New Roman" w:cs="Times New Roman"/>
          <w:sz w:val="24"/>
          <w:szCs w:val="24"/>
          <w:lang w:eastAsia="ru-RU"/>
        </w:rPr>
        <w:t>Краснокосаровское</w:t>
      </w:r>
      <w:proofErr w:type="spellEnd"/>
      <w:r w:rsidR="00190A48" w:rsidRPr="00190A48">
        <w:rPr>
          <w:rFonts w:ascii="Times New Roman" w:eastAsia="Times New Roman" w:hAnsi="Times New Roman" w:cs="Times New Roman"/>
          <w:sz w:val="24"/>
          <w:szCs w:val="24"/>
          <w:lang w:eastAsia="ru-RU"/>
        </w:rPr>
        <w:t xml:space="preserve"> сельское поселение» в основном представлен индивидуальными жилыми домами с приусадебными участками и малоэтажными многоквартирными домами.</w:t>
      </w:r>
      <w:r w:rsidRPr="00777EE1">
        <w:rPr>
          <w:rFonts w:ascii="Times New Roman" w:eastAsia="Times New Roman" w:hAnsi="Times New Roman" w:cs="Times New Roman"/>
          <w:sz w:val="24"/>
          <w:szCs w:val="24"/>
          <w:lang w:eastAsia="ru-RU"/>
        </w:rPr>
        <w:t xml:space="preserve"> Инфраструктура </w:t>
      </w:r>
      <w:proofErr w:type="spellStart"/>
      <w:r w:rsidR="002A70DE">
        <w:rPr>
          <w:rFonts w:ascii="Times New Roman" w:eastAsia="Times New Roman" w:hAnsi="Times New Roman" w:cs="Times New Roman"/>
          <w:sz w:val="24"/>
          <w:szCs w:val="24"/>
          <w:lang w:eastAsia="ru-RU"/>
        </w:rPr>
        <w:t>Краснокосаровского</w:t>
      </w:r>
      <w:proofErr w:type="spellEnd"/>
      <w:r w:rsidR="002A70DE">
        <w:rPr>
          <w:rFonts w:ascii="Times New Roman" w:eastAsia="Times New Roman" w:hAnsi="Times New Roman" w:cs="Times New Roman"/>
          <w:sz w:val="24"/>
          <w:szCs w:val="24"/>
          <w:lang w:eastAsia="ru-RU"/>
        </w:rPr>
        <w:t xml:space="preserve"> сельского поселения </w:t>
      </w:r>
      <w:r w:rsidRPr="00777EE1">
        <w:rPr>
          <w:rFonts w:ascii="Times New Roman" w:eastAsia="Times New Roman" w:hAnsi="Times New Roman" w:cs="Times New Roman"/>
          <w:sz w:val="24"/>
          <w:szCs w:val="24"/>
          <w:lang w:eastAsia="ru-RU"/>
        </w:rPr>
        <w:t xml:space="preserve"> включает в себя объекты образования, здравоохранения, культуры и т.д.</w:t>
      </w:r>
      <w:r w:rsidR="00D27608" w:rsidRPr="00D27608">
        <w:t xml:space="preserve"> </w:t>
      </w:r>
    </w:p>
    <w:p w14:paraId="3C07DA1B" w14:textId="67370ACF" w:rsidR="005A125B" w:rsidRPr="00777EE1" w:rsidRDefault="00D27608" w:rsidP="00D27608">
      <w:pPr>
        <w:spacing w:after="0"/>
        <w:ind w:left="-284" w:firstLine="284"/>
        <w:jc w:val="both"/>
        <w:rPr>
          <w:rFonts w:ascii="Times New Roman" w:eastAsia="Times New Roman" w:hAnsi="Times New Roman" w:cs="Times New Roman"/>
          <w:sz w:val="24"/>
          <w:szCs w:val="24"/>
          <w:lang w:eastAsia="ru-RU"/>
        </w:rPr>
      </w:pPr>
      <w:r w:rsidRPr="00D27608">
        <w:rPr>
          <w:rFonts w:ascii="Times New Roman" w:eastAsia="Times New Roman" w:hAnsi="Times New Roman" w:cs="Times New Roman"/>
          <w:sz w:val="24"/>
          <w:szCs w:val="24"/>
          <w:lang w:eastAsia="ru-RU"/>
        </w:rPr>
        <w:t>Анализ динамики численности населения за последние годы показывает тенденцию к снижению общей численности населения сельского поселения.</w:t>
      </w:r>
    </w:p>
    <w:p w14:paraId="14470B10" w14:textId="1CFEFD93" w:rsidR="00082DA9" w:rsidRPr="00777EE1" w:rsidRDefault="00082DA9" w:rsidP="00D27608">
      <w:pPr>
        <w:spacing w:after="0"/>
        <w:ind w:left="-284" w:firstLine="284"/>
        <w:jc w:val="both"/>
        <w:rPr>
          <w:rFonts w:ascii="Times New Roman" w:hAnsi="Times New Roman" w:cs="Times New Roman"/>
          <w:color w:val="000000"/>
          <w:sz w:val="24"/>
          <w:szCs w:val="24"/>
        </w:rPr>
      </w:pPr>
      <w:r w:rsidRPr="00777EE1">
        <w:rPr>
          <w:rFonts w:ascii="Times New Roman" w:hAnsi="Times New Roman" w:cs="Times New Roman"/>
          <w:color w:val="000000"/>
          <w:sz w:val="24"/>
          <w:szCs w:val="24"/>
        </w:rPr>
        <w:t>Численность н</w:t>
      </w:r>
      <w:r w:rsidR="00920C43" w:rsidRPr="00777EE1">
        <w:rPr>
          <w:rFonts w:ascii="Times New Roman" w:hAnsi="Times New Roman" w:cs="Times New Roman"/>
          <w:color w:val="000000"/>
          <w:sz w:val="24"/>
          <w:szCs w:val="24"/>
        </w:rPr>
        <w:t xml:space="preserve">аселения </w:t>
      </w:r>
      <w:r w:rsidRPr="00777EE1">
        <w:rPr>
          <w:rFonts w:ascii="Times New Roman" w:hAnsi="Times New Roman" w:cs="Times New Roman"/>
          <w:color w:val="000000"/>
          <w:sz w:val="24"/>
          <w:szCs w:val="24"/>
        </w:rPr>
        <w:t>составит  на расчётный срок (203</w:t>
      </w:r>
      <w:r w:rsidR="00D27608">
        <w:rPr>
          <w:rFonts w:ascii="Times New Roman" w:hAnsi="Times New Roman" w:cs="Times New Roman"/>
          <w:color w:val="000000"/>
          <w:sz w:val="24"/>
          <w:szCs w:val="24"/>
        </w:rPr>
        <w:t>2</w:t>
      </w:r>
      <w:r w:rsidRPr="00777EE1">
        <w:rPr>
          <w:rFonts w:ascii="Times New Roman" w:hAnsi="Times New Roman" w:cs="Times New Roman"/>
          <w:color w:val="000000"/>
          <w:sz w:val="24"/>
          <w:szCs w:val="24"/>
        </w:rPr>
        <w:t xml:space="preserve"> год) – </w:t>
      </w:r>
      <w:r w:rsidR="00D27608" w:rsidRPr="00D27608">
        <w:rPr>
          <w:rFonts w:ascii="Times New Roman" w:hAnsi="Times New Roman" w:cs="Times New Roman"/>
          <w:color w:val="000000" w:themeColor="text1"/>
          <w:sz w:val="24"/>
          <w:szCs w:val="24"/>
        </w:rPr>
        <w:t>2</w:t>
      </w:r>
      <w:r w:rsidR="00A325C2">
        <w:rPr>
          <w:rFonts w:ascii="Times New Roman" w:hAnsi="Times New Roman" w:cs="Times New Roman"/>
          <w:color w:val="000000" w:themeColor="text1"/>
          <w:sz w:val="24"/>
          <w:szCs w:val="24"/>
        </w:rPr>
        <w:t>270</w:t>
      </w:r>
      <w:r w:rsidR="00D27608" w:rsidRPr="00D27608">
        <w:rPr>
          <w:rFonts w:ascii="Times New Roman" w:hAnsi="Times New Roman" w:cs="Times New Roman"/>
          <w:color w:val="FF0000"/>
          <w:sz w:val="24"/>
          <w:szCs w:val="24"/>
        </w:rPr>
        <w:t xml:space="preserve"> </w:t>
      </w:r>
      <w:r w:rsidRPr="00777EE1">
        <w:rPr>
          <w:rFonts w:ascii="Times New Roman" w:hAnsi="Times New Roman" w:cs="Times New Roman"/>
          <w:color w:val="000000"/>
          <w:sz w:val="24"/>
          <w:szCs w:val="24"/>
        </w:rPr>
        <w:t>тыс. человек.</w:t>
      </w:r>
    </w:p>
    <w:p w14:paraId="048022B5" w14:textId="77777777" w:rsidR="001323E1" w:rsidRPr="00777EE1" w:rsidRDefault="00082DA9" w:rsidP="005A125B">
      <w:pPr>
        <w:spacing w:after="0" w:line="360" w:lineRule="auto"/>
        <w:ind w:left="-284" w:firstLine="284"/>
        <w:jc w:val="both"/>
        <w:rPr>
          <w:rFonts w:ascii="Times New Roman" w:eastAsia="TimesNewRomanPSMT" w:hAnsi="Times New Roman" w:cs="Times New Roman"/>
          <w:b/>
          <w:sz w:val="24"/>
          <w:szCs w:val="24"/>
        </w:rPr>
      </w:pPr>
      <w:r w:rsidRPr="00777EE1">
        <w:rPr>
          <w:rFonts w:ascii="Times New Roman" w:eastAsia="TimesNewRomanPSMT" w:hAnsi="Times New Roman" w:cs="Times New Roman"/>
          <w:b/>
          <w:sz w:val="24"/>
          <w:szCs w:val="24"/>
        </w:rPr>
        <w:t>Динамика ввода, сноса и капитального ремонта многоквартирных домов:</w:t>
      </w:r>
    </w:p>
    <w:p w14:paraId="3E50C960" w14:textId="4C67A4DA" w:rsidR="00D27608" w:rsidRPr="00D27608" w:rsidRDefault="00D27608" w:rsidP="00D27608">
      <w:pPr>
        <w:spacing w:after="0" w:line="360" w:lineRule="auto"/>
        <w:ind w:firstLine="709"/>
        <w:jc w:val="both"/>
        <w:rPr>
          <w:rFonts w:ascii="Times New Roman" w:hAnsi="Times New Roman" w:cs="Times New Roman"/>
          <w:sz w:val="24"/>
          <w:szCs w:val="24"/>
        </w:rPr>
      </w:pPr>
      <w:r w:rsidRPr="00D27608">
        <w:rPr>
          <w:rFonts w:ascii="Times New Roman" w:hAnsi="Times New Roman" w:cs="Times New Roman"/>
          <w:sz w:val="24"/>
          <w:szCs w:val="24"/>
        </w:rPr>
        <w:t>Согласно статистических данных (Форма №1-жилфонд) за 20</w:t>
      </w:r>
      <w:r w:rsidR="00A325C2">
        <w:rPr>
          <w:rFonts w:ascii="Times New Roman" w:hAnsi="Times New Roman" w:cs="Times New Roman"/>
          <w:sz w:val="24"/>
          <w:szCs w:val="24"/>
        </w:rPr>
        <w:t>20</w:t>
      </w:r>
      <w:r w:rsidRPr="00D27608">
        <w:rPr>
          <w:rFonts w:ascii="Times New Roman" w:hAnsi="Times New Roman" w:cs="Times New Roman"/>
          <w:sz w:val="24"/>
          <w:szCs w:val="24"/>
        </w:rPr>
        <w:t xml:space="preserve"> год, характеристика жилищного фонда, показатели степени благоустройства инженерной инфраструктурой, вновь образованного МО «</w:t>
      </w:r>
      <w:proofErr w:type="spellStart"/>
      <w:r w:rsidRPr="00D27608">
        <w:rPr>
          <w:rFonts w:ascii="Times New Roman" w:hAnsi="Times New Roman" w:cs="Times New Roman"/>
          <w:sz w:val="24"/>
          <w:szCs w:val="24"/>
        </w:rPr>
        <w:t>Краснокосаровское</w:t>
      </w:r>
      <w:proofErr w:type="spellEnd"/>
      <w:r w:rsidRPr="00D27608">
        <w:rPr>
          <w:rFonts w:ascii="Times New Roman" w:hAnsi="Times New Roman" w:cs="Times New Roman"/>
          <w:sz w:val="24"/>
          <w:szCs w:val="24"/>
        </w:rPr>
        <w:t xml:space="preserve"> сельское поселение», приведены в таблицах 3.1.1.</w:t>
      </w:r>
      <w:r w:rsidR="00017F45">
        <w:rPr>
          <w:rFonts w:ascii="Times New Roman" w:hAnsi="Times New Roman" w:cs="Times New Roman"/>
          <w:sz w:val="24"/>
          <w:szCs w:val="24"/>
        </w:rPr>
        <w:t>-</w:t>
      </w:r>
      <w:r w:rsidR="00017F45" w:rsidRPr="00017F45">
        <w:t xml:space="preserve"> </w:t>
      </w:r>
      <w:r w:rsidR="00017F45" w:rsidRPr="00017F45">
        <w:rPr>
          <w:rFonts w:ascii="Times New Roman" w:hAnsi="Times New Roman" w:cs="Times New Roman"/>
          <w:sz w:val="24"/>
          <w:szCs w:val="24"/>
        </w:rPr>
        <w:t>3.1.2.</w:t>
      </w:r>
    </w:p>
    <w:p w14:paraId="136B82AB" w14:textId="566D5538" w:rsidR="00017F45" w:rsidRDefault="00017F45" w:rsidP="00017F45">
      <w:pPr>
        <w:keepNext/>
        <w:spacing w:after="0" w:line="240" w:lineRule="auto"/>
        <w:ind w:right="170" w:hanging="42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D27608" w:rsidRPr="00D27608">
        <w:rPr>
          <w:rFonts w:ascii="Times New Roman" w:hAnsi="Times New Roman" w:cs="Times New Roman"/>
          <w:bCs/>
          <w:color w:val="000000" w:themeColor="text1"/>
          <w:sz w:val="24"/>
          <w:szCs w:val="24"/>
        </w:rPr>
        <w:t>Характеристика жилищного фонда МО «</w:t>
      </w:r>
      <w:proofErr w:type="spellStart"/>
      <w:r w:rsidR="00D27608" w:rsidRPr="00D27608">
        <w:rPr>
          <w:rFonts w:ascii="Times New Roman" w:hAnsi="Times New Roman" w:cs="Times New Roman"/>
          <w:bCs/>
          <w:color w:val="000000" w:themeColor="text1"/>
          <w:sz w:val="24"/>
          <w:szCs w:val="24"/>
        </w:rPr>
        <w:t>Краснокосаровское</w:t>
      </w:r>
      <w:proofErr w:type="spellEnd"/>
      <w:r w:rsidR="00D27608" w:rsidRPr="00D27608">
        <w:rPr>
          <w:rFonts w:ascii="Times New Roman" w:hAnsi="Times New Roman" w:cs="Times New Roman"/>
          <w:bCs/>
          <w:color w:val="000000" w:themeColor="text1"/>
          <w:sz w:val="24"/>
          <w:szCs w:val="24"/>
        </w:rPr>
        <w:t xml:space="preserve"> сельское поселение</w:t>
      </w:r>
      <w:r w:rsidR="00D27608" w:rsidRPr="00017F45">
        <w:rPr>
          <w:rFonts w:ascii="Times New Roman" w:hAnsi="Times New Roman" w:cs="Times New Roman"/>
          <w:bCs/>
          <w:color w:val="000000" w:themeColor="text1"/>
          <w:sz w:val="24"/>
          <w:szCs w:val="24"/>
        </w:rPr>
        <w:t>»</w:t>
      </w:r>
      <w:r w:rsidR="00D27608" w:rsidRPr="00D27608">
        <w:rPr>
          <w:rFonts w:ascii="Times New Roman" w:hAnsi="Times New Roman" w:cs="Times New Roman"/>
          <w:bCs/>
          <w:color w:val="000000" w:themeColor="text1"/>
          <w:sz w:val="24"/>
          <w:szCs w:val="24"/>
        </w:rPr>
        <w:t xml:space="preserve"> </w:t>
      </w:r>
    </w:p>
    <w:p w14:paraId="4803B2E1" w14:textId="77777777" w:rsidR="00017F45" w:rsidRDefault="00017F45" w:rsidP="00017F45">
      <w:pPr>
        <w:keepNext/>
        <w:spacing w:after="0" w:line="240" w:lineRule="auto"/>
        <w:ind w:right="170" w:hanging="426"/>
        <w:jc w:val="both"/>
        <w:rPr>
          <w:rFonts w:ascii="Times New Roman" w:hAnsi="Times New Roman" w:cs="Times New Roman"/>
          <w:bCs/>
          <w:color w:val="000000" w:themeColor="text1"/>
          <w:sz w:val="24"/>
          <w:szCs w:val="24"/>
        </w:rPr>
      </w:pPr>
    </w:p>
    <w:p w14:paraId="3C4A465C" w14:textId="1E80A341" w:rsidR="00D27608" w:rsidRDefault="00D27608" w:rsidP="00017F45">
      <w:pPr>
        <w:keepNext/>
        <w:spacing w:after="0" w:line="240" w:lineRule="auto"/>
        <w:ind w:right="170" w:hanging="426"/>
        <w:jc w:val="right"/>
        <w:rPr>
          <w:rFonts w:ascii="Times New Roman" w:hAnsi="Times New Roman" w:cs="Times New Roman"/>
          <w:bCs/>
          <w:color w:val="000000" w:themeColor="text1"/>
          <w:sz w:val="24"/>
          <w:szCs w:val="24"/>
        </w:rPr>
      </w:pPr>
      <w:bookmarkStart w:id="37" w:name="_Hlk106791914"/>
      <w:r w:rsidRPr="00017F45">
        <w:rPr>
          <w:rFonts w:ascii="Times New Roman" w:hAnsi="Times New Roman" w:cs="Times New Roman"/>
          <w:bCs/>
          <w:color w:val="000000" w:themeColor="text1"/>
          <w:sz w:val="24"/>
          <w:szCs w:val="24"/>
        </w:rPr>
        <w:t>Таблица 3.1.1</w:t>
      </w:r>
    </w:p>
    <w:tbl>
      <w:tblPr>
        <w:tblStyle w:val="ac"/>
        <w:tblW w:w="9356" w:type="dxa"/>
        <w:tblInd w:w="108" w:type="dxa"/>
        <w:tblLook w:val="04A0" w:firstRow="1" w:lastRow="0" w:firstColumn="1" w:lastColumn="0" w:noHBand="0" w:noVBand="1"/>
      </w:tblPr>
      <w:tblGrid>
        <w:gridCol w:w="567"/>
        <w:gridCol w:w="5812"/>
        <w:gridCol w:w="1276"/>
        <w:gridCol w:w="1701"/>
      </w:tblGrid>
      <w:tr w:rsidR="00D27608" w:rsidRPr="00D27608" w14:paraId="6083639F" w14:textId="77777777" w:rsidTr="00460D5D">
        <w:trPr>
          <w:trHeight w:val="420"/>
          <w:tblHeader/>
        </w:trPr>
        <w:tc>
          <w:tcPr>
            <w:tcW w:w="567" w:type="dxa"/>
            <w:vAlign w:val="center"/>
          </w:tcPr>
          <w:bookmarkEnd w:id="37"/>
          <w:p w14:paraId="087A1323"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 п/п</w:t>
            </w:r>
          </w:p>
        </w:tc>
        <w:tc>
          <w:tcPr>
            <w:tcW w:w="5812" w:type="dxa"/>
            <w:vAlign w:val="center"/>
          </w:tcPr>
          <w:p w14:paraId="4E3CE5C7"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Показатели</w:t>
            </w:r>
          </w:p>
        </w:tc>
        <w:tc>
          <w:tcPr>
            <w:tcW w:w="1276" w:type="dxa"/>
            <w:vAlign w:val="center"/>
          </w:tcPr>
          <w:p w14:paraId="1147E8C0"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Ед. изм.</w:t>
            </w:r>
          </w:p>
        </w:tc>
        <w:tc>
          <w:tcPr>
            <w:tcW w:w="1701" w:type="dxa"/>
            <w:vAlign w:val="center"/>
          </w:tcPr>
          <w:p w14:paraId="0EB8BEFB"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Всего</w:t>
            </w:r>
          </w:p>
        </w:tc>
      </w:tr>
      <w:tr w:rsidR="00D27608" w:rsidRPr="00D27608" w14:paraId="67908246" w14:textId="77777777" w:rsidTr="00460D5D">
        <w:trPr>
          <w:trHeight w:val="340"/>
        </w:trPr>
        <w:tc>
          <w:tcPr>
            <w:tcW w:w="567" w:type="dxa"/>
            <w:vAlign w:val="center"/>
          </w:tcPr>
          <w:p w14:paraId="2B91ACB2"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1</w:t>
            </w:r>
          </w:p>
        </w:tc>
        <w:tc>
          <w:tcPr>
            <w:tcW w:w="5812" w:type="dxa"/>
            <w:vAlign w:val="center"/>
          </w:tcPr>
          <w:p w14:paraId="0E9AEBA7"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Количество индивидуальных-жилых домов</w:t>
            </w:r>
          </w:p>
        </w:tc>
        <w:tc>
          <w:tcPr>
            <w:tcW w:w="1276" w:type="dxa"/>
          </w:tcPr>
          <w:p w14:paraId="684F27FA"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 xml:space="preserve">единиц </w:t>
            </w:r>
          </w:p>
        </w:tc>
        <w:tc>
          <w:tcPr>
            <w:tcW w:w="1701" w:type="dxa"/>
          </w:tcPr>
          <w:p w14:paraId="3FBD9882"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1608</w:t>
            </w:r>
          </w:p>
        </w:tc>
      </w:tr>
      <w:tr w:rsidR="00D27608" w:rsidRPr="00D27608" w14:paraId="5ECF6737" w14:textId="77777777" w:rsidTr="00460D5D">
        <w:trPr>
          <w:trHeight w:val="340"/>
        </w:trPr>
        <w:tc>
          <w:tcPr>
            <w:tcW w:w="567" w:type="dxa"/>
            <w:vAlign w:val="center"/>
          </w:tcPr>
          <w:p w14:paraId="2DE2A979"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1.1</w:t>
            </w:r>
          </w:p>
        </w:tc>
        <w:tc>
          <w:tcPr>
            <w:tcW w:w="5812" w:type="dxa"/>
            <w:vAlign w:val="center"/>
          </w:tcPr>
          <w:p w14:paraId="6B8C4BF7"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Общая площадь жилых помещений индивидуальных жилых домов</w:t>
            </w:r>
          </w:p>
        </w:tc>
        <w:tc>
          <w:tcPr>
            <w:tcW w:w="1276" w:type="dxa"/>
          </w:tcPr>
          <w:p w14:paraId="004B27BD"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тыс. м</w:t>
            </w:r>
            <w:r w:rsidRPr="00D27608">
              <w:rPr>
                <w:rFonts w:ascii="Times New Roman" w:hAnsi="Times New Roman" w:cs="Times New Roman"/>
                <w:sz w:val="20"/>
                <w:szCs w:val="20"/>
                <w:vertAlign w:val="superscript"/>
              </w:rPr>
              <w:t>2</w:t>
            </w:r>
          </w:p>
        </w:tc>
        <w:tc>
          <w:tcPr>
            <w:tcW w:w="1701" w:type="dxa"/>
          </w:tcPr>
          <w:p w14:paraId="5E402B71"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83,40</w:t>
            </w:r>
          </w:p>
        </w:tc>
      </w:tr>
      <w:tr w:rsidR="00D27608" w:rsidRPr="00D27608" w14:paraId="61AE9FA4" w14:textId="77777777" w:rsidTr="00460D5D">
        <w:trPr>
          <w:trHeight w:val="340"/>
        </w:trPr>
        <w:tc>
          <w:tcPr>
            <w:tcW w:w="567" w:type="dxa"/>
            <w:vAlign w:val="center"/>
          </w:tcPr>
          <w:p w14:paraId="55B7970D"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2</w:t>
            </w:r>
          </w:p>
        </w:tc>
        <w:tc>
          <w:tcPr>
            <w:tcW w:w="5812" w:type="dxa"/>
            <w:vAlign w:val="center"/>
          </w:tcPr>
          <w:p w14:paraId="7F2AA10A"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Количество многоквартирных домов</w:t>
            </w:r>
          </w:p>
        </w:tc>
        <w:tc>
          <w:tcPr>
            <w:tcW w:w="1276" w:type="dxa"/>
          </w:tcPr>
          <w:p w14:paraId="2170FC3D"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единиц</w:t>
            </w:r>
          </w:p>
        </w:tc>
        <w:tc>
          <w:tcPr>
            <w:tcW w:w="1701" w:type="dxa"/>
          </w:tcPr>
          <w:p w14:paraId="06897087"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135</w:t>
            </w:r>
          </w:p>
        </w:tc>
      </w:tr>
      <w:tr w:rsidR="00D27608" w:rsidRPr="00D27608" w14:paraId="4D44C607" w14:textId="77777777" w:rsidTr="00460D5D">
        <w:trPr>
          <w:trHeight w:val="340"/>
        </w:trPr>
        <w:tc>
          <w:tcPr>
            <w:tcW w:w="567" w:type="dxa"/>
            <w:vAlign w:val="center"/>
          </w:tcPr>
          <w:p w14:paraId="032F440D"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2.1</w:t>
            </w:r>
          </w:p>
        </w:tc>
        <w:tc>
          <w:tcPr>
            <w:tcW w:w="5812" w:type="dxa"/>
            <w:vAlign w:val="center"/>
          </w:tcPr>
          <w:p w14:paraId="475268A9"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Количество квартир в многоквартирных домах</w:t>
            </w:r>
          </w:p>
        </w:tc>
        <w:tc>
          <w:tcPr>
            <w:tcW w:w="1276" w:type="dxa"/>
          </w:tcPr>
          <w:p w14:paraId="3F85EF3E"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 xml:space="preserve">единиц </w:t>
            </w:r>
          </w:p>
        </w:tc>
        <w:tc>
          <w:tcPr>
            <w:tcW w:w="1701" w:type="dxa"/>
          </w:tcPr>
          <w:p w14:paraId="1037F1D2"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279</w:t>
            </w:r>
          </w:p>
        </w:tc>
      </w:tr>
      <w:tr w:rsidR="00D27608" w:rsidRPr="00D27608" w14:paraId="459734E6" w14:textId="77777777" w:rsidTr="00460D5D">
        <w:trPr>
          <w:trHeight w:val="340"/>
        </w:trPr>
        <w:tc>
          <w:tcPr>
            <w:tcW w:w="567" w:type="dxa"/>
            <w:vAlign w:val="center"/>
          </w:tcPr>
          <w:p w14:paraId="626DD1FC"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2.2</w:t>
            </w:r>
          </w:p>
        </w:tc>
        <w:tc>
          <w:tcPr>
            <w:tcW w:w="5812" w:type="dxa"/>
            <w:vAlign w:val="center"/>
          </w:tcPr>
          <w:p w14:paraId="2A1D896A"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Общая площадь жилых помещений в многоквартирных жилых домах</w:t>
            </w:r>
          </w:p>
        </w:tc>
        <w:tc>
          <w:tcPr>
            <w:tcW w:w="1276" w:type="dxa"/>
          </w:tcPr>
          <w:p w14:paraId="4A2D6B51"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тыс. м</w:t>
            </w:r>
            <w:r w:rsidRPr="00D27608">
              <w:rPr>
                <w:rFonts w:ascii="Times New Roman" w:hAnsi="Times New Roman" w:cs="Times New Roman"/>
                <w:sz w:val="20"/>
                <w:szCs w:val="20"/>
                <w:vertAlign w:val="superscript"/>
              </w:rPr>
              <w:t>2</w:t>
            </w:r>
          </w:p>
        </w:tc>
        <w:tc>
          <w:tcPr>
            <w:tcW w:w="1701" w:type="dxa"/>
          </w:tcPr>
          <w:p w14:paraId="4B7AEB06"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13,8</w:t>
            </w:r>
          </w:p>
        </w:tc>
      </w:tr>
    </w:tbl>
    <w:p w14:paraId="54D52EB9" w14:textId="77777777" w:rsidR="00D27608" w:rsidRPr="00D27608" w:rsidRDefault="00D27608" w:rsidP="00D27608">
      <w:pPr>
        <w:keepNext/>
        <w:spacing w:after="0" w:line="240" w:lineRule="auto"/>
        <w:ind w:right="170"/>
        <w:rPr>
          <w:rFonts w:ascii="Times New Roman" w:hAnsi="Times New Roman"/>
          <w:bCs/>
          <w:color w:val="000000" w:themeColor="text1"/>
          <w:sz w:val="20"/>
          <w:szCs w:val="20"/>
        </w:rPr>
      </w:pPr>
    </w:p>
    <w:p w14:paraId="116E60E0" w14:textId="0E875749" w:rsidR="00D27608" w:rsidRPr="00017F45" w:rsidRDefault="00D27608" w:rsidP="00D27608">
      <w:pPr>
        <w:keepNext/>
        <w:spacing w:after="0" w:line="240" w:lineRule="auto"/>
        <w:ind w:right="170"/>
        <w:jc w:val="both"/>
        <w:rPr>
          <w:rFonts w:ascii="Times New Roman" w:hAnsi="Times New Roman" w:cs="Times New Roman"/>
          <w:bCs/>
          <w:color w:val="000000" w:themeColor="text1"/>
          <w:sz w:val="24"/>
          <w:szCs w:val="24"/>
        </w:rPr>
      </w:pPr>
      <w:r w:rsidRPr="00D27608">
        <w:rPr>
          <w:rFonts w:ascii="Times New Roman" w:hAnsi="Times New Roman"/>
          <w:bCs/>
          <w:color w:val="000000" w:themeColor="text1"/>
          <w:sz w:val="24"/>
          <w:szCs w:val="24"/>
        </w:rPr>
        <w:t xml:space="preserve">Показатели степени благоустройства жилищного фонда </w:t>
      </w:r>
      <w:r w:rsidRPr="00D27608">
        <w:rPr>
          <w:rFonts w:ascii="Times New Roman" w:hAnsi="Times New Roman" w:cs="Times New Roman"/>
          <w:bCs/>
          <w:color w:val="000000" w:themeColor="text1"/>
          <w:sz w:val="24"/>
          <w:szCs w:val="24"/>
        </w:rPr>
        <w:t>МО «</w:t>
      </w:r>
      <w:proofErr w:type="spellStart"/>
      <w:r w:rsidRPr="00D27608">
        <w:rPr>
          <w:rFonts w:ascii="Times New Roman" w:hAnsi="Times New Roman" w:cs="Times New Roman"/>
          <w:bCs/>
          <w:color w:val="000000" w:themeColor="text1"/>
          <w:sz w:val="24"/>
          <w:szCs w:val="24"/>
        </w:rPr>
        <w:t>Краснокосаровское</w:t>
      </w:r>
      <w:proofErr w:type="spellEnd"/>
      <w:r w:rsidRPr="00D27608">
        <w:rPr>
          <w:rFonts w:ascii="Times New Roman" w:hAnsi="Times New Roman" w:cs="Times New Roman"/>
          <w:bCs/>
          <w:color w:val="000000" w:themeColor="text1"/>
          <w:sz w:val="24"/>
          <w:szCs w:val="24"/>
        </w:rPr>
        <w:t xml:space="preserve"> сельское поселение» </w:t>
      </w:r>
    </w:p>
    <w:p w14:paraId="792C516D" w14:textId="776A7D80" w:rsidR="00017F45" w:rsidRPr="00D27608" w:rsidRDefault="00017F45" w:rsidP="00017F45">
      <w:pPr>
        <w:keepNext/>
        <w:spacing w:after="0" w:line="240" w:lineRule="auto"/>
        <w:ind w:right="170"/>
        <w:jc w:val="right"/>
        <w:rPr>
          <w:rFonts w:ascii="Times New Roman" w:hAnsi="Times New Roman"/>
          <w:bCs/>
          <w:color w:val="000000" w:themeColor="text1"/>
          <w:sz w:val="24"/>
          <w:szCs w:val="24"/>
        </w:rPr>
      </w:pPr>
      <w:r w:rsidRPr="00017F45">
        <w:rPr>
          <w:rFonts w:ascii="Times New Roman" w:hAnsi="Times New Roman"/>
          <w:bCs/>
          <w:color w:val="000000" w:themeColor="text1"/>
          <w:sz w:val="24"/>
          <w:szCs w:val="24"/>
        </w:rPr>
        <w:t>Таблица 3.1.</w:t>
      </w:r>
      <w:r>
        <w:rPr>
          <w:rFonts w:ascii="Times New Roman" w:hAnsi="Times New Roman"/>
          <w:bCs/>
          <w:color w:val="000000" w:themeColor="text1"/>
          <w:sz w:val="24"/>
          <w:szCs w:val="24"/>
        </w:rPr>
        <w:t>2</w:t>
      </w:r>
    </w:p>
    <w:tbl>
      <w:tblPr>
        <w:tblStyle w:val="ac"/>
        <w:tblW w:w="9356" w:type="dxa"/>
        <w:tblInd w:w="108" w:type="dxa"/>
        <w:tblLook w:val="04A0" w:firstRow="1" w:lastRow="0" w:firstColumn="1" w:lastColumn="0" w:noHBand="0" w:noVBand="1"/>
      </w:tblPr>
      <w:tblGrid>
        <w:gridCol w:w="567"/>
        <w:gridCol w:w="5812"/>
        <w:gridCol w:w="1276"/>
        <w:gridCol w:w="1701"/>
      </w:tblGrid>
      <w:tr w:rsidR="00D27608" w:rsidRPr="00D27608" w14:paraId="1F49815D" w14:textId="77777777" w:rsidTr="00460D5D">
        <w:trPr>
          <w:trHeight w:val="413"/>
          <w:tblHeader/>
        </w:trPr>
        <w:tc>
          <w:tcPr>
            <w:tcW w:w="567" w:type="dxa"/>
            <w:vAlign w:val="center"/>
          </w:tcPr>
          <w:p w14:paraId="528739E8"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 п/п</w:t>
            </w:r>
          </w:p>
        </w:tc>
        <w:tc>
          <w:tcPr>
            <w:tcW w:w="5812" w:type="dxa"/>
            <w:vAlign w:val="center"/>
          </w:tcPr>
          <w:p w14:paraId="28C54C87"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Показатели</w:t>
            </w:r>
          </w:p>
        </w:tc>
        <w:tc>
          <w:tcPr>
            <w:tcW w:w="1276" w:type="dxa"/>
            <w:vAlign w:val="center"/>
          </w:tcPr>
          <w:p w14:paraId="3415A951"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Ед. изм.</w:t>
            </w:r>
          </w:p>
        </w:tc>
        <w:tc>
          <w:tcPr>
            <w:tcW w:w="1701" w:type="dxa"/>
          </w:tcPr>
          <w:p w14:paraId="3E0D4CD6"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Всего</w:t>
            </w:r>
          </w:p>
        </w:tc>
      </w:tr>
      <w:tr w:rsidR="00D27608" w:rsidRPr="00D27608" w14:paraId="57211495" w14:textId="77777777" w:rsidTr="00017F45">
        <w:trPr>
          <w:trHeight w:val="423"/>
        </w:trPr>
        <w:tc>
          <w:tcPr>
            <w:tcW w:w="567" w:type="dxa"/>
            <w:vAlign w:val="center"/>
          </w:tcPr>
          <w:p w14:paraId="61F49B88"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1</w:t>
            </w:r>
          </w:p>
        </w:tc>
        <w:tc>
          <w:tcPr>
            <w:tcW w:w="5812" w:type="dxa"/>
            <w:vAlign w:val="center"/>
          </w:tcPr>
          <w:p w14:paraId="7FFFACEF"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Общая площадь жилых помещений</w:t>
            </w:r>
          </w:p>
        </w:tc>
        <w:tc>
          <w:tcPr>
            <w:tcW w:w="1276" w:type="dxa"/>
          </w:tcPr>
          <w:p w14:paraId="0E9A48AF" w14:textId="77777777" w:rsidR="00D27608" w:rsidRPr="00D27608" w:rsidRDefault="00D27608" w:rsidP="00D27608">
            <w:pPr>
              <w:spacing w:after="0" w:line="240" w:lineRule="auto"/>
              <w:jc w:val="center"/>
              <w:rPr>
                <w:rFonts w:ascii="Times New Roman" w:hAnsi="Times New Roman" w:cs="Times New Roman"/>
              </w:rPr>
            </w:pPr>
            <w:r w:rsidRPr="00D27608">
              <w:rPr>
                <w:rFonts w:ascii="Times New Roman" w:hAnsi="Times New Roman" w:cs="Times New Roman"/>
                <w:sz w:val="20"/>
                <w:szCs w:val="20"/>
              </w:rPr>
              <w:t>тыс. м</w:t>
            </w:r>
            <w:r w:rsidRPr="00D27608">
              <w:rPr>
                <w:rFonts w:ascii="Times New Roman" w:hAnsi="Times New Roman" w:cs="Times New Roman"/>
                <w:sz w:val="20"/>
                <w:szCs w:val="20"/>
                <w:vertAlign w:val="superscript"/>
              </w:rPr>
              <w:t>2</w:t>
            </w:r>
          </w:p>
        </w:tc>
        <w:tc>
          <w:tcPr>
            <w:tcW w:w="1701" w:type="dxa"/>
          </w:tcPr>
          <w:p w14:paraId="4FE31ECA"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97,20</w:t>
            </w:r>
          </w:p>
        </w:tc>
      </w:tr>
      <w:tr w:rsidR="00D27608" w:rsidRPr="00D27608" w14:paraId="46681A8A" w14:textId="77777777" w:rsidTr="00017F45">
        <w:trPr>
          <w:trHeight w:val="557"/>
        </w:trPr>
        <w:tc>
          <w:tcPr>
            <w:tcW w:w="567" w:type="dxa"/>
            <w:vAlign w:val="center"/>
          </w:tcPr>
          <w:p w14:paraId="2B1F72DE"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 xml:space="preserve"> 2</w:t>
            </w:r>
          </w:p>
        </w:tc>
        <w:tc>
          <w:tcPr>
            <w:tcW w:w="5812" w:type="dxa"/>
            <w:vAlign w:val="center"/>
          </w:tcPr>
          <w:p w14:paraId="70868736"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Общая площадь жилых помещений, оборудованная централизованной системой водоснабжения</w:t>
            </w:r>
          </w:p>
        </w:tc>
        <w:tc>
          <w:tcPr>
            <w:tcW w:w="1276" w:type="dxa"/>
          </w:tcPr>
          <w:p w14:paraId="73FE1747" w14:textId="77777777" w:rsidR="00D27608" w:rsidRPr="00D27608" w:rsidRDefault="00D27608" w:rsidP="00D27608">
            <w:pPr>
              <w:spacing w:after="0" w:line="240" w:lineRule="auto"/>
              <w:jc w:val="center"/>
              <w:rPr>
                <w:rFonts w:ascii="Times New Roman" w:hAnsi="Times New Roman" w:cs="Times New Roman"/>
              </w:rPr>
            </w:pPr>
            <w:r w:rsidRPr="00D27608">
              <w:rPr>
                <w:rFonts w:ascii="Times New Roman" w:hAnsi="Times New Roman" w:cs="Times New Roman"/>
                <w:sz w:val="20"/>
                <w:szCs w:val="20"/>
              </w:rPr>
              <w:t>тыс. м</w:t>
            </w:r>
            <w:r w:rsidRPr="00D27608">
              <w:rPr>
                <w:rFonts w:ascii="Times New Roman" w:hAnsi="Times New Roman" w:cs="Times New Roman"/>
                <w:sz w:val="20"/>
                <w:szCs w:val="20"/>
                <w:vertAlign w:val="superscript"/>
              </w:rPr>
              <w:t>2</w:t>
            </w:r>
          </w:p>
        </w:tc>
        <w:tc>
          <w:tcPr>
            <w:tcW w:w="1701" w:type="dxa"/>
          </w:tcPr>
          <w:p w14:paraId="75CFF7F3"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68,30</w:t>
            </w:r>
          </w:p>
        </w:tc>
      </w:tr>
      <w:tr w:rsidR="00D27608" w:rsidRPr="00D27608" w14:paraId="78388AC6" w14:textId="77777777" w:rsidTr="00017F45">
        <w:trPr>
          <w:trHeight w:val="565"/>
        </w:trPr>
        <w:tc>
          <w:tcPr>
            <w:tcW w:w="567" w:type="dxa"/>
            <w:vAlign w:val="center"/>
          </w:tcPr>
          <w:p w14:paraId="22CF0450"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lastRenderedPageBreak/>
              <w:t>2.1</w:t>
            </w:r>
          </w:p>
        </w:tc>
        <w:tc>
          <w:tcPr>
            <w:tcW w:w="5812" w:type="dxa"/>
            <w:vAlign w:val="center"/>
          </w:tcPr>
          <w:p w14:paraId="7AE54547"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Доля общей площади жилых помещений, оборудованных централизованной системой водоснабжения</w:t>
            </w:r>
          </w:p>
        </w:tc>
        <w:tc>
          <w:tcPr>
            <w:tcW w:w="1276" w:type="dxa"/>
            <w:vAlign w:val="center"/>
          </w:tcPr>
          <w:p w14:paraId="489FBB4A"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w:t>
            </w:r>
          </w:p>
        </w:tc>
        <w:tc>
          <w:tcPr>
            <w:tcW w:w="1701" w:type="dxa"/>
          </w:tcPr>
          <w:p w14:paraId="32E0E185"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70,27</w:t>
            </w:r>
          </w:p>
        </w:tc>
      </w:tr>
      <w:tr w:rsidR="00D27608" w:rsidRPr="00D27608" w14:paraId="0DEA854D" w14:textId="77777777" w:rsidTr="00017F45">
        <w:trPr>
          <w:trHeight w:val="545"/>
        </w:trPr>
        <w:tc>
          <w:tcPr>
            <w:tcW w:w="567" w:type="dxa"/>
            <w:vAlign w:val="center"/>
          </w:tcPr>
          <w:p w14:paraId="2C30B781"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3</w:t>
            </w:r>
          </w:p>
        </w:tc>
        <w:tc>
          <w:tcPr>
            <w:tcW w:w="5812" w:type="dxa"/>
            <w:vAlign w:val="center"/>
          </w:tcPr>
          <w:p w14:paraId="63FCA727"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Общая площадь жилых помещений, оборудованная централизованной системой водоотведения</w:t>
            </w:r>
          </w:p>
        </w:tc>
        <w:tc>
          <w:tcPr>
            <w:tcW w:w="1276" w:type="dxa"/>
          </w:tcPr>
          <w:p w14:paraId="6EA57475" w14:textId="77777777" w:rsidR="00D27608" w:rsidRPr="00D27608" w:rsidRDefault="00D27608" w:rsidP="00D27608">
            <w:pPr>
              <w:spacing w:after="0" w:line="240" w:lineRule="auto"/>
              <w:jc w:val="center"/>
            </w:pPr>
            <w:r w:rsidRPr="00D27608">
              <w:rPr>
                <w:rFonts w:ascii="Times New Roman" w:hAnsi="Times New Roman" w:cs="Times New Roman"/>
                <w:sz w:val="20"/>
                <w:szCs w:val="20"/>
              </w:rPr>
              <w:t>тыс. м</w:t>
            </w:r>
            <w:r w:rsidRPr="00D27608">
              <w:rPr>
                <w:rFonts w:ascii="Times New Roman" w:hAnsi="Times New Roman" w:cs="Times New Roman"/>
                <w:sz w:val="20"/>
                <w:szCs w:val="20"/>
                <w:vertAlign w:val="superscript"/>
              </w:rPr>
              <w:t>2</w:t>
            </w:r>
          </w:p>
        </w:tc>
        <w:tc>
          <w:tcPr>
            <w:tcW w:w="1701" w:type="dxa"/>
          </w:tcPr>
          <w:p w14:paraId="5C719EEB"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0,00</w:t>
            </w:r>
          </w:p>
        </w:tc>
      </w:tr>
      <w:tr w:rsidR="00D27608" w:rsidRPr="00D27608" w14:paraId="450B864C" w14:textId="77777777" w:rsidTr="00017F45">
        <w:trPr>
          <w:trHeight w:val="567"/>
        </w:trPr>
        <w:tc>
          <w:tcPr>
            <w:tcW w:w="567" w:type="dxa"/>
            <w:vAlign w:val="center"/>
          </w:tcPr>
          <w:p w14:paraId="79088BF9"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4</w:t>
            </w:r>
          </w:p>
        </w:tc>
        <w:tc>
          <w:tcPr>
            <w:tcW w:w="5812" w:type="dxa"/>
            <w:vAlign w:val="center"/>
          </w:tcPr>
          <w:p w14:paraId="57EEC7B7" w14:textId="77777777" w:rsidR="00D27608" w:rsidRPr="00D27608" w:rsidRDefault="00D27608" w:rsidP="00D27608">
            <w:pPr>
              <w:spacing w:after="0" w:line="240" w:lineRule="auto"/>
              <w:rPr>
                <w:rFonts w:ascii="Times New Roman" w:hAnsi="Times New Roman" w:cs="Times New Roman"/>
                <w:sz w:val="20"/>
                <w:szCs w:val="20"/>
              </w:rPr>
            </w:pPr>
            <w:r w:rsidRPr="00D27608">
              <w:rPr>
                <w:rFonts w:ascii="Times New Roman" w:hAnsi="Times New Roman" w:cs="Times New Roman"/>
                <w:sz w:val="20"/>
                <w:szCs w:val="20"/>
              </w:rPr>
              <w:t>Общая площадь жилых помещений, оборудованная централизованной системой горячего водоснабжения</w:t>
            </w:r>
          </w:p>
        </w:tc>
        <w:tc>
          <w:tcPr>
            <w:tcW w:w="1276" w:type="dxa"/>
          </w:tcPr>
          <w:p w14:paraId="7E70A5D9" w14:textId="77777777" w:rsidR="00D27608" w:rsidRPr="00D27608" w:rsidRDefault="00D27608" w:rsidP="00D27608">
            <w:pPr>
              <w:spacing w:after="0" w:line="240" w:lineRule="auto"/>
              <w:jc w:val="center"/>
            </w:pPr>
            <w:r w:rsidRPr="00D27608">
              <w:rPr>
                <w:rFonts w:ascii="Times New Roman" w:hAnsi="Times New Roman" w:cs="Times New Roman"/>
                <w:sz w:val="20"/>
                <w:szCs w:val="20"/>
              </w:rPr>
              <w:t>тыс. м</w:t>
            </w:r>
            <w:r w:rsidRPr="00D27608">
              <w:rPr>
                <w:rFonts w:ascii="Times New Roman" w:hAnsi="Times New Roman" w:cs="Times New Roman"/>
                <w:sz w:val="20"/>
                <w:szCs w:val="20"/>
                <w:vertAlign w:val="superscript"/>
              </w:rPr>
              <w:t>2</w:t>
            </w:r>
          </w:p>
        </w:tc>
        <w:tc>
          <w:tcPr>
            <w:tcW w:w="1701" w:type="dxa"/>
          </w:tcPr>
          <w:p w14:paraId="42976507" w14:textId="77777777" w:rsidR="00D27608" w:rsidRPr="00D27608" w:rsidRDefault="00D27608" w:rsidP="00D27608">
            <w:pPr>
              <w:spacing w:after="0" w:line="240" w:lineRule="auto"/>
              <w:jc w:val="center"/>
              <w:rPr>
                <w:rFonts w:ascii="Times New Roman" w:hAnsi="Times New Roman" w:cs="Times New Roman"/>
                <w:sz w:val="20"/>
                <w:szCs w:val="20"/>
              </w:rPr>
            </w:pPr>
            <w:r w:rsidRPr="00D27608">
              <w:rPr>
                <w:rFonts w:ascii="Times New Roman" w:hAnsi="Times New Roman" w:cs="Times New Roman"/>
                <w:sz w:val="20"/>
                <w:szCs w:val="20"/>
              </w:rPr>
              <w:t>0,00</w:t>
            </w:r>
          </w:p>
        </w:tc>
      </w:tr>
    </w:tbl>
    <w:p w14:paraId="081D281E" w14:textId="77777777" w:rsidR="00920C43" w:rsidRPr="00777EE1" w:rsidRDefault="00920C43" w:rsidP="00920C43">
      <w:pPr>
        <w:pStyle w:val="af7"/>
        <w:shd w:val="clear" w:color="auto" w:fill="FFFFFF"/>
        <w:spacing w:before="0" w:beforeAutospacing="0" w:after="0" w:afterAutospacing="0"/>
        <w:ind w:left="720"/>
        <w:jc w:val="center"/>
        <w:rPr>
          <w:rFonts w:ascii="Times New Roman" w:hAnsi="Times New Roman" w:cs="Times New Roman"/>
          <w:b/>
          <w:sz w:val="24"/>
          <w:szCs w:val="24"/>
        </w:rPr>
      </w:pPr>
    </w:p>
    <w:p w14:paraId="3B8342ED" w14:textId="67F4A379" w:rsidR="000F6353" w:rsidRPr="00777EE1" w:rsidRDefault="000F6353" w:rsidP="00041A16">
      <w:pPr>
        <w:spacing w:after="0" w:line="360" w:lineRule="auto"/>
        <w:ind w:left="142" w:right="-79" w:firstLine="567"/>
        <w:jc w:val="both"/>
        <w:rPr>
          <w:rFonts w:ascii="Times New Roman" w:eastAsia="Times New Roman" w:hAnsi="Times New Roman" w:cs="Times New Roman"/>
          <w:bCs/>
          <w:kern w:val="28"/>
          <w:sz w:val="24"/>
          <w:szCs w:val="24"/>
          <w:lang w:eastAsia="ru-RU"/>
        </w:rPr>
      </w:pPr>
      <w:bookmarkStart w:id="38" w:name="_Hlk106970928"/>
      <w:r w:rsidRPr="00777EE1">
        <w:rPr>
          <w:rFonts w:ascii="Times New Roman" w:eastAsia="Times New Roman" w:hAnsi="Times New Roman" w:cs="Times New Roman"/>
          <w:bCs/>
          <w:kern w:val="28"/>
          <w:sz w:val="24"/>
          <w:szCs w:val="24"/>
          <w:lang w:eastAsia="ru-RU"/>
        </w:rPr>
        <w:t xml:space="preserve">В соответствии с данными администрации </w:t>
      </w:r>
      <w:r w:rsidR="005552FF">
        <w:rPr>
          <w:rFonts w:ascii="Times New Roman" w:eastAsia="Times New Roman" w:hAnsi="Times New Roman" w:cs="Times New Roman"/>
          <w:bCs/>
          <w:kern w:val="28"/>
          <w:sz w:val="24"/>
          <w:szCs w:val="24"/>
          <w:lang w:eastAsia="ru-RU"/>
        </w:rPr>
        <w:t xml:space="preserve"> </w:t>
      </w:r>
      <w:r w:rsidR="005552FF" w:rsidRPr="005552FF">
        <w:rPr>
          <w:rFonts w:ascii="Times New Roman" w:eastAsia="Times New Roman" w:hAnsi="Times New Roman" w:cs="Times New Roman"/>
          <w:bCs/>
          <w:kern w:val="28"/>
          <w:sz w:val="24"/>
          <w:szCs w:val="24"/>
          <w:lang w:eastAsia="ru-RU"/>
        </w:rPr>
        <w:t xml:space="preserve">численность населения </w:t>
      </w:r>
      <w:proofErr w:type="spellStart"/>
      <w:r w:rsidR="005552FF" w:rsidRPr="005552FF">
        <w:rPr>
          <w:rFonts w:ascii="Times New Roman" w:eastAsia="Times New Roman" w:hAnsi="Times New Roman" w:cs="Times New Roman"/>
          <w:bCs/>
          <w:kern w:val="28"/>
          <w:sz w:val="24"/>
          <w:szCs w:val="24"/>
          <w:lang w:eastAsia="ru-RU"/>
        </w:rPr>
        <w:t>Краснокосаровского</w:t>
      </w:r>
      <w:proofErr w:type="spellEnd"/>
      <w:r w:rsidR="005552FF" w:rsidRPr="005552FF">
        <w:rPr>
          <w:rFonts w:ascii="Times New Roman" w:eastAsia="Times New Roman" w:hAnsi="Times New Roman" w:cs="Times New Roman"/>
          <w:bCs/>
          <w:kern w:val="28"/>
          <w:sz w:val="24"/>
          <w:szCs w:val="24"/>
          <w:lang w:eastAsia="ru-RU"/>
        </w:rPr>
        <w:t xml:space="preserve"> сельского поселения составляла 2</w:t>
      </w:r>
      <w:r w:rsidR="005552FF">
        <w:rPr>
          <w:rFonts w:ascii="Times New Roman" w:eastAsia="Times New Roman" w:hAnsi="Times New Roman" w:cs="Times New Roman"/>
          <w:bCs/>
          <w:kern w:val="28"/>
          <w:sz w:val="24"/>
          <w:szCs w:val="24"/>
          <w:lang w:eastAsia="ru-RU"/>
        </w:rPr>
        <w:t>807</w:t>
      </w:r>
      <w:r w:rsidR="005552FF" w:rsidRPr="005552FF">
        <w:rPr>
          <w:rFonts w:ascii="Times New Roman" w:eastAsia="Times New Roman" w:hAnsi="Times New Roman" w:cs="Times New Roman"/>
          <w:bCs/>
          <w:kern w:val="28"/>
          <w:sz w:val="24"/>
          <w:szCs w:val="24"/>
          <w:lang w:eastAsia="ru-RU"/>
        </w:rPr>
        <w:t xml:space="preserve"> жителей, общая площадь жилья — 97,2  тыс. м2 при средней обеспеченности жилищным фондом 35,1 м2 на человека.</w:t>
      </w:r>
    </w:p>
    <w:p w14:paraId="35AB5730" w14:textId="1D9FAFE2" w:rsidR="000F6353" w:rsidRPr="00777EE1" w:rsidRDefault="000F6353" w:rsidP="00041A16">
      <w:pPr>
        <w:spacing w:after="0" w:line="360" w:lineRule="auto"/>
        <w:ind w:left="142" w:right="-79" w:firstLine="567"/>
        <w:jc w:val="both"/>
        <w:rPr>
          <w:rFonts w:ascii="Times New Roman" w:eastAsia="Times New Roman" w:hAnsi="Times New Roman" w:cs="Times New Roman"/>
          <w:bCs/>
          <w:noProof/>
          <w:kern w:val="28"/>
          <w:sz w:val="24"/>
          <w:szCs w:val="24"/>
          <w:lang w:eastAsia="ru-RU"/>
        </w:rPr>
      </w:pPr>
      <w:r w:rsidRPr="00777EE1">
        <w:rPr>
          <w:rFonts w:ascii="Times New Roman" w:eastAsia="Times New Roman" w:hAnsi="Times New Roman" w:cs="Times New Roman"/>
          <w:bCs/>
          <w:noProof/>
          <w:kern w:val="28"/>
          <w:sz w:val="24"/>
          <w:szCs w:val="24"/>
          <w:lang w:eastAsia="ru-RU"/>
        </w:rPr>
        <w:t xml:space="preserve">Расчёт возможных объёмов жилищного строительства произведён в соответствии с нормативами градостроительного проектирования </w:t>
      </w:r>
      <w:r w:rsidR="00CC349F">
        <w:rPr>
          <w:rFonts w:ascii="Times New Roman" w:eastAsia="Times New Roman" w:hAnsi="Times New Roman" w:cs="Times New Roman"/>
          <w:bCs/>
          <w:noProof/>
          <w:kern w:val="28"/>
          <w:sz w:val="24"/>
          <w:szCs w:val="24"/>
          <w:lang w:eastAsia="ru-RU"/>
        </w:rPr>
        <w:t xml:space="preserve"> Мглинского  района  </w:t>
      </w:r>
      <w:r w:rsidRPr="00777EE1">
        <w:rPr>
          <w:rFonts w:ascii="Times New Roman" w:eastAsia="Times New Roman" w:hAnsi="Times New Roman" w:cs="Times New Roman"/>
          <w:bCs/>
          <w:noProof/>
          <w:kern w:val="28"/>
          <w:sz w:val="24"/>
          <w:szCs w:val="24"/>
          <w:lang w:eastAsia="ru-RU"/>
        </w:rPr>
        <w:t>.</w:t>
      </w:r>
    </w:p>
    <w:p w14:paraId="093CA528" w14:textId="77777777" w:rsidR="000F6353" w:rsidRPr="00777EE1" w:rsidRDefault="000F6353" w:rsidP="00041A16">
      <w:pPr>
        <w:spacing w:after="0" w:line="360" w:lineRule="auto"/>
        <w:ind w:left="142" w:right="-79" w:firstLine="567"/>
        <w:jc w:val="both"/>
        <w:rPr>
          <w:rFonts w:ascii="Times New Roman" w:eastAsia="Times New Roman" w:hAnsi="Times New Roman" w:cs="Times New Roman"/>
          <w:bCs/>
          <w:noProof/>
          <w:kern w:val="28"/>
          <w:sz w:val="24"/>
          <w:szCs w:val="24"/>
          <w:lang w:eastAsia="ru-RU"/>
        </w:rPr>
      </w:pPr>
      <w:r w:rsidRPr="00777EE1">
        <w:rPr>
          <w:rFonts w:ascii="Times New Roman" w:eastAsia="Times New Roman" w:hAnsi="Times New Roman" w:cs="Times New Roman"/>
          <w:bCs/>
          <w:noProof/>
          <w:kern w:val="28"/>
          <w:sz w:val="24"/>
          <w:szCs w:val="24"/>
          <w:lang w:eastAsia="ru-RU"/>
        </w:rPr>
        <w:t xml:space="preserve">Объём нового жилищного строительства составит: </w:t>
      </w:r>
    </w:p>
    <w:p w14:paraId="7698A567" w14:textId="37949E3B" w:rsidR="000F6353" w:rsidRPr="00777EE1" w:rsidRDefault="000F6353" w:rsidP="00041A16">
      <w:pPr>
        <w:spacing w:after="0" w:line="360" w:lineRule="auto"/>
        <w:ind w:left="142" w:right="-79" w:firstLine="567"/>
        <w:jc w:val="both"/>
        <w:rPr>
          <w:rFonts w:ascii="Times New Roman" w:eastAsia="Times New Roman" w:hAnsi="Times New Roman" w:cs="Times New Roman"/>
          <w:bCs/>
          <w:noProof/>
          <w:kern w:val="28"/>
          <w:sz w:val="24"/>
          <w:szCs w:val="24"/>
          <w:lang w:eastAsia="ru-RU"/>
        </w:rPr>
      </w:pPr>
      <w:r w:rsidRPr="00777EE1">
        <w:rPr>
          <w:rFonts w:ascii="Times New Roman" w:eastAsia="Times New Roman" w:hAnsi="Times New Roman" w:cs="Times New Roman"/>
          <w:bCs/>
          <w:noProof/>
          <w:kern w:val="28"/>
          <w:sz w:val="24"/>
          <w:szCs w:val="24"/>
          <w:lang w:eastAsia="ru-RU"/>
        </w:rPr>
        <w:t>на первую очередь (202</w:t>
      </w:r>
      <w:r w:rsidR="005552FF">
        <w:rPr>
          <w:rFonts w:ascii="Times New Roman" w:eastAsia="Times New Roman" w:hAnsi="Times New Roman" w:cs="Times New Roman"/>
          <w:bCs/>
          <w:noProof/>
          <w:kern w:val="28"/>
          <w:sz w:val="24"/>
          <w:szCs w:val="24"/>
          <w:lang w:eastAsia="ru-RU"/>
        </w:rPr>
        <w:t>5</w:t>
      </w:r>
      <w:r w:rsidRPr="00777EE1">
        <w:rPr>
          <w:rFonts w:ascii="Times New Roman" w:eastAsia="Times New Roman" w:hAnsi="Times New Roman" w:cs="Times New Roman"/>
          <w:bCs/>
          <w:noProof/>
          <w:kern w:val="28"/>
          <w:sz w:val="24"/>
          <w:szCs w:val="24"/>
          <w:lang w:eastAsia="ru-RU"/>
        </w:rPr>
        <w:t> год) – 0 тыс. кв. м;</w:t>
      </w:r>
    </w:p>
    <w:p w14:paraId="590E5142" w14:textId="74827065" w:rsidR="000F6353" w:rsidRPr="00777EE1" w:rsidRDefault="000F6353" w:rsidP="00041A16">
      <w:pPr>
        <w:spacing w:after="0" w:line="360" w:lineRule="auto"/>
        <w:ind w:left="142" w:right="-79" w:firstLine="567"/>
        <w:jc w:val="both"/>
        <w:rPr>
          <w:rFonts w:ascii="Times New Roman" w:eastAsia="Times New Roman" w:hAnsi="Times New Roman" w:cs="Times New Roman"/>
          <w:bCs/>
          <w:noProof/>
          <w:kern w:val="28"/>
          <w:sz w:val="24"/>
          <w:szCs w:val="24"/>
          <w:lang w:eastAsia="ru-RU"/>
        </w:rPr>
      </w:pPr>
      <w:r w:rsidRPr="00777EE1">
        <w:rPr>
          <w:rFonts w:ascii="Times New Roman" w:eastAsia="Times New Roman" w:hAnsi="Times New Roman" w:cs="Times New Roman"/>
          <w:bCs/>
          <w:noProof/>
          <w:kern w:val="28"/>
          <w:sz w:val="24"/>
          <w:szCs w:val="24"/>
          <w:lang w:eastAsia="ru-RU"/>
        </w:rPr>
        <w:t>на расчётный срок (203</w:t>
      </w:r>
      <w:r w:rsidR="005552FF">
        <w:rPr>
          <w:rFonts w:ascii="Times New Roman" w:eastAsia="Times New Roman" w:hAnsi="Times New Roman" w:cs="Times New Roman"/>
          <w:bCs/>
          <w:noProof/>
          <w:kern w:val="28"/>
          <w:sz w:val="24"/>
          <w:szCs w:val="24"/>
          <w:lang w:eastAsia="ru-RU"/>
        </w:rPr>
        <w:t>2</w:t>
      </w:r>
      <w:r w:rsidRPr="00777EE1">
        <w:rPr>
          <w:rFonts w:ascii="Times New Roman" w:eastAsia="Times New Roman" w:hAnsi="Times New Roman" w:cs="Times New Roman"/>
          <w:bCs/>
          <w:noProof/>
          <w:kern w:val="28"/>
          <w:sz w:val="24"/>
          <w:szCs w:val="24"/>
          <w:lang w:eastAsia="ru-RU"/>
        </w:rPr>
        <w:t xml:space="preserve"> год) – </w:t>
      </w:r>
      <w:r w:rsidR="005552FF">
        <w:rPr>
          <w:rFonts w:ascii="Times New Roman" w:eastAsia="Times New Roman" w:hAnsi="Times New Roman" w:cs="Times New Roman"/>
          <w:bCs/>
          <w:noProof/>
          <w:kern w:val="28"/>
          <w:sz w:val="24"/>
          <w:szCs w:val="24"/>
          <w:lang w:eastAsia="ru-RU"/>
        </w:rPr>
        <w:t>1</w:t>
      </w:r>
      <w:r w:rsidRPr="00777EE1">
        <w:rPr>
          <w:rFonts w:ascii="Times New Roman" w:eastAsia="Times New Roman" w:hAnsi="Times New Roman" w:cs="Times New Roman"/>
          <w:bCs/>
          <w:noProof/>
          <w:kern w:val="28"/>
          <w:sz w:val="24"/>
          <w:szCs w:val="24"/>
          <w:lang w:eastAsia="ru-RU"/>
        </w:rPr>
        <w:t>,</w:t>
      </w:r>
      <w:r w:rsidR="005552FF">
        <w:rPr>
          <w:rFonts w:ascii="Times New Roman" w:eastAsia="Times New Roman" w:hAnsi="Times New Roman" w:cs="Times New Roman"/>
          <w:bCs/>
          <w:noProof/>
          <w:kern w:val="28"/>
          <w:sz w:val="24"/>
          <w:szCs w:val="24"/>
          <w:lang w:eastAsia="ru-RU"/>
        </w:rPr>
        <w:t>55</w:t>
      </w:r>
      <w:r w:rsidRPr="00777EE1">
        <w:rPr>
          <w:rFonts w:ascii="Times New Roman" w:eastAsia="Times New Roman" w:hAnsi="Times New Roman" w:cs="Times New Roman"/>
          <w:bCs/>
          <w:noProof/>
          <w:kern w:val="28"/>
          <w:sz w:val="24"/>
          <w:szCs w:val="24"/>
          <w:lang w:eastAsia="ru-RU"/>
        </w:rPr>
        <w:t xml:space="preserve"> тыс. кв. м. </w:t>
      </w:r>
    </w:p>
    <w:p w14:paraId="15504019" w14:textId="25A1D255" w:rsidR="00580482" w:rsidRPr="00777EE1" w:rsidRDefault="000F6353" w:rsidP="00041A16">
      <w:pPr>
        <w:spacing w:after="0" w:line="360" w:lineRule="auto"/>
        <w:ind w:left="142" w:right="-79" w:firstLine="567"/>
        <w:rPr>
          <w:rFonts w:ascii="Times New Roman" w:eastAsia="Times New Roman" w:hAnsi="Times New Roman" w:cs="Times New Roman"/>
          <w:bCs/>
          <w:noProof/>
          <w:kern w:val="28"/>
          <w:sz w:val="24"/>
          <w:szCs w:val="24"/>
          <w:lang w:eastAsia="ru-RU"/>
        </w:rPr>
      </w:pPr>
      <w:r w:rsidRPr="00777EE1">
        <w:rPr>
          <w:rFonts w:ascii="Times New Roman" w:eastAsia="Times New Roman" w:hAnsi="Times New Roman" w:cs="Times New Roman"/>
          <w:bCs/>
          <w:noProof/>
          <w:kern w:val="28"/>
          <w:sz w:val="24"/>
          <w:szCs w:val="24"/>
          <w:lang w:eastAsia="ru-RU"/>
        </w:rPr>
        <w:t>В соответствии с предложениями по развитию жилищного комплекса на первую очередь (202</w:t>
      </w:r>
      <w:r w:rsidR="005552FF">
        <w:rPr>
          <w:rFonts w:ascii="Times New Roman" w:eastAsia="Times New Roman" w:hAnsi="Times New Roman" w:cs="Times New Roman"/>
          <w:bCs/>
          <w:noProof/>
          <w:kern w:val="28"/>
          <w:sz w:val="24"/>
          <w:szCs w:val="24"/>
          <w:lang w:eastAsia="ru-RU"/>
        </w:rPr>
        <w:t>5</w:t>
      </w:r>
      <w:r w:rsidRPr="00777EE1">
        <w:rPr>
          <w:rFonts w:ascii="Times New Roman" w:eastAsia="Times New Roman" w:hAnsi="Times New Roman" w:cs="Times New Roman"/>
          <w:bCs/>
          <w:noProof/>
          <w:kern w:val="28"/>
          <w:sz w:val="24"/>
          <w:szCs w:val="24"/>
          <w:lang w:eastAsia="ru-RU"/>
        </w:rPr>
        <w:t xml:space="preserve"> год) общая площадь жилищного фонда составит </w:t>
      </w:r>
      <w:r w:rsidR="005552FF" w:rsidRPr="005552FF">
        <w:rPr>
          <w:rFonts w:ascii="Times New Roman" w:eastAsia="Times New Roman" w:hAnsi="Times New Roman" w:cs="Times New Roman"/>
          <w:bCs/>
          <w:noProof/>
          <w:kern w:val="28"/>
          <w:sz w:val="24"/>
          <w:szCs w:val="24"/>
          <w:lang w:eastAsia="ru-RU"/>
        </w:rPr>
        <w:t>98,75</w:t>
      </w:r>
      <w:r w:rsidRPr="00777EE1">
        <w:rPr>
          <w:rFonts w:ascii="Times New Roman" w:eastAsia="Times New Roman" w:hAnsi="Times New Roman" w:cs="Times New Roman"/>
          <w:bCs/>
          <w:noProof/>
          <w:kern w:val="28"/>
          <w:sz w:val="24"/>
          <w:szCs w:val="24"/>
          <w:lang w:eastAsia="ru-RU"/>
        </w:rPr>
        <w:t xml:space="preserve">тыс. кв. м, - средняя жилищная обеспеченность </w:t>
      </w:r>
      <w:r w:rsidR="005552FF" w:rsidRPr="005552FF">
        <w:rPr>
          <w:rFonts w:ascii="Times New Roman" w:eastAsia="Times New Roman" w:hAnsi="Times New Roman" w:cs="Times New Roman"/>
          <w:bCs/>
          <w:noProof/>
          <w:kern w:val="28"/>
          <w:sz w:val="24"/>
          <w:szCs w:val="24"/>
          <w:lang w:eastAsia="ru-RU"/>
        </w:rPr>
        <w:t>41,0</w:t>
      </w:r>
      <w:r w:rsidR="005552FF">
        <w:rPr>
          <w:rFonts w:ascii="Times New Roman" w:eastAsia="Times New Roman" w:hAnsi="Times New Roman" w:cs="Times New Roman"/>
          <w:bCs/>
          <w:noProof/>
          <w:kern w:val="28"/>
          <w:sz w:val="24"/>
          <w:szCs w:val="24"/>
          <w:lang w:eastAsia="ru-RU"/>
        </w:rPr>
        <w:t xml:space="preserve"> </w:t>
      </w:r>
      <w:r w:rsidRPr="00777EE1">
        <w:rPr>
          <w:rFonts w:ascii="Times New Roman" w:eastAsia="Times New Roman" w:hAnsi="Times New Roman" w:cs="Times New Roman"/>
          <w:bCs/>
          <w:noProof/>
          <w:kern w:val="28"/>
          <w:sz w:val="24"/>
          <w:szCs w:val="24"/>
          <w:lang w:eastAsia="ru-RU"/>
        </w:rPr>
        <w:t>кв. м на человека; на расчётный срок (203</w:t>
      </w:r>
      <w:r w:rsidR="005552FF">
        <w:rPr>
          <w:rFonts w:ascii="Times New Roman" w:eastAsia="Times New Roman" w:hAnsi="Times New Roman" w:cs="Times New Roman"/>
          <w:bCs/>
          <w:noProof/>
          <w:kern w:val="28"/>
          <w:sz w:val="24"/>
          <w:szCs w:val="24"/>
          <w:lang w:eastAsia="ru-RU"/>
        </w:rPr>
        <w:t>2</w:t>
      </w:r>
      <w:r w:rsidRPr="00777EE1">
        <w:rPr>
          <w:rFonts w:ascii="Times New Roman" w:eastAsia="Times New Roman" w:hAnsi="Times New Roman" w:cs="Times New Roman"/>
          <w:bCs/>
          <w:noProof/>
          <w:kern w:val="28"/>
          <w:sz w:val="24"/>
          <w:szCs w:val="24"/>
          <w:lang w:eastAsia="ru-RU"/>
        </w:rPr>
        <w:t xml:space="preserve"> год) общая площадь жилищного фонда </w:t>
      </w:r>
      <w:r w:rsidR="00AD300F">
        <w:rPr>
          <w:rFonts w:ascii="Times New Roman" w:eastAsia="Times New Roman" w:hAnsi="Times New Roman" w:cs="Times New Roman"/>
          <w:bCs/>
          <w:noProof/>
          <w:kern w:val="28"/>
          <w:sz w:val="24"/>
          <w:szCs w:val="24"/>
          <w:lang w:eastAsia="ru-RU"/>
        </w:rPr>
        <w:t>сельского поселения</w:t>
      </w:r>
      <w:r w:rsidRPr="00777EE1">
        <w:rPr>
          <w:rFonts w:ascii="Times New Roman" w:eastAsia="Times New Roman" w:hAnsi="Times New Roman" w:cs="Times New Roman"/>
          <w:bCs/>
          <w:noProof/>
          <w:kern w:val="28"/>
          <w:sz w:val="24"/>
          <w:szCs w:val="24"/>
          <w:lang w:eastAsia="ru-RU"/>
        </w:rPr>
        <w:t xml:space="preserve"> –  </w:t>
      </w:r>
      <w:r w:rsidR="005552FF" w:rsidRPr="005552FF">
        <w:rPr>
          <w:rFonts w:ascii="Times New Roman" w:eastAsia="Times New Roman" w:hAnsi="Times New Roman" w:cs="Times New Roman"/>
          <w:bCs/>
          <w:noProof/>
          <w:kern w:val="28"/>
          <w:sz w:val="24"/>
          <w:szCs w:val="24"/>
          <w:lang w:eastAsia="ru-RU"/>
        </w:rPr>
        <w:t>97,2</w:t>
      </w:r>
      <w:r w:rsidR="005552FF">
        <w:rPr>
          <w:rFonts w:ascii="Times New Roman" w:eastAsia="Times New Roman" w:hAnsi="Times New Roman" w:cs="Times New Roman"/>
          <w:bCs/>
          <w:noProof/>
          <w:kern w:val="28"/>
          <w:sz w:val="24"/>
          <w:szCs w:val="24"/>
          <w:lang w:eastAsia="ru-RU"/>
        </w:rPr>
        <w:t xml:space="preserve"> </w:t>
      </w:r>
      <w:r w:rsidRPr="00777EE1">
        <w:rPr>
          <w:rFonts w:ascii="Times New Roman" w:eastAsia="Times New Roman" w:hAnsi="Times New Roman" w:cs="Times New Roman"/>
          <w:bCs/>
          <w:noProof/>
          <w:kern w:val="28"/>
          <w:sz w:val="24"/>
          <w:szCs w:val="24"/>
          <w:lang w:eastAsia="ru-RU"/>
        </w:rPr>
        <w:t xml:space="preserve">тыс. кв. м, средняя жилищная обеспеченность – </w:t>
      </w:r>
      <w:r w:rsidR="005552FF" w:rsidRPr="005552FF">
        <w:rPr>
          <w:rFonts w:ascii="Times New Roman" w:eastAsia="Times New Roman" w:hAnsi="Times New Roman" w:cs="Times New Roman"/>
          <w:bCs/>
          <w:noProof/>
          <w:kern w:val="28"/>
          <w:sz w:val="24"/>
          <w:szCs w:val="24"/>
          <w:lang w:eastAsia="ru-RU"/>
        </w:rPr>
        <w:t>50,0</w:t>
      </w:r>
      <w:r w:rsidR="005552FF">
        <w:rPr>
          <w:rFonts w:ascii="Times New Roman" w:eastAsia="Times New Roman" w:hAnsi="Times New Roman" w:cs="Times New Roman"/>
          <w:bCs/>
          <w:noProof/>
          <w:kern w:val="28"/>
          <w:sz w:val="24"/>
          <w:szCs w:val="24"/>
          <w:lang w:eastAsia="ru-RU"/>
        </w:rPr>
        <w:t xml:space="preserve"> </w:t>
      </w:r>
      <w:r w:rsidRPr="00777EE1">
        <w:rPr>
          <w:rFonts w:ascii="Times New Roman" w:eastAsia="Times New Roman" w:hAnsi="Times New Roman" w:cs="Times New Roman"/>
          <w:bCs/>
          <w:noProof/>
          <w:kern w:val="28"/>
          <w:sz w:val="24"/>
          <w:szCs w:val="24"/>
          <w:lang w:eastAsia="ru-RU"/>
        </w:rPr>
        <w:t>кв. м на человека</w:t>
      </w:r>
      <w:r w:rsidR="00580482" w:rsidRPr="00777EE1">
        <w:rPr>
          <w:rFonts w:ascii="Times New Roman" w:eastAsia="Times New Roman" w:hAnsi="Times New Roman" w:cs="Times New Roman"/>
          <w:bCs/>
          <w:noProof/>
          <w:kern w:val="28"/>
          <w:sz w:val="24"/>
          <w:szCs w:val="24"/>
          <w:lang w:eastAsia="ru-RU"/>
        </w:rPr>
        <w:t>.</w:t>
      </w:r>
    </w:p>
    <w:p w14:paraId="1E6EF0EC" w14:textId="77777777" w:rsidR="00580482" w:rsidRPr="00777EE1" w:rsidRDefault="00580482" w:rsidP="00580482">
      <w:pPr>
        <w:spacing w:after="0" w:line="360" w:lineRule="auto"/>
        <w:ind w:right="-79" w:firstLine="720"/>
        <w:rPr>
          <w:rFonts w:ascii="Times New Roman" w:eastAsia="Times New Roman" w:hAnsi="Times New Roman" w:cs="Times New Roman"/>
          <w:bCs/>
          <w:noProof/>
          <w:kern w:val="28"/>
          <w:sz w:val="24"/>
          <w:szCs w:val="24"/>
          <w:lang w:eastAsia="ru-RU"/>
        </w:rPr>
      </w:pPr>
    </w:p>
    <w:p w14:paraId="211D5345" w14:textId="77777777" w:rsidR="00580482" w:rsidRPr="006C767E" w:rsidRDefault="00580482" w:rsidP="008D0F53">
      <w:pPr>
        <w:spacing w:after="0"/>
        <w:ind w:left="1080" w:right="-79" w:hanging="938"/>
        <w:jc w:val="both"/>
        <w:rPr>
          <w:rFonts w:ascii="Times New Roman" w:eastAsia="Times New Roman" w:hAnsi="Times New Roman" w:cs="Times New Roman"/>
          <w:b/>
          <w:noProof/>
          <w:kern w:val="28"/>
          <w:sz w:val="24"/>
          <w:szCs w:val="24"/>
          <w:lang w:eastAsia="ru-RU"/>
        </w:rPr>
      </w:pPr>
      <w:r w:rsidRPr="006C767E">
        <w:rPr>
          <w:rFonts w:ascii="Times New Roman" w:eastAsia="Times New Roman" w:hAnsi="Times New Roman" w:cs="Times New Roman"/>
          <w:b/>
          <w:noProof/>
          <w:kern w:val="28"/>
          <w:sz w:val="24"/>
          <w:szCs w:val="24"/>
          <w:lang w:eastAsia="ru-RU"/>
        </w:rPr>
        <w:t>Динамика ввода, сноса и капитального ремонта многоквартирных домов и</w:t>
      </w:r>
      <w:r w:rsidRPr="006C767E">
        <w:rPr>
          <w:rFonts w:ascii="Times New Roman" w:eastAsia="Times New Roman" w:hAnsi="Times New Roman" w:cs="Times New Roman"/>
          <w:b/>
          <w:noProof/>
          <w:kern w:val="28"/>
          <w:sz w:val="24"/>
          <w:szCs w:val="24"/>
          <w:lang w:eastAsia="ru-RU"/>
        </w:rPr>
        <w:tab/>
        <w:t>индивидуально определенных зданий;</w:t>
      </w:r>
    </w:p>
    <w:p w14:paraId="4A4480BF" w14:textId="2590BFA2" w:rsidR="005552FF" w:rsidRPr="006C767E" w:rsidRDefault="005552FF" w:rsidP="005552FF">
      <w:pPr>
        <w:spacing w:line="360" w:lineRule="auto"/>
        <w:contextualSpacing/>
        <w:jc w:val="center"/>
        <w:rPr>
          <w:rFonts w:ascii="Times New Roman" w:hAnsi="Times New Roman" w:cs="Times New Roman"/>
          <w:bCs/>
          <w:iCs/>
          <w:sz w:val="24"/>
          <w:szCs w:val="24"/>
        </w:rPr>
      </w:pPr>
      <w:r w:rsidRPr="006C767E">
        <w:rPr>
          <w:rFonts w:ascii="Times New Roman" w:hAnsi="Times New Roman" w:cs="Times New Roman"/>
          <w:bCs/>
          <w:iCs/>
          <w:sz w:val="24"/>
          <w:szCs w:val="24"/>
        </w:rPr>
        <w:t>Расчёт объёмов нового жилищного строительства</w:t>
      </w:r>
      <w:r w:rsidR="006C767E">
        <w:rPr>
          <w:rFonts w:ascii="Times New Roman" w:hAnsi="Times New Roman" w:cs="Times New Roman"/>
          <w:b/>
          <w:iCs/>
          <w:sz w:val="24"/>
          <w:szCs w:val="24"/>
        </w:rPr>
        <w:t xml:space="preserve">       </w:t>
      </w:r>
      <w:r w:rsidR="006C767E" w:rsidRPr="006C767E">
        <w:t xml:space="preserve"> </w:t>
      </w:r>
      <w:r w:rsidR="006C767E" w:rsidRPr="006C767E">
        <w:rPr>
          <w:rFonts w:ascii="Times New Roman" w:hAnsi="Times New Roman" w:cs="Times New Roman"/>
          <w:bCs/>
          <w:iCs/>
          <w:sz w:val="24"/>
          <w:szCs w:val="24"/>
        </w:rPr>
        <w:t>Таблица 3.1.</w:t>
      </w:r>
      <w:r w:rsidR="006C767E">
        <w:rPr>
          <w:rFonts w:ascii="Times New Roman" w:hAnsi="Times New Roman" w:cs="Times New Roman"/>
          <w:bCs/>
          <w:iCs/>
          <w:sz w:val="24"/>
          <w:szCs w:val="24"/>
        </w:rPr>
        <w:t>3</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292"/>
        <w:gridCol w:w="1376"/>
        <w:gridCol w:w="1376"/>
        <w:gridCol w:w="1385"/>
      </w:tblGrid>
      <w:tr w:rsidR="005552FF" w:rsidRPr="005552FF" w14:paraId="6F3DD324" w14:textId="77777777" w:rsidTr="005552FF">
        <w:trPr>
          <w:trHeight w:val="915"/>
          <w:jc w:val="center"/>
        </w:trPr>
        <w:tc>
          <w:tcPr>
            <w:tcW w:w="3222" w:type="dxa"/>
            <w:shd w:val="clear" w:color="auto" w:fill="auto"/>
            <w:vAlign w:val="center"/>
          </w:tcPr>
          <w:p w14:paraId="410C030B"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Наименование показателей</w:t>
            </w:r>
          </w:p>
        </w:tc>
        <w:tc>
          <w:tcPr>
            <w:tcW w:w="1292" w:type="dxa"/>
            <w:shd w:val="clear" w:color="auto" w:fill="auto"/>
            <w:vAlign w:val="center"/>
          </w:tcPr>
          <w:p w14:paraId="04DD86CE"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Ед. измерения</w:t>
            </w:r>
          </w:p>
        </w:tc>
        <w:tc>
          <w:tcPr>
            <w:tcW w:w="1376" w:type="dxa"/>
            <w:shd w:val="clear" w:color="auto" w:fill="auto"/>
            <w:vAlign w:val="center"/>
          </w:tcPr>
          <w:p w14:paraId="41893D17"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Сущ.</w:t>
            </w:r>
          </w:p>
          <w:p w14:paraId="48F9744C"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положение</w:t>
            </w:r>
          </w:p>
        </w:tc>
        <w:tc>
          <w:tcPr>
            <w:tcW w:w="1376" w:type="dxa"/>
            <w:shd w:val="clear" w:color="auto" w:fill="auto"/>
            <w:vAlign w:val="center"/>
          </w:tcPr>
          <w:p w14:paraId="24EF5264"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Первая очередь</w:t>
            </w:r>
          </w:p>
        </w:tc>
        <w:tc>
          <w:tcPr>
            <w:tcW w:w="1385" w:type="dxa"/>
            <w:shd w:val="clear" w:color="auto" w:fill="auto"/>
            <w:vAlign w:val="center"/>
          </w:tcPr>
          <w:p w14:paraId="0C388472"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 xml:space="preserve">Расчетный срок </w:t>
            </w:r>
          </w:p>
        </w:tc>
      </w:tr>
      <w:tr w:rsidR="005552FF" w:rsidRPr="005552FF" w14:paraId="567E5FA0" w14:textId="77777777" w:rsidTr="00460D5D">
        <w:trPr>
          <w:trHeight w:val="857"/>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31DA0217" w14:textId="77777777" w:rsidR="005552FF" w:rsidRPr="008D0F53" w:rsidRDefault="005552FF" w:rsidP="00041A16">
            <w:pPr>
              <w:spacing w:after="0"/>
              <w:rPr>
                <w:rFonts w:ascii="Times New Roman" w:hAnsi="Times New Roman" w:cs="Times New Roman"/>
              </w:rPr>
            </w:pPr>
            <w:r w:rsidRPr="008D0F53">
              <w:rPr>
                <w:rFonts w:ascii="Times New Roman" w:hAnsi="Times New Roman" w:cs="Times New Roman"/>
              </w:rPr>
              <w:t>Численность постоянного населения в границах проектирования</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138F097F"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тыс. чел</w:t>
            </w:r>
          </w:p>
        </w:tc>
        <w:tc>
          <w:tcPr>
            <w:tcW w:w="1376" w:type="dxa"/>
            <w:tcBorders>
              <w:top w:val="single" w:sz="4" w:space="0" w:color="auto"/>
              <w:left w:val="single" w:sz="4" w:space="0" w:color="auto"/>
              <w:bottom w:val="single" w:sz="4" w:space="0" w:color="auto"/>
              <w:right w:val="single" w:sz="4" w:space="0" w:color="auto"/>
            </w:tcBorders>
            <w:vAlign w:val="center"/>
          </w:tcPr>
          <w:p w14:paraId="716BF825" w14:textId="12592B61"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2,</w:t>
            </w:r>
            <w:r w:rsidR="00A325C2">
              <w:rPr>
                <w:rFonts w:ascii="Times New Roman" w:hAnsi="Times New Roman" w:cs="Times New Roman"/>
              </w:rPr>
              <w:t>766</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561B8752" w14:textId="6151E588" w:rsidR="005552FF" w:rsidRPr="008D0F53" w:rsidRDefault="00A325C2" w:rsidP="00041A16">
            <w:pPr>
              <w:spacing w:after="0"/>
              <w:jc w:val="center"/>
              <w:rPr>
                <w:rFonts w:ascii="Times New Roman" w:hAnsi="Times New Roman" w:cs="Times New Roman"/>
              </w:rPr>
            </w:pPr>
            <w:r w:rsidRPr="00A325C2">
              <w:rPr>
                <w:rFonts w:ascii="Times New Roman" w:hAnsi="Times New Roman" w:cs="Times New Roman"/>
              </w:rPr>
              <w:t>2,766</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79233392" w14:textId="01018E6C" w:rsidR="005552FF" w:rsidRPr="008D0F53" w:rsidRDefault="007E6BF7" w:rsidP="00041A16">
            <w:pPr>
              <w:spacing w:after="0"/>
              <w:jc w:val="center"/>
              <w:rPr>
                <w:rFonts w:ascii="Times New Roman" w:hAnsi="Times New Roman" w:cs="Times New Roman"/>
              </w:rPr>
            </w:pPr>
            <w:r w:rsidRPr="007E6BF7">
              <w:rPr>
                <w:rFonts w:ascii="Times New Roman" w:hAnsi="Times New Roman" w:cs="Times New Roman"/>
              </w:rPr>
              <w:t>2</w:t>
            </w:r>
            <w:r>
              <w:rPr>
                <w:rFonts w:ascii="Times New Roman" w:hAnsi="Times New Roman" w:cs="Times New Roman"/>
              </w:rPr>
              <w:t>,</w:t>
            </w:r>
            <w:r w:rsidR="00A325C2">
              <w:rPr>
                <w:rFonts w:ascii="Times New Roman" w:hAnsi="Times New Roman" w:cs="Times New Roman"/>
              </w:rPr>
              <w:t>270</w:t>
            </w:r>
          </w:p>
        </w:tc>
      </w:tr>
      <w:tr w:rsidR="005552FF" w:rsidRPr="005552FF" w14:paraId="18C1448A" w14:textId="77777777" w:rsidTr="00AB245F">
        <w:trPr>
          <w:trHeight w:val="429"/>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49275311" w14:textId="77777777" w:rsidR="005552FF" w:rsidRPr="008D0F53" w:rsidRDefault="005552FF" w:rsidP="00041A16">
            <w:pPr>
              <w:spacing w:after="0"/>
              <w:rPr>
                <w:rFonts w:ascii="Times New Roman" w:hAnsi="Times New Roman" w:cs="Times New Roman"/>
              </w:rPr>
            </w:pPr>
            <w:r w:rsidRPr="008D0F53">
              <w:rPr>
                <w:rFonts w:ascii="Times New Roman" w:hAnsi="Times New Roman" w:cs="Times New Roman"/>
              </w:rPr>
              <w:t xml:space="preserve">Средняя </w:t>
            </w:r>
            <w:proofErr w:type="spellStart"/>
            <w:r w:rsidRPr="008D0F53">
              <w:rPr>
                <w:rFonts w:ascii="Times New Roman" w:hAnsi="Times New Roman" w:cs="Times New Roman"/>
              </w:rPr>
              <w:t>жилобеспеченность</w:t>
            </w:r>
            <w:proofErr w:type="spellEnd"/>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04AA9A22"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м</w:t>
            </w:r>
            <w:r w:rsidRPr="008D0F53">
              <w:rPr>
                <w:rFonts w:ascii="Times New Roman" w:hAnsi="Times New Roman" w:cs="Times New Roman"/>
                <w:vertAlign w:val="superscript"/>
              </w:rPr>
              <w:t>2</w:t>
            </w:r>
            <w:r w:rsidRPr="008D0F53">
              <w:rPr>
                <w:rFonts w:ascii="Times New Roman" w:hAnsi="Times New Roman" w:cs="Times New Roman"/>
              </w:rPr>
              <w:t>/чел.</w:t>
            </w:r>
          </w:p>
        </w:tc>
        <w:tc>
          <w:tcPr>
            <w:tcW w:w="1376" w:type="dxa"/>
            <w:tcBorders>
              <w:top w:val="single" w:sz="4" w:space="0" w:color="auto"/>
              <w:left w:val="single" w:sz="4" w:space="0" w:color="auto"/>
              <w:bottom w:val="single" w:sz="4" w:space="0" w:color="auto"/>
              <w:right w:val="single" w:sz="4" w:space="0" w:color="auto"/>
            </w:tcBorders>
            <w:vAlign w:val="center"/>
          </w:tcPr>
          <w:p w14:paraId="1FE7AD7F"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35,1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5F79BE2"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41,0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723F029"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50,0</w:t>
            </w:r>
          </w:p>
        </w:tc>
      </w:tr>
      <w:tr w:rsidR="005552FF" w:rsidRPr="005552FF" w14:paraId="0CEBC5A1" w14:textId="77777777" w:rsidTr="00041A16">
        <w:trPr>
          <w:trHeight w:val="766"/>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496F2E56" w14:textId="77777777" w:rsidR="005552FF" w:rsidRPr="008D0F53" w:rsidRDefault="005552FF" w:rsidP="00041A16">
            <w:pPr>
              <w:spacing w:after="0"/>
              <w:rPr>
                <w:rFonts w:ascii="Times New Roman" w:hAnsi="Times New Roman" w:cs="Times New Roman"/>
              </w:rPr>
            </w:pPr>
            <w:r w:rsidRPr="008D0F53">
              <w:rPr>
                <w:rFonts w:ascii="Times New Roman" w:hAnsi="Times New Roman" w:cs="Times New Roman"/>
              </w:rPr>
              <w:t>Существующий сохраняемый жилой фонд</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495168AA"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тыс.м</w:t>
            </w:r>
            <w:r w:rsidRPr="008D0F53">
              <w:rPr>
                <w:rFonts w:ascii="Times New Roman" w:hAnsi="Times New Roman" w:cs="Times New Roman"/>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14:paraId="53293047"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97,2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E2DEA8F"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97,2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728C56D3"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97,2</w:t>
            </w:r>
          </w:p>
        </w:tc>
      </w:tr>
      <w:tr w:rsidR="005552FF" w:rsidRPr="005552FF" w14:paraId="115A1CA9" w14:textId="77777777" w:rsidTr="00041A16">
        <w:trPr>
          <w:trHeight w:val="621"/>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4C097765" w14:textId="77777777" w:rsidR="005552FF" w:rsidRPr="008D0F53" w:rsidRDefault="005552FF" w:rsidP="00041A16">
            <w:pPr>
              <w:spacing w:after="0"/>
              <w:rPr>
                <w:rFonts w:ascii="Times New Roman" w:hAnsi="Times New Roman" w:cs="Times New Roman"/>
              </w:rPr>
            </w:pPr>
            <w:r w:rsidRPr="008D0F53">
              <w:rPr>
                <w:rFonts w:ascii="Times New Roman" w:hAnsi="Times New Roman" w:cs="Times New Roman"/>
              </w:rPr>
              <w:t>Новое жилищное строительство</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22364997"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тыс.м</w:t>
            </w:r>
            <w:r w:rsidRPr="008D0F53">
              <w:rPr>
                <w:rFonts w:ascii="Times New Roman" w:hAnsi="Times New Roman" w:cs="Times New Roman"/>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14:paraId="17B1EEEA"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20273E4F"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C8E1220"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1,55</w:t>
            </w:r>
          </w:p>
        </w:tc>
      </w:tr>
      <w:tr w:rsidR="005552FF" w:rsidRPr="005552FF" w14:paraId="73ACF418" w14:textId="77777777" w:rsidTr="00041A16">
        <w:trPr>
          <w:trHeight w:val="701"/>
          <w:jc w:val="center"/>
        </w:trPr>
        <w:tc>
          <w:tcPr>
            <w:tcW w:w="3222" w:type="dxa"/>
            <w:tcBorders>
              <w:top w:val="single" w:sz="4" w:space="0" w:color="auto"/>
              <w:left w:val="single" w:sz="4" w:space="0" w:color="auto"/>
              <w:bottom w:val="single" w:sz="4" w:space="0" w:color="auto"/>
              <w:right w:val="single" w:sz="4" w:space="0" w:color="auto"/>
            </w:tcBorders>
            <w:shd w:val="clear" w:color="auto" w:fill="auto"/>
            <w:vAlign w:val="center"/>
          </w:tcPr>
          <w:p w14:paraId="490A3A5D" w14:textId="77777777" w:rsidR="005552FF" w:rsidRPr="008D0F53" w:rsidRDefault="005552FF" w:rsidP="00041A16">
            <w:pPr>
              <w:spacing w:after="0"/>
              <w:rPr>
                <w:rFonts w:ascii="Times New Roman" w:hAnsi="Times New Roman" w:cs="Times New Roman"/>
              </w:rPr>
            </w:pPr>
            <w:r w:rsidRPr="008D0F53">
              <w:rPr>
                <w:rFonts w:ascii="Times New Roman" w:hAnsi="Times New Roman" w:cs="Times New Roman"/>
              </w:rPr>
              <w:t>Весь жилой фонд к концу периода</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286DD9C1"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тыс.м</w:t>
            </w:r>
            <w:r w:rsidRPr="008D0F53">
              <w:rPr>
                <w:rFonts w:ascii="Times New Roman" w:hAnsi="Times New Roman" w:cs="Times New Roman"/>
                <w:vertAlign w:val="superscript"/>
              </w:rPr>
              <w:t>2</w:t>
            </w:r>
          </w:p>
        </w:tc>
        <w:tc>
          <w:tcPr>
            <w:tcW w:w="1376" w:type="dxa"/>
            <w:tcBorders>
              <w:top w:val="single" w:sz="4" w:space="0" w:color="auto"/>
              <w:left w:val="single" w:sz="4" w:space="0" w:color="auto"/>
              <w:bottom w:val="single" w:sz="4" w:space="0" w:color="auto"/>
              <w:right w:val="single" w:sz="4" w:space="0" w:color="auto"/>
            </w:tcBorders>
            <w:vAlign w:val="center"/>
          </w:tcPr>
          <w:p w14:paraId="19477E08"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97,2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6BAC63B"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97,2</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653B0A8" w14:textId="77777777" w:rsidR="005552FF" w:rsidRPr="008D0F53" w:rsidRDefault="005552FF" w:rsidP="00041A16">
            <w:pPr>
              <w:spacing w:after="0"/>
              <w:jc w:val="center"/>
              <w:rPr>
                <w:rFonts w:ascii="Times New Roman" w:hAnsi="Times New Roman" w:cs="Times New Roman"/>
              </w:rPr>
            </w:pPr>
            <w:r w:rsidRPr="008D0F53">
              <w:rPr>
                <w:rFonts w:ascii="Times New Roman" w:hAnsi="Times New Roman" w:cs="Times New Roman"/>
              </w:rPr>
              <w:t>98,75</w:t>
            </w:r>
          </w:p>
        </w:tc>
      </w:tr>
    </w:tbl>
    <w:p w14:paraId="4D1D3F78" w14:textId="77777777" w:rsidR="005552FF" w:rsidRPr="005552FF" w:rsidRDefault="005552FF" w:rsidP="005552FF">
      <w:pPr>
        <w:suppressAutoHyphens/>
        <w:spacing w:line="288" w:lineRule="auto"/>
        <w:ind w:firstLine="709"/>
        <w:jc w:val="both"/>
        <w:rPr>
          <w:rFonts w:ascii="Times New Roman" w:hAnsi="Times New Roman" w:cs="Times New Roman"/>
          <w:sz w:val="24"/>
          <w:szCs w:val="24"/>
        </w:rPr>
      </w:pPr>
    </w:p>
    <w:p w14:paraId="672F0647" w14:textId="7AC6B6B1" w:rsidR="006C767E" w:rsidRDefault="005552FF" w:rsidP="006C767E">
      <w:pPr>
        <w:suppressAutoHyphens/>
        <w:spacing w:line="288" w:lineRule="auto"/>
        <w:ind w:firstLine="709"/>
        <w:jc w:val="both"/>
        <w:rPr>
          <w:rFonts w:ascii="Times New Roman" w:hAnsi="Times New Roman" w:cs="Times New Roman"/>
          <w:sz w:val="24"/>
          <w:szCs w:val="24"/>
        </w:rPr>
      </w:pPr>
      <w:r w:rsidRPr="005552FF">
        <w:rPr>
          <w:rFonts w:ascii="Times New Roman" w:hAnsi="Times New Roman" w:cs="Times New Roman"/>
          <w:sz w:val="24"/>
          <w:szCs w:val="24"/>
        </w:rPr>
        <w:lastRenderedPageBreak/>
        <w:t xml:space="preserve">Удельный вес индивидуального жилья граждан (усадебной застройки) в структуре жилищного фонда, с учетом специфики проживания в сельской местности, до конца расчетного срока сохранится на достаточно высоком уровне. Учитывая существующие тенденции градостроительного развития </w:t>
      </w:r>
      <w:proofErr w:type="spellStart"/>
      <w:r w:rsidRPr="005552FF">
        <w:rPr>
          <w:rFonts w:ascii="Times New Roman" w:hAnsi="Times New Roman" w:cs="Times New Roman"/>
          <w:sz w:val="24"/>
          <w:szCs w:val="24"/>
        </w:rPr>
        <w:t>Краснокосаровского</w:t>
      </w:r>
      <w:proofErr w:type="spellEnd"/>
      <w:r w:rsidRPr="005552FF">
        <w:rPr>
          <w:rFonts w:ascii="Times New Roman" w:hAnsi="Times New Roman" w:cs="Times New Roman"/>
          <w:sz w:val="24"/>
          <w:szCs w:val="24"/>
        </w:rPr>
        <w:t xml:space="preserve"> сельского поселения проектом предполагается ввод 90% нового жилого фонда в виде 1-2 этажной индивидуальной (усадебной) застройки за счет собственных средств граждан, 10% — в виде малоэтажной многоквартирной застройки преимущественно за счет государственного, муниципального финансирования, а также долевого </w:t>
      </w:r>
      <w:proofErr w:type="spellStart"/>
      <w:r w:rsidRPr="005552FF">
        <w:rPr>
          <w:rFonts w:ascii="Times New Roman" w:hAnsi="Times New Roman" w:cs="Times New Roman"/>
          <w:sz w:val="24"/>
          <w:szCs w:val="24"/>
        </w:rPr>
        <w:t>участия.Реализация</w:t>
      </w:r>
      <w:proofErr w:type="spellEnd"/>
      <w:r w:rsidRPr="005552FF">
        <w:rPr>
          <w:rFonts w:ascii="Times New Roman" w:hAnsi="Times New Roman" w:cs="Times New Roman"/>
          <w:sz w:val="24"/>
          <w:szCs w:val="24"/>
        </w:rPr>
        <w:t xml:space="preserve"> проектных мероприятий не изменит структуру жилого фонда поселения, преобладающей так же останется индивидуальная застройка.</w:t>
      </w:r>
    </w:p>
    <w:p w14:paraId="1C660B97" w14:textId="548AAD81" w:rsidR="002B37DA" w:rsidRPr="00777EE1" w:rsidRDefault="002B37DA" w:rsidP="00307751">
      <w:pPr>
        <w:suppressAutoHyphens/>
        <w:spacing w:line="288" w:lineRule="auto"/>
        <w:jc w:val="both"/>
        <w:rPr>
          <w:rFonts w:ascii="Times New Roman" w:hAnsi="Times New Roman" w:cs="Times New Roman"/>
          <w:b/>
          <w:sz w:val="24"/>
          <w:szCs w:val="24"/>
        </w:rPr>
      </w:pPr>
      <w:r w:rsidRPr="00777EE1">
        <w:rPr>
          <w:rFonts w:ascii="Times New Roman" w:hAnsi="Times New Roman" w:cs="Times New Roman"/>
          <w:b/>
          <w:sz w:val="24"/>
          <w:szCs w:val="24"/>
        </w:rPr>
        <w:t>Динамика ввода, сноса и капитального ремонта зданий бюджетных организаций.</w:t>
      </w:r>
    </w:p>
    <w:p w14:paraId="11D76997" w14:textId="77777777" w:rsidR="002B37DA" w:rsidRPr="00777EE1" w:rsidRDefault="002B37DA" w:rsidP="008D0F53">
      <w:pPr>
        <w:shd w:val="clear" w:color="auto" w:fill="FFFFFF"/>
        <w:spacing w:after="0"/>
        <w:ind w:firstLine="720"/>
        <w:jc w:val="both"/>
        <w:rPr>
          <w:rFonts w:ascii="Times New Roman" w:hAnsi="Times New Roman" w:cs="Times New Roman"/>
          <w:sz w:val="24"/>
          <w:szCs w:val="24"/>
        </w:rPr>
      </w:pPr>
      <w:r w:rsidRPr="00777EE1">
        <w:rPr>
          <w:rFonts w:ascii="Times New Roman" w:hAnsi="Times New Roman" w:cs="Times New Roman"/>
          <w:sz w:val="24"/>
          <w:szCs w:val="24"/>
        </w:rPr>
        <w:t>Планируемое развитие сферы обслуживания в городском поселении основано на принципе максимального сохранения и использования материальной базы сложившейся системы обслуживания, реконструкции отдельных предприятий, использования встроено-пристроенных помещений для размещения новых объектов повседневного спроса.</w:t>
      </w:r>
    </w:p>
    <w:p w14:paraId="0FFA6F25" w14:textId="77777777" w:rsidR="002B37DA" w:rsidRPr="00777EE1" w:rsidRDefault="002B37DA" w:rsidP="008D0F53">
      <w:pPr>
        <w:shd w:val="clear" w:color="auto" w:fill="FFFFFF"/>
        <w:spacing w:after="0"/>
        <w:ind w:firstLine="720"/>
        <w:jc w:val="both"/>
        <w:rPr>
          <w:rFonts w:ascii="Times New Roman" w:hAnsi="Times New Roman" w:cs="Times New Roman"/>
          <w:sz w:val="24"/>
          <w:szCs w:val="24"/>
        </w:rPr>
      </w:pPr>
      <w:r w:rsidRPr="00777EE1">
        <w:rPr>
          <w:rFonts w:ascii="Times New Roman" w:hAnsi="Times New Roman" w:cs="Times New Roman"/>
          <w:sz w:val="24"/>
          <w:szCs w:val="24"/>
        </w:rPr>
        <w:t>Одним из направлений развития социальной сферы является совершенствование её территориальной организации, направленной на ликвидацию существующей неравномерности в размещении объектов. При этом, помимо увеличения ёмкости существующих объектов различных видов обслуживания предусматривается формирование сети новых предприятий различного типа, размещаемых как в первых этажах жилых домов, так и в отдельно стоящих зданиях.</w:t>
      </w:r>
    </w:p>
    <w:p w14:paraId="6BB0B4F6" w14:textId="3636BC91" w:rsidR="00A330BE" w:rsidRDefault="002B37DA" w:rsidP="008D0F53">
      <w:pPr>
        <w:shd w:val="clear" w:color="auto" w:fill="FFFFFF"/>
        <w:spacing w:after="0"/>
        <w:ind w:firstLine="720"/>
        <w:rPr>
          <w:rFonts w:ascii="Times New Roman" w:hAnsi="Times New Roman" w:cs="Times New Roman"/>
          <w:sz w:val="24"/>
          <w:szCs w:val="24"/>
        </w:rPr>
      </w:pPr>
      <w:r w:rsidRPr="00777EE1">
        <w:rPr>
          <w:rFonts w:ascii="Times New Roman" w:hAnsi="Times New Roman" w:cs="Times New Roman"/>
          <w:sz w:val="24"/>
          <w:szCs w:val="24"/>
        </w:rPr>
        <w:t xml:space="preserve">Расчёт потребности в учреждениях социально-культурного и коммунально-бытового обслуживания </w:t>
      </w:r>
      <w:proofErr w:type="spellStart"/>
      <w:r w:rsidR="00D01006" w:rsidRPr="00D01006">
        <w:rPr>
          <w:rFonts w:ascii="Times New Roman" w:hAnsi="Times New Roman" w:cs="Times New Roman"/>
          <w:sz w:val="24"/>
          <w:szCs w:val="24"/>
        </w:rPr>
        <w:t>Краснокосаровского</w:t>
      </w:r>
      <w:proofErr w:type="spellEnd"/>
      <w:r w:rsidR="00D01006" w:rsidRPr="00D01006">
        <w:rPr>
          <w:rFonts w:ascii="Times New Roman" w:hAnsi="Times New Roman" w:cs="Times New Roman"/>
          <w:sz w:val="24"/>
          <w:szCs w:val="24"/>
        </w:rPr>
        <w:t xml:space="preserve"> сельского поселения </w:t>
      </w:r>
      <w:r w:rsidRPr="00777EE1">
        <w:rPr>
          <w:rFonts w:ascii="Times New Roman" w:hAnsi="Times New Roman" w:cs="Times New Roman"/>
          <w:sz w:val="24"/>
          <w:szCs w:val="24"/>
        </w:rPr>
        <w:t>приведён в таблиц</w:t>
      </w:r>
      <w:r w:rsidR="00041A16">
        <w:rPr>
          <w:rFonts w:ascii="Times New Roman" w:hAnsi="Times New Roman" w:cs="Times New Roman"/>
          <w:sz w:val="24"/>
          <w:szCs w:val="24"/>
        </w:rPr>
        <w:t>ах</w:t>
      </w:r>
      <w:r w:rsidRPr="00777EE1">
        <w:rPr>
          <w:rFonts w:ascii="Times New Roman" w:hAnsi="Times New Roman" w:cs="Times New Roman"/>
          <w:sz w:val="24"/>
          <w:szCs w:val="24"/>
        </w:rPr>
        <w:t xml:space="preserve">  3.1.</w:t>
      </w:r>
      <w:r w:rsidR="00041A16">
        <w:rPr>
          <w:rFonts w:ascii="Times New Roman" w:hAnsi="Times New Roman" w:cs="Times New Roman"/>
          <w:sz w:val="24"/>
          <w:szCs w:val="24"/>
        </w:rPr>
        <w:t>4-</w:t>
      </w:r>
      <w:r w:rsidRPr="00777EE1">
        <w:rPr>
          <w:rFonts w:ascii="Times New Roman" w:hAnsi="Times New Roman" w:cs="Times New Roman"/>
          <w:sz w:val="24"/>
          <w:szCs w:val="24"/>
        </w:rPr>
        <w:t>.</w:t>
      </w:r>
      <w:r w:rsidR="00041A16" w:rsidRPr="00041A16">
        <w:rPr>
          <w:rFonts w:ascii="Times New Roman" w:hAnsi="Times New Roman" w:cs="Times New Roman"/>
          <w:sz w:val="24"/>
          <w:szCs w:val="24"/>
        </w:rPr>
        <w:t>3.1.</w:t>
      </w:r>
      <w:r w:rsidR="00041A16">
        <w:rPr>
          <w:rFonts w:ascii="Times New Roman" w:hAnsi="Times New Roman" w:cs="Times New Roman"/>
          <w:sz w:val="24"/>
          <w:szCs w:val="24"/>
        </w:rPr>
        <w:t>7</w:t>
      </w:r>
    </w:p>
    <w:p w14:paraId="6474A640" w14:textId="77777777" w:rsidR="00041A16" w:rsidRDefault="00041A16" w:rsidP="002B37DA">
      <w:pPr>
        <w:shd w:val="clear" w:color="auto" w:fill="FFFFFF"/>
        <w:spacing w:after="0" w:line="360" w:lineRule="auto"/>
        <w:ind w:firstLine="720"/>
        <w:rPr>
          <w:rFonts w:ascii="Times New Roman" w:hAnsi="Times New Roman" w:cs="Times New Roman"/>
          <w:sz w:val="24"/>
          <w:szCs w:val="24"/>
        </w:rPr>
      </w:pPr>
    </w:p>
    <w:p w14:paraId="6D8C6B88" w14:textId="77777777" w:rsidR="00041A16" w:rsidRPr="00041A16" w:rsidRDefault="00041A16" w:rsidP="00307751">
      <w:pPr>
        <w:spacing w:after="0" w:line="360" w:lineRule="auto"/>
        <w:jc w:val="center"/>
        <w:outlineLvl w:val="3"/>
        <w:rPr>
          <w:rFonts w:ascii="Times New Roman" w:hAnsi="Times New Roman" w:cs="Times New Roman"/>
          <w:b/>
          <w:bCs/>
          <w:sz w:val="24"/>
          <w:szCs w:val="24"/>
        </w:rPr>
      </w:pPr>
      <w:r w:rsidRPr="00041A16">
        <w:rPr>
          <w:rFonts w:ascii="Times New Roman" w:hAnsi="Times New Roman" w:cs="Times New Roman"/>
          <w:b/>
          <w:bCs/>
          <w:sz w:val="24"/>
          <w:szCs w:val="24"/>
        </w:rPr>
        <w:t>Образование</w:t>
      </w:r>
    </w:p>
    <w:p w14:paraId="3F062230" w14:textId="77777777" w:rsidR="00041A16" w:rsidRPr="00041A16" w:rsidRDefault="00041A16" w:rsidP="00041A16">
      <w:pPr>
        <w:spacing w:line="288" w:lineRule="auto"/>
        <w:ind w:firstLine="709"/>
        <w:jc w:val="both"/>
        <w:rPr>
          <w:rFonts w:ascii="Times New Roman" w:hAnsi="Times New Roman" w:cs="Times New Roman"/>
          <w:sz w:val="24"/>
          <w:szCs w:val="24"/>
        </w:rPr>
      </w:pPr>
      <w:r w:rsidRPr="00041A16">
        <w:rPr>
          <w:rFonts w:ascii="Times New Roman" w:hAnsi="Times New Roman" w:cs="Times New Roman"/>
          <w:sz w:val="24"/>
          <w:szCs w:val="24"/>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14:paraId="3AC4F3AE" w14:textId="3ADEE6D1" w:rsidR="00483832" w:rsidRDefault="00041A16" w:rsidP="0010112D">
      <w:pPr>
        <w:spacing w:line="288" w:lineRule="auto"/>
        <w:ind w:firstLine="720"/>
        <w:jc w:val="both"/>
        <w:rPr>
          <w:rFonts w:ascii="Times New Roman" w:eastAsia="DejaVu Sans" w:hAnsi="Times New Roman" w:cs="Times New Roman"/>
          <w:bCs/>
          <w:kern w:val="2"/>
          <w:sz w:val="24"/>
          <w:szCs w:val="24"/>
        </w:rPr>
      </w:pPr>
      <w:r w:rsidRPr="00041A16">
        <w:rPr>
          <w:rFonts w:ascii="Times New Roman" w:hAnsi="Times New Roman" w:cs="Times New Roman"/>
          <w:iCs/>
          <w:sz w:val="24"/>
          <w:szCs w:val="24"/>
        </w:rPr>
        <w:t>При развитии застройки необходимо развитие учреждений образования.</w:t>
      </w:r>
    </w:p>
    <w:p w14:paraId="6AA81AF8" w14:textId="14775FB1" w:rsidR="00041A16" w:rsidRPr="00501FB8" w:rsidRDefault="00041A16" w:rsidP="00041A16">
      <w:pPr>
        <w:spacing w:line="288" w:lineRule="auto"/>
        <w:contextualSpacing/>
        <w:jc w:val="center"/>
        <w:rPr>
          <w:bCs/>
        </w:rPr>
      </w:pPr>
      <w:r w:rsidRPr="00501FB8">
        <w:rPr>
          <w:rFonts w:ascii="Times New Roman" w:eastAsia="DejaVu Sans" w:hAnsi="Times New Roman" w:cs="Times New Roman"/>
          <w:bCs/>
          <w:kern w:val="2"/>
          <w:sz w:val="24"/>
          <w:szCs w:val="24"/>
        </w:rPr>
        <w:t>Мероприятия по развитию системы образования</w:t>
      </w:r>
      <w:r w:rsidRPr="00501FB8">
        <w:rPr>
          <w:bCs/>
        </w:rPr>
        <w:t xml:space="preserve"> </w:t>
      </w:r>
    </w:p>
    <w:p w14:paraId="37999637" w14:textId="686C5F2E" w:rsidR="00041A16" w:rsidRPr="00501FB8" w:rsidRDefault="00501FB8" w:rsidP="00501FB8">
      <w:pPr>
        <w:spacing w:after="0" w:line="288" w:lineRule="auto"/>
        <w:contextualSpacing/>
        <w:jc w:val="center"/>
        <w:rPr>
          <w:rFonts w:ascii="Times New Roman" w:eastAsia="DejaVu Sans" w:hAnsi="Times New Roman" w:cs="Times New Roman"/>
          <w:bCs/>
          <w:kern w:val="2"/>
          <w:sz w:val="24"/>
          <w:szCs w:val="24"/>
        </w:rPr>
      </w:pPr>
      <w:bookmarkStart w:id="39" w:name="_Hlk106794133"/>
      <w:r>
        <w:rPr>
          <w:rFonts w:ascii="Times New Roman" w:eastAsia="DejaVu Sans" w:hAnsi="Times New Roman" w:cs="Times New Roman"/>
          <w:b/>
          <w:kern w:val="2"/>
          <w:sz w:val="24"/>
          <w:szCs w:val="24"/>
        </w:rPr>
        <w:t xml:space="preserve">                                                                                                       </w:t>
      </w:r>
      <w:r w:rsidR="00041A16" w:rsidRPr="00501FB8">
        <w:rPr>
          <w:rFonts w:ascii="Times New Roman" w:eastAsia="DejaVu Sans" w:hAnsi="Times New Roman" w:cs="Times New Roman"/>
          <w:bCs/>
          <w:kern w:val="2"/>
          <w:sz w:val="24"/>
          <w:szCs w:val="24"/>
        </w:rPr>
        <w:t>Таблица  3.1.4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2551"/>
        <w:gridCol w:w="2126"/>
      </w:tblGrid>
      <w:tr w:rsidR="00041A16" w:rsidRPr="00041A16" w14:paraId="2D9C1F94" w14:textId="77777777" w:rsidTr="008D0F53">
        <w:trPr>
          <w:cantSplit/>
          <w:jc w:val="center"/>
        </w:trPr>
        <w:tc>
          <w:tcPr>
            <w:tcW w:w="4390" w:type="dxa"/>
            <w:shd w:val="clear" w:color="auto" w:fill="auto"/>
            <w:vAlign w:val="center"/>
          </w:tcPr>
          <w:bookmarkEnd w:id="39"/>
          <w:p w14:paraId="1A249273" w14:textId="77777777" w:rsidR="00041A16" w:rsidRPr="008D0F53" w:rsidRDefault="00041A16" w:rsidP="00460D5D">
            <w:pPr>
              <w:pStyle w:val="S"/>
              <w:spacing w:line="240" w:lineRule="auto"/>
              <w:rPr>
                <w:iCs/>
                <w:sz w:val="22"/>
                <w:szCs w:val="22"/>
              </w:rPr>
            </w:pPr>
            <w:r w:rsidRPr="008D0F53">
              <w:rPr>
                <w:iCs/>
                <w:sz w:val="22"/>
                <w:szCs w:val="22"/>
              </w:rPr>
              <w:t>Мероприятие</w:t>
            </w:r>
          </w:p>
        </w:tc>
        <w:tc>
          <w:tcPr>
            <w:tcW w:w="2551" w:type="dxa"/>
            <w:shd w:val="clear" w:color="auto" w:fill="auto"/>
            <w:vAlign w:val="center"/>
          </w:tcPr>
          <w:p w14:paraId="081310C9" w14:textId="77777777" w:rsidR="00041A16" w:rsidRPr="008D0F53" w:rsidRDefault="00041A16" w:rsidP="00460D5D">
            <w:pPr>
              <w:pStyle w:val="S"/>
              <w:spacing w:line="240" w:lineRule="auto"/>
              <w:rPr>
                <w:iCs/>
                <w:sz w:val="22"/>
                <w:szCs w:val="22"/>
              </w:rPr>
            </w:pPr>
            <w:r w:rsidRPr="008D0F53">
              <w:rPr>
                <w:iCs/>
                <w:sz w:val="22"/>
                <w:szCs w:val="22"/>
              </w:rPr>
              <w:t>Наименование населенного пункта</w:t>
            </w:r>
          </w:p>
        </w:tc>
        <w:tc>
          <w:tcPr>
            <w:tcW w:w="2126" w:type="dxa"/>
            <w:shd w:val="clear" w:color="auto" w:fill="auto"/>
            <w:vAlign w:val="center"/>
          </w:tcPr>
          <w:p w14:paraId="5E779BAD" w14:textId="77777777" w:rsidR="00041A16" w:rsidRPr="008D0F53" w:rsidRDefault="00041A16" w:rsidP="00460D5D">
            <w:pPr>
              <w:pStyle w:val="S"/>
              <w:spacing w:line="240" w:lineRule="auto"/>
              <w:rPr>
                <w:iCs/>
                <w:sz w:val="22"/>
                <w:szCs w:val="22"/>
              </w:rPr>
            </w:pPr>
            <w:r w:rsidRPr="008D0F53">
              <w:rPr>
                <w:iCs/>
                <w:sz w:val="22"/>
                <w:szCs w:val="22"/>
              </w:rPr>
              <w:t>Этап реализации</w:t>
            </w:r>
          </w:p>
        </w:tc>
      </w:tr>
      <w:tr w:rsidR="00041A16" w:rsidRPr="00041A16" w14:paraId="226AE018" w14:textId="77777777" w:rsidTr="008D0F53">
        <w:trPr>
          <w:cantSplit/>
          <w:jc w:val="center"/>
        </w:trPr>
        <w:tc>
          <w:tcPr>
            <w:tcW w:w="4390" w:type="dxa"/>
            <w:vAlign w:val="center"/>
          </w:tcPr>
          <w:p w14:paraId="59744189" w14:textId="77777777" w:rsidR="00041A16" w:rsidRPr="008D0F53" w:rsidRDefault="00041A16" w:rsidP="00501FB8">
            <w:pPr>
              <w:spacing w:after="0"/>
              <w:rPr>
                <w:rFonts w:ascii="Times New Roman" w:hAnsi="Times New Roman" w:cs="Times New Roman"/>
              </w:rPr>
            </w:pPr>
            <w:r w:rsidRPr="008D0F53">
              <w:rPr>
                <w:rFonts w:ascii="Times New Roman" w:hAnsi="Times New Roman" w:cs="Times New Roman"/>
              </w:rPr>
              <w:t xml:space="preserve">Реконструкция МДОУ </w:t>
            </w:r>
            <w:proofErr w:type="spellStart"/>
            <w:r w:rsidRPr="008D0F53">
              <w:rPr>
                <w:rFonts w:ascii="Times New Roman" w:hAnsi="Times New Roman" w:cs="Times New Roman"/>
              </w:rPr>
              <w:t>дет.сад</w:t>
            </w:r>
            <w:proofErr w:type="spellEnd"/>
            <w:r w:rsidRPr="008D0F53">
              <w:rPr>
                <w:rFonts w:ascii="Times New Roman" w:hAnsi="Times New Roman" w:cs="Times New Roman"/>
              </w:rPr>
              <w:t xml:space="preserve"> «Ивушка»</w:t>
            </w:r>
          </w:p>
        </w:tc>
        <w:tc>
          <w:tcPr>
            <w:tcW w:w="2551" w:type="dxa"/>
            <w:vAlign w:val="center"/>
          </w:tcPr>
          <w:p w14:paraId="5C031DA1" w14:textId="77777777" w:rsidR="00041A16" w:rsidRPr="008D0F53" w:rsidRDefault="00041A16" w:rsidP="00501FB8">
            <w:pPr>
              <w:spacing w:after="0"/>
              <w:jc w:val="center"/>
              <w:rPr>
                <w:rFonts w:ascii="Times New Roman" w:hAnsi="Times New Roman" w:cs="Times New Roman"/>
              </w:rPr>
            </w:pPr>
            <w:r w:rsidRPr="008D0F53">
              <w:rPr>
                <w:rFonts w:ascii="Times New Roman" w:hAnsi="Times New Roman" w:cs="Times New Roman"/>
              </w:rPr>
              <w:t xml:space="preserve">с. </w:t>
            </w:r>
            <w:proofErr w:type="spellStart"/>
            <w:r w:rsidRPr="008D0F53">
              <w:rPr>
                <w:rFonts w:ascii="Times New Roman" w:hAnsi="Times New Roman" w:cs="Times New Roman"/>
              </w:rPr>
              <w:t>Луговец</w:t>
            </w:r>
            <w:proofErr w:type="spellEnd"/>
          </w:p>
        </w:tc>
        <w:tc>
          <w:tcPr>
            <w:tcW w:w="2126" w:type="dxa"/>
            <w:vAlign w:val="center"/>
          </w:tcPr>
          <w:p w14:paraId="7E9482CD" w14:textId="77777777" w:rsidR="00041A16" w:rsidRPr="008D0F53" w:rsidRDefault="00041A16" w:rsidP="00501FB8">
            <w:pPr>
              <w:spacing w:after="0"/>
              <w:ind w:firstLine="12"/>
              <w:jc w:val="center"/>
              <w:rPr>
                <w:rFonts w:ascii="Times New Roman" w:hAnsi="Times New Roman" w:cs="Times New Roman"/>
                <w:iCs/>
              </w:rPr>
            </w:pPr>
            <w:r w:rsidRPr="008D0F53">
              <w:rPr>
                <w:rFonts w:ascii="Times New Roman" w:hAnsi="Times New Roman" w:cs="Times New Roman"/>
                <w:iCs/>
              </w:rPr>
              <w:t>Первая очередь</w:t>
            </w:r>
          </w:p>
        </w:tc>
      </w:tr>
      <w:tr w:rsidR="00041A16" w:rsidRPr="00041A16" w14:paraId="3CE97572" w14:textId="77777777" w:rsidTr="008D0F53">
        <w:trPr>
          <w:cantSplit/>
          <w:jc w:val="center"/>
        </w:trPr>
        <w:tc>
          <w:tcPr>
            <w:tcW w:w="4390" w:type="dxa"/>
            <w:vAlign w:val="center"/>
          </w:tcPr>
          <w:p w14:paraId="7923C8AA" w14:textId="77777777" w:rsidR="00041A16" w:rsidRPr="008D0F53" w:rsidRDefault="00041A16" w:rsidP="00501FB8">
            <w:pPr>
              <w:spacing w:after="0"/>
              <w:rPr>
                <w:rFonts w:ascii="Times New Roman" w:hAnsi="Times New Roman" w:cs="Times New Roman"/>
              </w:rPr>
            </w:pPr>
            <w:r w:rsidRPr="008D0F53">
              <w:rPr>
                <w:rFonts w:ascii="Times New Roman" w:hAnsi="Times New Roman" w:cs="Times New Roman"/>
              </w:rPr>
              <w:t>Реконструкция МДОУ "</w:t>
            </w:r>
            <w:proofErr w:type="spellStart"/>
            <w:r w:rsidRPr="008D0F53">
              <w:rPr>
                <w:rFonts w:ascii="Times New Roman" w:hAnsi="Times New Roman" w:cs="Times New Roman"/>
              </w:rPr>
              <w:t>Шумаровский</w:t>
            </w:r>
            <w:proofErr w:type="spellEnd"/>
            <w:r w:rsidRPr="008D0F53">
              <w:rPr>
                <w:rFonts w:ascii="Times New Roman" w:hAnsi="Times New Roman" w:cs="Times New Roman"/>
              </w:rPr>
              <w:t xml:space="preserve"> детский сад"</w:t>
            </w:r>
          </w:p>
        </w:tc>
        <w:tc>
          <w:tcPr>
            <w:tcW w:w="2551" w:type="dxa"/>
            <w:vAlign w:val="center"/>
          </w:tcPr>
          <w:p w14:paraId="6CD61AB1" w14:textId="77777777" w:rsidR="00041A16" w:rsidRPr="008D0F53" w:rsidRDefault="00041A16" w:rsidP="00501FB8">
            <w:pPr>
              <w:spacing w:after="0"/>
              <w:jc w:val="center"/>
              <w:rPr>
                <w:rFonts w:ascii="Times New Roman" w:hAnsi="Times New Roman" w:cs="Times New Roman"/>
              </w:rPr>
            </w:pPr>
            <w:r w:rsidRPr="008D0F53">
              <w:rPr>
                <w:rFonts w:ascii="Times New Roman" w:hAnsi="Times New Roman" w:cs="Times New Roman"/>
              </w:rPr>
              <w:t xml:space="preserve">с. </w:t>
            </w:r>
            <w:proofErr w:type="spellStart"/>
            <w:r w:rsidRPr="008D0F53">
              <w:rPr>
                <w:rFonts w:ascii="Times New Roman" w:hAnsi="Times New Roman" w:cs="Times New Roman"/>
              </w:rPr>
              <w:t>Шумарово</w:t>
            </w:r>
            <w:proofErr w:type="spellEnd"/>
          </w:p>
        </w:tc>
        <w:tc>
          <w:tcPr>
            <w:tcW w:w="2126" w:type="dxa"/>
            <w:vAlign w:val="center"/>
          </w:tcPr>
          <w:p w14:paraId="6CCAD8BB" w14:textId="77777777" w:rsidR="00041A16" w:rsidRPr="008D0F53" w:rsidRDefault="00041A16" w:rsidP="00501FB8">
            <w:pPr>
              <w:spacing w:after="0"/>
              <w:ind w:firstLine="12"/>
              <w:jc w:val="center"/>
              <w:rPr>
                <w:rFonts w:ascii="Times New Roman" w:hAnsi="Times New Roman" w:cs="Times New Roman"/>
                <w:iCs/>
              </w:rPr>
            </w:pPr>
            <w:r w:rsidRPr="008D0F53">
              <w:rPr>
                <w:rFonts w:ascii="Times New Roman" w:hAnsi="Times New Roman" w:cs="Times New Roman"/>
                <w:iCs/>
              </w:rPr>
              <w:t>Первая очередь</w:t>
            </w:r>
          </w:p>
        </w:tc>
      </w:tr>
      <w:tr w:rsidR="00041A16" w:rsidRPr="00041A16" w14:paraId="6CFF17AB" w14:textId="77777777" w:rsidTr="008D0F53">
        <w:trPr>
          <w:cantSplit/>
          <w:jc w:val="center"/>
        </w:trPr>
        <w:tc>
          <w:tcPr>
            <w:tcW w:w="4390" w:type="dxa"/>
            <w:vAlign w:val="center"/>
          </w:tcPr>
          <w:p w14:paraId="634B6576" w14:textId="77777777" w:rsidR="00041A16" w:rsidRPr="008D0F53" w:rsidRDefault="00041A16" w:rsidP="00501FB8">
            <w:pPr>
              <w:spacing w:after="0"/>
              <w:rPr>
                <w:rFonts w:ascii="Times New Roman" w:hAnsi="Times New Roman" w:cs="Times New Roman"/>
              </w:rPr>
            </w:pPr>
            <w:r w:rsidRPr="008D0F53">
              <w:rPr>
                <w:rFonts w:ascii="Times New Roman" w:hAnsi="Times New Roman" w:cs="Times New Roman"/>
              </w:rPr>
              <w:t xml:space="preserve">МОУ </w:t>
            </w:r>
            <w:proofErr w:type="spellStart"/>
            <w:r w:rsidRPr="008D0F53">
              <w:rPr>
                <w:rFonts w:ascii="Times New Roman" w:hAnsi="Times New Roman" w:cs="Times New Roman"/>
              </w:rPr>
              <w:t>Краснокосаровская</w:t>
            </w:r>
            <w:proofErr w:type="spellEnd"/>
            <w:r w:rsidRPr="008D0F53">
              <w:rPr>
                <w:rFonts w:ascii="Times New Roman" w:hAnsi="Times New Roman" w:cs="Times New Roman"/>
              </w:rPr>
              <w:t xml:space="preserve"> СОШ</w:t>
            </w:r>
          </w:p>
        </w:tc>
        <w:tc>
          <w:tcPr>
            <w:tcW w:w="2551" w:type="dxa"/>
            <w:vAlign w:val="center"/>
          </w:tcPr>
          <w:p w14:paraId="5E8051E8" w14:textId="77777777" w:rsidR="00041A16" w:rsidRPr="008D0F53" w:rsidRDefault="00041A16" w:rsidP="00501FB8">
            <w:pPr>
              <w:spacing w:after="0"/>
              <w:jc w:val="center"/>
              <w:rPr>
                <w:rFonts w:ascii="Times New Roman" w:hAnsi="Times New Roman" w:cs="Times New Roman"/>
              </w:rPr>
            </w:pPr>
            <w:r w:rsidRPr="008D0F53">
              <w:rPr>
                <w:rFonts w:ascii="Times New Roman" w:hAnsi="Times New Roman" w:cs="Times New Roman"/>
              </w:rPr>
              <w:t xml:space="preserve">д. Красные </w:t>
            </w:r>
            <w:proofErr w:type="spellStart"/>
            <w:r w:rsidRPr="008D0F53">
              <w:rPr>
                <w:rFonts w:ascii="Times New Roman" w:hAnsi="Times New Roman" w:cs="Times New Roman"/>
              </w:rPr>
              <w:t>Косары</w:t>
            </w:r>
            <w:proofErr w:type="spellEnd"/>
          </w:p>
        </w:tc>
        <w:tc>
          <w:tcPr>
            <w:tcW w:w="2126" w:type="dxa"/>
            <w:vAlign w:val="center"/>
          </w:tcPr>
          <w:p w14:paraId="7BD31CA6" w14:textId="77777777" w:rsidR="00041A16" w:rsidRPr="008D0F53" w:rsidRDefault="00041A16" w:rsidP="00501FB8">
            <w:pPr>
              <w:spacing w:after="0"/>
              <w:ind w:firstLine="12"/>
              <w:jc w:val="center"/>
              <w:rPr>
                <w:rFonts w:ascii="Times New Roman" w:hAnsi="Times New Roman" w:cs="Times New Roman"/>
                <w:iCs/>
              </w:rPr>
            </w:pPr>
            <w:r w:rsidRPr="008D0F53">
              <w:rPr>
                <w:rFonts w:ascii="Times New Roman" w:hAnsi="Times New Roman" w:cs="Times New Roman"/>
                <w:iCs/>
              </w:rPr>
              <w:t>Первая очередь</w:t>
            </w:r>
          </w:p>
        </w:tc>
      </w:tr>
      <w:tr w:rsidR="00041A16" w:rsidRPr="00041A16" w14:paraId="05B996B5" w14:textId="77777777" w:rsidTr="008D0F53">
        <w:trPr>
          <w:cantSplit/>
          <w:jc w:val="center"/>
        </w:trPr>
        <w:tc>
          <w:tcPr>
            <w:tcW w:w="4390" w:type="dxa"/>
            <w:vAlign w:val="center"/>
          </w:tcPr>
          <w:p w14:paraId="113BF5A2" w14:textId="77777777" w:rsidR="00041A16" w:rsidRPr="008D0F53" w:rsidRDefault="00041A16" w:rsidP="00501FB8">
            <w:pPr>
              <w:spacing w:after="0"/>
              <w:rPr>
                <w:rFonts w:ascii="Times New Roman" w:hAnsi="Times New Roman" w:cs="Times New Roman"/>
              </w:rPr>
            </w:pPr>
            <w:r w:rsidRPr="008D0F53">
              <w:rPr>
                <w:rFonts w:ascii="Times New Roman" w:hAnsi="Times New Roman" w:cs="Times New Roman"/>
              </w:rPr>
              <w:t xml:space="preserve">МОУ </w:t>
            </w:r>
            <w:proofErr w:type="spellStart"/>
            <w:r w:rsidRPr="008D0F53">
              <w:rPr>
                <w:rFonts w:ascii="Times New Roman" w:hAnsi="Times New Roman" w:cs="Times New Roman"/>
              </w:rPr>
              <w:t>Луговецкая</w:t>
            </w:r>
            <w:proofErr w:type="spellEnd"/>
            <w:r w:rsidRPr="008D0F53">
              <w:rPr>
                <w:rFonts w:ascii="Times New Roman" w:hAnsi="Times New Roman" w:cs="Times New Roman"/>
              </w:rPr>
              <w:t xml:space="preserve"> СОШ</w:t>
            </w:r>
          </w:p>
        </w:tc>
        <w:tc>
          <w:tcPr>
            <w:tcW w:w="2551" w:type="dxa"/>
            <w:vAlign w:val="center"/>
          </w:tcPr>
          <w:p w14:paraId="444AFABA" w14:textId="77777777" w:rsidR="00041A16" w:rsidRPr="008D0F53" w:rsidRDefault="00041A16" w:rsidP="00501FB8">
            <w:pPr>
              <w:spacing w:after="0"/>
              <w:jc w:val="center"/>
              <w:rPr>
                <w:rFonts w:ascii="Times New Roman" w:hAnsi="Times New Roman" w:cs="Times New Roman"/>
              </w:rPr>
            </w:pPr>
            <w:r w:rsidRPr="008D0F53">
              <w:rPr>
                <w:rFonts w:ascii="Times New Roman" w:hAnsi="Times New Roman" w:cs="Times New Roman"/>
              </w:rPr>
              <w:t xml:space="preserve">с. </w:t>
            </w:r>
            <w:proofErr w:type="spellStart"/>
            <w:r w:rsidRPr="008D0F53">
              <w:rPr>
                <w:rFonts w:ascii="Times New Roman" w:hAnsi="Times New Roman" w:cs="Times New Roman"/>
              </w:rPr>
              <w:t>Луговец</w:t>
            </w:r>
            <w:proofErr w:type="spellEnd"/>
          </w:p>
        </w:tc>
        <w:tc>
          <w:tcPr>
            <w:tcW w:w="2126" w:type="dxa"/>
            <w:vAlign w:val="center"/>
          </w:tcPr>
          <w:p w14:paraId="0B81983A" w14:textId="77777777" w:rsidR="00041A16" w:rsidRPr="008D0F53" w:rsidRDefault="00041A16" w:rsidP="00501FB8">
            <w:pPr>
              <w:spacing w:after="0"/>
              <w:ind w:firstLine="12"/>
              <w:jc w:val="center"/>
              <w:rPr>
                <w:rFonts w:ascii="Times New Roman" w:hAnsi="Times New Roman" w:cs="Times New Roman"/>
                <w:iCs/>
              </w:rPr>
            </w:pPr>
            <w:r w:rsidRPr="008D0F53">
              <w:rPr>
                <w:rFonts w:ascii="Times New Roman" w:hAnsi="Times New Roman" w:cs="Times New Roman"/>
                <w:iCs/>
              </w:rPr>
              <w:t>Первая очередь</w:t>
            </w:r>
          </w:p>
        </w:tc>
      </w:tr>
      <w:tr w:rsidR="00041A16" w:rsidRPr="00041A16" w14:paraId="6D57D236" w14:textId="77777777" w:rsidTr="008D0F53">
        <w:trPr>
          <w:cantSplit/>
          <w:jc w:val="center"/>
        </w:trPr>
        <w:tc>
          <w:tcPr>
            <w:tcW w:w="4390" w:type="dxa"/>
            <w:vAlign w:val="center"/>
          </w:tcPr>
          <w:p w14:paraId="3BD7429F" w14:textId="77777777" w:rsidR="00041A16" w:rsidRPr="008D0F53" w:rsidRDefault="00041A16" w:rsidP="00501FB8">
            <w:pPr>
              <w:spacing w:after="0"/>
              <w:rPr>
                <w:rFonts w:ascii="Times New Roman" w:hAnsi="Times New Roman" w:cs="Times New Roman"/>
              </w:rPr>
            </w:pPr>
            <w:r w:rsidRPr="008D0F53">
              <w:rPr>
                <w:rFonts w:ascii="Times New Roman" w:hAnsi="Times New Roman" w:cs="Times New Roman"/>
              </w:rPr>
              <w:t>МБОУ "</w:t>
            </w:r>
            <w:proofErr w:type="spellStart"/>
            <w:r w:rsidRPr="008D0F53">
              <w:rPr>
                <w:rFonts w:ascii="Times New Roman" w:hAnsi="Times New Roman" w:cs="Times New Roman"/>
              </w:rPr>
              <w:t>Шумаровская</w:t>
            </w:r>
            <w:proofErr w:type="spellEnd"/>
            <w:r w:rsidRPr="008D0F53">
              <w:rPr>
                <w:rFonts w:ascii="Times New Roman" w:hAnsi="Times New Roman" w:cs="Times New Roman"/>
              </w:rPr>
              <w:t xml:space="preserve"> средняя школа"</w:t>
            </w:r>
          </w:p>
        </w:tc>
        <w:tc>
          <w:tcPr>
            <w:tcW w:w="2551" w:type="dxa"/>
            <w:vAlign w:val="center"/>
          </w:tcPr>
          <w:p w14:paraId="4C238F53" w14:textId="77777777" w:rsidR="00041A16" w:rsidRPr="008D0F53" w:rsidRDefault="00041A16" w:rsidP="00501FB8">
            <w:pPr>
              <w:spacing w:after="0"/>
              <w:jc w:val="center"/>
              <w:rPr>
                <w:rFonts w:ascii="Times New Roman" w:hAnsi="Times New Roman" w:cs="Times New Roman"/>
              </w:rPr>
            </w:pPr>
            <w:r w:rsidRPr="008D0F53">
              <w:rPr>
                <w:rFonts w:ascii="Times New Roman" w:hAnsi="Times New Roman" w:cs="Times New Roman"/>
              </w:rPr>
              <w:t xml:space="preserve">с. </w:t>
            </w:r>
            <w:proofErr w:type="spellStart"/>
            <w:r w:rsidRPr="008D0F53">
              <w:rPr>
                <w:rFonts w:ascii="Times New Roman" w:hAnsi="Times New Roman" w:cs="Times New Roman"/>
              </w:rPr>
              <w:t>Шумарово</w:t>
            </w:r>
            <w:proofErr w:type="spellEnd"/>
          </w:p>
        </w:tc>
        <w:tc>
          <w:tcPr>
            <w:tcW w:w="2126" w:type="dxa"/>
            <w:vAlign w:val="center"/>
          </w:tcPr>
          <w:p w14:paraId="0B3E3A86" w14:textId="77777777" w:rsidR="00041A16" w:rsidRPr="008D0F53" w:rsidRDefault="00041A16" w:rsidP="00501FB8">
            <w:pPr>
              <w:spacing w:after="0"/>
              <w:ind w:firstLine="12"/>
              <w:jc w:val="center"/>
              <w:rPr>
                <w:rFonts w:ascii="Times New Roman" w:hAnsi="Times New Roman" w:cs="Times New Roman"/>
                <w:iCs/>
              </w:rPr>
            </w:pPr>
            <w:r w:rsidRPr="008D0F53">
              <w:rPr>
                <w:rFonts w:ascii="Times New Roman" w:hAnsi="Times New Roman" w:cs="Times New Roman"/>
                <w:iCs/>
              </w:rPr>
              <w:t>Первая очередь</w:t>
            </w:r>
          </w:p>
        </w:tc>
      </w:tr>
    </w:tbl>
    <w:p w14:paraId="576D98E6" w14:textId="77777777" w:rsidR="00041A16" w:rsidRPr="00041A16" w:rsidRDefault="00041A16" w:rsidP="00041A16">
      <w:pPr>
        <w:spacing w:line="360" w:lineRule="auto"/>
        <w:jc w:val="center"/>
        <w:outlineLvl w:val="3"/>
        <w:rPr>
          <w:rFonts w:ascii="Times New Roman" w:hAnsi="Times New Roman" w:cs="Times New Roman"/>
          <w:b/>
          <w:sz w:val="24"/>
          <w:szCs w:val="24"/>
        </w:rPr>
      </w:pPr>
      <w:r w:rsidRPr="00041A16">
        <w:rPr>
          <w:rFonts w:ascii="Times New Roman" w:hAnsi="Times New Roman" w:cs="Times New Roman"/>
          <w:b/>
          <w:sz w:val="24"/>
          <w:szCs w:val="24"/>
        </w:rPr>
        <w:lastRenderedPageBreak/>
        <w:t>Здравоохранение</w:t>
      </w:r>
    </w:p>
    <w:p w14:paraId="228F8ABF" w14:textId="77777777" w:rsidR="00041A16" w:rsidRPr="00041A16" w:rsidRDefault="00041A16" w:rsidP="00041A16">
      <w:pPr>
        <w:spacing w:line="288" w:lineRule="auto"/>
        <w:ind w:firstLine="709"/>
        <w:jc w:val="both"/>
        <w:rPr>
          <w:rFonts w:ascii="Times New Roman" w:hAnsi="Times New Roman" w:cs="Times New Roman"/>
          <w:sz w:val="24"/>
          <w:szCs w:val="24"/>
        </w:rPr>
      </w:pPr>
      <w:r w:rsidRPr="00041A16">
        <w:rPr>
          <w:rFonts w:ascii="Times New Roman" w:hAnsi="Times New Roman" w:cs="Times New Roman"/>
          <w:sz w:val="24"/>
          <w:szCs w:val="24"/>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вовремя и после родов относится к вопросам местного значения муниципального района (согласно п.12 ч.1 ст. 15 ФЗ-131).</w:t>
      </w:r>
    </w:p>
    <w:p w14:paraId="663D21AA" w14:textId="3B3722D5" w:rsidR="00041A16" w:rsidRDefault="00041A16" w:rsidP="00041A16">
      <w:pPr>
        <w:spacing w:line="288" w:lineRule="auto"/>
        <w:ind w:firstLine="709"/>
        <w:jc w:val="both"/>
        <w:rPr>
          <w:rFonts w:ascii="Times New Roman" w:hAnsi="Times New Roman" w:cs="Times New Roman"/>
          <w:sz w:val="24"/>
          <w:szCs w:val="24"/>
        </w:rPr>
      </w:pPr>
      <w:r w:rsidRPr="00041A16">
        <w:rPr>
          <w:rFonts w:ascii="Times New Roman" w:hAnsi="Times New Roman" w:cs="Times New Roman"/>
          <w:sz w:val="24"/>
          <w:szCs w:val="24"/>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МО Мглинский район.</w:t>
      </w:r>
    </w:p>
    <w:p w14:paraId="28579DAD" w14:textId="17C6FC5F" w:rsidR="00041A16" w:rsidRPr="00501FB8" w:rsidRDefault="00041A16" w:rsidP="00041A16">
      <w:pPr>
        <w:spacing w:line="360" w:lineRule="auto"/>
        <w:jc w:val="center"/>
        <w:rPr>
          <w:rFonts w:ascii="Times New Roman" w:eastAsia="DejaVu Sans" w:hAnsi="Times New Roman" w:cs="Times New Roman"/>
          <w:bCs/>
          <w:kern w:val="2"/>
          <w:sz w:val="24"/>
          <w:szCs w:val="24"/>
        </w:rPr>
      </w:pPr>
      <w:r w:rsidRPr="00501FB8">
        <w:rPr>
          <w:rFonts w:ascii="Times New Roman" w:eastAsia="DejaVu Sans" w:hAnsi="Times New Roman" w:cs="Times New Roman"/>
          <w:bCs/>
          <w:kern w:val="2"/>
          <w:sz w:val="24"/>
          <w:szCs w:val="24"/>
        </w:rPr>
        <w:t>Мероприятия по развитию системы здравоохранения</w:t>
      </w:r>
    </w:p>
    <w:p w14:paraId="47CC8ECB" w14:textId="1CA8230D" w:rsidR="00501FB8" w:rsidRPr="00501FB8" w:rsidRDefault="00501FB8" w:rsidP="00501FB8">
      <w:pPr>
        <w:spacing w:after="0" w:line="360" w:lineRule="auto"/>
        <w:jc w:val="center"/>
        <w:rPr>
          <w:rFonts w:ascii="Times New Roman" w:eastAsia="DejaVu Sans" w:hAnsi="Times New Roman" w:cs="Times New Roman"/>
          <w:bCs/>
          <w:kern w:val="2"/>
          <w:sz w:val="24"/>
          <w:szCs w:val="24"/>
        </w:rPr>
      </w:pPr>
      <w:r w:rsidRPr="00501FB8">
        <w:rPr>
          <w:rFonts w:ascii="Times New Roman" w:eastAsia="DejaVu Sans" w:hAnsi="Times New Roman" w:cs="Times New Roman"/>
          <w:b/>
          <w:i/>
          <w:iCs/>
          <w:kern w:val="2"/>
          <w:sz w:val="24"/>
          <w:szCs w:val="24"/>
        </w:rPr>
        <w:t xml:space="preserve">                                                                                                       </w:t>
      </w:r>
      <w:r w:rsidRPr="00501FB8">
        <w:rPr>
          <w:rFonts w:ascii="Times New Roman" w:eastAsia="DejaVu Sans" w:hAnsi="Times New Roman" w:cs="Times New Roman"/>
          <w:bCs/>
          <w:kern w:val="2"/>
          <w:sz w:val="24"/>
          <w:szCs w:val="24"/>
        </w:rPr>
        <w:t>Таблица  3.1.</w:t>
      </w:r>
      <w:r w:rsidR="008D0F53">
        <w:rPr>
          <w:rFonts w:ascii="Times New Roman" w:eastAsia="DejaVu Sans" w:hAnsi="Times New Roman" w:cs="Times New Roman"/>
          <w:bCs/>
          <w:kern w:val="2"/>
          <w:sz w:val="24"/>
          <w:szCs w:val="24"/>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1"/>
        <w:gridCol w:w="4085"/>
        <w:gridCol w:w="1985"/>
      </w:tblGrid>
      <w:tr w:rsidR="00041A16" w:rsidRPr="00041A16" w14:paraId="1300FB76" w14:textId="77777777" w:rsidTr="00352C39">
        <w:trPr>
          <w:cantSplit/>
          <w:jc w:val="center"/>
        </w:trPr>
        <w:tc>
          <w:tcPr>
            <w:tcW w:w="3281" w:type="dxa"/>
            <w:tcBorders>
              <w:bottom w:val="single" w:sz="4" w:space="0" w:color="auto"/>
            </w:tcBorders>
            <w:shd w:val="clear" w:color="auto" w:fill="auto"/>
            <w:vAlign w:val="center"/>
          </w:tcPr>
          <w:p w14:paraId="4448D036" w14:textId="77777777" w:rsidR="00041A16" w:rsidRPr="00501FB8" w:rsidRDefault="00041A16" w:rsidP="00460D5D">
            <w:pPr>
              <w:pStyle w:val="S"/>
              <w:spacing w:line="240" w:lineRule="auto"/>
            </w:pPr>
            <w:r w:rsidRPr="00501FB8">
              <w:t>Мероприятие</w:t>
            </w:r>
          </w:p>
        </w:tc>
        <w:tc>
          <w:tcPr>
            <w:tcW w:w="4085" w:type="dxa"/>
            <w:tcBorders>
              <w:bottom w:val="single" w:sz="4" w:space="0" w:color="auto"/>
            </w:tcBorders>
            <w:shd w:val="clear" w:color="auto" w:fill="auto"/>
            <w:vAlign w:val="center"/>
          </w:tcPr>
          <w:p w14:paraId="386883B4" w14:textId="77777777" w:rsidR="00041A16" w:rsidRPr="00501FB8" w:rsidRDefault="00041A16" w:rsidP="00460D5D">
            <w:pPr>
              <w:pStyle w:val="S"/>
              <w:spacing w:line="240" w:lineRule="auto"/>
            </w:pPr>
            <w:r w:rsidRPr="00501FB8">
              <w:t>Наименование населенного пункта</w:t>
            </w:r>
          </w:p>
        </w:tc>
        <w:tc>
          <w:tcPr>
            <w:tcW w:w="1985" w:type="dxa"/>
            <w:tcBorders>
              <w:bottom w:val="single" w:sz="4" w:space="0" w:color="auto"/>
            </w:tcBorders>
            <w:shd w:val="clear" w:color="auto" w:fill="auto"/>
            <w:vAlign w:val="center"/>
          </w:tcPr>
          <w:p w14:paraId="1C91734C" w14:textId="77777777" w:rsidR="00041A16" w:rsidRPr="00501FB8" w:rsidRDefault="00041A16" w:rsidP="00460D5D">
            <w:pPr>
              <w:pStyle w:val="S"/>
              <w:spacing w:line="240" w:lineRule="auto"/>
            </w:pPr>
            <w:r w:rsidRPr="00501FB8">
              <w:t>Этап реализации</w:t>
            </w:r>
          </w:p>
        </w:tc>
      </w:tr>
      <w:tr w:rsidR="00041A16" w:rsidRPr="00041A16" w14:paraId="016E414F" w14:textId="77777777" w:rsidTr="00352C39">
        <w:trPr>
          <w:cantSplit/>
          <w:trHeight w:val="77"/>
          <w:jc w:val="center"/>
        </w:trPr>
        <w:tc>
          <w:tcPr>
            <w:tcW w:w="3281" w:type="dxa"/>
            <w:tcBorders>
              <w:top w:val="single" w:sz="4" w:space="0" w:color="auto"/>
              <w:left w:val="single" w:sz="4" w:space="0" w:color="auto"/>
              <w:bottom w:val="single" w:sz="4" w:space="0" w:color="auto"/>
              <w:right w:val="single" w:sz="4" w:space="0" w:color="auto"/>
            </w:tcBorders>
            <w:vAlign w:val="center"/>
          </w:tcPr>
          <w:p w14:paraId="27BB90F8" w14:textId="77777777" w:rsidR="00041A16" w:rsidRPr="00041A16" w:rsidRDefault="00041A16" w:rsidP="00501FB8">
            <w:pPr>
              <w:snapToGrid w:val="0"/>
              <w:spacing w:after="0"/>
              <w:rPr>
                <w:rFonts w:ascii="Times New Roman" w:hAnsi="Times New Roman" w:cs="Times New Roman"/>
                <w:sz w:val="24"/>
                <w:szCs w:val="24"/>
              </w:rPr>
            </w:pPr>
            <w:r w:rsidRPr="00041A16">
              <w:rPr>
                <w:rFonts w:ascii="Times New Roman" w:hAnsi="Times New Roman" w:cs="Times New Roman"/>
                <w:sz w:val="24"/>
                <w:szCs w:val="24"/>
              </w:rPr>
              <w:t>Реконструкция ФАП</w:t>
            </w:r>
          </w:p>
        </w:tc>
        <w:tc>
          <w:tcPr>
            <w:tcW w:w="4085" w:type="dxa"/>
            <w:tcBorders>
              <w:top w:val="single" w:sz="4" w:space="0" w:color="auto"/>
              <w:left w:val="single" w:sz="4" w:space="0" w:color="auto"/>
              <w:bottom w:val="single" w:sz="4" w:space="0" w:color="auto"/>
              <w:right w:val="single" w:sz="4" w:space="0" w:color="auto"/>
            </w:tcBorders>
            <w:vAlign w:val="center"/>
          </w:tcPr>
          <w:p w14:paraId="61B54F49" w14:textId="77777777" w:rsidR="00041A16" w:rsidRPr="00041A16" w:rsidRDefault="00041A16" w:rsidP="00501FB8">
            <w:pPr>
              <w:snapToGrid w:val="0"/>
              <w:spacing w:after="0"/>
              <w:jc w:val="center"/>
              <w:rPr>
                <w:rFonts w:ascii="Times New Roman" w:hAnsi="Times New Roman" w:cs="Times New Roman"/>
                <w:sz w:val="24"/>
                <w:szCs w:val="24"/>
              </w:rPr>
            </w:pPr>
            <w:r w:rsidRPr="00041A16">
              <w:rPr>
                <w:rFonts w:ascii="Times New Roman" w:hAnsi="Times New Roman" w:cs="Times New Roman"/>
                <w:sz w:val="24"/>
                <w:szCs w:val="24"/>
              </w:rPr>
              <w:t xml:space="preserve">с. </w:t>
            </w:r>
            <w:proofErr w:type="spellStart"/>
            <w:r w:rsidRPr="00041A16">
              <w:rPr>
                <w:rFonts w:ascii="Times New Roman" w:hAnsi="Times New Roman" w:cs="Times New Roman"/>
                <w:sz w:val="24"/>
                <w:szCs w:val="24"/>
              </w:rPr>
              <w:t>Луговец</w:t>
            </w:r>
            <w:proofErr w:type="spellEnd"/>
            <w:r w:rsidRPr="00041A16">
              <w:rPr>
                <w:rFonts w:ascii="Times New Roman" w:hAnsi="Times New Roman" w:cs="Times New Roman"/>
                <w:sz w:val="24"/>
                <w:szCs w:val="24"/>
              </w:rPr>
              <w:t xml:space="preserve">, с. Новые Чешуйки, </w:t>
            </w:r>
            <w:proofErr w:type="spellStart"/>
            <w:r w:rsidRPr="00041A16">
              <w:rPr>
                <w:rFonts w:ascii="Times New Roman" w:hAnsi="Times New Roman" w:cs="Times New Roman"/>
                <w:sz w:val="24"/>
                <w:szCs w:val="24"/>
              </w:rPr>
              <w:t>д.Быковка</w:t>
            </w:r>
            <w:proofErr w:type="spellEnd"/>
            <w:r w:rsidRPr="00041A16">
              <w:rPr>
                <w:rFonts w:ascii="Times New Roman" w:hAnsi="Times New Roman" w:cs="Times New Roman"/>
                <w:sz w:val="24"/>
                <w:szCs w:val="24"/>
              </w:rPr>
              <w:t>, с. </w:t>
            </w:r>
            <w:proofErr w:type="spellStart"/>
            <w:r w:rsidRPr="00041A16">
              <w:rPr>
                <w:rFonts w:ascii="Times New Roman" w:hAnsi="Times New Roman" w:cs="Times New Roman"/>
                <w:sz w:val="24"/>
                <w:szCs w:val="24"/>
              </w:rPr>
              <w:t>Шумарово</w:t>
            </w:r>
            <w:proofErr w:type="spellEnd"/>
            <w:r w:rsidRPr="00041A16">
              <w:rPr>
                <w:rFonts w:ascii="Times New Roman" w:hAnsi="Times New Roman" w:cs="Times New Roman"/>
                <w:sz w:val="24"/>
                <w:szCs w:val="24"/>
              </w:rPr>
              <w:t xml:space="preserve">, с. Молодьково, с. </w:t>
            </w:r>
            <w:proofErr w:type="spellStart"/>
            <w:r w:rsidRPr="00041A16">
              <w:rPr>
                <w:rFonts w:ascii="Times New Roman" w:hAnsi="Times New Roman" w:cs="Times New Roman"/>
                <w:sz w:val="24"/>
                <w:szCs w:val="24"/>
              </w:rPr>
              <w:t>Католино</w:t>
            </w:r>
            <w:proofErr w:type="spellEnd"/>
            <w:r w:rsidRPr="00041A16">
              <w:rPr>
                <w:rFonts w:ascii="Times New Roman" w:hAnsi="Times New Roman" w:cs="Times New Roman"/>
                <w:sz w:val="24"/>
                <w:szCs w:val="24"/>
              </w:rPr>
              <w:t>, д. Цинка</w:t>
            </w:r>
          </w:p>
        </w:tc>
        <w:tc>
          <w:tcPr>
            <w:tcW w:w="1985" w:type="dxa"/>
            <w:tcBorders>
              <w:top w:val="single" w:sz="4" w:space="0" w:color="auto"/>
              <w:left w:val="single" w:sz="4" w:space="0" w:color="auto"/>
              <w:bottom w:val="single" w:sz="4" w:space="0" w:color="auto"/>
              <w:right w:val="single" w:sz="4" w:space="0" w:color="auto"/>
            </w:tcBorders>
            <w:vAlign w:val="center"/>
          </w:tcPr>
          <w:p w14:paraId="03AF9185" w14:textId="77777777" w:rsidR="00041A16" w:rsidRPr="00041A16" w:rsidRDefault="00041A16" w:rsidP="00501FB8">
            <w:pPr>
              <w:spacing w:after="0"/>
              <w:ind w:firstLine="12"/>
              <w:jc w:val="center"/>
              <w:rPr>
                <w:rFonts w:ascii="Times New Roman" w:hAnsi="Times New Roman" w:cs="Times New Roman"/>
                <w:iCs/>
                <w:sz w:val="24"/>
                <w:szCs w:val="24"/>
              </w:rPr>
            </w:pPr>
            <w:r w:rsidRPr="00041A16">
              <w:rPr>
                <w:rFonts w:ascii="Times New Roman" w:hAnsi="Times New Roman" w:cs="Times New Roman"/>
                <w:iCs/>
                <w:sz w:val="24"/>
                <w:szCs w:val="24"/>
              </w:rPr>
              <w:t>Первая очередь</w:t>
            </w:r>
          </w:p>
        </w:tc>
      </w:tr>
      <w:tr w:rsidR="00041A16" w:rsidRPr="00041A16" w14:paraId="4C9C6CF7" w14:textId="77777777" w:rsidTr="00352C39">
        <w:trPr>
          <w:cantSplit/>
          <w:trHeight w:val="77"/>
          <w:jc w:val="center"/>
        </w:trPr>
        <w:tc>
          <w:tcPr>
            <w:tcW w:w="3281" w:type="dxa"/>
            <w:tcBorders>
              <w:top w:val="single" w:sz="4" w:space="0" w:color="auto"/>
              <w:left w:val="single" w:sz="4" w:space="0" w:color="auto"/>
              <w:bottom w:val="single" w:sz="4" w:space="0" w:color="auto"/>
              <w:right w:val="single" w:sz="4" w:space="0" w:color="auto"/>
            </w:tcBorders>
            <w:vAlign w:val="center"/>
          </w:tcPr>
          <w:p w14:paraId="7DCC2AB1" w14:textId="77777777" w:rsidR="00041A16" w:rsidRPr="00041A16" w:rsidRDefault="00041A16" w:rsidP="00501FB8">
            <w:pPr>
              <w:snapToGrid w:val="0"/>
              <w:spacing w:after="0"/>
              <w:rPr>
                <w:rFonts w:ascii="Times New Roman" w:hAnsi="Times New Roman" w:cs="Times New Roman"/>
                <w:sz w:val="24"/>
                <w:szCs w:val="24"/>
              </w:rPr>
            </w:pPr>
            <w:r w:rsidRPr="00041A16">
              <w:rPr>
                <w:rFonts w:ascii="Times New Roman" w:hAnsi="Times New Roman" w:cs="Times New Roman"/>
                <w:sz w:val="24"/>
                <w:szCs w:val="24"/>
              </w:rPr>
              <w:t>Реконструкция врачебной амбулатории</w:t>
            </w:r>
          </w:p>
        </w:tc>
        <w:tc>
          <w:tcPr>
            <w:tcW w:w="4085" w:type="dxa"/>
            <w:tcBorders>
              <w:top w:val="single" w:sz="4" w:space="0" w:color="auto"/>
              <w:left w:val="single" w:sz="4" w:space="0" w:color="auto"/>
              <w:bottom w:val="single" w:sz="4" w:space="0" w:color="auto"/>
              <w:right w:val="single" w:sz="4" w:space="0" w:color="auto"/>
            </w:tcBorders>
            <w:vAlign w:val="center"/>
          </w:tcPr>
          <w:p w14:paraId="1C8ED4F2" w14:textId="77777777" w:rsidR="00041A16" w:rsidRPr="00041A16" w:rsidRDefault="00041A16" w:rsidP="00501FB8">
            <w:pPr>
              <w:snapToGrid w:val="0"/>
              <w:spacing w:after="0"/>
              <w:jc w:val="center"/>
              <w:rPr>
                <w:rFonts w:ascii="Times New Roman" w:hAnsi="Times New Roman" w:cs="Times New Roman"/>
                <w:sz w:val="24"/>
                <w:szCs w:val="24"/>
              </w:rPr>
            </w:pPr>
            <w:r w:rsidRPr="00041A16">
              <w:rPr>
                <w:rFonts w:ascii="Times New Roman" w:hAnsi="Times New Roman" w:cs="Times New Roman"/>
                <w:sz w:val="24"/>
                <w:szCs w:val="24"/>
              </w:rPr>
              <w:t xml:space="preserve">с. Красные </w:t>
            </w:r>
            <w:proofErr w:type="spellStart"/>
            <w:r w:rsidRPr="00041A16">
              <w:rPr>
                <w:rFonts w:ascii="Times New Roman" w:hAnsi="Times New Roman" w:cs="Times New Roman"/>
                <w:sz w:val="24"/>
                <w:szCs w:val="24"/>
              </w:rPr>
              <w:t>Косары</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2E8C04AF" w14:textId="77777777" w:rsidR="00041A16" w:rsidRPr="00041A16" w:rsidRDefault="00041A16" w:rsidP="00501FB8">
            <w:pPr>
              <w:spacing w:after="0"/>
              <w:ind w:firstLine="12"/>
              <w:jc w:val="center"/>
              <w:rPr>
                <w:rFonts w:ascii="Times New Roman" w:hAnsi="Times New Roman" w:cs="Times New Roman"/>
                <w:iCs/>
                <w:sz w:val="24"/>
                <w:szCs w:val="24"/>
              </w:rPr>
            </w:pPr>
            <w:r w:rsidRPr="00041A16">
              <w:rPr>
                <w:rFonts w:ascii="Times New Roman" w:hAnsi="Times New Roman" w:cs="Times New Roman"/>
                <w:iCs/>
                <w:sz w:val="24"/>
                <w:szCs w:val="24"/>
              </w:rPr>
              <w:t>Первая очередь</w:t>
            </w:r>
          </w:p>
        </w:tc>
      </w:tr>
    </w:tbl>
    <w:p w14:paraId="280D0CD5" w14:textId="77777777" w:rsidR="00041A16" w:rsidRPr="00041A16" w:rsidRDefault="00041A16" w:rsidP="00041A16">
      <w:pPr>
        <w:spacing w:line="288" w:lineRule="auto"/>
        <w:ind w:firstLine="709"/>
        <w:jc w:val="both"/>
        <w:rPr>
          <w:rFonts w:ascii="Times New Roman" w:hAnsi="Times New Roman" w:cs="Times New Roman"/>
          <w:color w:val="FF0000"/>
          <w:sz w:val="24"/>
          <w:szCs w:val="24"/>
        </w:rPr>
      </w:pPr>
    </w:p>
    <w:p w14:paraId="17B21DB3" w14:textId="56725723" w:rsidR="00041A16" w:rsidRPr="00041A16" w:rsidRDefault="00041A16" w:rsidP="00041A16">
      <w:pPr>
        <w:spacing w:line="360" w:lineRule="auto"/>
        <w:jc w:val="center"/>
        <w:outlineLvl w:val="3"/>
        <w:rPr>
          <w:rFonts w:ascii="Times New Roman" w:hAnsi="Times New Roman" w:cs="Times New Roman"/>
          <w:b/>
          <w:sz w:val="24"/>
          <w:szCs w:val="24"/>
        </w:rPr>
      </w:pPr>
      <w:bookmarkStart w:id="40" w:name="_Toc91654337"/>
      <w:r w:rsidRPr="00041A16">
        <w:rPr>
          <w:rFonts w:ascii="Times New Roman" w:hAnsi="Times New Roman" w:cs="Times New Roman"/>
          <w:b/>
          <w:sz w:val="24"/>
          <w:szCs w:val="24"/>
        </w:rPr>
        <w:t xml:space="preserve"> Физкультура и спорт</w:t>
      </w:r>
      <w:bookmarkEnd w:id="40"/>
    </w:p>
    <w:p w14:paraId="272A1919" w14:textId="77777777" w:rsidR="00041A16" w:rsidRPr="00041A16" w:rsidRDefault="00041A16" w:rsidP="008D0F53">
      <w:pPr>
        <w:ind w:firstLine="709"/>
        <w:jc w:val="both"/>
        <w:rPr>
          <w:rFonts w:ascii="Times New Roman" w:hAnsi="Times New Roman" w:cs="Times New Roman"/>
          <w:sz w:val="24"/>
          <w:szCs w:val="24"/>
        </w:rPr>
      </w:pPr>
      <w:r w:rsidRPr="00041A16">
        <w:rPr>
          <w:rFonts w:ascii="Times New Roman" w:hAnsi="Times New Roman" w:cs="Times New Roman"/>
          <w:sz w:val="24"/>
          <w:szCs w:val="24"/>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относятся к вопросам местного значения поселения (согласно п.14 ч.1 ст. 14 ФЗ-131).</w:t>
      </w:r>
    </w:p>
    <w:p w14:paraId="151188FC" w14:textId="77777777" w:rsidR="00041A16" w:rsidRPr="00041A16" w:rsidRDefault="00041A16" w:rsidP="008D0F53">
      <w:pPr>
        <w:ind w:firstLine="709"/>
        <w:jc w:val="both"/>
        <w:rPr>
          <w:rFonts w:ascii="Times New Roman" w:hAnsi="Times New Roman" w:cs="Times New Roman"/>
          <w:sz w:val="24"/>
          <w:szCs w:val="24"/>
        </w:rPr>
      </w:pPr>
      <w:r w:rsidRPr="00041A16">
        <w:rPr>
          <w:rFonts w:ascii="Times New Roman" w:hAnsi="Times New Roman" w:cs="Times New Roman"/>
          <w:sz w:val="24"/>
          <w:szCs w:val="24"/>
        </w:rPr>
        <w:t xml:space="preserve">Развитие массовой физической культуры и спорта на территории </w:t>
      </w:r>
      <w:proofErr w:type="spellStart"/>
      <w:r w:rsidRPr="00041A16">
        <w:rPr>
          <w:rFonts w:ascii="Times New Roman" w:hAnsi="Times New Roman" w:cs="Times New Roman"/>
          <w:sz w:val="24"/>
          <w:szCs w:val="24"/>
        </w:rPr>
        <w:t>Краснокосаровского</w:t>
      </w:r>
      <w:proofErr w:type="spellEnd"/>
      <w:r w:rsidRPr="00041A16">
        <w:rPr>
          <w:rFonts w:ascii="Times New Roman" w:hAnsi="Times New Roman" w:cs="Times New Roman"/>
          <w:sz w:val="24"/>
          <w:szCs w:val="24"/>
        </w:rPr>
        <w:t xml:space="preserve"> сельского поселения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14:paraId="6F976B12" w14:textId="550F2BB2" w:rsidR="00041A16" w:rsidRPr="00501FB8" w:rsidRDefault="00041A16" w:rsidP="00041A16">
      <w:pPr>
        <w:spacing w:line="288" w:lineRule="auto"/>
        <w:jc w:val="center"/>
        <w:rPr>
          <w:rFonts w:ascii="Times New Roman" w:eastAsia="DejaVu Sans" w:hAnsi="Times New Roman" w:cs="Times New Roman"/>
          <w:bCs/>
          <w:kern w:val="2"/>
          <w:sz w:val="24"/>
          <w:szCs w:val="24"/>
        </w:rPr>
      </w:pPr>
      <w:r w:rsidRPr="00501FB8">
        <w:rPr>
          <w:rFonts w:ascii="Times New Roman" w:eastAsia="DejaVu Sans" w:hAnsi="Times New Roman" w:cs="Times New Roman"/>
          <w:bCs/>
          <w:kern w:val="2"/>
          <w:sz w:val="24"/>
          <w:szCs w:val="24"/>
        </w:rPr>
        <w:t>Мероприятия по развитию физкультуры и спорта</w:t>
      </w:r>
    </w:p>
    <w:p w14:paraId="420C220E" w14:textId="76411A92" w:rsidR="00501FB8" w:rsidRPr="00501FB8" w:rsidRDefault="00501FB8" w:rsidP="00041A16">
      <w:pPr>
        <w:spacing w:line="288" w:lineRule="auto"/>
        <w:jc w:val="center"/>
        <w:rPr>
          <w:rFonts w:ascii="Times New Roman" w:eastAsia="DejaVu Sans" w:hAnsi="Times New Roman" w:cs="Times New Roman"/>
          <w:bCs/>
          <w:kern w:val="2"/>
          <w:sz w:val="24"/>
          <w:szCs w:val="24"/>
        </w:rPr>
      </w:pPr>
      <w:r>
        <w:rPr>
          <w:rFonts w:ascii="Times New Roman" w:eastAsia="DejaVu Sans" w:hAnsi="Times New Roman" w:cs="Times New Roman"/>
          <w:bCs/>
          <w:kern w:val="2"/>
          <w:sz w:val="24"/>
          <w:szCs w:val="24"/>
        </w:rPr>
        <w:t xml:space="preserve">                                                                                     </w:t>
      </w:r>
      <w:r w:rsidRPr="00501FB8">
        <w:rPr>
          <w:rFonts w:ascii="Times New Roman" w:eastAsia="DejaVu Sans" w:hAnsi="Times New Roman" w:cs="Times New Roman"/>
          <w:bCs/>
          <w:kern w:val="2"/>
          <w:sz w:val="24"/>
          <w:szCs w:val="24"/>
        </w:rPr>
        <w:t>Таблица  3.1.</w:t>
      </w:r>
      <w:r w:rsidR="008D0F53">
        <w:rPr>
          <w:rFonts w:ascii="Times New Roman" w:eastAsia="DejaVu Sans" w:hAnsi="Times New Roman" w:cs="Times New Roman"/>
          <w:bCs/>
          <w:kern w:val="2"/>
          <w:sz w:val="24"/>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2378"/>
        <w:gridCol w:w="2289"/>
      </w:tblGrid>
      <w:tr w:rsidR="00041A16" w:rsidRPr="00041A16" w14:paraId="6AC92209" w14:textId="77777777" w:rsidTr="00501FB8">
        <w:trPr>
          <w:cantSplit/>
          <w:jc w:val="center"/>
        </w:trPr>
        <w:tc>
          <w:tcPr>
            <w:tcW w:w="3876" w:type="dxa"/>
            <w:shd w:val="clear" w:color="auto" w:fill="auto"/>
            <w:vAlign w:val="center"/>
          </w:tcPr>
          <w:p w14:paraId="1EF38D3F" w14:textId="77777777" w:rsidR="00041A16" w:rsidRPr="00041A16" w:rsidRDefault="00041A16" w:rsidP="00460D5D">
            <w:pPr>
              <w:pStyle w:val="S"/>
              <w:spacing w:line="240" w:lineRule="auto"/>
              <w:rPr>
                <w:iCs/>
              </w:rPr>
            </w:pPr>
            <w:r w:rsidRPr="00041A16">
              <w:rPr>
                <w:iCs/>
              </w:rPr>
              <w:t>Мероприятие</w:t>
            </w:r>
          </w:p>
        </w:tc>
        <w:tc>
          <w:tcPr>
            <w:tcW w:w="2378" w:type="dxa"/>
            <w:shd w:val="clear" w:color="auto" w:fill="auto"/>
            <w:vAlign w:val="center"/>
          </w:tcPr>
          <w:p w14:paraId="007E7F89" w14:textId="77777777" w:rsidR="00041A16" w:rsidRPr="00041A16" w:rsidRDefault="00041A16" w:rsidP="00460D5D">
            <w:pPr>
              <w:pStyle w:val="S"/>
              <w:spacing w:line="240" w:lineRule="auto"/>
              <w:rPr>
                <w:iCs/>
              </w:rPr>
            </w:pPr>
            <w:r w:rsidRPr="00041A16">
              <w:rPr>
                <w:iCs/>
              </w:rPr>
              <w:t>Наименование населенного пункта</w:t>
            </w:r>
          </w:p>
        </w:tc>
        <w:tc>
          <w:tcPr>
            <w:tcW w:w="2289" w:type="dxa"/>
            <w:shd w:val="clear" w:color="auto" w:fill="auto"/>
            <w:vAlign w:val="center"/>
          </w:tcPr>
          <w:p w14:paraId="0FEF4F7D" w14:textId="77777777" w:rsidR="00041A16" w:rsidRPr="00041A16" w:rsidRDefault="00041A16" w:rsidP="00460D5D">
            <w:pPr>
              <w:pStyle w:val="S"/>
              <w:spacing w:line="240" w:lineRule="auto"/>
              <w:rPr>
                <w:iCs/>
              </w:rPr>
            </w:pPr>
            <w:r w:rsidRPr="00041A16">
              <w:rPr>
                <w:iCs/>
              </w:rPr>
              <w:t>Этап реализации</w:t>
            </w:r>
          </w:p>
        </w:tc>
      </w:tr>
      <w:tr w:rsidR="00041A16" w:rsidRPr="00041A16" w14:paraId="2FB248D5" w14:textId="77777777" w:rsidTr="00673E38">
        <w:trPr>
          <w:cantSplit/>
          <w:trHeight w:val="773"/>
          <w:jc w:val="center"/>
        </w:trPr>
        <w:tc>
          <w:tcPr>
            <w:tcW w:w="3876" w:type="dxa"/>
            <w:tcBorders>
              <w:top w:val="single" w:sz="4" w:space="0" w:color="auto"/>
              <w:left w:val="single" w:sz="4" w:space="0" w:color="auto"/>
              <w:bottom w:val="single" w:sz="4" w:space="0" w:color="auto"/>
              <w:right w:val="single" w:sz="4" w:space="0" w:color="auto"/>
            </w:tcBorders>
          </w:tcPr>
          <w:p w14:paraId="412B9E61" w14:textId="77777777" w:rsidR="00041A16" w:rsidRPr="00041A16" w:rsidRDefault="00041A16" w:rsidP="00673E38">
            <w:pPr>
              <w:spacing w:after="0"/>
              <w:rPr>
                <w:rFonts w:ascii="Times New Roman" w:hAnsi="Times New Roman" w:cs="Times New Roman"/>
                <w:sz w:val="24"/>
                <w:szCs w:val="24"/>
              </w:rPr>
            </w:pPr>
            <w:r w:rsidRPr="00041A16">
              <w:rPr>
                <w:rFonts w:ascii="Times New Roman" w:hAnsi="Times New Roman" w:cs="Times New Roman"/>
                <w:sz w:val="24"/>
                <w:szCs w:val="24"/>
              </w:rPr>
              <w:t>Строительство многофункционального спортивного зала</w:t>
            </w:r>
          </w:p>
        </w:tc>
        <w:tc>
          <w:tcPr>
            <w:tcW w:w="2378" w:type="dxa"/>
            <w:tcBorders>
              <w:top w:val="single" w:sz="4" w:space="0" w:color="auto"/>
              <w:left w:val="single" w:sz="4" w:space="0" w:color="auto"/>
              <w:bottom w:val="single" w:sz="4" w:space="0" w:color="auto"/>
              <w:right w:val="single" w:sz="4" w:space="0" w:color="auto"/>
            </w:tcBorders>
            <w:vAlign w:val="center"/>
          </w:tcPr>
          <w:p w14:paraId="4167CF12" w14:textId="77777777" w:rsidR="00041A16" w:rsidRPr="00041A16" w:rsidRDefault="00041A16" w:rsidP="00673E38">
            <w:pPr>
              <w:spacing w:after="0"/>
              <w:jc w:val="center"/>
              <w:rPr>
                <w:rFonts w:ascii="Times New Roman" w:hAnsi="Times New Roman" w:cs="Times New Roman"/>
                <w:sz w:val="24"/>
                <w:szCs w:val="24"/>
              </w:rPr>
            </w:pPr>
            <w:r w:rsidRPr="00041A16">
              <w:rPr>
                <w:rFonts w:ascii="Times New Roman" w:hAnsi="Times New Roman" w:cs="Times New Roman"/>
                <w:sz w:val="24"/>
                <w:szCs w:val="24"/>
              </w:rPr>
              <w:t xml:space="preserve">с. Красные </w:t>
            </w:r>
            <w:proofErr w:type="spellStart"/>
            <w:r w:rsidRPr="00041A16">
              <w:rPr>
                <w:rFonts w:ascii="Times New Roman" w:hAnsi="Times New Roman" w:cs="Times New Roman"/>
                <w:sz w:val="24"/>
                <w:szCs w:val="24"/>
              </w:rPr>
              <w:t>Косары</w:t>
            </w:r>
            <w:proofErr w:type="spellEnd"/>
          </w:p>
        </w:tc>
        <w:tc>
          <w:tcPr>
            <w:tcW w:w="2289" w:type="dxa"/>
            <w:tcBorders>
              <w:top w:val="single" w:sz="4" w:space="0" w:color="auto"/>
              <w:left w:val="single" w:sz="4" w:space="0" w:color="auto"/>
              <w:bottom w:val="single" w:sz="4" w:space="0" w:color="auto"/>
              <w:right w:val="single" w:sz="4" w:space="0" w:color="auto"/>
            </w:tcBorders>
            <w:vAlign w:val="center"/>
          </w:tcPr>
          <w:p w14:paraId="467FCB97" w14:textId="77777777" w:rsidR="00041A16" w:rsidRPr="00041A16" w:rsidRDefault="00041A16" w:rsidP="00673E38">
            <w:pPr>
              <w:spacing w:after="0"/>
              <w:ind w:firstLine="12"/>
              <w:jc w:val="center"/>
              <w:rPr>
                <w:rFonts w:ascii="Times New Roman" w:hAnsi="Times New Roman" w:cs="Times New Roman"/>
                <w:iCs/>
                <w:sz w:val="24"/>
                <w:szCs w:val="24"/>
              </w:rPr>
            </w:pPr>
            <w:r w:rsidRPr="00041A16">
              <w:rPr>
                <w:rFonts w:ascii="Times New Roman" w:hAnsi="Times New Roman" w:cs="Times New Roman"/>
                <w:iCs/>
                <w:sz w:val="24"/>
                <w:szCs w:val="24"/>
              </w:rPr>
              <w:t>Первая очередь</w:t>
            </w:r>
          </w:p>
        </w:tc>
      </w:tr>
    </w:tbl>
    <w:p w14:paraId="1A1CDE4E" w14:textId="77777777" w:rsidR="00074B8A" w:rsidRDefault="00074B8A" w:rsidP="00501FB8">
      <w:pPr>
        <w:spacing w:after="0" w:line="360" w:lineRule="auto"/>
        <w:jc w:val="center"/>
        <w:outlineLvl w:val="3"/>
        <w:rPr>
          <w:rFonts w:ascii="Times New Roman" w:hAnsi="Times New Roman" w:cs="Times New Roman"/>
          <w:b/>
          <w:sz w:val="24"/>
          <w:szCs w:val="24"/>
        </w:rPr>
      </w:pPr>
      <w:bookmarkStart w:id="41" w:name="_Toc91654338"/>
    </w:p>
    <w:p w14:paraId="66B9D18B" w14:textId="36774EF5" w:rsidR="00041A16" w:rsidRPr="00041A16" w:rsidRDefault="00041A16" w:rsidP="00501FB8">
      <w:pPr>
        <w:spacing w:after="0" w:line="360" w:lineRule="auto"/>
        <w:jc w:val="center"/>
        <w:outlineLvl w:val="3"/>
        <w:rPr>
          <w:rFonts w:ascii="Times New Roman" w:hAnsi="Times New Roman" w:cs="Times New Roman"/>
          <w:b/>
          <w:sz w:val="24"/>
          <w:szCs w:val="24"/>
        </w:rPr>
      </w:pPr>
      <w:r w:rsidRPr="00041A16">
        <w:rPr>
          <w:rFonts w:ascii="Times New Roman" w:hAnsi="Times New Roman" w:cs="Times New Roman"/>
          <w:b/>
          <w:sz w:val="24"/>
          <w:szCs w:val="24"/>
        </w:rPr>
        <w:lastRenderedPageBreak/>
        <w:t>Культура</w:t>
      </w:r>
      <w:bookmarkEnd w:id="41"/>
    </w:p>
    <w:p w14:paraId="12F4F54C" w14:textId="77777777" w:rsidR="00041A16" w:rsidRPr="00483832" w:rsidRDefault="00041A16" w:rsidP="00041A16">
      <w:pPr>
        <w:spacing w:line="288" w:lineRule="auto"/>
        <w:ind w:firstLine="709"/>
        <w:jc w:val="both"/>
        <w:rPr>
          <w:rFonts w:ascii="Times New Roman" w:hAnsi="Times New Roman" w:cs="Times New Roman"/>
          <w:bCs/>
          <w:sz w:val="24"/>
          <w:szCs w:val="24"/>
        </w:rPr>
      </w:pPr>
      <w:r w:rsidRPr="00483832">
        <w:rPr>
          <w:rFonts w:ascii="Times New Roman" w:hAnsi="Times New Roman" w:cs="Times New Roman"/>
          <w:bCs/>
          <w:sz w:val="24"/>
          <w:szCs w:val="24"/>
        </w:rPr>
        <w:t>Объекты культуры</w:t>
      </w:r>
    </w:p>
    <w:p w14:paraId="5A7315B0" w14:textId="77777777" w:rsidR="00041A16" w:rsidRPr="00041A16" w:rsidRDefault="00041A16" w:rsidP="00041A16">
      <w:pPr>
        <w:spacing w:line="288" w:lineRule="auto"/>
        <w:ind w:firstLine="709"/>
        <w:jc w:val="both"/>
        <w:rPr>
          <w:rFonts w:ascii="Times New Roman" w:hAnsi="Times New Roman" w:cs="Times New Roman"/>
          <w:iCs/>
          <w:sz w:val="24"/>
          <w:szCs w:val="24"/>
        </w:rPr>
      </w:pPr>
      <w:r w:rsidRPr="00041A16">
        <w:rPr>
          <w:rFonts w:ascii="Times New Roman" w:hAnsi="Times New Roman" w:cs="Times New Roman"/>
          <w:sz w:val="24"/>
          <w:szCs w:val="24"/>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041A16">
        <w:rPr>
          <w:rFonts w:ascii="Times New Roman" w:hAnsi="Times New Roman" w:cs="Times New Roman"/>
          <w:iCs/>
          <w:sz w:val="24"/>
          <w:szCs w:val="24"/>
        </w:rPr>
        <w:t xml:space="preserve"> относятся к вопросам местного значения поселения (согласно п.12 ч.1, п.13 ч.1 ст. 14 ФЗ-131).</w:t>
      </w:r>
    </w:p>
    <w:p w14:paraId="0C13D9CE" w14:textId="77777777" w:rsidR="00041A16" w:rsidRPr="00041A16" w:rsidRDefault="00041A16" w:rsidP="00041A16">
      <w:pPr>
        <w:pStyle w:val="affffffff"/>
        <w:spacing w:line="288" w:lineRule="auto"/>
        <w:ind w:firstLine="709"/>
        <w:rPr>
          <w:sz w:val="24"/>
          <w:szCs w:val="24"/>
        </w:rPr>
      </w:pPr>
      <w:r w:rsidRPr="00041A16">
        <w:rPr>
          <w:iCs/>
          <w:sz w:val="24"/>
          <w:szCs w:val="24"/>
        </w:rPr>
        <w:t xml:space="preserve">Емкость действующего </w:t>
      </w:r>
      <w:r w:rsidRPr="00041A16">
        <w:rPr>
          <w:sz w:val="24"/>
          <w:szCs w:val="24"/>
        </w:rPr>
        <w:t xml:space="preserve">учреждения клубного типа соответствует нормативному показателю и к расчетному сроку не предполагается развитие сети учреждений. </w:t>
      </w:r>
    </w:p>
    <w:p w14:paraId="709777A5" w14:textId="3C4D4C50" w:rsidR="00041A16" w:rsidRDefault="00041A16" w:rsidP="00041A16">
      <w:pPr>
        <w:pStyle w:val="affffffff"/>
        <w:spacing w:line="288" w:lineRule="auto"/>
        <w:ind w:firstLine="709"/>
        <w:rPr>
          <w:bCs/>
          <w:sz w:val="24"/>
          <w:szCs w:val="24"/>
        </w:rPr>
      </w:pPr>
      <w:r w:rsidRPr="00041A16">
        <w:rPr>
          <w:sz w:val="24"/>
          <w:szCs w:val="24"/>
        </w:rPr>
        <w:t xml:space="preserve">Необходимо развивать </w:t>
      </w:r>
      <w:r w:rsidRPr="00041A16">
        <w:rPr>
          <w:iCs/>
          <w:sz w:val="24"/>
          <w:szCs w:val="24"/>
        </w:rPr>
        <w:t xml:space="preserve">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041A16">
        <w:rPr>
          <w:bCs/>
          <w:sz w:val="24"/>
          <w:szCs w:val="24"/>
        </w:rPr>
        <w:t xml:space="preserve">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w:t>
      </w:r>
      <w:proofErr w:type="spellStart"/>
      <w:r w:rsidRPr="00041A16">
        <w:rPr>
          <w:bCs/>
          <w:sz w:val="24"/>
          <w:szCs w:val="24"/>
        </w:rPr>
        <w:t>муниципально</w:t>
      </w:r>
      <w:proofErr w:type="spellEnd"/>
      <w:r w:rsidRPr="00041A16">
        <w:rPr>
          <w:bCs/>
          <w:sz w:val="24"/>
          <w:szCs w:val="24"/>
        </w:rPr>
        <w:t>-частного партнерства.</w:t>
      </w:r>
    </w:p>
    <w:p w14:paraId="7C7575E5" w14:textId="4138D46B" w:rsidR="008D0F53" w:rsidRDefault="008D0F53" w:rsidP="00041A16">
      <w:pPr>
        <w:pStyle w:val="affffffff"/>
        <w:spacing w:line="288" w:lineRule="auto"/>
        <w:ind w:firstLine="709"/>
        <w:rPr>
          <w:bCs/>
          <w:sz w:val="24"/>
          <w:szCs w:val="24"/>
        </w:rPr>
      </w:pPr>
    </w:p>
    <w:p w14:paraId="3C39DB06" w14:textId="129439F8" w:rsidR="008D0F53" w:rsidRDefault="008D0F53" w:rsidP="00041A16">
      <w:pPr>
        <w:pStyle w:val="affffffff"/>
        <w:spacing w:line="288" w:lineRule="auto"/>
        <w:ind w:firstLine="709"/>
        <w:rPr>
          <w:bCs/>
          <w:sz w:val="24"/>
          <w:szCs w:val="24"/>
        </w:rPr>
      </w:pPr>
    </w:p>
    <w:p w14:paraId="10A0E6DB" w14:textId="74B3D0DA" w:rsidR="00041A16" w:rsidRPr="00501FB8" w:rsidRDefault="00041A16" w:rsidP="00041A16">
      <w:pPr>
        <w:spacing w:line="288" w:lineRule="auto"/>
        <w:jc w:val="center"/>
        <w:rPr>
          <w:rFonts w:ascii="Times New Roman" w:eastAsia="DejaVu Sans" w:hAnsi="Times New Roman" w:cs="Times New Roman"/>
          <w:bCs/>
          <w:kern w:val="2"/>
          <w:sz w:val="24"/>
          <w:szCs w:val="24"/>
        </w:rPr>
      </w:pPr>
      <w:r w:rsidRPr="00501FB8">
        <w:rPr>
          <w:rFonts w:ascii="Times New Roman" w:eastAsia="DejaVu Sans" w:hAnsi="Times New Roman" w:cs="Times New Roman"/>
          <w:bCs/>
          <w:kern w:val="2"/>
          <w:sz w:val="24"/>
          <w:szCs w:val="24"/>
        </w:rPr>
        <w:t>Мероприятия по развитию культуры</w:t>
      </w:r>
    </w:p>
    <w:p w14:paraId="31603D46" w14:textId="71E4D560" w:rsidR="00501FB8" w:rsidRPr="00501FB8" w:rsidRDefault="00501FB8" w:rsidP="00041A16">
      <w:pPr>
        <w:spacing w:line="288" w:lineRule="auto"/>
        <w:jc w:val="center"/>
        <w:rPr>
          <w:rFonts w:ascii="Times New Roman" w:eastAsia="DejaVu Sans" w:hAnsi="Times New Roman" w:cs="Times New Roman"/>
          <w:bCs/>
          <w:kern w:val="2"/>
          <w:sz w:val="24"/>
          <w:szCs w:val="24"/>
        </w:rPr>
      </w:pPr>
      <w:r>
        <w:rPr>
          <w:rFonts w:ascii="Times New Roman" w:eastAsia="DejaVu Sans" w:hAnsi="Times New Roman" w:cs="Times New Roman"/>
          <w:bCs/>
          <w:kern w:val="2"/>
          <w:sz w:val="24"/>
          <w:szCs w:val="24"/>
        </w:rPr>
        <w:t xml:space="preserve">                                                                                           </w:t>
      </w:r>
      <w:r w:rsidRPr="00501FB8">
        <w:rPr>
          <w:rFonts w:ascii="Times New Roman" w:eastAsia="DejaVu Sans" w:hAnsi="Times New Roman" w:cs="Times New Roman"/>
          <w:bCs/>
          <w:kern w:val="2"/>
          <w:sz w:val="24"/>
          <w:szCs w:val="24"/>
        </w:rPr>
        <w:t>Таблица  3.1.</w:t>
      </w:r>
      <w:r w:rsidR="008D0F53">
        <w:rPr>
          <w:rFonts w:ascii="Times New Roman" w:eastAsia="DejaVu Sans" w:hAnsi="Times New Roman" w:cs="Times New Roman"/>
          <w:bCs/>
          <w:kern w:val="2"/>
          <w:sz w:val="24"/>
          <w:szCs w:val="24"/>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261"/>
        <w:gridCol w:w="2030"/>
      </w:tblGrid>
      <w:tr w:rsidR="00041A16" w:rsidRPr="00041A16" w14:paraId="6E1510EE" w14:textId="77777777" w:rsidTr="00673E38">
        <w:trPr>
          <w:cantSplit/>
          <w:jc w:val="center"/>
        </w:trPr>
        <w:tc>
          <w:tcPr>
            <w:tcW w:w="3397" w:type="dxa"/>
            <w:shd w:val="clear" w:color="auto" w:fill="auto"/>
            <w:vAlign w:val="center"/>
          </w:tcPr>
          <w:p w14:paraId="07C50C72" w14:textId="77777777" w:rsidR="00041A16" w:rsidRPr="008D0F53" w:rsidRDefault="00041A16" w:rsidP="00460D5D">
            <w:pPr>
              <w:pStyle w:val="S"/>
              <w:spacing w:line="240" w:lineRule="auto"/>
              <w:rPr>
                <w:iCs/>
                <w:sz w:val="22"/>
                <w:szCs w:val="22"/>
              </w:rPr>
            </w:pPr>
            <w:r w:rsidRPr="008D0F53">
              <w:rPr>
                <w:iCs/>
                <w:sz w:val="22"/>
                <w:szCs w:val="22"/>
              </w:rPr>
              <w:t>Мероприятие</w:t>
            </w:r>
          </w:p>
        </w:tc>
        <w:tc>
          <w:tcPr>
            <w:tcW w:w="3261" w:type="dxa"/>
            <w:shd w:val="clear" w:color="auto" w:fill="auto"/>
            <w:vAlign w:val="center"/>
          </w:tcPr>
          <w:p w14:paraId="2D7B1D53" w14:textId="77777777" w:rsidR="00041A16" w:rsidRPr="008D0F53" w:rsidRDefault="00041A16" w:rsidP="00460D5D">
            <w:pPr>
              <w:pStyle w:val="S"/>
              <w:spacing w:line="240" w:lineRule="auto"/>
              <w:rPr>
                <w:iCs/>
                <w:sz w:val="22"/>
                <w:szCs w:val="22"/>
              </w:rPr>
            </w:pPr>
            <w:r w:rsidRPr="008D0F53">
              <w:rPr>
                <w:iCs/>
                <w:sz w:val="22"/>
                <w:szCs w:val="22"/>
              </w:rPr>
              <w:t>Наименование населенного пункта</w:t>
            </w:r>
          </w:p>
        </w:tc>
        <w:tc>
          <w:tcPr>
            <w:tcW w:w="2030" w:type="dxa"/>
            <w:shd w:val="clear" w:color="auto" w:fill="auto"/>
            <w:vAlign w:val="center"/>
          </w:tcPr>
          <w:p w14:paraId="6720BD8F" w14:textId="77777777" w:rsidR="00041A16" w:rsidRPr="008D0F53" w:rsidRDefault="00041A16" w:rsidP="00460D5D">
            <w:pPr>
              <w:pStyle w:val="S"/>
              <w:spacing w:line="240" w:lineRule="auto"/>
              <w:rPr>
                <w:iCs/>
                <w:sz w:val="22"/>
                <w:szCs w:val="22"/>
              </w:rPr>
            </w:pPr>
            <w:r w:rsidRPr="008D0F53">
              <w:rPr>
                <w:iCs/>
                <w:sz w:val="22"/>
                <w:szCs w:val="22"/>
              </w:rPr>
              <w:t>Этап реализации</w:t>
            </w:r>
          </w:p>
        </w:tc>
      </w:tr>
      <w:tr w:rsidR="00041A16" w:rsidRPr="00041A16" w14:paraId="7189A713" w14:textId="77777777" w:rsidTr="00673E38">
        <w:trPr>
          <w:cantSplit/>
          <w:jc w:val="center"/>
        </w:trPr>
        <w:tc>
          <w:tcPr>
            <w:tcW w:w="3397" w:type="dxa"/>
            <w:vAlign w:val="center"/>
          </w:tcPr>
          <w:p w14:paraId="39376F93" w14:textId="77777777" w:rsidR="00041A16" w:rsidRPr="008D0F53" w:rsidRDefault="00041A16" w:rsidP="00501FB8">
            <w:pPr>
              <w:pStyle w:val="xl65"/>
              <w:spacing w:before="0" w:beforeAutospacing="0" w:after="0" w:afterAutospacing="0"/>
              <w:rPr>
                <w:rFonts w:eastAsia="DejaVu Sans"/>
                <w:b w:val="0"/>
                <w:bCs w:val="0"/>
                <w:kern w:val="2"/>
                <w:sz w:val="22"/>
                <w:szCs w:val="22"/>
              </w:rPr>
            </w:pPr>
            <w:r w:rsidRPr="008D0F53">
              <w:rPr>
                <w:rFonts w:eastAsia="DejaVu Sans"/>
                <w:b w:val="0"/>
                <w:bCs w:val="0"/>
                <w:kern w:val="2"/>
                <w:sz w:val="22"/>
                <w:szCs w:val="22"/>
              </w:rPr>
              <w:t xml:space="preserve">Реконструкция </w:t>
            </w:r>
            <w:r w:rsidRPr="008D0F53">
              <w:rPr>
                <w:b w:val="0"/>
                <w:bCs w:val="0"/>
                <w:sz w:val="22"/>
                <w:szCs w:val="22"/>
              </w:rPr>
              <w:t xml:space="preserve"> СДК</w:t>
            </w:r>
          </w:p>
        </w:tc>
        <w:tc>
          <w:tcPr>
            <w:tcW w:w="3261" w:type="dxa"/>
          </w:tcPr>
          <w:p w14:paraId="4E170667" w14:textId="563C6D6C" w:rsidR="00041A16" w:rsidRPr="008D0F53" w:rsidRDefault="00041A16" w:rsidP="008D0F53">
            <w:pPr>
              <w:spacing w:line="240" w:lineRule="auto"/>
              <w:ind w:firstLine="119"/>
              <w:jc w:val="center"/>
              <w:rPr>
                <w:rFonts w:ascii="Times New Roman" w:hAnsi="Times New Roman" w:cs="Times New Roman"/>
              </w:rPr>
            </w:pPr>
            <w:r w:rsidRPr="008D0F53">
              <w:rPr>
                <w:rFonts w:ascii="Times New Roman" w:hAnsi="Times New Roman" w:cs="Times New Roman"/>
              </w:rPr>
              <w:t xml:space="preserve">с. Красные </w:t>
            </w:r>
            <w:proofErr w:type="spellStart"/>
            <w:r w:rsidRPr="008D0F53">
              <w:rPr>
                <w:rFonts w:ascii="Times New Roman" w:hAnsi="Times New Roman" w:cs="Times New Roman"/>
              </w:rPr>
              <w:t>Косары,с</w:t>
            </w:r>
            <w:proofErr w:type="spellEnd"/>
            <w:r w:rsidRPr="008D0F53">
              <w:rPr>
                <w:rFonts w:ascii="Times New Roman" w:hAnsi="Times New Roman" w:cs="Times New Roman"/>
              </w:rPr>
              <w:t xml:space="preserve">. </w:t>
            </w:r>
            <w:proofErr w:type="spellStart"/>
            <w:r w:rsidRPr="008D0F53">
              <w:rPr>
                <w:rFonts w:ascii="Times New Roman" w:hAnsi="Times New Roman" w:cs="Times New Roman"/>
              </w:rPr>
              <w:t>Луговец</w:t>
            </w:r>
            <w:proofErr w:type="spellEnd"/>
            <w:r w:rsidRPr="008D0F53">
              <w:rPr>
                <w:rFonts w:ascii="Times New Roman" w:hAnsi="Times New Roman" w:cs="Times New Roman"/>
              </w:rPr>
              <w:t>, с. </w:t>
            </w:r>
            <w:proofErr w:type="spellStart"/>
            <w:r w:rsidRPr="008D0F53">
              <w:rPr>
                <w:rFonts w:ascii="Times New Roman" w:hAnsi="Times New Roman" w:cs="Times New Roman"/>
              </w:rPr>
              <w:t>Шумарово</w:t>
            </w:r>
            <w:proofErr w:type="spellEnd"/>
            <w:r w:rsidRPr="008D0F53">
              <w:rPr>
                <w:rFonts w:ascii="Times New Roman" w:hAnsi="Times New Roman" w:cs="Times New Roman"/>
              </w:rPr>
              <w:t>,</w:t>
            </w:r>
          </w:p>
        </w:tc>
        <w:tc>
          <w:tcPr>
            <w:tcW w:w="2030" w:type="dxa"/>
            <w:vAlign w:val="center"/>
          </w:tcPr>
          <w:p w14:paraId="645D7CCD" w14:textId="77777777" w:rsidR="00041A16" w:rsidRPr="008D0F53" w:rsidRDefault="00041A16" w:rsidP="00501FB8">
            <w:pPr>
              <w:spacing w:line="240" w:lineRule="auto"/>
              <w:ind w:firstLine="12"/>
              <w:jc w:val="center"/>
              <w:rPr>
                <w:rFonts w:ascii="Times New Roman" w:hAnsi="Times New Roman" w:cs="Times New Roman"/>
                <w:iCs/>
              </w:rPr>
            </w:pPr>
            <w:r w:rsidRPr="008D0F53">
              <w:rPr>
                <w:rFonts w:ascii="Times New Roman" w:hAnsi="Times New Roman" w:cs="Times New Roman"/>
                <w:iCs/>
              </w:rPr>
              <w:t>Первая очередь</w:t>
            </w:r>
          </w:p>
        </w:tc>
      </w:tr>
      <w:tr w:rsidR="00041A16" w:rsidRPr="00041A16" w14:paraId="0E6F2954" w14:textId="77777777" w:rsidTr="00673E38">
        <w:trPr>
          <w:cantSplit/>
          <w:jc w:val="center"/>
        </w:trPr>
        <w:tc>
          <w:tcPr>
            <w:tcW w:w="3397" w:type="dxa"/>
            <w:vAlign w:val="center"/>
          </w:tcPr>
          <w:p w14:paraId="48DB859A" w14:textId="77777777" w:rsidR="00041A16" w:rsidRPr="008D0F53" w:rsidRDefault="00041A16" w:rsidP="00501FB8">
            <w:pPr>
              <w:pStyle w:val="xl65"/>
              <w:spacing w:before="0" w:beforeAutospacing="0" w:after="0" w:afterAutospacing="0"/>
              <w:rPr>
                <w:rFonts w:eastAsia="DejaVu Sans"/>
                <w:b w:val="0"/>
                <w:bCs w:val="0"/>
                <w:kern w:val="2"/>
                <w:sz w:val="22"/>
                <w:szCs w:val="22"/>
              </w:rPr>
            </w:pPr>
            <w:r w:rsidRPr="008D0F53">
              <w:rPr>
                <w:rFonts w:eastAsia="DejaVu Sans"/>
                <w:b w:val="0"/>
                <w:bCs w:val="0"/>
                <w:kern w:val="2"/>
                <w:sz w:val="22"/>
                <w:szCs w:val="22"/>
              </w:rPr>
              <w:t>Реконструкция</w:t>
            </w:r>
            <w:r w:rsidRPr="008D0F53">
              <w:rPr>
                <w:b w:val="0"/>
                <w:bCs w:val="0"/>
                <w:sz w:val="22"/>
                <w:szCs w:val="22"/>
                <w:lang w:eastAsia="zh-CN"/>
              </w:rPr>
              <w:t xml:space="preserve"> СК</w:t>
            </w:r>
          </w:p>
        </w:tc>
        <w:tc>
          <w:tcPr>
            <w:tcW w:w="3261" w:type="dxa"/>
          </w:tcPr>
          <w:p w14:paraId="4F5F5AC2" w14:textId="673EB09B" w:rsidR="00041A16" w:rsidRPr="008D0F53" w:rsidRDefault="00041A16" w:rsidP="00501FB8">
            <w:pPr>
              <w:spacing w:line="240" w:lineRule="auto"/>
              <w:jc w:val="center"/>
              <w:rPr>
                <w:rFonts w:ascii="Times New Roman" w:hAnsi="Times New Roman" w:cs="Times New Roman"/>
              </w:rPr>
            </w:pPr>
            <w:r w:rsidRPr="008D0F53">
              <w:rPr>
                <w:rFonts w:ascii="Times New Roman" w:hAnsi="Times New Roman" w:cs="Times New Roman"/>
              </w:rPr>
              <w:t xml:space="preserve">с. Новые Чешуйки, с. Молодьково, с. </w:t>
            </w:r>
            <w:proofErr w:type="spellStart"/>
            <w:r w:rsidRPr="008D0F53">
              <w:rPr>
                <w:rFonts w:ascii="Times New Roman" w:hAnsi="Times New Roman" w:cs="Times New Roman"/>
              </w:rPr>
              <w:t>Католино</w:t>
            </w:r>
            <w:proofErr w:type="spellEnd"/>
            <w:r w:rsidRPr="008D0F53">
              <w:rPr>
                <w:rFonts w:ascii="Times New Roman" w:hAnsi="Times New Roman" w:cs="Times New Roman"/>
              </w:rPr>
              <w:t>,</w:t>
            </w:r>
          </w:p>
        </w:tc>
        <w:tc>
          <w:tcPr>
            <w:tcW w:w="2030" w:type="dxa"/>
            <w:vAlign w:val="center"/>
          </w:tcPr>
          <w:p w14:paraId="18299614" w14:textId="77777777" w:rsidR="00041A16" w:rsidRPr="008D0F53" w:rsidRDefault="00041A16" w:rsidP="00501FB8">
            <w:pPr>
              <w:spacing w:line="240" w:lineRule="auto"/>
              <w:ind w:firstLine="12"/>
              <w:jc w:val="center"/>
              <w:rPr>
                <w:rFonts w:ascii="Times New Roman" w:hAnsi="Times New Roman" w:cs="Times New Roman"/>
                <w:iCs/>
              </w:rPr>
            </w:pPr>
            <w:r w:rsidRPr="008D0F53">
              <w:rPr>
                <w:rFonts w:ascii="Times New Roman" w:hAnsi="Times New Roman" w:cs="Times New Roman"/>
                <w:iCs/>
              </w:rPr>
              <w:t>Первая очередь</w:t>
            </w:r>
          </w:p>
        </w:tc>
      </w:tr>
      <w:tr w:rsidR="00041A16" w:rsidRPr="00041A16" w14:paraId="0DF8DB83" w14:textId="77777777" w:rsidTr="00673E38">
        <w:trPr>
          <w:cantSplit/>
          <w:jc w:val="center"/>
        </w:trPr>
        <w:tc>
          <w:tcPr>
            <w:tcW w:w="3397" w:type="dxa"/>
            <w:tcBorders>
              <w:top w:val="single" w:sz="4" w:space="0" w:color="auto"/>
              <w:left w:val="single" w:sz="4" w:space="0" w:color="auto"/>
              <w:bottom w:val="single" w:sz="4" w:space="0" w:color="auto"/>
              <w:right w:val="single" w:sz="4" w:space="0" w:color="auto"/>
            </w:tcBorders>
            <w:vAlign w:val="center"/>
          </w:tcPr>
          <w:p w14:paraId="5991277F" w14:textId="77777777" w:rsidR="00041A16" w:rsidRPr="008D0F53" w:rsidRDefault="00041A16" w:rsidP="00501FB8">
            <w:pPr>
              <w:pStyle w:val="xl65"/>
              <w:rPr>
                <w:rFonts w:eastAsia="DejaVu Sans"/>
                <w:b w:val="0"/>
                <w:bCs w:val="0"/>
                <w:kern w:val="2"/>
                <w:sz w:val="22"/>
                <w:szCs w:val="22"/>
              </w:rPr>
            </w:pPr>
            <w:r w:rsidRPr="008D0F53">
              <w:rPr>
                <w:rFonts w:eastAsia="DejaVu Sans"/>
                <w:b w:val="0"/>
                <w:bCs w:val="0"/>
                <w:kern w:val="2"/>
                <w:sz w:val="22"/>
                <w:szCs w:val="22"/>
              </w:rPr>
              <w:t xml:space="preserve">Реконструкция </w:t>
            </w:r>
            <w:r w:rsidRPr="008D0F53">
              <w:rPr>
                <w:b w:val="0"/>
                <w:bCs w:val="0"/>
                <w:sz w:val="22"/>
                <w:szCs w:val="22"/>
              </w:rPr>
              <w:t>библиотеки</w:t>
            </w:r>
          </w:p>
        </w:tc>
        <w:tc>
          <w:tcPr>
            <w:tcW w:w="3261" w:type="dxa"/>
            <w:tcBorders>
              <w:top w:val="single" w:sz="4" w:space="0" w:color="auto"/>
              <w:left w:val="single" w:sz="4" w:space="0" w:color="auto"/>
              <w:bottom w:val="single" w:sz="4" w:space="0" w:color="auto"/>
              <w:right w:val="single" w:sz="4" w:space="0" w:color="auto"/>
            </w:tcBorders>
          </w:tcPr>
          <w:p w14:paraId="5C444248" w14:textId="00331396" w:rsidR="00041A16" w:rsidRPr="008D0F53" w:rsidRDefault="00041A16" w:rsidP="00501FB8">
            <w:pPr>
              <w:spacing w:line="240" w:lineRule="auto"/>
              <w:jc w:val="center"/>
              <w:rPr>
                <w:rFonts w:ascii="Times New Roman" w:hAnsi="Times New Roman" w:cs="Times New Roman"/>
              </w:rPr>
            </w:pPr>
            <w:r w:rsidRPr="008D0F53">
              <w:rPr>
                <w:rFonts w:ascii="Times New Roman" w:hAnsi="Times New Roman" w:cs="Times New Roman"/>
              </w:rPr>
              <w:t xml:space="preserve">с. Красные </w:t>
            </w:r>
            <w:proofErr w:type="spellStart"/>
            <w:r w:rsidRPr="008D0F53">
              <w:rPr>
                <w:rFonts w:ascii="Times New Roman" w:hAnsi="Times New Roman" w:cs="Times New Roman"/>
              </w:rPr>
              <w:t>Косары,с</w:t>
            </w:r>
            <w:proofErr w:type="spellEnd"/>
            <w:r w:rsidRPr="008D0F53">
              <w:rPr>
                <w:rFonts w:ascii="Times New Roman" w:hAnsi="Times New Roman" w:cs="Times New Roman"/>
              </w:rPr>
              <w:t xml:space="preserve">. </w:t>
            </w:r>
            <w:proofErr w:type="spellStart"/>
            <w:r w:rsidRPr="008D0F53">
              <w:rPr>
                <w:rFonts w:ascii="Times New Roman" w:hAnsi="Times New Roman" w:cs="Times New Roman"/>
              </w:rPr>
              <w:t>Луговец</w:t>
            </w:r>
            <w:proofErr w:type="spellEnd"/>
            <w:r w:rsidRPr="008D0F53">
              <w:rPr>
                <w:rFonts w:ascii="Times New Roman" w:hAnsi="Times New Roman" w:cs="Times New Roman"/>
              </w:rPr>
              <w:t>, с. Молодьково, д. Цинка</w:t>
            </w:r>
          </w:p>
        </w:tc>
        <w:tc>
          <w:tcPr>
            <w:tcW w:w="2030" w:type="dxa"/>
            <w:tcBorders>
              <w:top w:val="single" w:sz="4" w:space="0" w:color="auto"/>
              <w:left w:val="single" w:sz="4" w:space="0" w:color="auto"/>
              <w:bottom w:val="single" w:sz="4" w:space="0" w:color="auto"/>
              <w:right w:val="single" w:sz="4" w:space="0" w:color="auto"/>
            </w:tcBorders>
            <w:vAlign w:val="center"/>
          </w:tcPr>
          <w:p w14:paraId="41AFBD2A" w14:textId="77777777" w:rsidR="00041A16" w:rsidRPr="008D0F53" w:rsidRDefault="00041A16" w:rsidP="00501FB8">
            <w:pPr>
              <w:spacing w:line="240" w:lineRule="auto"/>
              <w:ind w:firstLine="12"/>
              <w:jc w:val="center"/>
              <w:rPr>
                <w:rFonts w:ascii="Times New Roman" w:hAnsi="Times New Roman" w:cs="Times New Roman"/>
                <w:iCs/>
              </w:rPr>
            </w:pPr>
            <w:r w:rsidRPr="008D0F53">
              <w:rPr>
                <w:rFonts w:ascii="Times New Roman" w:hAnsi="Times New Roman" w:cs="Times New Roman"/>
                <w:iCs/>
              </w:rPr>
              <w:t>Первая очередь</w:t>
            </w:r>
          </w:p>
        </w:tc>
      </w:tr>
    </w:tbl>
    <w:p w14:paraId="5B39DDEE" w14:textId="21013065" w:rsidR="00041A16" w:rsidRPr="00041A16" w:rsidRDefault="00041A16" w:rsidP="00041A16">
      <w:pPr>
        <w:spacing w:line="360" w:lineRule="auto"/>
        <w:jc w:val="center"/>
        <w:outlineLvl w:val="3"/>
        <w:rPr>
          <w:rFonts w:ascii="Times New Roman" w:hAnsi="Times New Roman" w:cs="Times New Roman"/>
          <w:b/>
          <w:sz w:val="24"/>
          <w:szCs w:val="24"/>
        </w:rPr>
      </w:pPr>
      <w:bookmarkStart w:id="42" w:name="_Toc91654339"/>
      <w:r w:rsidRPr="00041A16">
        <w:rPr>
          <w:rFonts w:ascii="Times New Roman" w:hAnsi="Times New Roman" w:cs="Times New Roman"/>
          <w:b/>
          <w:sz w:val="24"/>
          <w:szCs w:val="24"/>
        </w:rPr>
        <w:t>Бытовое обслуживание</w:t>
      </w:r>
      <w:bookmarkEnd w:id="42"/>
    </w:p>
    <w:p w14:paraId="5603DE62" w14:textId="77777777" w:rsidR="00041A16" w:rsidRPr="00041A16" w:rsidRDefault="00041A16" w:rsidP="00041A16">
      <w:pPr>
        <w:pStyle w:val="affffffff"/>
        <w:spacing w:line="288" w:lineRule="auto"/>
        <w:ind w:firstLine="709"/>
        <w:rPr>
          <w:bCs/>
          <w:sz w:val="24"/>
          <w:szCs w:val="24"/>
        </w:rPr>
      </w:pPr>
      <w:r w:rsidRPr="00041A16">
        <w:rPr>
          <w:bCs/>
          <w:sz w:val="24"/>
          <w:szCs w:val="24"/>
        </w:rPr>
        <w:t>Создание условий для обеспечения жителей поселения услугами связи, общественного питания, торговли и бытового обслуживания относятся к вопросам местного значения поселения (согласно п.10 ч.1 ст. 14 ФЗ-131).</w:t>
      </w:r>
    </w:p>
    <w:p w14:paraId="6D773728" w14:textId="77777777" w:rsidR="00041A16" w:rsidRPr="00041A16" w:rsidRDefault="00041A16" w:rsidP="00041A16">
      <w:pPr>
        <w:pStyle w:val="affffffff"/>
        <w:spacing w:line="288" w:lineRule="auto"/>
        <w:ind w:firstLine="709"/>
        <w:rPr>
          <w:bCs/>
          <w:sz w:val="24"/>
          <w:szCs w:val="24"/>
        </w:rPr>
      </w:pPr>
      <w:r w:rsidRPr="00041A16">
        <w:rPr>
          <w:bCs/>
          <w:sz w:val="24"/>
          <w:szCs w:val="24"/>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14:paraId="6AB8743D" w14:textId="667AEE4E" w:rsidR="002B37DA" w:rsidRPr="00777EE1" w:rsidRDefault="00041A16" w:rsidP="008D0F53">
      <w:pPr>
        <w:pStyle w:val="affffffff"/>
        <w:spacing w:line="288" w:lineRule="auto"/>
        <w:ind w:firstLine="709"/>
        <w:rPr>
          <w:bCs/>
          <w:color w:val="FF0000"/>
          <w:kern w:val="28"/>
          <w:sz w:val="24"/>
          <w:szCs w:val="24"/>
        </w:rPr>
      </w:pPr>
      <w:r w:rsidRPr="00041A16">
        <w:rPr>
          <w:bCs/>
          <w:sz w:val="24"/>
          <w:szCs w:val="24"/>
        </w:rPr>
        <w:t xml:space="preserve">Для развития сферы бытового обслуживания в проекте предусмотрено выделение зоны общественно-делового назначения, здесь могут быть открыты как крупные </w:t>
      </w:r>
      <w:r w:rsidRPr="00041A16">
        <w:rPr>
          <w:bCs/>
          <w:sz w:val="24"/>
          <w:szCs w:val="24"/>
        </w:rPr>
        <w:lastRenderedPageBreak/>
        <w:t xml:space="preserve">многофункциональные комплексы, комплекса обслуживания с гостиничными номерами так и мелкие торговые павильоны. </w:t>
      </w:r>
    </w:p>
    <w:bookmarkEnd w:id="38"/>
    <w:p w14:paraId="65DC202B" w14:textId="77777777" w:rsidR="008D0F53" w:rsidRDefault="008D0F53" w:rsidP="00580482">
      <w:pPr>
        <w:shd w:val="clear" w:color="auto" w:fill="FFFFFF"/>
        <w:spacing w:after="0" w:line="360" w:lineRule="auto"/>
        <w:ind w:left="720"/>
        <w:jc w:val="both"/>
        <w:rPr>
          <w:rFonts w:ascii="Times New Roman" w:eastAsia="Calibri" w:hAnsi="Times New Roman" w:cs="Times New Roman"/>
          <w:b/>
          <w:bCs/>
          <w:sz w:val="24"/>
          <w:szCs w:val="24"/>
        </w:rPr>
      </w:pPr>
    </w:p>
    <w:p w14:paraId="3EF23519" w14:textId="15151BE7" w:rsidR="00580482" w:rsidRPr="00777EE1" w:rsidRDefault="000B56D6" w:rsidP="00483832">
      <w:pPr>
        <w:shd w:val="clear" w:color="auto" w:fill="FFFFFF"/>
        <w:spacing w:after="0" w:line="360" w:lineRule="auto"/>
        <w:ind w:left="720" w:hanging="720"/>
        <w:jc w:val="both"/>
        <w:rPr>
          <w:rFonts w:ascii="Times New Roman" w:eastAsia="Calibri" w:hAnsi="Times New Roman" w:cs="Times New Roman"/>
          <w:b/>
          <w:bCs/>
          <w:sz w:val="24"/>
          <w:szCs w:val="24"/>
        </w:rPr>
      </w:pPr>
      <w:r w:rsidRPr="00777EE1">
        <w:rPr>
          <w:rFonts w:ascii="Times New Roman" w:eastAsia="Calibri" w:hAnsi="Times New Roman" w:cs="Times New Roman"/>
          <w:b/>
          <w:bCs/>
          <w:sz w:val="24"/>
          <w:szCs w:val="24"/>
        </w:rPr>
        <w:t>Прогнозируемые изменения основных показателей в промышленном и других секторах экономики с их обоснованием.</w:t>
      </w:r>
    </w:p>
    <w:p w14:paraId="79F7CAE7" w14:textId="77777777" w:rsidR="00A516AB" w:rsidRPr="00A516AB" w:rsidRDefault="00A516AB" w:rsidP="00A516AB">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A516AB">
        <w:rPr>
          <w:rFonts w:ascii="Times New Roman" w:eastAsia="Times New Roman" w:hAnsi="Times New Roman" w:cs="Times New Roman"/>
          <w:sz w:val="24"/>
          <w:szCs w:val="24"/>
          <w:lang w:eastAsia="ru-RU"/>
        </w:rPr>
        <w:t xml:space="preserve">Реализация мероприятий Генерального плана, направленных на экономическое развитие городского поселения, предусматривает увеличение доли населения, занятого в материальном производстве. </w:t>
      </w:r>
    </w:p>
    <w:p w14:paraId="5931B916" w14:textId="77777777" w:rsidR="004F6F09" w:rsidRPr="004F6F09" w:rsidRDefault="004F6F09" w:rsidP="004F6F09">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4F6F09">
        <w:rPr>
          <w:rFonts w:ascii="Times New Roman" w:eastAsia="Times New Roman" w:hAnsi="Times New Roman" w:cs="Times New Roman"/>
          <w:sz w:val="24"/>
          <w:szCs w:val="24"/>
          <w:lang w:eastAsia="ru-RU"/>
        </w:rPr>
        <w:t xml:space="preserve">Благоприятные агроклиматические ресурсы </w:t>
      </w:r>
      <w:proofErr w:type="spellStart"/>
      <w:r w:rsidRPr="004F6F09">
        <w:rPr>
          <w:rFonts w:ascii="Times New Roman" w:eastAsia="Times New Roman" w:hAnsi="Times New Roman" w:cs="Times New Roman"/>
          <w:sz w:val="24"/>
          <w:szCs w:val="24"/>
          <w:lang w:eastAsia="ru-RU"/>
        </w:rPr>
        <w:t>Краснокосаровского</w:t>
      </w:r>
      <w:proofErr w:type="spellEnd"/>
      <w:r w:rsidRPr="004F6F09">
        <w:rPr>
          <w:rFonts w:ascii="Times New Roman" w:eastAsia="Times New Roman" w:hAnsi="Times New Roman" w:cs="Times New Roman"/>
          <w:sz w:val="24"/>
          <w:szCs w:val="24"/>
          <w:lang w:eastAsia="ru-RU"/>
        </w:rPr>
        <w:t xml:space="preserve"> сельского поселения, как и всего Мглинского района в целом определили аграрную направленность экономики. На сегодняшний день вся территория Мглинского района является одной из лидирующих в производстве сельскохозяйственной продукции Брянской области.</w:t>
      </w:r>
    </w:p>
    <w:p w14:paraId="63966013" w14:textId="77777777" w:rsidR="004F6F09" w:rsidRPr="004F6F09" w:rsidRDefault="004F6F09" w:rsidP="004F6F09">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4F6F09">
        <w:rPr>
          <w:rFonts w:ascii="Times New Roman" w:eastAsia="Times New Roman" w:hAnsi="Times New Roman" w:cs="Times New Roman"/>
          <w:sz w:val="24"/>
          <w:szCs w:val="24"/>
          <w:lang w:eastAsia="ru-RU"/>
        </w:rPr>
        <w:t xml:space="preserve">Сельское хозяйство поселения развивается в личных подсобных хозяйствах населения и на основе малых форм предпринимательской деятельности. В то же время основной объем товарной продукции в поселении формируется в личных подсобных хозяйствах. Сельское хозяйство </w:t>
      </w:r>
      <w:proofErr w:type="spellStart"/>
      <w:r w:rsidRPr="004F6F09">
        <w:rPr>
          <w:rFonts w:ascii="Times New Roman" w:eastAsia="Times New Roman" w:hAnsi="Times New Roman" w:cs="Times New Roman"/>
          <w:sz w:val="24"/>
          <w:szCs w:val="24"/>
          <w:lang w:eastAsia="ru-RU"/>
        </w:rPr>
        <w:t>Краснокосаровского</w:t>
      </w:r>
      <w:proofErr w:type="spellEnd"/>
      <w:r w:rsidRPr="004F6F09">
        <w:rPr>
          <w:rFonts w:ascii="Times New Roman" w:eastAsia="Times New Roman" w:hAnsi="Times New Roman" w:cs="Times New Roman"/>
          <w:sz w:val="24"/>
          <w:szCs w:val="24"/>
          <w:lang w:eastAsia="ru-RU"/>
        </w:rPr>
        <w:t xml:space="preserve"> </w:t>
      </w:r>
      <w:bookmarkStart w:id="43" w:name="_Hlk106873339"/>
      <w:r w:rsidRPr="004F6F09">
        <w:rPr>
          <w:rFonts w:ascii="Times New Roman" w:eastAsia="Times New Roman" w:hAnsi="Times New Roman" w:cs="Times New Roman"/>
          <w:sz w:val="24"/>
          <w:szCs w:val="24"/>
          <w:lang w:eastAsia="ru-RU"/>
        </w:rPr>
        <w:t xml:space="preserve">сельского поселения </w:t>
      </w:r>
      <w:bookmarkEnd w:id="43"/>
      <w:r w:rsidRPr="004F6F09">
        <w:rPr>
          <w:rFonts w:ascii="Times New Roman" w:eastAsia="Times New Roman" w:hAnsi="Times New Roman" w:cs="Times New Roman"/>
          <w:sz w:val="24"/>
          <w:szCs w:val="24"/>
          <w:lang w:eastAsia="ru-RU"/>
        </w:rPr>
        <w:t xml:space="preserve">в основном представлено растениеводством (зерно и картофель) в рамках личных подсобных хозяйств и ОПХ. </w:t>
      </w:r>
    </w:p>
    <w:p w14:paraId="1AF0A600" w14:textId="77777777" w:rsidR="004F6F09" w:rsidRPr="004F6F09" w:rsidRDefault="004F6F09" w:rsidP="004F6F09">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4F6F09">
        <w:rPr>
          <w:rFonts w:ascii="Times New Roman" w:eastAsia="Times New Roman" w:hAnsi="Times New Roman" w:cs="Times New Roman"/>
          <w:sz w:val="24"/>
          <w:szCs w:val="24"/>
          <w:lang w:eastAsia="ru-RU"/>
        </w:rPr>
        <w:t xml:space="preserve">Таким образом, сельское хозяйство в рамках поселения обеспечивает не только занятость и доход населения, но и служит базой для перерабатывающих агропромышленных предприятий расположенных на территории Мглинского района.   </w:t>
      </w:r>
    </w:p>
    <w:p w14:paraId="79BB0D6B" w14:textId="77777777" w:rsidR="004F6F09" w:rsidRDefault="004F6F09" w:rsidP="004F6F09">
      <w:pPr>
        <w:tabs>
          <w:tab w:val="num" w:pos="1080"/>
        </w:tabs>
        <w:spacing w:after="0" w:line="240" w:lineRule="auto"/>
        <w:ind w:firstLine="709"/>
        <w:jc w:val="both"/>
        <w:rPr>
          <w:rFonts w:ascii="Times New Roman" w:eastAsia="Times New Roman" w:hAnsi="Times New Roman" w:cs="Times New Roman"/>
          <w:sz w:val="24"/>
          <w:szCs w:val="24"/>
          <w:lang w:eastAsia="ru-RU"/>
        </w:rPr>
      </w:pPr>
      <w:bookmarkStart w:id="44" w:name="_Hlk106964591"/>
      <w:r w:rsidRPr="004F6F09">
        <w:rPr>
          <w:rFonts w:ascii="Times New Roman" w:eastAsia="Times New Roman" w:hAnsi="Times New Roman" w:cs="Times New Roman"/>
          <w:sz w:val="24"/>
          <w:szCs w:val="24"/>
          <w:lang w:eastAsia="ru-RU"/>
        </w:rPr>
        <w:t xml:space="preserve">В материальной сфере производства занят небольшой процент экономически активного населения. Наибольший вес в нематериальном производстве занимает образование и торговля. Уровень безработицы в поселении находится на высоком уровне. Как правило, население без регистрации трудовой деятельности занято в домашнем хозяйстве производством для реализации товаров и услуг.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 </w:t>
      </w:r>
    </w:p>
    <w:p w14:paraId="498E851D" w14:textId="7F8057F3" w:rsidR="000B56D6" w:rsidRPr="0064260F" w:rsidRDefault="000B56D6" w:rsidP="004F6F09">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64260F">
        <w:rPr>
          <w:rFonts w:ascii="Times New Roman" w:eastAsia="Times New Roman" w:hAnsi="Times New Roman" w:cs="Times New Roman"/>
          <w:sz w:val="24"/>
          <w:szCs w:val="24"/>
          <w:lang w:eastAsia="ru-RU"/>
        </w:rPr>
        <w:t xml:space="preserve">Количество рабочих мест </w:t>
      </w:r>
      <w:proofErr w:type="spellStart"/>
      <w:r w:rsidR="00D01006" w:rsidRPr="0064260F">
        <w:rPr>
          <w:rFonts w:ascii="Times New Roman" w:eastAsia="Times New Roman" w:hAnsi="Times New Roman" w:cs="Times New Roman"/>
          <w:sz w:val="24"/>
          <w:szCs w:val="24"/>
          <w:lang w:eastAsia="ru-RU"/>
        </w:rPr>
        <w:t>Краснокосаровского</w:t>
      </w:r>
      <w:proofErr w:type="spellEnd"/>
      <w:r w:rsidR="00D01006" w:rsidRPr="0064260F">
        <w:rPr>
          <w:rFonts w:ascii="Times New Roman" w:eastAsia="Times New Roman" w:hAnsi="Times New Roman" w:cs="Times New Roman"/>
          <w:sz w:val="24"/>
          <w:szCs w:val="24"/>
          <w:lang w:eastAsia="ru-RU"/>
        </w:rPr>
        <w:t xml:space="preserve"> сельского поселения </w:t>
      </w:r>
      <w:r w:rsidRPr="0064260F">
        <w:rPr>
          <w:rFonts w:ascii="Times New Roman" w:eastAsia="Times New Roman" w:hAnsi="Times New Roman" w:cs="Times New Roman"/>
          <w:sz w:val="24"/>
          <w:szCs w:val="24"/>
          <w:lang w:eastAsia="ru-RU"/>
        </w:rPr>
        <w:t>составит:</w:t>
      </w:r>
    </w:p>
    <w:p w14:paraId="7B9575BC" w14:textId="2B96D3DC" w:rsidR="000B56D6" w:rsidRPr="0064260F" w:rsidRDefault="000B56D6" w:rsidP="000B56D6">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64260F">
        <w:rPr>
          <w:rFonts w:ascii="Times New Roman" w:eastAsia="Times New Roman" w:hAnsi="Times New Roman" w:cs="Times New Roman"/>
          <w:sz w:val="24"/>
          <w:szCs w:val="24"/>
          <w:lang w:eastAsia="ru-RU"/>
        </w:rPr>
        <w:t>на первую очередь (202</w:t>
      </w:r>
      <w:r w:rsidR="00AB0F08">
        <w:rPr>
          <w:rFonts w:ascii="Times New Roman" w:eastAsia="Times New Roman" w:hAnsi="Times New Roman" w:cs="Times New Roman"/>
          <w:sz w:val="24"/>
          <w:szCs w:val="24"/>
          <w:lang w:eastAsia="ru-RU"/>
        </w:rPr>
        <w:t>7</w:t>
      </w:r>
      <w:r w:rsidRPr="0064260F">
        <w:rPr>
          <w:rFonts w:ascii="Times New Roman" w:eastAsia="Times New Roman" w:hAnsi="Times New Roman" w:cs="Times New Roman"/>
          <w:sz w:val="24"/>
          <w:szCs w:val="24"/>
          <w:lang w:eastAsia="ru-RU"/>
        </w:rPr>
        <w:t xml:space="preserve"> год) – </w:t>
      </w:r>
      <w:r w:rsidR="0064260F">
        <w:rPr>
          <w:rFonts w:ascii="Times New Roman" w:eastAsia="Times New Roman" w:hAnsi="Times New Roman" w:cs="Times New Roman"/>
          <w:sz w:val="24"/>
          <w:szCs w:val="24"/>
          <w:lang w:eastAsia="ru-RU"/>
        </w:rPr>
        <w:t>1</w:t>
      </w:r>
      <w:r w:rsidRPr="0064260F">
        <w:rPr>
          <w:rFonts w:ascii="Times New Roman" w:eastAsia="Times New Roman" w:hAnsi="Times New Roman" w:cs="Times New Roman"/>
          <w:sz w:val="24"/>
          <w:szCs w:val="24"/>
          <w:lang w:eastAsia="ru-RU"/>
        </w:rPr>
        <w:t>,</w:t>
      </w:r>
      <w:r w:rsidR="00AB0F08">
        <w:rPr>
          <w:rFonts w:ascii="Times New Roman" w:eastAsia="Times New Roman" w:hAnsi="Times New Roman" w:cs="Times New Roman"/>
          <w:sz w:val="24"/>
          <w:szCs w:val="24"/>
          <w:lang w:eastAsia="ru-RU"/>
        </w:rPr>
        <w:t>270</w:t>
      </w:r>
      <w:r w:rsidRPr="0064260F">
        <w:rPr>
          <w:rFonts w:ascii="Times New Roman" w:eastAsia="Times New Roman" w:hAnsi="Times New Roman" w:cs="Times New Roman"/>
          <w:sz w:val="24"/>
          <w:szCs w:val="24"/>
          <w:lang w:eastAsia="ru-RU"/>
        </w:rPr>
        <w:t xml:space="preserve"> тыс. ед.;</w:t>
      </w:r>
    </w:p>
    <w:p w14:paraId="2FD2A316" w14:textId="0C948E6B" w:rsidR="000B56D6" w:rsidRPr="0064260F" w:rsidRDefault="000B56D6" w:rsidP="000B56D6">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64260F">
        <w:rPr>
          <w:rFonts w:ascii="Times New Roman" w:eastAsia="Times New Roman" w:hAnsi="Times New Roman" w:cs="Times New Roman"/>
          <w:sz w:val="24"/>
          <w:szCs w:val="24"/>
          <w:lang w:eastAsia="ru-RU"/>
        </w:rPr>
        <w:t>на расчётный срок (203</w:t>
      </w:r>
      <w:r w:rsidR="0064260F">
        <w:rPr>
          <w:rFonts w:ascii="Times New Roman" w:eastAsia="Times New Roman" w:hAnsi="Times New Roman" w:cs="Times New Roman"/>
          <w:sz w:val="24"/>
          <w:szCs w:val="24"/>
          <w:lang w:eastAsia="ru-RU"/>
        </w:rPr>
        <w:t>2</w:t>
      </w:r>
      <w:r w:rsidRPr="0064260F">
        <w:rPr>
          <w:rFonts w:ascii="Times New Roman" w:eastAsia="Times New Roman" w:hAnsi="Times New Roman" w:cs="Times New Roman"/>
          <w:sz w:val="24"/>
          <w:szCs w:val="24"/>
          <w:lang w:eastAsia="ru-RU"/>
        </w:rPr>
        <w:t xml:space="preserve"> год) – 1,</w:t>
      </w:r>
      <w:r w:rsidR="00A325C2">
        <w:rPr>
          <w:rFonts w:ascii="Times New Roman" w:eastAsia="Times New Roman" w:hAnsi="Times New Roman" w:cs="Times New Roman"/>
          <w:sz w:val="24"/>
          <w:szCs w:val="24"/>
          <w:lang w:eastAsia="ru-RU"/>
        </w:rPr>
        <w:t>158</w:t>
      </w:r>
      <w:r w:rsidRPr="0064260F">
        <w:rPr>
          <w:rFonts w:ascii="Times New Roman" w:eastAsia="Times New Roman" w:hAnsi="Times New Roman" w:cs="Times New Roman"/>
          <w:sz w:val="24"/>
          <w:szCs w:val="24"/>
          <w:lang w:eastAsia="ru-RU"/>
        </w:rPr>
        <w:t xml:space="preserve"> тыс. ед.</w:t>
      </w:r>
    </w:p>
    <w:p w14:paraId="3EC74B26" w14:textId="5181A816" w:rsidR="000B56D6" w:rsidRPr="0064260F" w:rsidRDefault="000B56D6" w:rsidP="000B56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4260F">
        <w:rPr>
          <w:rFonts w:ascii="Times New Roman" w:eastAsia="Times New Roman" w:hAnsi="Times New Roman" w:cs="Times New Roman"/>
          <w:sz w:val="24"/>
          <w:szCs w:val="24"/>
          <w:lang w:eastAsia="ru-RU"/>
        </w:rPr>
        <w:t>Целевой показатель числа рабочих мест должен составлять не менее 50 % от общей численности населения, планируемого на расчётный срок (203</w:t>
      </w:r>
      <w:r w:rsidR="0064260F">
        <w:rPr>
          <w:rFonts w:ascii="Times New Roman" w:eastAsia="Times New Roman" w:hAnsi="Times New Roman" w:cs="Times New Roman"/>
          <w:sz w:val="24"/>
          <w:szCs w:val="24"/>
          <w:lang w:eastAsia="ru-RU"/>
        </w:rPr>
        <w:t>2</w:t>
      </w:r>
      <w:r w:rsidRPr="0064260F">
        <w:rPr>
          <w:rFonts w:ascii="Times New Roman" w:eastAsia="Times New Roman" w:hAnsi="Times New Roman" w:cs="Times New Roman"/>
          <w:sz w:val="24"/>
          <w:szCs w:val="24"/>
          <w:lang w:eastAsia="ru-RU"/>
        </w:rPr>
        <w:t xml:space="preserve"> год) или </w:t>
      </w:r>
      <w:r w:rsidR="0064260F">
        <w:rPr>
          <w:rFonts w:ascii="Times New Roman" w:eastAsia="Times New Roman" w:hAnsi="Times New Roman" w:cs="Times New Roman"/>
          <w:sz w:val="24"/>
          <w:szCs w:val="24"/>
          <w:lang w:eastAsia="ru-RU"/>
        </w:rPr>
        <w:t>1</w:t>
      </w:r>
      <w:r w:rsidRPr="0064260F">
        <w:rPr>
          <w:rFonts w:ascii="Times New Roman" w:eastAsia="Times New Roman" w:hAnsi="Times New Roman" w:cs="Times New Roman"/>
          <w:sz w:val="24"/>
          <w:szCs w:val="24"/>
          <w:lang w:eastAsia="ru-RU"/>
        </w:rPr>
        <w:t>,</w:t>
      </w:r>
      <w:r w:rsidR="00A325C2">
        <w:rPr>
          <w:rFonts w:ascii="Times New Roman" w:eastAsia="Times New Roman" w:hAnsi="Times New Roman" w:cs="Times New Roman"/>
          <w:sz w:val="24"/>
          <w:szCs w:val="24"/>
          <w:lang w:eastAsia="ru-RU"/>
        </w:rPr>
        <w:t>158</w:t>
      </w:r>
      <w:r w:rsidRPr="0064260F">
        <w:rPr>
          <w:rFonts w:ascii="Times New Roman" w:eastAsia="Times New Roman" w:hAnsi="Times New Roman" w:cs="Times New Roman"/>
          <w:sz w:val="24"/>
          <w:szCs w:val="24"/>
          <w:lang w:eastAsia="ru-RU"/>
        </w:rPr>
        <w:t> тыс. раб. мест. В результате планируемых мероприятий генерального плана на расчётный срок (203</w:t>
      </w:r>
      <w:r w:rsidR="0064260F">
        <w:rPr>
          <w:rFonts w:ascii="Times New Roman" w:eastAsia="Times New Roman" w:hAnsi="Times New Roman" w:cs="Times New Roman"/>
          <w:sz w:val="24"/>
          <w:szCs w:val="24"/>
          <w:lang w:eastAsia="ru-RU"/>
        </w:rPr>
        <w:t>2</w:t>
      </w:r>
      <w:r w:rsidRPr="0064260F">
        <w:rPr>
          <w:rFonts w:ascii="Times New Roman" w:eastAsia="Times New Roman" w:hAnsi="Times New Roman" w:cs="Times New Roman"/>
          <w:sz w:val="24"/>
          <w:szCs w:val="24"/>
          <w:lang w:eastAsia="ru-RU"/>
        </w:rPr>
        <w:t xml:space="preserve"> год) общая численность рабочих мест составит </w:t>
      </w:r>
      <w:r w:rsidR="0064260F">
        <w:rPr>
          <w:rFonts w:ascii="Times New Roman" w:eastAsia="Times New Roman" w:hAnsi="Times New Roman" w:cs="Times New Roman"/>
          <w:sz w:val="24"/>
          <w:szCs w:val="24"/>
          <w:lang w:eastAsia="ru-RU"/>
        </w:rPr>
        <w:t>1</w:t>
      </w:r>
      <w:r w:rsidRPr="0064260F">
        <w:rPr>
          <w:rFonts w:ascii="Times New Roman" w:eastAsia="Times New Roman" w:hAnsi="Times New Roman" w:cs="Times New Roman"/>
          <w:sz w:val="24"/>
          <w:szCs w:val="24"/>
          <w:lang w:eastAsia="ru-RU"/>
        </w:rPr>
        <w:t>,</w:t>
      </w:r>
      <w:r w:rsidR="00A325C2">
        <w:rPr>
          <w:rFonts w:ascii="Times New Roman" w:eastAsia="Times New Roman" w:hAnsi="Times New Roman" w:cs="Times New Roman"/>
          <w:sz w:val="24"/>
          <w:szCs w:val="24"/>
          <w:lang w:eastAsia="ru-RU"/>
        </w:rPr>
        <w:t>158</w:t>
      </w:r>
      <w:r w:rsidRPr="0064260F">
        <w:rPr>
          <w:rFonts w:ascii="Times New Roman" w:eastAsia="Times New Roman" w:hAnsi="Times New Roman" w:cs="Times New Roman"/>
          <w:sz w:val="24"/>
          <w:szCs w:val="24"/>
          <w:lang w:eastAsia="ru-RU"/>
        </w:rPr>
        <w:t xml:space="preserve"> тыс. Создание новых рабочих мест в </w:t>
      </w:r>
      <w:r w:rsidR="0064260F" w:rsidRPr="0064260F">
        <w:rPr>
          <w:rFonts w:ascii="Times New Roman" w:eastAsia="Times New Roman" w:hAnsi="Times New Roman" w:cs="Times New Roman"/>
          <w:sz w:val="24"/>
          <w:szCs w:val="24"/>
          <w:lang w:eastAsia="ru-RU"/>
        </w:rPr>
        <w:t>сельско</w:t>
      </w:r>
      <w:r w:rsidR="0064260F">
        <w:rPr>
          <w:rFonts w:ascii="Times New Roman" w:eastAsia="Times New Roman" w:hAnsi="Times New Roman" w:cs="Times New Roman"/>
          <w:sz w:val="24"/>
          <w:szCs w:val="24"/>
          <w:lang w:eastAsia="ru-RU"/>
        </w:rPr>
        <w:t>м</w:t>
      </w:r>
      <w:r w:rsidR="0064260F" w:rsidRPr="0064260F">
        <w:rPr>
          <w:rFonts w:ascii="Times New Roman" w:eastAsia="Times New Roman" w:hAnsi="Times New Roman" w:cs="Times New Roman"/>
          <w:sz w:val="24"/>
          <w:szCs w:val="24"/>
          <w:lang w:eastAsia="ru-RU"/>
        </w:rPr>
        <w:t xml:space="preserve"> поселени</w:t>
      </w:r>
      <w:r w:rsidR="0064260F">
        <w:rPr>
          <w:rFonts w:ascii="Times New Roman" w:eastAsia="Times New Roman" w:hAnsi="Times New Roman" w:cs="Times New Roman"/>
          <w:sz w:val="24"/>
          <w:szCs w:val="24"/>
          <w:lang w:eastAsia="ru-RU"/>
        </w:rPr>
        <w:t>и</w:t>
      </w:r>
      <w:r w:rsidRPr="0064260F">
        <w:rPr>
          <w:rFonts w:ascii="Times New Roman" w:eastAsia="Times New Roman" w:hAnsi="Times New Roman" w:cs="Times New Roman"/>
          <w:sz w:val="24"/>
          <w:szCs w:val="24"/>
          <w:lang w:eastAsia="ru-RU"/>
        </w:rPr>
        <w:t xml:space="preserve"> полностью устранит дефицит рабочих мест. </w:t>
      </w:r>
    </w:p>
    <w:p w14:paraId="6DE1B406" w14:textId="77777777" w:rsidR="0064260F" w:rsidRDefault="0064260F" w:rsidP="000B56D6">
      <w:pPr>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bookmarkEnd w:id="44"/>
    <w:p w14:paraId="45CD83FB" w14:textId="6DF512DE" w:rsidR="000B56D6" w:rsidRPr="0064260F" w:rsidRDefault="000B56D6" w:rsidP="00483832">
      <w:pPr>
        <w:autoSpaceDE w:val="0"/>
        <w:autoSpaceDN w:val="0"/>
        <w:adjustRightInd w:val="0"/>
        <w:spacing w:after="0" w:line="240" w:lineRule="auto"/>
        <w:ind w:firstLine="142"/>
        <w:rPr>
          <w:rFonts w:ascii="Times New Roman" w:eastAsia="Times New Roman" w:hAnsi="Times New Roman" w:cs="Times New Roman"/>
          <w:b/>
          <w:sz w:val="24"/>
          <w:szCs w:val="24"/>
          <w:lang w:eastAsia="ru-RU"/>
        </w:rPr>
      </w:pPr>
      <w:r w:rsidRPr="0064260F">
        <w:rPr>
          <w:rFonts w:ascii="Times New Roman" w:eastAsia="Times New Roman" w:hAnsi="Times New Roman" w:cs="Times New Roman"/>
          <w:b/>
          <w:sz w:val="24"/>
          <w:szCs w:val="24"/>
          <w:lang w:eastAsia="ru-RU"/>
        </w:rPr>
        <w:t>3.2. Прогноз спроса на коммунальные ресурсы.</w:t>
      </w:r>
    </w:p>
    <w:p w14:paraId="784D2060" w14:textId="77777777" w:rsidR="000B56D6" w:rsidRPr="00777EE1" w:rsidRDefault="000B56D6" w:rsidP="000B56D6">
      <w:pPr>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14:paraId="1E10C553" w14:textId="77777777" w:rsidR="009E301F" w:rsidRPr="009E301F" w:rsidRDefault="000B56D6" w:rsidP="009E301F">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9E301F">
        <w:rPr>
          <w:rFonts w:ascii="Times New Roman" w:eastAsia="Times New Roman" w:hAnsi="Times New Roman" w:cs="Times New Roman"/>
          <w:b/>
          <w:bCs/>
          <w:sz w:val="24"/>
          <w:szCs w:val="24"/>
          <w:lang w:eastAsia="ru-RU"/>
        </w:rPr>
        <w:t>Прогноз спроса</w:t>
      </w:r>
      <w:r w:rsidRPr="009E301F">
        <w:rPr>
          <w:b/>
          <w:bCs/>
          <w:sz w:val="24"/>
          <w:szCs w:val="24"/>
        </w:rPr>
        <w:t xml:space="preserve">  </w:t>
      </w:r>
      <w:r w:rsidRPr="009E301F">
        <w:rPr>
          <w:rFonts w:ascii="Times New Roman" w:hAnsi="Times New Roman" w:cs="Times New Roman"/>
          <w:b/>
          <w:bCs/>
          <w:sz w:val="24"/>
          <w:szCs w:val="24"/>
        </w:rPr>
        <w:t xml:space="preserve">на </w:t>
      </w:r>
      <w:r w:rsidRPr="009E301F">
        <w:rPr>
          <w:rFonts w:ascii="Times New Roman" w:eastAsia="Times New Roman" w:hAnsi="Times New Roman" w:cs="Times New Roman"/>
          <w:b/>
          <w:bCs/>
          <w:sz w:val="24"/>
          <w:szCs w:val="24"/>
          <w:lang w:eastAsia="ru-RU"/>
        </w:rPr>
        <w:t>тепловую энергию на отопление, вентиляцию и горячее водоснабжение</w:t>
      </w:r>
      <w:r w:rsidR="001D5894" w:rsidRPr="009E301F">
        <w:rPr>
          <w:rFonts w:ascii="Times New Roman" w:eastAsia="Times New Roman" w:hAnsi="Times New Roman" w:cs="Times New Roman"/>
          <w:b/>
          <w:bCs/>
          <w:sz w:val="24"/>
          <w:szCs w:val="24"/>
          <w:lang w:eastAsia="ru-RU"/>
        </w:rPr>
        <w:t>.</w:t>
      </w:r>
    </w:p>
    <w:p w14:paraId="4B8C54DF" w14:textId="3352CBE6" w:rsidR="000B56D6" w:rsidRPr="00777EE1" w:rsidRDefault="000B56D6" w:rsidP="00AB245F">
      <w:pPr>
        <w:autoSpaceDE w:val="0"/>
        <w:autoSpaceDN w:val="0"/>
        <w:adjustRightInd w:val="0"/>
        <w:spacing w:after="0"/>
        <w:ind w:firstLine="720"/>
        <w:jc w:val="both"/>
        <w:rPr>
          <w:rFonts w:ascii="Times New Roman" w:eastAsia="Times New Roman" w:hAnsi="Times New Roman" w:cs="Times New Roman"/>
          <w:sz w:val="24"/>
          <w:szCs w:val="24"/>
          <w:lang w:val="x-none" w:eastAsia="x-none"/>
        </w:rPr>
      </w:pPr>
      <w:r w:rsidRPr="00777EE1">
        <w:rPr>
          <w:rFonts w:ascii="Times New Roman" w:eastAsia="Times New Roman" w:hAnsi="Times New Roman" w:cs="Times New Roman"/>
          <w:sz w:val="24"/>
          <w:szCs w:val="24"/>
          <w:lang w:val="x-none" w:eastAsia="x-none"/>
        </w:rPr>
        <w:t xml:space="preserve">Прогнозы перспективных удельных расходов тепловой энергии на отопление, вентиляцию и горячее водоснабжение для проектируемого строительства </w:t>
      </w:r>
      <w:proofErr w:type="spellStart"/>
      <w:r w:rsidR="002A70DE">
        <w:rPr>
          <w:rFonts w:ascii="Times New Roman" w:eastAsia="Times New Roman" w:hAnsi="Times New Roman" w:cs="Times New Roman"/>
          <w:color w:val="000000"/>
          <w:sz w:val="24"/>
          <w:szCs w:val="24"/>
          <w:lang w:val="x-none" w:eastAsia="x-none"/>
        </w:rPr>
        <w:t>Краснокосаровского</w:t>
      </w:r>
      <w:proofErr w:type="spellEnd"/>
      <w:r w:rsidR="002A70DE">
        <w:rPr>
          <w:rFonts w:ascii="Times New Roman" w:eastAsia="Times New Roman" w:hAnsi="Times New Roman" w:cs="Times New Roman"/>
          <w:color w:val="000000"/>
          <w:sz w:val="24"/>
          <w:szCs w:val="24"/>
          <w:lang w:val="x-none" w:eastAsia="x-none"/>
        </w:rPr>
        <w:t xml:space="preserve"> сельского поселения</w:t>
      </w:r>
      <w:r w:rsidR="0064047C">
        <w:rPr>
          <w:rFonts w:ascii="Times New Roman" w:eastAsia="Times New Roman" w:hAnsi="Times New Roman" w:cs="Times New Roman"/>
          <w:color w:val="000000"/>
          <w:sz w:val="24"/>
          <w:szCs w:val="24"/>
          <w:lang w:eastAsia="x-none"/>
        </w:rPr>
        <w:t xml:space="preserve"> опред</w:t>
      </w:r>
      <w:r w:rsidR="002E29F9">
        <w:rPr>
          <w:rFonts w:ascii="Times New Roman" w:eastAsia="Times New Roman" w:hAnsi="Times New Roman" w:cs="Times New Roman"/>
          <w:color w:val="000000"/>
          <w:sz w:val="24"/>
          <w:szCs w:val="24"/>
          <w:lang w:eastAsia="x-none"/>
        </w:rPr>
        <w:t>е</w:t>
      </w:r>
      <w:r w:rsidR="0064047C">
        <w:rPr>
          <w:rFonts w:ascii="Times New Roman" w:eastAsia="Times New Roman" w:hAnsi="Times New Roman" w:cs="Times New Roman"/>
          <w:color w:val="000000"/>
          <w:sz w:val="24"/>
          <w:szCs w:val="24"/>
          <w:lang w:eastAsia="x-none"/>
        </w:rPr>
        <w:t>лить</w:t>
      </w:r>
      <w:r w:rsidR="002E29F9">
        <w:rPr>
          <w:rFonts w:ascii="Times New Roman" w:eastAsia="Times New Roman" w:hAnsi="Times New Roman" w:cs="Times New Roman"/>
          <w:color w:val="000000"/>
          <w:sz w:val="24"/>
          <w:szCs w:val="24"/>
          <w:lang w:eastAsia="x-none"/>
        </w:rPr>
        <w:t xml:space="preserve"> не представляется возможным</w:t>
      </w:r>
      <w:r w:rsidRPr="00777EE1">
        <w:rPr>
          <w:rFonts w:ascii="Times New Roman" w:eastAsia="Times New Roman" w:hAnsi="Times New Roman" w:cs="Times New Roman"/>
          <w:sz w:val="24"/>
          <w:szCs w:val="24"/>
          <w:lang w:val="x-none" w:eastAsia="x-none"/>
        </w:rPr>
        <w:t>.</w:t>
      </w:r>
      <w:r w:rsidR="00D70C73" w:rsidRPr="00D70C73">
        <w:t xml:space="preserve"> </w:t>
      </w:r>
      <w:r w:rsidR="00D70C73" w:rsidRPr="00D70C73">
        <w:rPr>
          <w:rFonts w:ascii="Times New Roman" w:eastAsia="Times New Roman" w:hAnsi="Times New Roman" w:cs="Times New Roman"/>
          <w:sz w:val="24"/>
          <w:szCs w:val="24"/>
          <w:lang w:val="x-none" w:eastAsia="x-none"/>
        </w:rPr>
        <w:t xml:space="preserve">Теплоснабжение </w:t>
      </w:r>
      <w:proofErr w:type="spellStart"/>
      <w:r w:rsidR="00D70C73" w:rsidRPr="00D70C73">
        <w:rPr>
          <w:rFonts w:ascii="Times New Roman" w:eastAsia="Times New Roman" w:hAnsi="Times New Roman" w:cs="Times New Roman"/>
          <w:sz w:val="24"/>
          <w:szCs w:val="24"/>
          <w:lang w:val="x-none" w:eastAsia="x-none"/>
        </w:rPr>
        <w:t>Краснокосаровского</w:t>
      </w:r>
      <w:proofErr w:type="spellEnd"/>
      <w:r w:rsidR="00D70C73" w:rsidRPr="00D70C73">
        <w:rPr>
          <w:rFonts w:ascii="Times New Roman" w:eastAsia="Times New Roman" w:hAnsi="Times New Roman" w:cs="Times New Roman"/>
          <w:sz w:val="24"/>
          <w:szCs w:val="24"/>
          <w:lang w:val="x-none" w:eastAsia="x-none"/>
        </w:rPr>
        <w:t xml:space="preserve"> сельского поселения предлагается осуществлять от децентрализованных источников.</w:t>
      </w:r>
    </w:p>
    <w:p w14:paraId="61A0D344" w14:textId="77777777" w:rsidR="000B56D6" w:rsidRPr="00777EE1" w:rsidRDefault="000B56D6" w:rsidP="000B56D6">
      <w:pPr>
        <w:spacing w:after="0" w:line="240" w:lineRule="auto"/>
        <w:jc w:val="right"/>
        <w:rPr>
          <w:rFonts w:ascii="Times New Roman" w:eastAsia="Times New Roman" w:hAnsi="Times New Roman" w:cs="Times New Roman"/>
          <w:sz w:val="24"/>
          <w:szCs w:val="24"/>
          <w:lang w:eastAsia="ru-RU"/>
        </w:rPr>
      </w:pPr>
    </w:p>
    <w:p w14:paraId="04C01CF0" w14:textId="77777777" w:rsidR="00074B8A" w:rsidRDefault="00074B8A" w:rsidP="00580482">
      <w:pPr>
        <w:shd w:val="clear" w:color="auto" w:fill="FFFFFF"/>
        <w:spacing w:after="0" w:line="360" w:lineRule="auto"/>
        <w:ind w:left="720"/>
        <w:jc w:val="both"/>
        <w:rPr>
          <w:rFonts w:ascii="Times New Roman" w:hAnsi="Times New Roman" w:cs="Times New Roman"/>
          <w:b/>
          <w:bCs/>
          <w:sz w:val="24"/>
          <w:szCs w:val="24"/>
        </w:rPr>
      </w:pPr>
    </w:p>
    <w:p w14:paraId="262DC4FA" w14:textId="77777777" w:rsidR="00074B8A" w:rsidRDefault="00074B8A" w:rsidP="00580482">
      <w:pPr>
        <w:shd w:val="clear" w:color="auto" w:fill="FFFFFF"/>
        <w:spacing w:after="0" w:line="360" w:lineRule="auto"/>
        <w:ind w:left="720"/>
        <w:jc w:val="both"/>
        <w:rPr>
          <w:rFonts w:ascii="Times New Roman" w:hAnsi="Times New Roman" w:cs="Times New Roman"/>
          <w:b/>
          <w:bCs/>
          <w:sz w:val="24"/>
          <w:szCs w:val="24"/>
        </w:rPr>
      </w:pPr>
    </w:p>
    <w:p w14:paraId="236FD178" w14:textId="5922C6B4" w:rsidR="000B56D6" w:rsidRPr="009E301F" w:rsidRDefault="001D5894" w:rsidP="00580482">
      <w:pPr>
        <w:shd w:val="clear" w:color="auto" w:fill="FFFFFF"/>
        <w:spacing w:after="0" w:line="360" w:lineRule="auto"/>
        <w:ind w:left="720"/>
        <w:jc w:val="both"/>
        <w:rPr>
          <w:rFonts w:ascii="Times New Roman" w:hAnsi="Times New Roman" w:cs="Times New Roman"/>
          <w:b/>
          <w:bCs/>
          <w:sz w:val="24"/>
          <w:szCs w:val="24"/>
        </w:rPr>
      </w:pPr>
      <w:r w:rsidRPr="009E301F">
        <w:rPr>
          <w:rFonts w:ascii="Times New Roman" w:hAnsi="Times New Roman" w:cs="Times New Roman"/>
          <w:b/>
          <w:bCs/>
          <w:sz w:val="24"/>
          <w:szCs w:val="24"/>
        </w:rPr>
        <w:lastRenderedPageBreak/>
        <w:t xml:space="preserve">Прогноз </w:t>
      </w:r>
      <w:proofErr w:type="gramStart"/>
      <w:r w:rsidRPr="009E301F">
        <w:rPr>
          <w:rFonts w:ascii="Times New Roman" w:hAnsi="Times New Roman" w:cs="Times New Roman"/>
          <w:b/>
          <w:bCs/>
          <w:sz w:val="24"/>
          <w:szCs w:val="24"/>
        </w:rPr>
        <w:t>спроса  на</w:t>
      </w:r>
      <w:proofErr w:type="gramEnd"/>
      <w:r w:rsidRPr="009E301F">
        <w:rPr>
          <w:rFonts w:ascii="Times New Roman" w:hAnsi="Times New Roman" w:cs="Times New Roman"/>
          <w:b/>
          <w:bCs/>
          <w:sz w:val="24"/>
          <w:szCs w:val="24"/>
        </w:rPr>
        <w:t xml:space="preserve">  холодное водоснабжение.</w:t>
      </w:r>
    </w:p>
    <w:p w14:paraId="13C3B33A" w14:textId="20BBEFC6" w:rsidR="001D5894" w:rsidRPr="00777EE1" w:rsidRDefault="001D5894" w:rsidP="00AB245F">
      <w:pPr>
        <w:spacing w:after="0"/>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В </w:t>
      </w:r>
      <w:bookmarkStart w:id="45" w:name="_Hlk106628565"/>
      <w:proofErr w:type="spellStart"/>
      <w:r w:rsidR="005B63E3">
        <w:rPr>
          <w:rFonts w:ascii="Times New Roman" w:eastAsia="Times New Roman" w:hAnsi="Times New Roman" w:cs="Times New Roman"/>
          <w:sz w:val="24"/>
          <w:szCs w:val="24"/>
          <w:lang w:eastAsia="ru-RU"/>
        </w:rPr>
        <w:t>Краснокосаровско</w:t>
      </w:r>
      <w:r w:rsidR="002E29F9">
        <w:rPr>
          <w:rFonts w:ascii="Times New Roman" w:eastAsia="Times New Roman" w:hAnsi="Times New Roman" w:cs="Times New Roman"/>
          <w:sz w:val="24"/>
          <w:szCs w:val="24"/>
          <w:lang w:eastAsia="ru-RU"/>
        </w:rPr>
        <w:t>м</w:t>
      </w:r>
      <w:proofErr w:type="spellEnd"/>
      <w:r w:rsidR="005B63E3">
        <w:rPr>
          <w:rFonts w:ascii="Times New Roman" w:eastAsia="Times New Roman" w:hAnsi="Times New Roman" w:cs="Times New Roman"/>
          <w:sz w:val="24"/>
          <w:szCs w:val="24"/>
          <w:lang w:eastAsia="ru-RU"/>
        </w:rPr>
        <w:t xml:space="preserve"> сельско</w:t>
      </w:r>
      <w:r w:rsidR="002E29F9">
        <w:rPr>
          <w:rFonts w:ascii="Times New Roman" w:eastAsia="Times New Roman" w:hAnsi="Times New Roman" w:cs="Times New Roman"/>
          <w:sz w:val="24"/>
          <w:szCs w:val="24"/>
          <w:lang w:eastAsia="ru-RU"/>
        </w:rPr>
        <w:t>м</w:t>
      </w:r>
      <w:r w:rsidR="005B63E3">
        <w:rPr>
          <w:rFonts w:ascii="Times New Roman" w:eastAsia="Times New Roman" w:hAnsi="Times New Roman" w:cs="Times New Roman"/>
          <w:sz w:val="24"/>
          <w:szCs w:val="24"/>
          <w:lang w:eastAsia="ru-RU"/>
        </w:rPr>
        <w:t xml:space="preserve"> поселени</w:t>
      </w:r>
      <w:r w:rsidR="002E29F9">
        <w:rPr>
          <w:rFonts w:ascii="Times New Roman" w:eastAsia="Times New Roman" w:hAnsi="Times New Roman" w:cs="Times New Roman"/>
          <w:sz w:val="24"/>
          <w:szCs w:val="24"/>
          <w:lang w:eastAsia="ru-RU"/>
        </w:rPr>
        <w:t>и</w:t>
      </w:r>
      <w:r w:rsidR="005B63E3">
        <w:rPr>
          <w:rFonts w:ascii="Times New Roman" w:eastAsia="Times New Roman" w:hAnsi="Times New Roman" w:cs="Times New Roman"/>
          <w:sz w:val="24"/>
          <w:szCs w:val="24"/>
          <w:lang w:eastAsia="ru-RU"/>
        </w:rPr>
        <w:t xml:space="preserve"> </w:t>
      </w:r>
      <w:bookmarkEnd w:id="45"/>
      <w:r w:rsidRPr="00777EE1">
        <w:rPr>
          <w:rFonts w:ascii="Times New Roman" w:eastAsia="Times New Roman" w:hAnsi="Times New Roman" w:cs="Times New Roman"/>
          <w:sz w:val="24"/>
          <w:szCs w:val="24"/>
          <w:lang w:eastAsia="ru-RU"/>
        </w:rPr>
        <w:t>по Генеральному плану прогнозируется прирост общего водопотребления за счет подключения</w:t>
      </w:r>
      <w:r w:rsidR="00673E38">
        <w:rPr>
          <w:rFonts w:ascii="Times New Roman" w:eastAsia="Times New Roman" w:hAnsi="Times New Roman" w:cs="Times New Roman"/>
          <w:sz w:val="24"/>
          <w:szCs w:val="24"/>
          <w:lang w:eastAsia="ru-RU"/>
        </w:rPr>
        <w:t xml:space="preserve"> объектов планируемого строительства жилья</w:t>
      </w:r>
      <w:r w:rsidRPr="00777EE1">
        <w:rPr>
          <w:rFonts w:ascii="Times New Roman" w:eastAsia="Times New Roman" w:hAnsi="Times New Roman" w:cs="Times New Roman"/>
          <w:sz w:val="24"/>
          <w:szCs w:val="24"/>
          <w:lang w:eastAsia="ru-RU"/>
        </w:rPr>
        <w:t>.</w:t>
      </w:r>
    </w:p>
    <w:p w14:paraId="55BF6840" w14:textId="77777777" w:rsidR="001D5894" w:rsidRPr="00777EE1" w:rsidRDefault="001D5894" w:rsidP="00AB245F">
      <w:pPr>
        <w:spacing w:after="0"/>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Перспективный баланс потребления воды рассчитан на суточное водопотребление. Корректировка баланса рассчитывается на среднесуточное водопотребление и далее, как и предусмотрено нормативами.</w:t>
      </w:r>
    </w:p>
    <w:p w14:paraId="2B0F3139" w14:textId="77777777" w:rsidR="001D5894" w:rsidRPr="00777EE1" w:rsidRDefault="001D5894" w:rsidP="00AB245F">
      <w:pPr>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Основными потребителями воды является население, бюджетные потребители. При разработке Схемы базовым показателем для определения удельного суточного расхода воды принят норматив потребления холодной воды на одного жителя, принятый в соответствии с рекомендациями СП 31.13330.2016 «Внутренний водопровод и канализация».  </w:t>
      </w:r>
    </w:p>
    <w:p w14:paraId="00E0269C" w14:textId="0DF25A64" w:rsidR="001D5894" w:rsidRPr="009E301F" w:rsidRDefault="001D5894" w:rsidP="001D5894">
      <w:pPr>
        <w:spacing w:line="20" w:lineRule="atLeast"/>
        <w:jc w:val="both"/>
        <w:rPr>
          <w:rFonts w:ascii="Times New Roman" w:eastAsia="Times New Roman" w:hAnsi="Times New Roman" w:cs="Times New Roman"/>
          <w:b/>
          <w:bCs/>
          <w:sz w:val="24"/>
          <w:szCs w:val="24"/>
          <w:lang w:eastAsia="ru-RU"/>
        </w:rPr>
      </w:pPr>
      <w:r w:rsidRPr="009E301F">
        <w:rPr>
          <w:rFonts w:ascii="Times New Roman" w:eastAsia="Times New Roman" w:hAnsi="Times New Roman" w:cs="Times New Roman"/>
          <w:b/>
          <w:bCs/>
          <w:sz w:val="24"/>
          <w:szCs w:val="24"/>
          <w:lang w:eastAsia="ru-RU"/>
        </w:rPr>
        <w:t xml:space="preserve">Перспективный  баланс общего водопотребления </w:t>
      </w:r>
      <w:r w:rsidR="00DE57DB" w:rsidRPr="009E301F">
        <w:rPr>
          <w:rFonts w:ascii="Times New Roman" w:eastAsia="Times New Roman" w:hAnsi="Times New Roman" w:cs="Times New Roman"/>
          <w:b/>
          <w:bCs/>
          <w:sz w:val="24"/>
          <w:szCs w:val="24"/>
          <w:lang w:eastAsia="ru-RU"/>
        </w:rPr>
        <w:t xml:space="preserve">                    </w:t>
      </w:r>
      <w:r w:rsidRPr="009E301F">
        <w:rPr>
          <w:rFonts w:ascii="Times New Roman" w:eastAsia="Times New Roman" w:hAnsi="Times New Roman" w:cs="Times New Roman"/>
          <w:b/>
          <w:bCs/>
          <w:sz w:val="24"/>
          <w:szCs w:val="24"/>
          <w:lang w:eastAsia="ru-RU"/>
        </w:rPr>
        <w:t xml:space="preserve"> </w:t>
      </w:r>
    </w:p>
    <w:p w14:paraId="661E5B13" w14:textId="74F0050F" w:rsidR="009E301F" w:rsidRPr="009E301F" w:rsidRDefault="009E301F" w:rsidP="009E301F">
      <w:pPr>
        <w:spacing w:after="0" w:line="360" w:lineRule="auto"/>
        <w:ind w:firstLine="709"/>
        <w:jc w:val="both"/>
        <w:rPr>
          <w:rFonts w:ascii="Times New Roman" w:eastAsia="Calibri" w:hAnsi="Times New Roman" w:cs="Times New Roman"/>
          <w:sz w:val="24"/>
          <w:szCs w:val="24"/>
        </w:rPr>
      </w:pPr>
      <w:r w:rsidRPr="009E301F">
        <w:rPr>
          <w:rFonts w:ascii="Times New Roman" w:eastAsia="Calibri" w:hAnsi="Times New Roman" w:cs="Times New Roman"/>
          <w:sz w:val="24"/>
          <w:szCs w:val="24"/>
        </w:rPr>
        <w:t xml:space="preserve">Перспективный спрос на ХВС сформирован в отсутствии прогноза перспективной застройки </w:t>
      </w:r>
      <w:r w:rsidRPr="009E301F">
        <w:rPr>
          <w:rFonts w:ascii="Times New Roman" w:eastAsia="Calibri" w:hAnsi="Times New Roman" w:cs="Times New Roman"/>
          <w:sz w:val="24"/>
          <w:szCs w:val="24"/>
          <w:lang w:eastAsia="ru-RU"/>
        </w:rPr>
        <w:t>МО «</w:t>
      </w:r>
      <w:proofErr w:type="spellStart"/>
      <w:r w:rsidRPr="009E301F">
        <w:rPr>
          <w:rFonts w:ascii="Times New Roman" w:eastAsia="Calibri" w:hAnsi="Times New Roman" w:cs="Times New Roman"/>
          <w:sz w:val="24"/>
          <w:szCs w:val="24"/>
          <w:lang w:eastAsia="ru-RU"/>
        </w:rPr>
        <w:t>Краснокосаровское</w:t>
      </w:r>
      <w:proofErr w:type="spellEnd"/>
      <w:r w:rsidRPr="009E301F">
        <w:rPr>
          <w:rFonts w:ascii="Times New Roman" w:eastAsia="Calibri" w:hAnsi="Times New Roman" w:cs="Times New Roman"/>
          <w:sz w:val="24"/>
          <w:szCs w:val="24"/>
          <w:lang w:eastAsia="ru-RU"/>
        </w:rPr>
        <w:t xml:space="preserve"> сельское поселение» </w:t>
      </w:r>
      <w:r w:rsidRPr="009E301F">
        <w:rPr>
          <w:rFonts w:ascii="Times New Roman" w:eastAsia="Calibri" w:hAnsi="Times New Roman" w:cs="Times New Roman"/>
          <w:sz w:val="24"/>
          <w:szCs w:val="24"/>
        </w:rPr>
        <w:t>с учетом изменения численности населения на период до 01.01.2030 года на основе фактических показателей баланса потребления воды за 201</w:t>
      </w:r>
      <w:r w:rsidR="00673E38">
        <w:rPr>
          <w:rFonts w:ascii="Times New Roman" w:eastAsia="Calibri" w:hAnsi="Times New Roman" w:cs="Times New Roman"/>
          <w:sz w:val="24"/>
          <w:szCs w:val="24"/>
        </w:rPr>
        <w:t>9</w:t>
      </w:r>
      <w:r w:rsidRPr="009E301F">
        <w:rPr>
          <w:rFonts w:ascii="Times New Roman" w:eastAsia="Calibri" w:hAnsi="Times New Roman" w:cs="Times New Roman"/>
          <w:sz w:val="24"/>
          <w:szCs w:val="24"/>
        </w:rPr>
        <w:t xml:space="preserve"> год и 20</w:t>
      </w:r>
      <w:r w:rsidR="00673E38">
        <w:rPr>
          <w:rFonts w:ascii="Times New Roman" w:eastAsia="Calibri" w:hAnsi="Times New Roman" w:cs="Times New Roman"/>
          <w:sz w:val="24"/>
          <w:szCs w:val="24"/>
        </w:rPr>
        <w:t>20</w:t>
      </w:r>
      <w:r w:rsidRPr="009E301F">
        <w:rPr>
          <w:rFonts w:ascii="Times New Roman" w:eastAsia="Calibri" w:hAnsi="Times New Roman" w:cs="Times New Roman"/>
          <w:sz w:val="24"/>
          <w:szCs w:val="24"/>
        </w:rPr>
        <w:t xml:space="preserve"> год. </w:t>
      </w:r>
    </w:p>
    <w:p w14:paraId="3598C87C" w14:textId="16C4535B" w:rsidR="009E301F" w:rsidRPr="009E301F" w:rsidRDefault="009E301F" w:rsidP="009E301F">
      <w:pPr>
        <w:spacing w:after="0" w:line="360" w:lineRule="auto"/>
        <w:ind w:firstLine="709"/>
        <w:jc w:val="both"/>
        <w:rPr>
          <w:rFonts w:ascii="Times New Roman" w:eastAsia="Calibri" w:hAnsi="Times New Roman" w:cs="Times New Roman"/>
          <w:sz w:val="24"/>
          <w:szCs w:val="24"/>
          <w:lang w:eastAsia="ru-RU"/>
        </w:rPr>
      </w:pPr>
      <w:r w:rsidRPr="009E301F">
        <w:rPr>
          <w:rFonts w:ascii="Times New Roman" w:eastAsia="Calibri" w:hAnsi="Times New Roman" w:cs="Times New Roman"/>
          <w:sz w:val="24"/>
          <w:szCs w:val="24"/>
        </w:rPr>
        <w:t>Общий прогнозный баланс потребления воды представлен в таблице 3.2.1.</w:t>
      </w:r>
    </w:p>
    <w:p w14:paraId="474BB2E4" w14:textId="77777777" w:rsidR="009E301F" w:rsidRDefault="009E301F" w:rsidP="009E301F">
      <w:pPr>
        <w:keepNext/>
        <w:spacing w:after="0" w:line="240" w:lineRule="auto"/>
        <w:ind w:right="170"/>
        <w:jc w:val="both"/>
        <w:rPr>
          <w:rFonts w:ascii="Times New Roman" w:eastAsia="Times New Roman" w:hAnsi="Times New Roman" w:cs="Times New Roman"/>
          <w:sz w:val="24"/>
          <w:szCs w:val="24"/>
          <w:lang w:eastAsia="ru-RU"/>
        </w:rPr>
      </w:pPr>
      <w:bookmarkStart w:id="46" w:name="_Toc26721450"/>
      <w:bookmarkStart w:id="47" w:name="_Toc44601358"/>
      <w:r w:rsidRPr="009E301F">
        <w:rPr>
          <w:rFonts w:ascii="Times New Roman" w:eastAsia="Calibri" w:hAnsi="Times New Roman" w:cs="Times New Roman"/>
          <w:sz w:val="24"/>
          <w:szCs w:val="24"/>
        </w:rPr>
        <w:t xml:space="preserve">Общий прогнозный баланс потребления воды в границах </w:t>
      </w:r>
      <w:r w:rsidRPr="009E301F">
        <w:rPr>
          <w:rFonts w:ascii="Times New Roman" w:eastAsia="Calibri" w:hAnsi="Times New Roman" w:cs="Times New Roman"/>
          <w:sz w:val="24"/>
          <w:szCs w:val="24"/>
          <w:lang w:eastAsia="ru-RU"/>
        </w:rPr>
        <w:t>МО «</w:t>
      </w:r>
      <w:proofErr w:type="spellStart"/>
      <w:r w:rsidRPr="009E301F">
        <w:rPr>
          <w:rFonts w:ascii="Times New Roman" w:eastAsia="Calibri" w:hAnsi="Times New Roman" w:cs="Times New Roman"/>
          <w:sz w:val="24"/>
          <w:szCs w:val="24"/>
          <w:lang w:eastAsia="ru-RU"/>
        </w:rPr>
        <w:t>Краснокосаровское</w:t>
      </w:r>
      <w:proofErr w:type="spellEnd"/>
      <w:r w:rsidRPr="009E301F">
        <w:rPr>
          <w:rFonts w:ascii="Times New Roman" w:eastAsia="Calibri" w:hAnsi="Times New Roman" w:cs="Times New Roman"/>
          <w:sz w:val="24"/>
          <w:szCs w:val="24"/>
          <w:lang w:eastAsia="ru-RU"/>
        </w:rPr>
        <w:t xml:space="preserve"> сельское поселение»</w:t>
      </w:r>
      <w:r w:rsidRPr="009E301F">
        <w:rPr>
          <w:rFonts w:ascii="Times New Roman" w:eastAsia="Calibri" w:hAnsi="Times New Roman" w:cs="Times New Roman"/>
          <w:sz w:val="24"/>
          <w:szCs w:val="24"/>
        </w:rPr>
        <w:t xml:space="preserve"> на период действия настоящей схемы водоснабжения</w:t>
      </w:r>
      <w:bookmarkEnd w:id="46"/>
      <w:bookmarkEnd w:id="47"/>
      <w:r w:rsidRPr="009E301F">
        <w:rPr>
          <w:rFonts w:ascii="Times New Roman" w:eastAsia="Times New Roman" w:hAnsi="Times New Roman" w:cs="Times New Roman"/>
          <w:sz w:val="24"/>
          <w:szCs w:val="24"/>
          <w:lang w:eastAsia="ru-RU"/>
        </w:rPr>
        <w:t xml:space="preserve"> </w:t>
      </w:r>
    </w:p>
    <w:p w14:paraId="41501C0E" w14:textId="29EB69EF" w:rsidR="009E301F" w:rsidRPr="009E301F" w:rsidRDefault="009E301F" w:rsidP="009E301F">
      <w:pPr>
        <w:keepNext/>
        <w:spacing w:after="0" w:line="240" w:lineRule="auto"/>
        <w:ind w:right="170"/>
        <w:jc w:val="right"/>
        <w:rPr>
          <w:rFonts w:ascii="Times New Roman" w:eastAsia="Calibri" w:hAnsi="Times New Roman" w:cs="Times New Roman"/>
          <w:bCs/>
          <w:color w:val="000000"/>
          <w:sz w:val="24"/>
          <w:szCs w:val="24"/>
        </w:rPr>
      </w:pPr>
      <w:bookmarkStart w:id="48" w:name="_Hlk106797699"/>
      <w:r w:rsidRPr="00777EE1">
        <w:rPr>
          <w:rFonts w:ascii="Times New Roman" w:eastAsia="Times New Roman" w:hAnsi="Times New Roman" w:cs="Times New Roman"/>
          <w:sz w:val="24"/>
          <w:szCs w:val="24"/>
          <w:lang w:eastAsia="ru-RU"/>
        </w:rPr>
        <w:t>Таблица 3.2.</w:t>
      </w:r>
      <w:r>
        <w:rPr>
          <w:rFonts w:ascii="Times New Roman" w:eastAsia="Times New Roman" w:hAnsi="Times New Roman" w:cs="Times New Roman"/>
          <w:sz w:val="24"/>
          <w:szCs w:val="24"/>
          <w:lang w:eastAsia="ru-RU"/>
        </w:rPr>
        <w:t>1</w:t>
      </w:r>
      <w:r w:rsidRPr="00777EE1">
        <w:rPr>
          <w:rFonts w:ascii="Times New Roman" w:eastAsia="Times New Roman" w:hAnsi="Times New Roman" w:cs="Times New Roman"/>
          <w:sz w:val="24"/>
          <w:szCs w:val="24"/>
          <w:lang w:eastAsia="ru-RU"/>
        </w:rPr>
        <w:t>.</w:t>
      </w:r>
    </w:p>
    <w:tbl>
      <w:tblPr>
        <w:tblW w:w="9356" w:type="dxa"/>
        <w:tblInd w:w="108" w:type="dxa"/>
        <w:tblLayout w:type="fixed"/>
        <w:tblLook w:val="04A0" w:firstRow="1" w:lastRow="0" w:firstColumn="1" w:lastColumn="0" w:noHBand="0" w:noVBand="1"/>
      </w:tblPr>
      <w:tblGrid>
        <w:gridCol w:w="1560"/>
        <w:gridCol w:w="3118"/>
        <w:gridCol w:w="1559"/>
        <w:gridCol w:w="3119"/>
      </w:tblGrid>
      <w:tr w:rsidR="009E301F" w:rsidRPr="009E301F" w14:paraId="5A2CC192" w14:textId="77777777" w:rsidTr="00460D5D">
        <w:trPr>
          <w:trHeight w:val="340"/>
          <w:tblHeader/>
        </w:trPr>
        <w:tc>
          <w:tcPr>
            <w:tcW w:w="1560" w:type="dxa"/>
            <w:tcBorders>
              <w:top w:val="single" w:sz="4" w:space="0" w:color="auto"/>
              <w:left w:val="single" w:sz="4" w:space="0" w:color="auto"/>
              <w:bottom w:val="single" w:sz="4" w:space="0" w:color="000000"/>
              <w:right w:val="single" w:sz="4" w:space="0" w:color="auto"/>
            </w:tcBorders>
            <w:shd w:val="clear" w:color="auto" w:fill="auto"/>
            <w:vAlign w:val="center"/>
            <w:hideMark/>
          </w:tcPr>
          <w:bookmarkEnd w:id="48"/>
          <w:p w14:paraId="39512B37" w14:textId="77777777" w:rsidR="009E301F" w:rsidRPr="009E301F" w:rsidRDefault="009E301F" w:rsidP="009E301F">
            <w:pPr>
              <w:spacing w:after="0" w:line="240" w:lineRule="auto"/>
              <w:ind w:right="-108"/>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Период</w:t>
            </w:r>
          </w:p>
        </w:tc>
        <w:tc>
          <w:tcPr>
            <w:tcW w:w="31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9F3A68F" w14:textId="77777777" w:rsidR="009E301F" w:rsidRPr="009E301F" w:rsidRDefault="009E301F" w:rsidP="009E301F">
            <w:pPr>
              <w:spacing w:after="0" w:line="240" w:lineRule="auto"/>
              <w:jc w:val="both"/>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Прогнозное потребление, исходя из фактического объема потребления, тыс. м</w:t>
            </w:r>
            <w:r w:rsidRPr="009E301F">
              <w:rPr>
                <w:rFonts w:ascii="Times New Roman" w:eastAsia="Times New Roman" w:hAnsi="Times New Roman" w:cs="Times New Roman"/>
                <w:color w:val="000000"/>
                <w:sz w:val="20"/>
                <w:szCs w:val="20"/>
                <w:vertAlign w:val="superscript"/>
                <w:lang w:eastAsia="ru-RU"/>
              </w:rPr>
              <w:t>3</w:t>
            </w:r>
            <w:r w:rsidRPr="009E301F">
              <w:rPr>
                <w:rFonts w:ascii="Times New Roman" w:eastAsia="Times New Roman" w:hAnsi="Times New Roman" w:cs="Times New Roman"/>
                <w:color w:val="000000"/>
                <w:sz w:val="20"/>
                <w:szCs w:val="20"/>
                <w:lang w:eastAsia="ru-RU"/>
              </w:rPr>
              <w:t xml:space="preserve">/год </w:t>
            </w:r>
          </w:p>
        </w:tc>
        <w:tc>
          <w:tcPr>
            <w:tcW w:w="1559" w:type="dxa"/>
            <w:tcBorders>
              <w:top w:val="single" w:sz="4" w:space="0" w:color="auto"/>
              <w:left w:val="single" w:sz="4" w:space="0" w:color="auto"/>
              <w:bottom w:val="single" w:sz="4" w:space="0" w:color="auto"/>
              <w:right w:val="single" w:sz="4" w:space="0" w:color="auto"/>
            </w:tcBorders>
            <w:vAlign w:val="center"/>
          </w:tcPr>
          <w:p w14:paraId="1349A407"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Период</w:t>
            </w:r>
          </w:p>
        </w:tc>
        <w:tc>
          <w:tcPr>
            <w:tcW w:w="3119" w:type="dxa"/>
            <w:tcBorders>
              <w:top w:val="single" w:sz="4" w:space="0" w:color="auto"/>
              <w:left w:val="single" w:sz="4" w:space="0" w:color="auto"/>
              <w:bottom w:val="single" w:sz="4" w:space="0" w:color="auto"/>
              <w:right w:val="single" w:sz="4" w:space="0" w:color="auto"/>
            </w:tcBorders>
            <w:vAlign w:val="center"/>
          </w:tcPr>
          <w:p w14:paraId="0B265F90" w14:textId="77777777" w:rsidR="009E301F" w:rsidRPr="009E301F" w:rsidRDefault="009E301F" w:rsidP="009E301F">
            <w:pPr>
              <w:spacing w:after="0" w:line="240" w:lineRule="auto"/>
              <w:jc w:val="both"/>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Прогнозное потребление, исходя из фактического объема потребления, тыс. м</w:t>
            </w:r>
            <w:r w:rsidRPr="009E301F">
              <w:rPr>
                <w:rFonts w:ascii="Times New Roman" w:eastAsia="Times New Roman" w:hAnsi="Times New Roman" w:cs="Times New Roman"/>
                <w:color w:val="000000"/>
                <w:sz w:val="20"/>
                <w:szCs w:val="20"/>
                <w:vertAlign w:val="superscript"/>
                <w:lang w:eastAsia="ru-RU"/>
              </w:rPr>
              <w:t>3</w:t>
            </w:r>
            <w:r w:rsidRPr="009E301F">
              <w:rPr>
                <w:rFonts w:ascii="Times New Roman" w:eastAsia="Times New Roman" w:hAnsi="Times New Roman" w:cs="Times New Roman"/>
                <w:color w:val="000000"/>
                <w:sz w:val="20"/>
                <w:szCs w:val="20"/>
                <w:lang w:eastAsia="ru-RU"/>
              </w:rPr>
              <w:t xml:space="preserve">/год </w:t>
            </w:r>
          </w:p>
        </w:tc>
      </w:tr>
      <w:tr w:rsidR="00323831" w:rsidRPr="009E301F" w14:paraId="175C5CD2" w14:textId="77777777" w:rsidTr="00460D5D">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14:paraId="020AE8F7" w14:textId="77777777"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2018 (факт)</w:t>
            </w:r>
          </w:p>
        </w:tc>
        <w:tc>
          <w:tcPr>
            <w:tcW w:w="3118" w:type="dxa"/>
            <w:tcBorders>
              <w:top w:val="nil"/>
              <w:left w:val="nil"/>
              <w:bottom w:val="single" w:sz="4" w:space="0" w:color="auto"/>
              <w:right w:val="single" w:sz="4" w:space="0" w:color="auto"/>
            </w:tcBorders>
            <w:shd w:val="clear" w:color="auto" w:fill="auto"/>
            <w:noWrap/>
            <w:vAlign w:val="center"/>
          </w:tcPr>
          <w:p w14:paraId="779806EC" w14:textId="77777777"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52,40</w:t>
            </w:r>
          </w:p>
        </w:tc>
        <w:tc>
          <w:tcPr>
            <w:tcW w:w="1559" w:type="dxa"/>
            <w:tcBorders>
              <w:top w:val="single" w:sz="4" w:space="0" w:color="auto"/>
              <w:left w:val="single" w:sz="4" w:space="0" w:color="auto"/>
              <w:bottom w:val="single" w:sz="4" w:space="0" w:color="auto"/>
              <w:right w:val="single" w:sz="4" w:space="0" w:color="auto"/>
            </w:tcBorders>
            <w:vAlign w:val="center"/>
          </w:tcPr>
          <w:p w14:paraId="1E4E789C" w14:textId="539EB21B"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2025 год</w:t>
            </w:r>
          </w:p>
        </w:tc>
        <w:tc>
          <w:tcPr>
            <w:tcW w:w="3119" w:type="dxa"/>
            <w:tcBorders>
              <w:top w:val="single" w:sz="4" w:space="0" w:color="auto"/>
              <w:left w:val="nil"/>
              <w:bottom w:val="single" w:sz="4" w:space="0" w:color="auto"/>
              <w:right w:val="single" w:sz="4" w:space="0" w:color="auto"/>
            </w:tcBorders>
            <w:vAlign w:val="center"/>
          </w:tcPr>
          <w:p w14:paraId="4375C03A" w14:textId="0A2393D9"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51,37</w:t>
            </w:r>
          </w:p>
        </w:tc>
      </w:tr>
      <w:tr w:rsidR="00323831" w:rsidRPr="009E301F" w14:paraId="6FA6E159" w14:textId="77777777" w:rsidTr="00460D5D">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14:paraId="4D619F68" w14:textId="1D6F4FAB"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2019 год</w:t>
            </w:r>
            <w:r w:rsidR="00673E38" w:rsidRPr="00673E38">
              <w:rPr>
                <w:rFonts w:ascii="Times New Roman" w:eastAsia="Times New Roman" w:hAnsi="Times New Roman" w:cs="Times New Roman"/>
                <w:color w:val="000000"/>
                <w:sz w:val="20"/>
                <w:szCs w:val="20"/>
                <w:lang w:eastAsia="ru-RU"/>
              </w:rPr>
              <w:t xml:space="preserve"> (факт)</w:t>
            </w:r>
          </w:p>
        </w:tc>
        <w:tc>
          <w:tcPr>
            <w:tcW w:w="3118" w:type="dxa"/>
            <w:tcBorders>
              <w:top w:val="nil"/>
              <w:left w:val="nil"/>
              <w:bottom w:val="single" w:sz="4" w:space="0" w:color="auto"/>
              <w:right w:val="single" w:sz="4" w:space="0" w:color="auto"/>
            </w:tcBorders>
            <w:shd w:val="clear" w:color="auto" w:fill="auto"/>
            <w:noWrap/>
            <w:vAlign w:val="center"/>
          </w:tcPr>
          <w:p w14:paraId="352D3EAF" w14:textId="77777777"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53,56</w:t>
            </w:r>
          </w:p>
        </w:tc>
        <w:tc>
          <w:tcPr>
            <w:tcW w:w="1559" w:type="dxa"/>
            <w:tcBorders>
              <w:top w:val="nil"/>
              <w:left w:val="nil"/>
              <w:bottom w:val="single" w:sz="4" w:space="0" w:color="auto"/>
              <w:right w:val="single" w:sz="4" w:space="0" w:color="auto"/>
            </w:tcBorders>
            <w:vAlign w:val="center"/>
          </w:tcPr>
          <w:p w14:paraId="23CA9A9D" w14:textId="11EB9DBD"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2026 год</w:t>
            </w:r>
          </w:p>
        </w:tc>
        <w:tc>
          <w:tcPr>
            <w:tcW w:w="3119" w:type="dxa"/>
            <w:tcBorders>
              <w:top w:val="nil"/>
              <w:left w:val="nil"/>
              <w:bottom w:val="single" w:sz="4" w:space="0" w:color="auto"/>
              <w:right w:val="single" w:sz="4" w:space="0" w:color="auto"/>
            </w:tcBorders>
            <w:vAlign w:val="center"/>
          </w:tcPr>
          <w:p w14:paraId="2E9A471D" w14:textId="170F0E17"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51,05</w:t>
            </w:r>
          </w:p>
        </w:tc>
      </w:tr>
      <w:tr w:rsidR="00323831" w:rsidRPr="009E301F" w14:paraId="1D27B1EA" w14:textId="77777777" w:rsidTr="00460D5D">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14:paraId="70200DE9" w14:textId="72FC3C1E"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2020 год</w:t>
            </w:r>
            <w:r w:rsidR="00673E38" w:rsidRPr="00673E38">
              <w:rPr>
                <w:rFonts w:ascii="Times New Roman" w:eastAsia="Times New Roman" w:hAnsi="Times New Roman" w:cs="Times New Roman"/>
                <w:color w:val="000000"/>
                <w:sz w:val="20"/>
                <w:szCs w:val="20"/>
                <w:lang w:eastAsia="ru-RU"/>
              </w:rPr>
              <w:t>(факт)</w:t>
            </w:r>
          </w:p>
        </w:tc>
        <w:tc>
          <w:tcPr>
            <w:tcW w:w="3118" w:type="dxa"/>
            <w:tcBorders>
              <w:top w:val="nil"/>
              <w:left w:val="nil"/>
              <w:bottom w:val="single" w:sz="4" w:space="0" w:color="auto"/>
              <w:right w:val="single" w:sz="4" w:space="0" w:color="auto"/>
            </w:tcBorders>
            <w:shd w:val="clear" w:color="auto" w:fill="auto"/>
            <w:noWrap/>
            <w:vAlign w:val="center"/>
          </w:tcPr>
          <w:p w14:paraId="18C2AA25" w14:textId="77777777"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53,01</w:t>
            </w:r>
          </w:p>
        </w:tc>
        <w:tc>
          <w:tcPr>
            <w:tcW w:w="1559" w:type="dxa"/>
            <w:tcBorders>
              <w:top w:val="nil"/>
              <w:left w:val="nil"/>
              <w:bottom w:val="single" w:sz="4" w:space="0" w:color="auto"/>
              <w:right w:val="single" w:sz="4" w:space="0" w:color="auto"/>
            </w:tcBorders>
            <w:vAlign w:val="center"/>
          </w:tcPr>
          <w:p w14:paraId="7F0602B6" w14:textId="379C4533"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2027 год</w:t>
            </w:r>
          </w:p>
        </w:tc>
        <w:tc>
          <w:tcPr>
            <w:tcW w:w="3119" w:type="dxa"/>
            <w:tcBorders>
              <w:top w:val="nil"/>
              <w:left w:val="nil"/>
              <w:bottom w:val="single" w:sz="4" w:space="0" w:color="auto"/>
              <w:right w:val="single" w:sz="4" w:space="0" w:color="auto"/>
            </w:tcBorders>
            <w:vAlign w:val="center"/>
          </w:tcPr>
          <w:p w14:paraId="24A305F1" w14:textId="01177BE4"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50,73</w:t>
            </w:r>
          </w:p>
        </w:tc>
      </w:tr>
      <w:tr w:rsidR="00323831" w:rsidRPr="009E301F" w14:paraId="527B81BA" w14:textId="77777777" w:rsidTr="00460D5D">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14:paraId="16E11CCD" w14:textId="77777777"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2021 год</w:t>
            </w:r>
          </w:p>
        </w:tc>
        <w:tc>
          <w:tcPr>
            <w:tcW w:w="3118" w:type="dxa"/>
            <w:tcBorders>
              <w:top w:val="nil"/>
              <w:left w:val="nil"/>
              <w:bottom w:val="single" w:sz="4" w:space="0" w:color="auto"/>
              <w:right w:val="single" w:sz="4" w:space="0" w:color="auto"/>
            </w:tcBorders>
            <w:shd w:val="clear" w:color="auto" w:fill="auto"/>
            <w:noWrap/>
            <w:vAlign w:val="center"/>
          </w:tcPr>
          <w:p w14:paraId="551AA031" w14:textId="77777777"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52,68</w:t>
            </w:r>
          </w:p>
        </w:tc>
        <w:tc>
          <w:tcPr>
            <w:tcW w:w="1559" w:type="dxa"/>
            <w:tcBorders>
              <w:top w:val="nil"/>
              <w:left w:val="nil"/>
              <w:bottom w:val="single" w:sz="4" w:space="0" w:color="auto"/>
              <w:right w:val="single" w:sz="4" w:space="0" w:color="auto"/>
            </w:tcBorders>
            <w:vAlign w:val="center"/>
          </w:tcPr>
          <w:p w14:paraId="798048B8" w14:textId="7CF87C71"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2028 год</w:t>
            </w:r>
          </w:p>
        </w:tc>
        <w:tc>
          <w:tcPr>
            <w:tcW w:w="3119" w:type="dxa"/>
            <w:tcBorders>
              <w:top w:val="nil"/>
              <w:left w:val="nil"/>
              <w:bottom w:val="single" w:sz="4" w:space="0" w:color="auto"/>
              <w:right w:val="single" w:sz="4" w:space="0" w:color="auto"/>
            </w:tcBorders>
            <w:vAlign w:val="center"/>
          </w:tcPr>
          <w:p w14:paraId="4972C1A4" w14:textId="63CAF81B"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50,41</w:t>
            </w:r>
          </w:p>
        </w:tc>
      </w:tr>
      <w:tr w:rsidR="00323831" w:rsidRPr="009E301F" w14:paraId="64C55CEA" w14:textId="77777777" w:rsidTr="009E301F">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14:paraId="672C8B8B" w14:textId="77777777"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2022 год</w:t>
            </w:r>
          </w:p>
        </w:tc>
        <w:tc>
          <w:tcPr>
            <w:tcW w:w="3118" w:type="dxa"/>
            <w:tcBorders>
              <w:top w:val="nil"/>
              <w:left w:val="nil"/>
              <w:bottom w:val="single" w:sz="4" w:space="0" w:color="auto"/>
              <w:right w:val="single" w:sz="4" w:space="0" w:color="auto"/>
            </w:tcBorders>
            <w:shd w:val="clear" w:color="auto" w:fill="auto"/>
            <w:noWrap/>
            <w:vAlign w:val="center"/>
          </w:tcPr>
          <w:p w14:paraId="32F23E92" w14:textId="77777777"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52,34</w:t>
            </w:r>
          </w:p>
        </w:tc>
        <w:tc>
          <w:tcPr>
            <w:tcW w:w="1559" w:type="dxa"/>
            <w:tcBorders>
              <w:top w:val="nil"/>
              <w:left w:val="nil"/>
              <w:bottom w:val="single" w:sz="4" w:space="0" w:color="auto"/>
              <w:right w:val="single" w:sz="4" w:space="0" w:color="auto"/>
            </w:tcBorders>
            <w:vAlign w:val="center"/>
          </w:tcPr>
          <w:p w14:paraId="1257302C" w14:textId="7C9D0F54"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2029 год</w:t>
            </w:r>
          </w:p>
        </w:tc>
        <w:tc>
          <w:tcPr>
            <w:tcW w:w="3119" w:type="dxa"/>
            <w:tcBorders>
              <w:top w:val="nil"/>
              <w:left w:val="nil"/>
              <w:bottom w:val="single" w:sz="4" w:space="0" w:color="auto"/>
              <w:right w:val="single" w:sz="4" w:space="0" w:color="auto"/>
            </w:tcBorders>
            <w:vAlign w:val="center"/>
          </w:tcPr>
          <w:p w14:paraId="35DFC640" w14:textId="3061FC75"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50,12</w:t>
            </w:r>
          </w:p>
        </w:tc>
      </w:tr>
      <w:tr w:rsidR="00323831" w:rsidRPr="009E301F" w14:paraId="6268C54E" w14:textId="77777777" w:rsidTr="009E301F">
        <w:trPr>
          <w:trHeight w:val="3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28A6AC8" w14:textId="77777777"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2023 год</w:t>
            </w:r>
          </w:p>
        </w:tc>
        <w:tc>
          <w:tcPr>
            <w:tcW w:w="3118" w:type="dxa"/>
            <w:tcBorders>
              <w:top w:val="nil"/>
              <w:left w:val="nil"/>
              <w:bottom w:val="single" w:sz="4" w:space="0" w:color="auto"/>
              <w:right w:val="single" w:sz="4" w:space="0" w:color="auto"/>
            </w:tcBorders>
            <w:shd w:val="clear" w:color="auto" w:fill="auto"/>
            <w:noWrap/>
            <w:vAlign w:val="center"/>
          </w:tcPr>
          <w:p w14:paraId="132F321B" w14:textId="77777777"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52,02</w:t>
            </w:r>
          </w:p>
        </w:tc>
        <w:tc>
          <w:tcPr>
            <w:tcW w:w="1559" w:type="dxa"/>
            <w:tcBorders>
              <w:top w:val="nil"/>
              <w:left w:val="nil"/>
              <w:bottom w:val="single" w:sz="4" w:space="0" w:color="auto"/>
              <w:right w:val="single" w:sz="4" w:space="0" w:color="auto"/>
            </w:tcBorders>
            <w:vAlign w:val="center"/>
          </w:tcPr>
          <w:p w14:paraId="14A1F92D" w14:textId="73920D70"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30</w:t>
            </w:r>
            <w:r w:rsidRPr="009E301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14:paraId="24E0E2C7" w14:textId="3ABF53B1"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49</w:t>
            </w:r>
            <w:r w:rsidRPr="009E301F">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rPr>
              <w:t>81</w:t>
            </w:r>
          </w:p>
        </w:tc>
      </w:tr>
      <w:tr w:rsidR="00323831" w:rsidRPr="009E301F" w14:paraId="1BE821E8" w14:textId="77777777" w:rsidTr="00460D5D">
        <w:trPr>
          <w:trHeight w:val="340"/>
        </w:trPr>
        <w:tc>
          <w:tcPr>
            <w:tcW w:w="1560" w:type="dxa"/>
            <w:tcBorders>
              <w:top w:val="single" w:sz="4" w:space="0" w:color="auto"/>
              <w:left w:val="single" w:sz="4" w:space="0" w:color="auto"/>
              <w:bottom w:val="single" w:sz="4" w:space="0" w:color="auto"/>
              <w:right w:val="single" w:sz="4" w:space="0" w:color="auto"/>
            </w:tcBorders>
            <w:vAlign w:val="center"/>
          </w:tcPr>
          <w:p w14:paraId="11A3DBE7" w14:textId="54665FF6"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2024 год</w:t>
            </w:r>
          </w:p>
        </w:tc>
        <w:tc>
          <w:tcPr>
            <w:tcW w:w="3118" w:type="dxa"/>
            <w:tcBorders>
              <w:top w:val="single" w:sz="4" w:space="0" w:color="auto"/>
              <w:left w:val="nil"/>
              <w:bottom w:val="single" w:sz="4" w:space="0" w:color="auto"/>
              <w:right w:val="single" w:sz="4" w:space="0" w:color="auto"/>
            </w:tcBorders>
            <w:noWrap/>
            <w:vAlign w:val="center"/>
          </w:tcPr>
          <w:p w14:paraId="5637D920" w14:textId="767C39AE"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51,70</w:t>
            </w:r>
          </w:p>
        </w:tc>
        <w:tc>
          <w:tcPr>
            <w:tcW w:w="1559" w:type="dxa"/>
            <w:tcBorders>
              <w:top w:val="nil"/>
              <w:left w:val="nil"/>
              <w:bottom w:val="single" w:sz="4" w:space="0" w:color="auto"/>
              <w:right w:val="single" w:sz="4" w:space="0" w:color="auto"/>
            </w:tcBorders>
            <w:vAlign w:val="center"/>
          </w:tcPr>
          <w:p w14:paraId="379180E9" w14:textId="638D8397" w:rsidR="00323831" w:rsidRPr="009E301F" w:rsidRDefault="00323831" w:rsidP="00323831">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31-2032</w:t>
            </w:r>
            <w:r w:rsidRPr="009E301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14:paraId="640B2DC7" w14:textId="56B18765" w:rsidR="00323831" w:rsidRPr="009E301F" w:rsidRDefault="00323831" w:rsidP="0032383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49</w:t>
            </w:r>
            <w:r w:rsidRPr="009E301F">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rPr>
              <w:t>21</w:t>
            </w:r>
          </w:p>
        </w:tc>
      </w:tr>
    </w:tbl>
    <w:p w14:paraId="68663972" w14:textId="77777777" w:rsidR="009E301F" w:rsidRPr="009E301F" w:rsidRDefault="009E301F" w:rsidP="009E301F">
      <w:pPr>
        <w:spacing w:after="0" w:line="240" w:lineRule="auto"/>
        <w:jc w:val="both"/>
        <w:rPr>
          <w:rFonts w:ascii="Times New Roman" w:eastAsia="Calibri" w:hAnsi="Times New Roman" w:cs="Times New Roman"/>
          <w:sz w:val="16"/>
          <w:szCs w:val="16"/>
          <w:lang w:eastAsia="ru-RU"/>
        </w:rPr>
      </w:pPr>
    </w:p>
    <w:p w14:paraId="34B6AAC6" w14:textId="73A40EDF" w:rsidR="009E301F" w:rsidRPr="009E301F" w:rsidRDefault="009E301F" w:rsidP="00323831">
      <w:pPr>
        <w:spacing w:after="0" w:line="240" w:lineRule="auto"/>
        <w:jc w:val="both"/>
        <w:outlineLvl w:val="2"/>
        <w:rPr>
          <w:rFonts w:ascii="Times New Roman" w:eastAsia="Calibri" w:hAnsi="Times New Roman" w:cs="Times New Roman"/>
          <w:bCs/>
          <w:color w:val="000000"/>
          <w:sz w:val="24"/>
          <w:szCs w:val="24"/>
          <w:lang w:eastAsia="ru-RU"/>
        </w:rPr>
      </w:pPr>
      <w:bookmarkStart w:id="49" w:name="_Toc44605051"/>
      <w:bookmarkStart w:id="50" w:name="_Toc47962595"/>
      <w:r w:rsidRPr="009E301F">
        <w:rPr>
          <w:rFonts w:ascii="Times New Roman" w:eastAsia="Calibri" w:hAnsi="Times New Roman" w:cs="Times New Roman"/>
          <w:bCs/>
          <w:color w:val="000000"/>
          <w:sz w:val="24"/>
          <w:szCs w:val="24"/>
          <w:lang w:eastAsia="ru-RU"/>
        </w:rPr>
        <w:t>Сведения о фактическом и ожидаемом потреблении горячей, питьевой, технической воды (годовое, среднесуточное, максимальное суточное)</w:t>
      </w:r>
      <w:bookmarkEnd w:id="49"/>
      <w:bookmarkEnd w:id="50"/>
    </w:p>
    <w:p w14:paraId="5EC23808" w14:textId="77777777" w:rsidR="009E301F" w:rsidRPr="009E301F" w:rsidRDefault="009E301F" w:rsidP="009E301F">
      <w:pPr>
        <w:spacing w:after="0" w:line="240" w:lineRule="auto"/>
        <w:ind w:firstLine="709"/>
        <w:jc w:val="both"/>
        <w:rPr>
          <w:rFonts w:ascii="Times New Roman" w:eastAsia="Calibri" w:hAnsi="Times New Roman" w:cs="Times New Roman"/>
          <w:sz w:val="24"/>
          <w:szCs w:val="24"/>
          <w:lang w:eastAsia="ru-RU"/>
        </w:rPr>
      </w:pPr>
    </w:p>
    <w:p w14:paraId="5BEC7D65" w14:textId="18717C3C" w:rsidR="009E301F" w:rsidRPr="009E301F" w:rsidRDefault="009E301F" w:rsidP="009E301F">
      <w:pPr>
        <w:spacing w:after="0" w:line="360" w:lineRule="auto"/>
        <w:ind w:firstLine="709"/>
        <w:jc w:val="both"/>
        <w:rPr>
          <w:rFonts w:ascii="Times New Roman" w:eastAsia="Calibri" w:hAnsi="Times New Roman" w:cs="Times New Roman"/>
          <w:sz w:val="24"/>
          <w:szCs w:val="24"/>
          <w:lang w:eastAsia="ru-RU"/>
        </w:rPr>
      </w:pPr>
      <w:r w:rsidRPr="009E301F">
        <w:rPr>
          <w:rFonts w:ascii="Times New Roman" w:eastAsia="Calibri" w:hAnsi="Times New Roman" w:cs="Times New Roman"/>
          <w:sz w:val="24"/>
          <w:szCs w:val="24"/>
          <w:lang w:eastAsia="ru-RU"/>
        </w:rPr>
        <w:t xml:space="preserve">Сведения о фактическом и ожидаемом объеме потреблении воды абонентами (годовое, среднесуточное, максимальное среднесуточное) отражены в таблице </w:t>
      </w:r>
      <w:r w:rsidR="00456794" w:rsidRPr="00456794">
        <w:rPr>
          <w:rFonts w:ascii="Times New Roman" w:eastAsia="Calibri" w:hAnsi="Times New Roman" w:cs="Times New Roman"/>
          <w:sz w:val="24"/>
          <w:szCs w:val="24"/>
          <w:lang w:eastAsia="ru-RU"/>
        </w:rPr>
        <w:t>3.2.2.</w:t>
      </w:r>
    </w:p>
    <w:p w14:paraId="1A937A83" w14:textId="23E6752D" w:rsidR="009E301F" w:rsidRDefault="009E301F" w:rsidP="009E301F">
      <w:pPr>
        <w:keepNext/>
        <w:spacing w:after="0" w:line="240" w:lineRule="auto"/>
        <w:ind w:right="170"/>
        <w:jc w:val="both"/>
        <w:rPr>
          <w:rFonts w:ascii="Times New Roman" w:eastAsia="Calibri" w:hAnsi="Times New Roman" w:cs="Times New Roman"/>
          <w:sz w:val="24"/>
          <w:szCs w:val="24"/>
        </w:rPr>
      </w:pPr>
      <w:bookmarkStart w:id="51" w:name="_Toc26721451"/>
      <w:bookmarkStart w:id="52" w:name="_Toc44601359"/>
      <w:r w:rsidRPr="009E301F">
        <w:rPr>
          <w:rFonts w:ascii="Times New Roman" w:eastAsia="Calibri" w:hAnsi="Times New Roman" w:cs="Times New Roman"/>
          <w:bCs/>
          <w:color w:val="000000"/>
          <w:sz w:val="24"/>
          <w:szCs w:val="24"/>
        </w:rPr>
        <w:lastRenderedPageBreak/>
        <w:t xml:space="preserve">Сведения о фактическом и ожидаемом объеме потреблении воды (годовое, среднесуточное, максимальное среднесуточное) по </w:t>
      </w:r>
      <w:proofErr w:type="spellStart"/>
      <w:r w:rsidRPr="009E301F">
        <w:rPr>
          <w:rFonts w:ascii="Times New Roman" w:eastAsia="Calibri" w:hAnsi="Times New Roman" w:cs="Times New Roman"/>
          <w:sz w:val="24"/>
          <w:szCs w:val="24"/>
          <w:lang w:eastAsia="ru-RU"/>
        </w:rPr>
        <w:t>Краснокосаровско</w:t>
      </w:r>
      <w:r w:rsidR="006B0B14">
        <w:rPr>
          <w:rFonts w:ascii="Times New Roman" w:eastAsia="Calibri" w:hAnsi="Times New Roman" w:cs="Times New Roman"/>
          <w:sz w:val="24"/>
          <w:szCs w:val="24"/>
          <w:lang w:eastAsia="ru-RU"/>
        </w:rPr>
        <w:t>му</w:t>
      </w:r>
      <w:proofErr w:type="spellEnd"/>
      <w:r w:rsidRPr="009E301F">
        <w:rPr>
          <w:rFonts w:ascii="Times New Roman" w:eastAsia="Calibri" w:hAnsi="Times New Roman" w:cs="Times New Roman"/>
          <w:sz w:val="24"/>
          <w:szCs w:val="24"/>
          <w:lang w:eastAsia="ru-RU"/>
        </w:rPr>
        <w:t xml:space="preserve"> сельско</w:t>
      </w:r>
      <w:r w:rsidR="006B0B14">
        <w:rPr>
          <w:rFonts w:ascii="Times New Roman" w:eastAsia="Calibri" w:hAnsi="Times New Roman" w:cs="Times New Roman"/>
          <w:sz w:val="24"/>
          <w:szCs w:val="24"/>
          <w:lang w:eastAsia="ru-RU"/>
        </w:rPr>
        <w:t>му</w:t>
      </w:r>
      <w:r w:rsidRPr="009E301F">
        <w:rPr>
          <w:rFonts w:ascii="Times New Roman" w:eastAsia="Calibri" w:hAnsi="Times New Roman" w:cs="Times New Roman"/>
          <w:sz w:val="24"/>
          <w:szCs w:val="24"/>
          <w:lang w:eastAsia="ru-RU"/>
        </w:rPr>
        <w:t xml:space="preserve"> поселени</w:t>
      </w:r>
      <w:r w:rsidR="006B0B14">
        <w:rPr>
          <w:rFonts w:ascii="Times New Roman" w:eastAsia="Calibri" w:hAnsi="Times New Roman" w:cs="Times New Roman"/>
          <w:sz w:val="24"/>
          <w:szCs w:val="24"/>
          <w:lang w:eastAsia="ru-RU"/>
        </w:rPr>
        <w:t>ю</w:t>
      </w:r>
      <w:r w:rsidRPr="009E301F">
        <w:rPr>
          <w:rFonts w:ascii="Times New Roman" w:eastAsia="Calibri" w:hAnsi="Times New Roman" w:cs="Times New Roman"/>
          <w:sz w:val="24"/>
          <w:szCs w:val="24"/>
        </w:rPr>
        <w:t xml:space="preserve"> </w:t>
      </w:r>
      <w:bookmarkEnd w:id="51"/>
      <w:bookmarkEnd w:id="52"/>
    </w:p>
    <w:p w14:paraId="4DFE8D7B" w14:textId="77777777" w:rsidR="00307751" w:rsidRPr="00B17AB8" w:rsidRDefault="00307751" w:rsidP="00323831">
      <w:pPr>
        <w:keepNext/>
        <w:spacing w:after="0" w:line="240" w:lineRule="auto"/>
        <w:ind w:right="170"/>
        <w:jc w:val="right"/>
        <w:rPr>
          <w:rFonts w:ascii="Times New Roman" w:eastAsia="Calibri" w:hAnsi="Times New Roman" w:cs="Times New Roman"/>
          <w:bCs/>
          <w:color w:val="000000"/>
          <w:sz w:val="24"/>
          <w:szCs w:val="24"/>
        </w:rPr>
      </w:pPr>
    </w:p>
    <w:p w14:paraId="19930CD8" w14:textId="2F1B86E2" w:rsidR="00323831" w:rsidRPr="009E301F" w:rsidRDefault="00323831" w:rsidP="00323831">
      <w:pPr>
        <w:keepNext/>
        <w:spacing w:after="0" w:line="240" w:lineRule="auto"/>
        <w:ind w:right="170"/>
        <w:jc w:val="right"/>
        <w:rPr>
          <w:rFonts w:ascii="Times New Roman" w:eastAsia="Calibri" w:hAnsi="Times New Roman" w:cs="Times New Roman"/>
          <w:bCs/>
          <w:color w:val="000000"/>
          <w:sz w:val="24"/>
          <w:szCs w:val="24"/>
        </w:rPr>
      </w:pPr>
      <w:r w:rsidRPr="00323831">
        <w:rPr>
          <w:rFonts w:ascii="Times New Roman" w:eastAsia="Calibri" w:hAnsi="Times New Roman" w:cs="Times New Roman"/>
          <w:bCs/>
          <w:color w:val="000000"/>
          <w:sz w:val="24"/>
          <w:szCs w:val="24"/>
        </w:rPr>
        <w:t>Таблица 3.2.</w:t>
      </w:r>
      <w:r>
        <w:rPr>
          <w:rFonts w:ascii="Times New Roman" w:eastAsia="Calibri" w:hAnsi="Times New Roman" w:cs="Times New Roman"/>
          <w:bCs/>
          <w:color w:val="000000"/>
          <w:sz w:val="24"/>
          <w:szCs w:val="24"/>
        </w:rPr>
        <w:t>2</w:t>
      </w:r>
      <w:r w:rsidRPr="00323831">
        <w:rPr>
          <w:rFonts w:ascii="Times New Roman" w:eastAsia="Calibri" w:hAnsi="Times New Roman" w:cs="Times New Roman"/>
          <w:bCs/>
          <w:color w:val="000000"/>
          <w:sz w:val="24"/>
          <w:szCs w:val="24"/>
        </w:rPr>
        <w:t>.</w:t>
      </w:r>
    </w:p>
    <w:tbl>
      <w:tblPr>
        <w:tblW w:w="9356" w:type="dxa"/>
        <w:tblInd w:w="108" w:type="dxa"/>
        <w:tblLook w:val="04A0" w:firstRow="1" w:lastRow="0" w:firstColumn="1" w:lastColumn="0" w:noHBand="0" w:noVBand="1"/>
      </w:tblPr>
      <w:tblGrid>
        <w:gridCol w:w="1708"/>
        <w:gridCol w:w="2970"/>
        <w:gridCol w:w="2552"/>
        <w:gridCol w:w="2126"/>
      </w:tblGrid>
      <w:tr w:rsidR="009E301F" w:rsidRPr="009E301F" w14:paraId="45109DC6" w14:textId="77777777" w:rsidTr="00460D5D">
        <w:trPr>
          <w:trHeight w:val="450"/>
          <w:tblHeader/>
        </w:trPr>
        <w:tc>
          <w:tcPr>
            <w:tcW w:w="1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CFBFDE"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Период</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07E0B"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Фактическое и ожидаемое потребление ресурса (реализация, всего тыс.м</w:t>
            </w:r>
            <w:r w:rsidRPr="009E301F">
              <w:rPr>
                <w:rFonts w:ascii="Times New Roman" w:eastAsia="Times New Roman" w:hAnsi="Times New Roman" w:cs="Times New Roman"/>
                <w:color w:val="000000"/>
                <w:sz w:val="20"/>
                <w:szCs w:val="20"/>
                <w:vertAlign w:val="superscript"/>
                <w:lang w:eastAsia="ru-RU"/>
              </w:rPr>
              <w:t>3</w:t>
            </w:r>
            <w:r w:rsidRPr="009E301F">
              <w:rPr>
                <w:rFonts w:ascii="Times New Roman" w:eastAsia="Times New Roman" w:hAnsi="Times New Roman" w:cs="Times New Roman"/>
                <w:color w:val="000000"/>
                <w:sz w:val="20"/>
                <w:szCs w:val="20"/>
                <w:lang w:eastAsia="ru-RU"/>
              </w:rPr>
              <w:t>/ год</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03008"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 xml:space="preserve">Среднесуточное, </w:t>
            </w:r>
          </w:p>
          <w:p w14:paraId="156F7A0D"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м</w:t>
            </w:r>
            <w:r w:rsidRPr="009E301F">
              <w:rPr>
                <w:rFonts w:ascii="Times New Roman" w:eastAsia="Times New Roman" w:hAnsi="Times New Roman" w:cs="Times New Roman"/>
                <w:color w:val="000000"/>
                <w:sz w:val="20"/>
                <w:szCs w:val="20"/>
                <w:vertAlign w:val="superscript"/>
                <w:lang w:eastAsia="ru-RU"/>
              </w:rPr>
              <w:t>3</w:t>
            </w:r>
            <w:r w:rsidRPr="009E301F">
              <w:rPr>
                <w:rFonts w:ascii="Times New Roman" w:eastAsia="Times New Roman" w:hAnsi="Times New Roman" w:cs="Times New Roman"/>
                <w:color w:val="000000"/>
                <w:sz w:val="20"/>
                <w:szCs w:val="20"/>
                <w:lang w:eastAsia="ru-RU"/>
              </w:rPr>
              <w:t>/</w:t>
            </w:r>
            <w:proofErr w:type="spellStart"/>
            <w:r w:rsidRPr="009E301F">
              <w:rPr>
                <w:rFonts w:ascii="Times New Roman" w:eastAsia="Times New Roman" w:hAnsi="Times New Roman" w:cs="Times New Roman"/>
                <w:color w:val="000000"/>
                <w:sz w:val="20"/>
                <w:szCs w:val="20"/>
                <w:lang w:eastAsia="ru-RU"/>
              </w:rPr>
              <w:t>сут</w:t>
            </w:r>
            <w:proofErr w:type="spellEnd"/>
            <w:r w:rsidRPr="009E301F">
              <w:rPr>
                <w:rFonts w:ascii="Times New Roman" w:eastAsia="Times New Roman" w:hAnsi="Times New Roman" w:cs="Times New Roman"/>
                <w:color w:val="000000"/>
                <w:sz w:val="20"/>
                <w:szCs w:val="20"/>
                <w:lang w:eastAsia="ru-RU"/>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AA01B6"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Максимальное</w:t>
            </w:r>
            <w:r w:rsidRPr="009E301F">
              <w:rPr>
                <w:rFonts w:ascii="Times New Roman" w:eastAsia="Times New Roman" w:hAnsi="Times New Roman" w:cs="Times New Roman"/>
                <w:color w:val="000000"/>
                <w:sz w:val="20"/>
                <w:szCs w:val="20"/>
                <w:lang w:eastAsia="ru-RU"/>
              </w:rPr>
              <w:br/>
              <w:t>среднесуточное,</w:t>
            </w:r>
            <w:r w:rsidRPr="009E301F">
              <w:rPr>
                <w:rFonts w:ascii="Times New Roman" w:eastAsia="Times New Roman" w:hAnsi="Times New Roman" w:cs="Times New Roman"/>
                <w:color w:val="000000"/>
                <w:sz w:val="20"/>
                <w:szCs w:val="20"/>
                <w:lang w:eastAsia="ru-RU"/>
              </w:rPr>
              <w:br/>
              <w:t>м</w:t>
            </w:r>
            <w:r w:rsidRPr="009E301F">
              <w:rPr>
                <w:rFonts w:ascii="Times New Roman" w:eastAsia="Times New Roman" w:hAnsi="Times New Roman" w:cs="Times New Roman"/>
                <w:color w:val="000000"/>
                <w:sz w:val="20"/>
                <w:szCs w:val="20"/>
                <w:vertAlign w:val="superscript"/>
                <w:lang w:eastAsia="ru-RU"/>
              </w:rPr>
              <w:t>3</w:t>
            </w:r>
            <w:r w:rsidRPr="009E301F">
              <w:rPr>
                <w:rFonts w:ascii="Times New Roman" w:eastAsia="Times New Roman" w:hAnsi="Times New Roman" w:cs="Times New Roman"/>
                <w:color w:val="000000"/>
                <w:sz w:val="20"/>
                <w:szCs w:val="20"/>
                <w:lang w:eastAsia="ru-RU"/>
              </w:rPr>
              <w:t>/</w:t>
            </w:r>
            <w:proofErr w:type="spellStart"/>
            <w:r w:rsidRPr="009E301F">
              <w:rPr>
                <w:rFonts w:ascii="Times New Roman" w:eastAsia="Times New Roman" w:hAnsi="Times New Roman" w:cs="Times New Roman"/>
                <w:color w:val="000000"/>
                <w:sz w:val="20"/>
                <w:szCs w:val="20"/>
                <w:lang w:eastAsia="ru-RU"/>
              </w:rPr>
              <w:t>сут</w:t>
            </w:r>
            <w:proofErr w:type="spellEnd"/>
            <w:r w:rsidRPr="009E301F">
              <w:rPr>
                <w:rFonts w:ascii="Times New Roman" w:eastAsia="Times New Roman" w:hAnsi="Times New Roman" w:cs="Times New Roman"/>
                <w:color w:val="000000"/>
                <w:sz w:val="20"/>
                <w:szCs w:val="20"/>
                <w:lang w:eastAsia="ru-RU"/>
              </w:rPr>
              <w:t>.</w:t>
            </w:r>
          </w:p>
        </w:tc>
      </w:tr>
      <w:tr w:rsidR="009E301F" w:rsidRPr="009E301F" w14:paraId="7283C014" w14:textId="77777777" w:rsidTr="00460D5D">
        <w:trPr>
          <w:trHeight w:val="509"/>
        </w:trPr>
        <w:tc>
          <w:tcPr>
            <w:tcW w:w="1708" w:type="dxa"/>
            <w:vMerge/>
            <w:tcBorders>
              <w:top w:val="single" w:sz="4" w:space="0" w:color="auto"/>
              <w:left w:val="single" w:sz="4" w:space="0" w:color="auto"/>
              <w:bottom w:val="single" w:sz="4" w:space="0" w:color="000000"/>
              <w:right w:val="single" w:sz="4" w:space="0" w:color="auto"/>
            </w:tcBorders>
            <w:vAlign w:val="center"/>
            <w:hideMark/>
          </w:tcPr>
          <w:p w14:paraId="29819C1C" w14:textId="77777777" w:rsidR="009E301F" w:rsidRPr="009E301F" w:rsidRDefault="009E301F" w:rsidP="009E301F">
            <w:pPr>
              <w:spacing w:after="0" w:line="240" w:lineRule="auto"/>
              <w:rPr>
                <w:rFonts w:ascii="Times New Roman" w:eastAsia="Times New Roman" w:hAnsi="Times New Roman" w:cs="Times New Roman"/>
                <w:color w:val="000000"/>
                <w:sz w:val="20"/>
                <w:szCs w:val="20"/>
                <w:lang w:eastAsia="ru-RU"/>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14:paraId="6C4E9637" w14:textId="77777777" w:rsidR="009E301F" w:rsidRPr="009E301F" w:rsidRDefault="009E301F" w:rsidP="009E301F">
            <w:pPr>
              <w:spacing w:after="0" w:line="240" w:lineRule="auto"/>
              <w:rPr>
                <w:rFonts w:ascii="Times New Roman" w:eastAsia="Times New Roman" w:hAnsi="Times New Roman" w:cs="Times New Roman"/>
                <w:color w:val="000000"/>
                <w:sz w:val="20"/>
                <w:szCs w:val="20"/>
                <w:lang w:eastAsia="ru-RU"/>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1DE5B717" w14:textId="77777777" w:rsidR="009E301F" w:rsidRPr="009E301F" w:rsidRDefault="009E301F" w:rsidP="009E301F">
            <w:pPr>
              <w:spacing w:after="0" w:line="240" w:lineRule="auto"/>
              <w:rPr>
                <w:rFonts w:ascii="Times New Roman" w:eastAsia="Times New Roman" w:hAnsi="Times New Roman" w:cs="Times New Roman"/>
                <w:color w:val="000000"/>
                <w:sz w:val="20"/>
                <w:szCs w:val="20"/>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10ADB19E" w14:textId="77777777" w:rsidR="009E301F" w:rsidRPr="009E301F" w:rsidRDefault="009E301F" w:rsidP="009E301F">
            <w:pPr>
              <w:spacing w:after="0" w:line="240" w:lineRule="auto"/>
              <w:rPr>
                <w:rFonts w:ascii="Times New Roman" w:eastAsia="Times New Roman" w:hAnsi="Times New Roman" w:cs="Times New Roman"/>
                <w:color w:val="000000"/>
                <w:sz w:val="20"/>
                <w:szCs w:val="20"/>
                <w:lang w:eastAsia="ru-RU"/>
              </w:rPr>
            </w:pPr>
          </w:p>
        </w:tc>
      </w:tr>
      <w:tr w:rsidR="009E301F" w:rsidRPr="009E301F" w14:paraId="5F923FD9"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36CBC9F"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 xml:space="preserve">2019 год </w:t>
            </w:r>
          </w:p>
        </w:tc>
        <w:tc>
          <w:tcPr>
            <w:tcW w:w="2970" w:type="dxa"/>
            <w:tcBorders>
              <w:top w:val="nil"/>
              <w:left w:val="nil"/>
              <w:bottom w:val="single" w:sz="4" w:space="0" w:color="auto"/>
              <w:right w:val="single" w:sz="4" w:space="0" w:color="auto"/>
            </w:tcBorders>
            <w:shd w:val="clear" w:color="auto" w:fill="auto"/>
            <w:noWrap/>
            <w:vAlign w:val="center"/>
          </w:tcPr>
          <w:p w14:paraId="3D8CF541"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53,56</w:t>
            </w:r>
          </w:p>
        </w:tc>
        <w:tc>
          <w:tcPr>
            <w:tcW w:w="2552" w:type="dxa"/>
            <w:tcBorders>
              <w:top w:val="nil"/>
              <w:left w:val="nil"/>
              <w:bottom w:val="single" w:sz="4" w:space="0" w:color="auto"/>
              <w:right w:val="single" w:sz="4" w:space="0" w:color="auto"/>
            </w:tcBorders>
            <w:shd w:val="clear" w:color="auto" w:fill="auto"/>
            <w:noWrap/>
            <w:vAlign w:val="center"/>
          </w:tcPr>
          <w:p w14:paraId="63A9A21E"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146,73</w:t>
            </w:r>
          </w:p>
        </w:tc>
        <w:tc>
          <w:tcPr>
            <w:tcW w:w="2126" w:type="dxa"/>
            <w:tcBorders>
              <w:top w:val="nil"/>
              <w:left w:val="nil"/>
              <w:bottom w:val="single" w:sz="4" w:space="0" w:color="auto"/>
              <w:right w:val="single" w:sz="4" w:space="0" w:color="auto"/>
            </w:tcBorders>
            <w:shd w:val="clear" w:color="auto" w:fill="auto"/>
            <w:noWrap/>
            <w:vAlign w:val="center"/>
          </w:tcPr>
          <w:p w14:paraId="7DBD3B20"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176,07</w:t>
            </w:r>
          </w:p>
        </w:tc>
      </w:tr>
      <w:tr w:rsidR="009E301F" w:rsidRPr="009E301F" w14:paraId="0B0D4CBE"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8A8402D"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2020 год</w:t>
            </w:r>
          </w:p>
        </w:tc>
        <w:tc>
          <w:tcPr>
            <w:tcW w:w="2970" w:type="dxa"/>
            <w:tcBorders>
              <w:top w:val="nil"/>
              <w:left w:val="nil"/>
              <w:bottom w:val="single" w:sz="4" w:space="0" w:color="auto"/>
              <w:right w:val="single" w:sz="4" w:space="0" w:color="auto"/>
            </w:tcBorders>
            <w:shd w:val="clear" w:color="auto" w:fill="auto"/>
            <w:noWrap/>
            <w:vAlign w:val="center"/>
          </w:tcPr>
          <w:p w14:paraId="39B2B7BE"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53,01</w:t>
            </w:r>
          </w:p>
        </w:tc>
        <w:tc>
          <w:tcPr>
            <w:tcW w:w="2552" w:type="dxa"/>
            <w:tcBorders>
              <w:top w:val="nil"/>
              <w:left w:val="nil"/>
              <w:bottom w:val="single" w:sz="4" w:space="0" w:color="auto"/>
              <w:right w:val="single" w:sz="4" w:space="0" w:color="auto"/>
            </w:tcBorders>
            <w:shd w:val="clear" w:color="auto" w:fill="auto"/>
            <w:noWrap/>
            <w:vAlign w:val="center"/>
          </w:tcPr>
          <w:p w14:paraId="183FD31C"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145,23</w:t>
            </w:r>
          </w:p>
        </w:tc>
        <w:tc>
          <w:tcPr>
            <w:tcW w:w="2126" w:type="dxa"/>
            <w:tcBorders>
              <w:top w:val="nil"/>
              <w:left w:val="nil"/>
              <w:bottom w:val="single" w:sz="4" w:space="0" w:color="auto"/>
              <w:right w:val="single" w:sz="4" w:space="0" w:color="auto"/>
            </w:tcBorders>
            <w:shd w:val="clear" w:color="auto" w:fill="auto"/>
            <w:noWrap/>
            <w:vAlign w:val="center"/>
          </w:tcPr>
          <w:p w14:paraId="63929FE7"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174,27</w:t>
            </w:r>
          </w:p>
        </w:tc>
      </w:tr>
      <w:tr w:rsidR="009E301F" w:rsidRPr="009E301F" w14:paraId="617C8C27"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845D71D"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2021 год</w:t>
            </w:r>
          </w:p>
        </w:tc>
        <w:tc>
          <w:tcPr>
            <w:tcW w:w="2970" w:type="dxa"/>
            <w:tcBorders>
              <w:top w:val="nil"/>
              <w:left w:val="nil"/>
              <w:bottom w:val="single" w:sz="4" w:space="0" w:color="auto"/>
              <w:right w:val="single" w:sz="4" w:space="0" w:color="auto"/>
            </w:tcBorders>
            <w:shd w:val="clear" w:color="auto" w:fill="auto"/>
            <w:noWrap/>
            <w:vAlign w:val="center"/>
          </w:tcPr>
          <w:p w14:paraId="4A5A2EF4"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52,68</w:t>
            </w:r>
          </w:p>
        </w:tc>
        <w:tc>
          <w:tcPr>
            <w:tcW w:w="2552" w:type="dxa"/>
            <w:tcBorders>
              <w:top w:val="nil"/>
              <w:left w:val="nil"/>
              <w:bottom w:val="single" w:sz="4" w:space="0" w:color="auto"/>
              <w:right w:val="single" w:sz="4" w:space="0" w:color="auto"/>
            </w:tcBorders>
            <w:shd w:val="clear" w:color="auto" w:fill="auto"/>
            <w:noWrap/>
            <w:vAlign w:val="center"/>
          </w:tcPr>
          <w:p w14:paraId="00C8220F"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144,33</w:t>
            </w:r>
          </w:p>
        </w:tc>
        <w:tc>
          <w:tcPr>
            <w:tcW w:w="2126" w:type="dxa"/>
            <w:tcBorders>
              <w:top w:val="nil"/>
              <w:left w:val="nil"/>
              <w:bottom w:val="single" w:sz="4" w:space="0" w:color="auto"/>
              <w:right w:val="single" w:sz="4" w:space="0" w:color="auto"/>
            </w:tcBorders>
            <w:shd w:val="clear" w:color="auto" w:fill="auto"/>
            <w:noWrap/>
            <w:vAlign w:val="center"/>
          </w:tcPr>
          <w:p w14:paraId="18CF3DA4"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173,19,</w:t>
            </w:r>
          </w:p>
        </w:tc>
      </w:tr>
      <w:tr w:rsidR="009E301F" w:rsidRPr="009E301F" w14:paraId="03B3BF80"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21995C4"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2022 год</w:t>
            </w:r>
          </w:p>
        </w:tc>
        <w:tc>
          <w:tcPr>
            <w:tcW w:w="2970" w:type="dxa"/>
            <w:tcBorders>
              <w:top w:val="nil"/>
              <w:left w:val="nil"/>
              <w:bottom w:val="single" w:sz="4" w:space="0" w:color="auto"/>
              <w:right w:val="single" w:sz="4" w:space="0" w:color="auto"/>
            </w:tcBorders>
            <w:shd w:val="clear" w:color="auto" w:fill="auto"/>
            <w:noWrap/>
            <w:vAlign w:val="center"/>
          </w:tcPr>
          <w:p w14:paraId="2A93370D"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52,34</w:t>
            </w:r>
          </w:p>
        </w:tc>
        <w:tc>
          <w:tcPr>
            <w:tcW w:w="2552" w:type="dxa"/>
            <w:tcBorders>
              <w:top w:val="nil"/>
              <w:left w:val="nil"/>
              <w:bottom w:val="single" w:sz="4" w:space="0" w:color="auto"/>
              <w:right w:val="single" w:sz="4" w:space="0" w:color="auto"/>
            </w:tcBorders>
            <w:shd w:val="clear" w:color="auto" w:fill="auto"/>
            <w:noWrap/>
            <w:vAlign w:val="center"/>
          </w:tcPr>
          <w:p w14:paraId="6CB3C610"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143,40</w:t>
            </w:r>
          </w:p>
        </w:tc>
        <w:tc>
          <w:tcPr>
            <w:tcW w:w="2126" w:type="dxa"/>
            <w:tcBorders>
              <w:top w:val="nil"/>
              <w:left w:val="nil"/>
              <w:bottom w:val="single" w:sz="4" w:space="0" w:color="auto"/>
              <w:right w:val="single" w:sz="4" w:space="0" w:color="auto"/>
            </w:tcBorders>
            <w:shd w:val="clear" w:color="auto" w:fill="auto"/>
            <w:noWrap/>
            <w:vAlign w:val="center"/>
          </w:tcPr>
          <w:p w14:paraId="47C24A93"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172,08</w:t>
            </w:r>
          </w:p>
        </w:tc>
      </w:tr>
      <w:tr w:rsidR="009E301F" w:rsidRPr="009E301F" w14:paraId="1C542C15"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14:paraId="21C639AA"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2023 год</w:t>
            </w:r>
          </w:p>
        </w:tc>
        <w:tc>
          <w:tcPr>
            <w:tcW w:w="2970" w:type="dxa"/>
            <w:tcBorders>
              <w:top w:val="nil"/>
              <w:left w:val="nil"/>
              <w:bottom w:val="single" w:sz="4" w:space="0" w:color="auto"/>
              <w:right w:val="single" w:sz="4" w:space="0" w:color="auto"/>
            </w:tcBorders>
            <w:shd w:val="clear" w:color="auto" w:fill="auto"/>
            <w:noWrap/>
            <w:vAlign w:val="center"/>
          </w:tcPr>
          <w:p w14:paraId="4C9EF005"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52,02</w:t>
            </w:r>
          </w:p>
        </w:tc>
        <w:tc>
          <w:tcPr>
            <w:tcW w:w="2552" w:type="dxa"/>
            <w:tcBorders>
              <w:top w:val="nil"/>
              <w:left w:val="nil"/>
              <w:bottom w:val="single" w:sz="4" w:space="0" w:color="auto"/>
              <w:right w:val="single" w:sz="4" w:space="0" w:color="auto"/>
            </w:tcBorders>
            <w:shd w:val="clear" w:color="auto" w:fill="auto"/>
            <w:noWrap/>
            <w:vAlign w:val="center"/>
          </w:tcPr>
          <w:p w14:paraId="086AD1AD"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142,52</w:t>
            </w:r>
          </w:p>
        </w:tc>
        <w:tc>
          <w:tcPr>
            <w:tcW w:w="2126" w:type="dxa"/>
            <w:tcBorders>
              <w:top w:val="nil"/>
              <w:left w:val="nil"/>
              <w:bottom w:val="single" w:sz="4" w:space="0" w:color="auto"/>
              <w:right w:val="single" w:sz="4" w:space="0" w:color="auto"/>
            </w:tcBorders>
            <w:shd w:val="clear" w:color="auto" w:fill="auto"/>
            <w:noWrap/>
            <w:vAlign w:val="center"/>
          </w:tcPr>
          <w:p w14:paraId="04FA95DF"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171,02</w:t>
            </w:r>
          </w:p>
        </w:tc>
      </w:tr>
      <w:tr w:rsidR="009E301F" w:rsidRPr="009E301F" w14:paraId="1A7AD6F6"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14:paraId="642BF193"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2024 год</w:t>
            </w:r>
          </w:p>
        </w:tc>
        <w:tc>
          <w:tcPr>
            <w:tcW w:w="2970" w:type="dxa"/>
            <w:tcBorders>
              <w:top w:val="nil"/>
              <w:left w:val="nil"/>
              <w:bottom w:val="single" w:sz="4" w:space="0" w:color="auto"/>
              <w:right w:val="single" w:sz="4" w:space="0" w:color="auto"/>
            </w:tcBorders>
            <w:shd w:val="clear" w:color="auto" w:fill="auto"/>
            <w:noWrap/>
            <w:vAlign w:val="center"/>
          </w:tcPr>
          <w:p w14:paraId="04DF8D57"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51,70</w:t>
            </w:r>
          </w:p>
        </w:tc>
        <w:tc>
          <w:tcPr>
            <w:tcW w:w="2552" w:type="dxa"/>
            <w:tcBorders>
              <w:top w:val="nil"/>
              <w:left w:val="nil"/>
              <w:bottom w:val="single" w:sz="4" w:space="0" w:color="auto"/>
              <w:right w:val="single" w:sz="4" w:space="0" w:color="auto"/>
            </w:tcBorders>
            <w:shd w:val="clear" w:color="auto" w:fill="auto"/>
            <w:noWrap/>
            <w:vAlign w:val="center"/>
          </w:tcPr>
          <w:p w14:paraId="0F3DFC87"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141,64</w:t>
            </w:r>
          </w:p>
        </w:tc>
        <w:tc>
          <w:tcPr>
            <w:tcW w:w="2126" w:type="dxa"/>
            <w:tcBorders>
              <w:top w:val="nil"/>
              <w:left w:val="nil"/>
              <w:bottom w:val="single" w:sz="4" w:space="0" w:color="auto"/>
              <w:right w:val="single" w:sz="4" w:space="0" w:color="auto"/>
            </w:tcBorders>
            <w:shd w:val="clear" w:color="auto" w:fill="auto"/>
            <w:noWrap/>
            <w:vAlign w:val="center"/>
          </w:tcPr>
          <w:p w14:paraId="580D8A2D"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169,96</w:t>
            </w:r>
          </w:p>
        </w:tc>
      </w:tr>
      <w:tr w:rsidR="009E301F" w:rsidRPr="009E301F" w14:paraId="46033947"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5956372"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2025 год</w:t>
            </w:r>
          </w:p>
        </w:tc>
        <w:tc>
          <w:tcPr>
            <w:tcW w:w="2970" w:type="dxa"/>
            <w:tcBorders>
              <w:top w:val="nil"/>
              <w:left w:val="nil"/>
              <w:bottom w:val="single" w:sz="4" w:space="0" w:color="auto"/>
              <w:right w:val="single" w:sz="4" w:space="0" w:color="auto"/>
            </w:tcBorders>
            <w:shd w:val="clear" w:color="auto" w:fill="auto"/>
            <w:noWrap/>
            <w:vAlign w:val="center"/>
          </w:tcPr>
          <w:p w14:paraId="7F150293"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51,37</w:t>
            </w:r>
          </w:p>
        </w:tc>
        <w:tc>
          <w:tcPr>
            <w:tcW w:w="2552" w:type="dxa"/>
            <w:tcBorders>
              <w:top w:val="nil"/>
              <w:left w:val="nil"/>
              <w:bottom w:val="single" w:sz="4" w:space="0" w:color="auto"/>
              <w:right w:val="single" w:sz="4" w:space="0" w:color="auto"/>
            </w:tcBorders>
            <w:shd w:val="clear" w:color="auto" w:fill="auto"/>
            <w:noWrap/>
            <w:vAlign w:val="center"/>
          </w:tcPr>
          <w:p w14:paraId="6410AC79"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140,74</w:t>
            </w:r>
          </w:p>
        </w:tc>
        <w:tc>
          <w:tcPr>
            <w:tcW w:w="2126" w:type="dxa"/>
            <w:tcBorders>
              <w:top w:val="nil"/>
              <w:left w:val="nil"/>
              <w:bottom w:val="single" w:sz="4" w:space="0" w:color="auto"/>
              <w:right w:val="single" w:sz="4" w:space="0" w:color="auto"/>
            </w:tcBorders>
            <w:shd w:val="clear" w:color="auto" w:fill="auto"/>
            <w:noWrap/>
            <w:vAlign w:val="center"/>
          </w:tcPr>
          <w:p w14:paraId="6EB58D86"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168,88</w:t>
            </w:r>
          </w:p>
        </w:tc>
      </w:tr>
      <w:tr w:rsidR="009E301F" w:rsidRPr="009E301F" w14:paraId="275F27F6" w14:textId="77777777" w:rsidTr="00460D5D">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92C58"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2026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EE6CD63"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51,05</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7622942"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139,86</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BD577BB"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167,83</w:t>
            </w:r>
          </w:p>
        </w:tc>
      </w:tr>
      <w:tr w:rsidR="009E301F" w:rsidRPr="009E301F" w14:paraId="66F325D7"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88CD8D8"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2027 год</w:t>
            </w:r>
          </w:p>
        </w:tc>
        <w:tc>
          <w:tcPr>
            <w:tcW w:w="2970" w:type="dxa"/>
            <w:tcBorders>
              <w:top w:val="nil"/>
              <w:left w:val="nil"/>
              <w:bottom w:val="single" w:sz="4" w:space="0" w:color="auto"/>
              <w:right w:val="single" w:sz="4" w:space="0" w:color="auto"/>
            </w:tcBorders>
            <w:shd w:val="clear" w:color="auto" w:fill="auto"/>
            <w:noWrap/>
            <w:vAlign w:val="center"/>
          </w:tcPr>
          <w:p w14:paraId="1E678D18"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50,73</w:t>
            </w:r>
          </w:p>
        </w:tc>
        <w:tc>
          <w:tcPr>
            <w:tcW w:w="2552" w:type="dxa"/>
            <w:tcBorders>
              <w:top w:val="nil"/>
              <w:left w:val="nil"/>
              <w:bottom w:val="single" w:sz="4" w:space="0" w:color="auto"/>
              <w:right w:val="single" w:sz="4" w:space="0" w:color="auto"/>
            </w:tcBorders>
            <w:shd w:val="clear" w:color="auto" w:fill="auto"/>
            <w:noWrap/>
            <w:vAlign w:val="center"/>
          </w:tcPr>
          <w:p w14:paraId="059C9528"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138,98</w:t>
            </w:r>
          </w:p>
        </w:tc>
        <w:tc>
          <w:tcPr>
            <w:tcW w:w="2126" w:type="dxa"/>
            <w:tcBorders>
              <w:top w:val="nil"/>
              <w:left w:val="nil"/>
              <w:bottom w:val="single" w:sz="4" w:space="0" w:color="auto"/>
              <w:right w:val="single" w:sz="4" w:space="0" w:color="auto"/>
            </w:tcBorders>
            <w:shd w:val="clear" w:color="auto" w:fill="auto"/>
            <w:noWrap/>
            <w:vAlign w:val="center"/>
          </w:tcPr>
          <w:p w14:paraId="6312E54A"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166,77</w:t>
            </w:r>
          </w:p>
        </w:tc>
      </w:tr>
      <w:tr w:rsidR="009E301F" w:rsidRPr="009E301F" w14:paraId="2BEC6948" w14:textId="77777777" w:rsidTr="00460D5D">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14:paraId="18FFA0C5"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2028 год</w:t>
            </w:r>
          </w:p>
        </w:tc>
        <w:tc>
          <w:tcPr>
            <w:tcW w:w="2970" w:type="dxa"/>
            <w:tcBorders>
              <w:top w:val="nil"/>
              <w:left w:val="nil"/>
              <w:bottom w:val="single" w:sz="4" w:space="0" w:color="auto"/>
              <w:right w:val="single" w:sz="4" w:space="0" w:color="auto"/>
            </w:tcBorders>
            <w:shd w:val="clear" w:color="auto" w:fill="auto"/>
            <w:noWrap/>
            <w:vAlign w:val="center"/>
          </w:tcPr>
          <w:p w14:paraId="21C75C1E"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50,41</w:t>
            </w:r>
          </w:p>
        </w:tc>
        <w:tc>
          <w:tcPr>
            <w:tcW w:w="2552" w:type="dxa"/>
            <w:tcBorders>
              <w:top w:val="nil"/>
              <w:left w:val="nil"/>
              <w:bottom w:val="single" w:sz="4" w:space="0" w:color="auto"/>
              <w:right w:val="single" w:sz="4" w:space="0" w:color="auto"/>
            </w:tcBorders>
            <w:shd w:val="clear" w:color="auto" w:fill="auto"/>
            <w:noWrap/>
            <w:vAlign w:val="center"/>
          </w:tcPr>
          <w:p w14:paraId="7825A75D"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138,11</w:t>
            </w:r>
          </w:p>
        </w:tc>
        <w:tc>
          <w:tcPr>
            <w:tcW w:w="2126" w:type="dxa"/>
            <w:tcBorders>
              <w:top w:val="nil"/>
              <w:left w:val="nil"/>
              <w:bottom w:val="single" w:sz="4" w:space="0" w:color="auto"/>
              <w:right w:val="single" w:sz="4" w:space="0" w:color="auto"/>
            </w:tcBorders>
            <w:shd w:val="clear" w:color="auto" w:fill="auto"/>
            <w:noWrap/>
            <w:vAlign w:val="center"/>
          </w:tcPr>
          <w:p w14:paraId="57928B07"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165,73</w:t>
            </w:r>
          </w:p>
        </w:tc>
      </w:tr>
      <w:tr w:rsidR="009E301F" w:rsidRPr="009E301F" w14:paraId="210B5FDE" w14:textId="77777777" w:rsidTr="004D333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14:paraId="278FAB8D" w14:textId="77777777" w:rsidR="009E301F" w:rsidRPr="009E301F" w:rsidRDefault="009E301F" w:rsidP="009E301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2029 год</w:t>
            </w:r>
          </w:p>
        </w:tc>
        <w:tc>
          <w:tcPr>
            <w:tcW w:w="2970" w:type="dxa"/>
            <w:tcBorders>
              <w:top w:val="nil"/>
              <w:left w:val="nil"/>
              <w:bottom w:val="single" w:sz="4" w:space="0" w:color="auto"/>
              <w:right w:val="single" w:sz="4" w:space="0" w:color="auto"/>
            </w:tcBorders>
            <w:shd w:val="clear" w:color="auto" w:fill="auto"/>
            <w:noWrap/>
            <w:vAlign w:val="center"/>
          </w:tcPr>
          <w:p w14:paraId="4DB50322"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50,12</w:t>
            </w:r>
          </w:p>
        </w:tc>
        <w:tc>
          <w:tcPr>
            <w:tcW w:w="2552" w:type="dxa"/>
            <w:tcBorders>
              <w:top w:val="nil"/>
              <w:left w:val="nil"/>
              <w:bottom w:val="single" w:sz="4" w:space="0" w:color="auto"/>
              <w:right w:val="single" w:sz="4" w:space="0" w:color="auto"/>
            </w:tcBorders>
            <w:shd w:val="clear" w:color="auto" w:fill="auto"/>
            <w:noWrap/>
            <w:vAlign w:val="center"/>
          </w:tcPr>
          <w:p w14:paraId="3446110F"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137,32</w:t>
            </w:r>
          </w:p>
        </w:tc>
        <w:tc>
          <w:tcPr>
            <w:tcW w:w="2126" w:type="dxa"/>
            <w:tcBorders>
              <w:top w:val="nil"/>
              <w:left w:val="nil"/>
              <w:bottom w:val="single" w:sz="4" w:space="0" w:color="auto"/>
              <w:right w:val="single" w:sz="4" w:space="0" w:color="auto"/>
            </w:tcBorders>
            <w:shd w:val="clear" w:color="auto" w:fill="auto"/>
            <w:noWrap/>
            <w:vAlign w:val="center"/>
          </w:tcPr>
          <w:p w14:paraId="7F0940E4" w14:textId="77777777" w:rsidR="009E301F" w:rsidRPr="009E301F" w:rsidRDefault="009E301F" w:rsidP="009E301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164,78</w:t>
            </w:r>
          </w:p>
        </w:tc>
      </w:tr>
      <w:tr w:rsidR="004D333F" w:rsidRPr="009E301F" w14:paraId="2AF6AC29" w14:textId="77777777" w:rsidTr="004D333F">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14:paraId="28218C84" w14:textId="3820A3F6" w:rsidR="004D333F" w:rsidRPr="009E301F" w:rsidRDefault="004D333F" w:rsidP="004D333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30</w:t>
            </w:r>
            <w:r w:rsidRPr="009E301F">
              <w:rPr>
                <w:rFonts w:ascii="Times New Roman" w:eastAsia="Times New Roman" w:hAnsi="Times New Roman" w:cs="Times New Roman"/>
                <w:color w:val="000000"/>
                <w:sz w:val="20"/>
                <w:szCs w:val="20"/>
                <w:lang w:eastAsia="ru-RU"/>
              </w:rPr>
              <w:t xml:space="preserve">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A186D62" w14:textId="3797A6E6"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49</w:t>
            </w:r>
            <w:r w:rsidRPr="009E301F">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rPr>
              <w:t>80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62922BF" w14:textId="77874593"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137,</w:t>
            </w:r>
            <w:r w:rsidR="00456794">
              <w:rPr>
                <w:rFonts w:ascii="Times New Roman" w:eastAsia="Calibri" w:hAnsi="Times New Roman" w:cs="Times New Roman"/>
                <w:color w:val="000000"/>
                <w:sz w:val="20"/>
                <w:szCs w:val="20"/>
              </w:rPr>
              <w:t>43</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3269A34" w14:textId="0D667EEA"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164,</w:t>
            </w:r>
            <w:r w:rsidR="00456794">
              <w:rPr>
                <w:rFonts w:ascii="Times New Roman" w:eastAsia="Calibri" w:hAnsi="Times New Roman" w:cs="Times New Roman"/>
                <w:color w:val="000000"/>
                <w:sz w:val="20"/>
                <w:szCs w:val="20"/>
              </w:rPr>
              <w:t>92</w:t>
            </w:r>
          </w:p>
        </w:tc>
      </w:tr>
      <w:tr w:rsidR="004D333F" w:rsidRPr="009E301F" w14:paraId="32406607" w14:textId="77777777" w:rsidTr="004D333F">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14:paraId="11534AB0" w14:textId="6D57A78B" w:rsidR="004D333F" w:rsidRPr="009E301F" w:rsidRDefault="004D333F" w:rsidP="004D333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31</w:t>
            </w:r>
            <w:r w:rsidRPr="009E301F">
              <w:rPr>
                <w:rFonts w:ascii="Times New Roman" w:eastAsia="Times New Roman" w:hAnsi="Times New Roman" w:cs="Times New Roman"/>
                <w:color w:val="000000"/>
                <w:sz w:val="20"/>
                <w:szCs w:val="20"/>
                <w:lang w:eastAsia="ru-RU"/>
              </w:rPr>
              <w:t xml:space="preserve">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364E95A" w14:textId="6604A7DD"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49</w:t>
            </w:r>
            <w:r w:rsidRPr="009E301F">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rPr>
              <w:t>50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158EA01" w14:textId="20F8011F"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13</w:t>
            </w:r>
            <w:r w:rsidR="00456794">
              <w:rPr>
                <w:rFonts w:ascii="Times New Roman" w:eastAsia="Calibri" w:hAnsi="Times New Roman" w:cs="Times New Roman"/>
                <w:color w:val="000000"/>
                <w:sz w:val="20"/>
                <w:szCs w:val="20"/>
              </w:rPr>
              <w:t>5</w:t>
            </w:r>
            <w:r w:rsidRPr="009E301F">
              <w:rPr>
                <w:rFonts w:ascii="Times New Roman" w:eastAsia="Calibri" w:hAnsi="Times New Roman" w:cs="Times New Roman"/>
                <w:color w:val="000000"/>
                <w:sz w:val="20"/>
                <w:szCs w:val="20"/>
              </w:rPr>
              <w:t>,</w:t>
            </w:r>
            <w:r w:rsidR="00456794">
              <w:rPr>
                <w:rFonts w:ascii="Times New Roman" w:eastAsia="Calibri" w:hAnsi="Times New Roman" w:cs="Times New Roman"/>
                <w:color w:val="000000"/>
                <w:sz w:val="20"/>
                <w:szCs w:val="20"/>
              </w:rPr>
              <w:t>98</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B15E6B5" w14:textId="6AB429E5"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w:t>
            </w:r>
            <w:r w:rsidR="00456794">
              <w:rPr>
                <w:rFonts w:ascii="Times New Roman" w:eastAsia="Calibri" w:hAnsi="Times New Roman" w:cs="Times New Roman"/>
                <w:color w:val="000000"/>
                <w:sz w:val="20"/>
                <w:szCs w:val="20"/>
              </w:rPr>
              <w:t>3</w:t>
            </w:r>
            <w:r w:rsidRPr="009E301F">
              <w:rPr>
                <w:rFonts w:ascii="Times New Roman" w:eastAsia="Calibri" w:hAnsi="Times New Roman" w:cs="Times New Roman"/>
                <w:color w:val="000000"/>
                <w:sz w:val="20"/>
                <w:szCs w:val="20"/>
              </w:rPr>
              <w:t>,</w:t>
            </w:r>
            <w:r w:rsidR="00456794">
              <w:rPr>
                <w:rFonts w:ascii="Times New Roman" w:eastAsia="Calibri" w:hAnsi="Times New Roman" w:cs="Times New Roman"/>
                <w:color w:val="000000"/>
                <w:sz w:val="20"/>
                <w:szCs w:val="20"/>
              </w:rPr>
              <w:t>1</w:t>
            </w:r>
            <w:r w:rsidRPr="009E301F">
              <w:rPr>
                <w:rFonts w:ascii="Times New Roman" w:eastAsia="Calibri" w:hAnsi="Times New Roman" w:cs="Times New Roman"/>
                <w:color w:val="000000"/>
                <w:sz w:val="20"/>
                <w:szCs w:val="20"/>
              </w:rPr>
              <w:t>8</w:t>
            </w:r>
          </w:p>
        </w:tc>
      </w:tr>
      <w:tr w:rsidR="004D333F" w:rsidRPr="009E301F" w14:paraId="0EB86C75" w14:textId="77777777" w:rsidTr="004D333F">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14:paraId="63961243" w14:textId="31D35CAE" w:rsidR="004D333F" w:rsidRPr="009E301F" w:rsidRDefault="004D333F" w:rsidP="004D333F">
            <w:pPr>
              <w:spacing w:after="0" w:line="240" w:lineRule="auto"/>
              <w:jc w:val="center"/>
              <w:rPr>
                <w:rFonts w:ascii="Times New Roman" w:eastAsia="Times New Roman" w:hAnsi="Times New Roman" w:cs="Times New Roman"/>
                <w:color w:val="000000"/>
                <w:sz w:val="20"/>
                <w:szCs w:val="20"/>
                <w:lang w:eastAsia="ru-RU"/>
              </w:rPr>
            </w:pPr>
            <w:r w:rsidRPr="009E301F">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32</w:t>
            </w:r>
            <w:r w:rsidRPr="009E301F">
              <w:rPr>
                <w:rFonts w:ascii="Times New Roman" w:eastAsia="Times New Roman" w:hAnsi="Times New Roman" w:cs="Times New Roman"/>
                <w:color w:val="000000"/>
                <w:sz w:val="20"/>
                <w:szCs w:val="20"/>
                <w:lang w:eastAsia="ru-RU"/>
              </w:rPr>
              <w:t xml:space="preserve">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F4777C6" w14:textId="4253185D"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49</w:t>
            </w:r>
            <w:r w:rsidRPr="009E301F">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rPr>
              <w:t>20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3CA9BD4" w14:textId="03F260E7"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13</w:t>
            </w:r>
            <w:r w:rsidR="00456794">
              <w:rPr>
                <w:rFonts w:ascii="Times New Roman" w:eastAsia="Calibri" w:hAnsi="Times New Roman" w:cs="Times New Roman"/>
                <w:color w:val="000000"/>
                <w:sz w:val="20"/>
                <w:szCs w:val="20"/>
              </w:rPr>
              <w:t>4</w:t>
            </w:r>
            <w:r w:rsidRPr="009E301F">
              <w:rPr>
                <w:rFonts w:ascii="Times New Roman" w:eastAsia="Calibri" w:hAnsi="Times New Roman" w:cs="Times New Roman"/>
                <w:color w:val="000000"/>
                <w:sz w:val="20"/>
                <w:szCs w:val="20"/>
              </w:rPr>
              <w:t>,</w:t>
            </w:r>
            <w:r w:rsidR="00456794">
              <w:rPr>
                <w:rFonts w:ascii="Times New Roman" w:eastAsia="Calibri" w:hAnsi="Times New Roman" w:cs="Times New Roman"/>
                <w:color w:val="000000"/>
                <w:sz w:val="20"/>
                <w:szCs w:val="20"/>
              </w:rPr>
              <w:t>79</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EC8F6FF" w14:textId="77CE534F" w:rsidR="004D333F" w:rsidRPr="009E301F" w:rsidRDefault="004D333F" w:rsidP="004D333F">
            <w:pPr>
              <w:spacing w:after="0" w:line="240" w:lineRule="auto"/>
              <w:jc w:val="center"/>
              <w:rPr>
                <w:rFonts w:ascii="Times New Roman" w:eastAsia="Calibri" w:hAnsi="Times New Roman" w:cs="Times New Roman"/>
                <w:color w:val="000000"/>
                <w:sz w:val="20"/>
                <w:szCs w:val="20"/>
              </w:rPr>
            </w:pPr>
            <w:r w:rsidRPr="009E301F">
              <w:rPr>
                <w:rFonts w:ascii="Times New Roman" w:eastAsia="Calibri" w:hAnsi="Times New Roman" w:cs="Times New Roman"/>
                <w:color w:val="000000"/>
                <w:sz w:val="20"/>
                <w:szCs w:val="20"/>
              </w:rPr>
              <w:t>16</w:t>
            </w:r>
            <w:r w:rsidR="00456794">
              <w:rPr>
                <w:rFonts w:ascii="Times New Roman" w:eastAsia="Calibri" w:hAnsi="Times New Roman" w:cs="Times New Roman"/>
                <w:color w:val="000000"/>
                <w:sz w:val="20"/>
                <w:szCs w:val="20"/>
              </w:rPr>
              <w:t>1</w:t>
            </w:r>
            <w:r w:rsidRPr="009E301F">
              <w:rPr>
                <w:rFonts w:ascii="Times New Roman" w:eastAsia="Calibri" w:hAnsi="Times New Roman" w:cs="Times New Roman"/>
                <w:color w:val="000000"/>
                <w:sz w:val="20"/>
                <w:szCs w:val="20"/>
              </w:rPr>
              <w:t>,7</w:t>
            </w:r>
            <w:r w:rsidR="00456794">
              <w:rPr>
                <w:rFonts w:ascii="Times New Roman" w:eastAsia="Calibri" w:hAnsi="Times New Roman" w:cs="Times New Roman"/>
                <w:color w:val="000000"/>
                <w:sz w:val="20"/>
                <w:szCs w:val="20"/>
              </w:rPr>
              <w:t>5</w:t>
            </w:r>
          </w:p>
        </w:tc>
      </w:tr>
    </w:tbl>
    <w:p w14:paraId="4C2462A1" w14:textId="77777777" w:rsidR="00580482" w:rsidRPr="00777EE1" w:rsidRDefault="00DE57DB" w:rsidP="00580482">
      <w:pPr>
        <w:shd w:val="clear" w:color="auto" w:fill="FFFFFF"/>
        <w:spacing w:after="0" w:line="360" w:lineRule="auto"/>
        <w:ind w:left="720"/>
        <w:jc w:val="both"/>
        <w:rPr>
          <w:rFonts w:ascii="Times New Roman" w:hAnsi="Times New Roman" w:cs="Times New Roman"/>
          <w:sz w:val="24"/>
          <w:szCs w:val="24"/>
        </w:rPr>
      </w:pPr>
      <w:r w:rsidRPr="00777EE1">
        <w:rPr>
          <w:rFonts w:ascii="Times New Roman" w:hAnsi="Times New Roman" w:cs="Times New Roman"/>
          <w:sz w:val="24"/>
          <w:szCs w:val="24"/>
        </w:rPr>
        <w:t>Прогноз спроса  на  водоотведение.</w:t>
      </w:r>
    </w:p>
    <w:p w14:paraId="02270930" w14:textId="7BCAC4E6" w:rsidR="00580482" w:rsidRDefault="00456794" w:rsidP="00456794">
      <w:pPr>
        <w:shd w:val="clear" w:color="auto" w:fill="FFFFFF"/>
        <w:spacing w:after="0" w:line="360" w:lineRule="auto"/>
        <w:ind w:left="142" w:firstLine="578"/>
        <w:jc w:val="both"/>
        <w:rPr>
          <w:rFonts w:ascii="Times New Roman" w:hAnsi="Times New Roman" w:cs="Times New Roman"/>
          <w:sz w:val="24"/>
          <w:szCs w:val="24"/>
        </w:rPr>
      </w:pPr>
      <w:r w:rsidRPr="00456794">
        <w:rPr>
          <w:rFonts w:ascii="Times New Roman" w:eastAsia="Times New Roman" w:hAnsi="Times New Roman" w:cs="Times New Roman"/>
          <w:sz w:val="24"/>
          <w:szCs w:val="24"/>
          <w:lang w:eastAsia="ar-SA"/>
        </w:rPr>
        <w:t>На момент разработки МО «</w:t>
      </w:r>
      <w:proofErr w:type="spellStart"/>
      <w:r w:rsidRPr="00456794">
        <w:rPr>
          <w:rFonts w:ascii="Times New Roman" w:eastAsia="Times New Roman" w:hAnsi="Times New Roman" w:cs="Times New Roman"/>
          <w:sz w:val="24"/>
          <w:szCs w:val="24"/>
          <w:lang w:eastAsia="ar-SA"/>
        </w:rPr>
        <w:t>Краснокосаровское</w:t>
      </w:r>
      <w:proofErr w:type="spellEnd"/>
      <w:r w:rsidRPr="00456794">
        <w:rPr>
          <w:rFonts w:ascii="Times New Roman" w:eastAsia="Times New Roman" w:hAnsi="Times New Roman" w:cs="Times New Roman"/>
          <w:sz w:val="24"/>
          <w:szCs w:val="24"/>
          <w:lang w:eastAsia="ar-SA"/>
        </w:rPr>
        <w:t xml:space="preserve"> сельское поселение» Мглинского района Брянской области в населенных пунктах сельского поселения отсутствует централизованная система водоотведения.</w:t>
      </w:r>
      <w:r w:rsidR="00C7752A" w:rsidRPr="00C7752A">
        <w:t xml:space="preserve"> </w:t>
      </w:r>
      <w:r w:rsidR="00C7752A" w:rsidRPr="00C7752A">
        <w:rPr>
          <w:rFonts w:ascii="Times New Roman" w:eastAsia="Times New Roman" w:hAnsi="Times New Roman" w:cs="Times New Roman"/>
          <w:sz w:val="24"/>
          <w:szCs w:val="24"/>
          <w:lang w:eastAsia="ar-SA"/>
        </w:rPr>
        <w:t>В настоящее время мероприятия по проектированию и строительству объектов водоотведения на территории МО «</w:t>
      </w:r>
      <w:proofErr w:type="spellStart"/>
      <w:r w:rsidR="00C7752A" w:rsidRPr="00C7752A">
        <w:rPr>
          <w:rFonts w:ascii="Times New Roman" w:eastAsia="Times New Roman" w:hAnsi="Times New Roman" w:cs="Times New Roman"/>
          <w:sz w:val="24"/>
          <w:szCs w:val="24"/>
          <w:lang w:eastAsia="ar-SA"/>
        </w:rPr>
        <w:t>Краснокосаровское</w:t>
      </w:r>
      <w:proofErr w:type="spellEnd"/>
      <w:r w:rsidR="00C7752A" w:rsidRPr="00C7752A">
        <w:rPr>
          <w:rFonts w:ascii="Times New Roman" w:eastAsia="Times New Roman" w:hAnsi="Times New Roman" w:cs="Times New Roman"/>
          <w:sz w:val="24"/>
          <w:szCs w:val="24"/>
          <w:lang w:eastAsia="ar-SA"/>
        </w:rPr>
        <w:t xml:space="preserve"> сельское поселение»</w:t>
      </w:r>
      <w:r w:rsidR="00C7752A">
        <w:rPr>
          <w:rFonts w:ascii="Times New Roman" w:eastAsia="Times New Roman" w:hAnsi="Times New Roman" w:cs="Times New Roman"/>
          <w:sz w:val="24"/>
          <w:szCs w:val="24"/>
          <w:lang w:eastAsia="ar-SA"/>
        </w:rPr>
        <w:t xml:space="preserve"> не планируются</w:t>
      </w:r>
      <w:r w:rsidR="00C7752A" w:rsidRPr="00C7752A">
        <w:rPr>
          <w:rFonts w:ascii="Times New Roman" w:eastAsia="Times New Roman" w:hAnsi="Times New Roman" w:cs="Times New Roman"/>
          <w:sz w:val="24"/>
          <w:szCs w:val="24"/>
          <w:lang w:eastAsia="ar-SA"/>
        </w:rPr>
        <w:t>.</w:t>
      </w:r>
    </w:p>
    <w:p w14:paraId="1FD478F1" w14:textId="77777777" w:rsidR="00580482" w:rsidRPr="00777EE1" w:rsidRDefault="00DE57DB" w:rsidP="00580482">
      <w:pPr>
        <w:shd w:val="clear" w:color="auto" w:fill="FFFFFF"/>
        <w:spacing w:after="0" w:line="360" w:lineRule="auto"/>
        <w:ind w:left="720"/>
        <w:jc w:val="both"/>
        <w:rPr>
          <w:rFonts w:ascii="Times New Roman" w:hAnsi="Times New Roman" w:cs="Times New Roman"/>
          <w:sz w:val="24"/>
          <w:szCs w:val="24"/>
        </w:rPr>
      </w:pPr>
      <w:r w:rsidRPr="00777EE1">
        <w:rPr>
          <w:rFonts w:ascii="Times New Roman" w:hAnsi="Times New Roman" w:cs="Times New Roman"/>
          <w:sz w:val="24"/>
          <w:szCs w:val="24"/>
        </w:rPr>
        <w:t>Прогноз спроса  на  электроэнергию.</w:t>
      </w:r>
    </w:p>
    <w:p w14:paraId="1F310C96" w14:textId="6F8FDBD8" w:rsidR="0052307C" w:rsidRPr="00777EE1" w:rsidRDefault="0052307C" w:rsidP="00AB245F">
      <w:pPr>
        <w:spacing w:after="0"/>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Перспективные электрические нагрузки потребителей </w:t>
      </w:r>
      <w:proofErr w:type="spellStart"/>
      <w:r w:rsidR="002E29F9" w:rsidRPr="002E29F9">
        <w:rPr>
          <w:rFonts w:ascii="Times New Roman" w:eastAsia="Times New Roman" w:hAnsi="Times New Roman" w:cs="Times New Roman"/>
          <w:sz w:val="24"/>
          <w:szCs w:val="24"/>
          <w:lang w:eastAsia="ru-RU"/>
        </w:rPr>
        <w:t>Краснокосаровском</w:t>
      </w:r>
      <w:proofErr w:type="spellEnd"/>
      <w:r w:rsidR="002E29F9" w:rsidRPr="002E29F9">
        <w:rPr>
          <w:rFonts w:ascii="Times New Roman" w:eastAsia="Times New Roman" w:hAnsi="Times New Roman" w:cs="Times New Roman"/>
          <w:sz w:val="24"/>
          <w:szCs w:val="24"/>
          <w:lang w:eastAsia="ru-RU"/>
        </w:rPr>
        <w:t xml:space="preserve"> сельском поселении</w:t>
      </w:r>
      <w:r w:rsidRPr="00777EE1">
        <w:rPr>
          <w:rFonts w:ascii="Times New Roman" w:eastAsia="Times New Roman" w:hAnsi="Times New Roman" w:cs="Times New Roman"/>
          <w:sz w:val="24"/>
          <w:szCs w:val="24"/>
          <w:lang w:eastAsia="ru-RU"/>
        </w:rPr>
        <w:t xml:space="preserve"> подсчитаны в соответствии с РД.34.20.185-94 «Инструкция по проектированию электрических сетей» (далее РД), а также с «Изменениями и Дополнениями» от 1999 года к разделу 2 указанной инструкции.</w:t>
      </w:r>
    </w:p>
    <w:p w14:paraId="37BC913D" w14:textId="77777777" w:rsidR="0052307C" w:rsidRPr="00777EE1" w:rsidRDefault="0052307C" w:rsidP="00AB245F">
      <w:pPr>
        <w:spacing w:after="0"/>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Расчёты выполнены по этапам строительства на основании планировочных решений генерального плана с соответствующими коэффициентами по типу, объёмам и размещению планируемой застройки, с учётом предполагаемой убыли существующей ветхой застройки и намечаемого нового строительства.</w:t>
      </w:r>
    </w:p>
    <w:p w14:paraId="581C9438" w14:textId="0A650229" w:rsidR="0052307C" w:rsidRPr="00777EE1" w:rsidRDefault="0052307C" w:rsidP="00AB245F">
      <w:pPr>
        <w:spacing w:after="0"/>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В жилых зданиях для приготовления пищи принимаются газовые плиты. </w:t>
      </w:r>
    </w:p>
    <w:p w14:paraId="5B6F17FC" w14:textId="77777777" w:rsidR="0052307C" w:rsidRPr="00777EE1" w:rsidRDefault="0052307C" w:rsidP="00AB245F">
      <w:pPr>
        <w:spacing w:after="0"/>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Удельные расчётные показатели электрической нагрузки для новой жилой застройки принимаются по таблицам 2.1.5* и 2.2.1</w:t>
      </w:r>
      <w:r w:rsidRPr="00777EE1">
        <w:rPr>
          <w:rFonts w:ascii="Times New Roman" w:eastAsia="Times New Roman" w:hAnsi="Times New Roman" w:cs="Times New Roman"/>
          <w:sz w:val="24"/>
          <w:szCs w:val="24"/>
          <w:vertAlign w:val="superscript"/>
          <w:lang w:eastAsia="ru-RU"/>
        </w:rPr>
        <w:t xml:space="preserve">н </w:t>
      </w:r>
      <w:r w:rsidRPr="00777EE1">
        <w:rPr>
          <w:rFonts w:ascii="Times New Roman" w:eastAsia="Times New Roman" w:hAnsi="Times New Roman" w:cs="Times New Roman"/>
          <w:sz w:val="24"/>
          <w:szCs w:val="24"/>
          <w:lang w:eastAsia="ru-RU"/>
        </w:rPr>
        <w:t xml:space="preserve"> РД.34.20.185-94 и учитывают: нагрузки жилья и общественных зданий; нагрузки инженерных систем; наружное освещение. По результатам расчётов удельные показатели составляют:</w:t>
      </w:r>
    </w:p>
    <w:p w14:paraId="732F81BA" w14:textId="77777777" w:rsidR="00074B8A" w:rsidRDefault="00074B8A" w:rsidP="0052307C">
      <w:pPr>
        <w:spacing w:after="0" w:line="240" w:lineRule="auto"/>
        <w:ind w:firstLine="709"/>
        <w:jc w:val="right"/>
        <w:rPr>
          <w:rFonts w:ascii="Times New Roman" w:eastAsia="Times New Roman" w:hAnsi="Times New Roman" w:cs="Times New Roman"/>
          <w:sz w:val="24"/>
          <w:szCs w:val="24"/>
          <w:lang w:eastAsia="ru-RU"/>
        </w:rPr>
      </w:pPr>
    </w:p>
    <w:p w14:paraId="4FF8111D" w14:textId="79B08134" w:rsidR="0052307C" w:rsidRDefault="0052307C" w:rsidP="0052307C">
      <w:pPr>
        <w:spacing w:after="0" w:line="240" w:lineRule="auto"/>
        <w:ind w:firstLine="709"/>
        <w:jc w:val="right"/>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lastRenderedPageBreak/>
        <w:t>Таблица 3.2.</w:t>
      </w:r>
      <w:r w:rsidR="00693B1D">
        <w:rPr>
          <w:rFonts w:ascii="Times New Roman" w:eastAsia="Times New Roman" w:hAnsi="Times New Roman" w:cs="Times New Roman"/>
          <w:sz w:val="24"/>
          <w:szCs w:val="24"/>
          <w:lang w:eastAsia="ru-RU"/>
        </w:rPr>
        <w:t>3</w:t>
      </w:r>
      <w:r w:rsidRPr="00777EE1">
        <w:rPr>
          <w:rFonts w:ascii="Times New Roman" w:eastAsia="Times New Roman" w:hAnsi="Times New Roman" w:cs="Times New Roman"/>
          <w:sz w:val="24"/>
          <w:szCs w:val="24"/>
          <w:lang w:eastAsia="ru-RU"/>
        </w:rPr>
        <w:t>.</w:t>
      </w:r>
    </w:p>
    <w:tbl>
      <w:tblPr>
        <w:tblW w:w="9719" w:type="dxa"/>
        <w:tblInd w:w="95" w:type="dxa"/>
        <w:tblLayout w:type="fixed"/>
        <w:tblLook w:val="0000" w:firstRow="0" w:lastRow="0" w:firstColumn="0" w:lastColumn="0" w:noHBand="0" w:noVBand="0"/>
      </w:tblPr>
      <w:tblGrid>
        <w:gridCol w:w="1460"/>
        <w:gridCol w:w="1853"/>
        <w:gridCol w:w="840"/>
        <w:gridCol w:w="709"/>
        <w:gridCol w:w="821"/>
        <w:gridCol w:w="773"/>
        <w:gridCol w:w="877"/>
        <w:gridCol w:w="853"/>
        <w:gridCol w:w="587"/>
        <w:gridCol w:w="946"/>
      </w:tblGrid>
      <w:tr w:rsidR="001E2C94" w:rsidRPr="001E2C94" w14:paraId="4195AC7A" w14:textId="77777777" w:rsidTr="00AD1FCB">
        <w:trPr>
          <w:trHeight w:val="735"/>
        </w:trPr>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03E8BC69" w14:textId="77777777" w:rsidR="001E2C94" w:rsidRPr="001E2C94" w:rsidRDefault="001E2C94" w:rsidP="00AB245F">
            <w:pPr>
              <w:spacing w:after="0"/>
              <w:jc w:val="center"/>
              <w:rPr>
                <w:rFonts w:ascii="Times New Roman" w:hAnsi="Times New Roman" w:cs="Times New Roman"/>
                <w:sz w:val="20"/>
                <w:szCs w:val="20"/>
              </w:rPr>
            </w:pPr>
            <w:r w:rsidRPr="001E2C94">
              <w:rPr>
                <w:rFonts w:ascii="Times New Roman" w:hAnsi="Times New Roman" w:cs="Times New Roman"/>
                <w:sz w:val="20"/>
                <w:szCs w:val="20"/>
              </w:rPr>
              <w:t>Населенный пункт</w:t>
            </w:r>
          </w:p>
        </w:tc>
        <w:tc>
          <w:tcPr>
            <w:tcW w:w="1853" w:type="dxa"/>
            <w:tcBorders>
              <w:top w:val="single" w:sz="4" w:space="0" w:color="auto"/>
              <w:left w:val="nil"/>
              <w:bottom w:val="single" w:sz="4" w:space="0" w:color="auto"/>
              <w:right w:val="single" w:sz="4" w:space="0" w:color="auto"/>
            </w:tcBorders>
            <w:shd w:val="clear" w:color="auto" w:fill="auto"/>
            <w:vAlign w:val="center"/>
          </w:tcPr>
          <w:p w14:paraId="1290CBE2" w14:textId="77777777" w:rsidR="001E2C94" w:rsidRPr="001E2C94" w:rsidRDefault="001E2C94" w:rsidP="00AB245F">
            <w:pPr>
              <w:spacing w:after="0"/>
              <w:jc w:val="center"/>
              <w:rPr>
                <w:rFonts w:ascii="Times New Roman" w:hAnsi="Times New Roman" w:cs="Times New Roman"/>
                <w:sz w:val="20"/>
                <w:szCs w:val="20"/>
              </w:rPr>
            </w:pPr>
            <w:r w:rsidRPr="001E2C94">
              <w:rPr>
                <w:rFonts w:ascii="Times New Roman" w:hAnsi="Times New Roman" w:cs="Times New Roman"/>
                <w:sz w:val="20"/>
                <w:szCs w:val="20"/>
              </w:rPr>
              <w:t>Тип застройки</w:t>
            </w:r>
          </w:p>
        </w:tc>
        <w:tc>
          <w:tcPr>
            <w:tcW w:w="840" w:type="dxa"/>
            <w:tcBorders>
              <w:top w:val="single" w:sz="4" w:space="0" w:color="auto"/>
              <w:left w:val="nil"/>
              <w:bottom w:val="single" w:sz="4" w:space="0" w:color="auto"/>
              <w:right w:val="single" w:sz="4" w:space="0" w:color="auto"/>
            </w:tcBorders>
            <w:shd w:val="clear" w:color="auto" w:fill="auto"/>
            <w:vAlign w:val="center"/>
          </w:tcPr>
          <w:p w14:paraId="57EA585E" w14:textId="77777777" w:rsidR="001E2C94" w:rsidRPr="001E2C94" w:rsidRDefault="001E2C94" w:rsidP="00AB245F">
            <w:pPr>
              <w:spacing w:after="0"/>
              <w:jc w:val="center"/>
              <w:rPr>
                <w:rFonts w:ascii="Times New Roman" w:hAnsi="Times New Roman" w:cs="Times New Roman"/>
                <w:sz w:val="18"/>
                <w:szCs w:val="18"/>
              </w:rPr>
            </w:pPr>
            <w:r w:rsidRPr="001E2C94">
              <w:rPr>
                <w:rFonts w:ascii="Times New Roman" w:hAnsi="Times New Roman" w:cs="Times New Roman"/>
                <w:sz w:val="18"/>
                <w:szCs w:val="18"/>
              </w:rPr>
              <w:t xml:space="preserve">Ед. </w:t>
            </w:r>
            <w:proofErr w:type="spellStart"/>
            <w:r w:rsidRPr="001E2C94">
              <w:rPr>
                <w:rFonts w:ascii="Times New Roman" w:hAnsi="Times New Roman" w:cs="Times New Roman"/>
                <w:sz w:val="18"/>
                <w:szCs w:val="18"/>
              </w:rPr>
              <w:t>измер</w:t>
            </w:r>
            <w:proofErr w:type="spellEnd"/>
            <w:r w:rsidRPr="001E2C94">
              <w:rPr>
                <w:rFonts w:ascii="Times New Roman" w:hAnsi="Times New Roman" w:cs="Times New Roman"/>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44D01FD" w14:textId="77777777" w:rsidR="001E2C94" w:rsidRPr="001E2C94" w:rsidRDefault="001E2C94" w:rsidP="00AB245F">
            <w:pPr>
              <w:spacing w:after="0"/>
              <w:jc w:val="center"/>
              <w:rPr>
                <w:rFonts w:ascii="Times New Roman" w:hAnsi="Times New Roman" w:cs="Times New Roman"/>
                <w:sz w:val="18"/>
                <w:szCs w:val="18"/>
              </w:rPr>
            </w:pPr>
            <w:r w:rsidRPr="001E2C94">
              <w:rPr>
                <w:rFonts w:ascii="Times New Roman" w:hAnsi="Times New Roman" w:cs="Times New Roman"/>
                <w:sz w:val="18"/>
                <w:szCs w:val="18"/>
              </w:rPr>
              <w:t>Кол-во</w:t>
            </w:r>
          </w:p>
        </w:tc>
        <w:tc>
          <w:tcPr>
            <w:tcW w:w="821" w:type="dxa"/>
            <w:tcBorders>
              <w:top w:val="single" w:sz="4" w:space="0" w:color="auto"/>
              <w:left w:val="nil"/>
              <w:bottom w:val="single" w:sz="4" w:space="0" w:color="auto"/>
              <w:right w:val="single" w:sz="4" w:space="0" w:color="auto"/>
            </w:tcBorders>
            <w:shd w:val="clear" w:color="auto" w:fill="auto"/>
            <w:vAlign w:val="center"/>
          </w:tcPr>
          <w:p w14:paraId="295219B5" w14:textId="77777777" w:rsidR="001E2C94" w:rsidRPr="001E2C94" w:rsidRDefault="001E2C94" w:rsidP="00AB245F">
            <w:pPr>
              <w:spacing w:after="0"/>
              <w:jc w:val="center"/>
              <w:rPr>
                <w:rFonts w:ascii="Times New Roman" w:hAnsi="Times New Roman" w:cs="Times New Roman"/>
                <w:sz w:val="18"/>
                <w:szCs w:val="18"/>
              </w:rPr>
            </w:pPr>
            <w:r w:rsidRPr="001E2C94">
              <w:rPr>
                <w:rFonts w:ascii="Times New Roman" w:hAnsi="Times New Roman" w:cs="Times New Roman"/>
                <w:sz w:val="18"/>
                <w:szCs w:val="18"/>
              </w:rPr>
              <w:t>Уд. Нагрузка, кВт</w:t>
            </w:r>
          </w:p>
        </w:tc>
        <w:tc>
          <w:tcPr>
            <w:tcW w:w="773" w:type="dxa"/>
            <w:tcBorders>
              <w:top w:val="single" w:sz="4" w:space="0" w:color="auto"/>
              <w:left w:val="nil"/>
              <w:bottom w:val="single" w:sz="4" w:space="0" w:color="auto"/>
              <w:right w:val="single" w:sz="4" w:space="0" w:color="auto"/>
            </w:tcBorders>
            <w:shd w:val="clear" w:color="auto" w:fill="auto"/>
            <w:vAlign w:val="center"/>
          </w:tcPr>
          <w:p w14:paraId="4DB10394" w14:textId="77777777" w:rsidR="001E2C94" w:rsidRPr="001E2C94" w:rsidRDefault="001E2C94" w:rsidP="00AB245F">
            <w:pPr>
              <w:spacing w:after="0"/>
              <w:jc w:val="center"/>
              <w:rPr>
                <w:rFonts w:ascii="Times New Roman" w:hAnsi="Times New Roman" w:cs="Times New Roman"/>
                <w:sz w:val="18"/>
                <w:szCs w:val="18"/>
              </w:rPr>
            </w:pPr>
            <w:r w:rsidRPr="001E2C94">
              <w:rPr>
                <w:rFonts w:ascii="Times New Roman" w:hAnsi="Times New Roman" w:cs="Times New Roman"/>
                <w:sz w:val="18"/>
                <w:szCs w:val="18"/>
              </w:rPr>
              <w:t>P, кВт</w:t>
            </w:r>
          </w:p>
        </w:tc>
        <w:tc>
          <w:tcPr>
            <w:tcW w:w="877" w:type="dxa"/>
            <w:tcBorders>
              <w:top w:val="single" w:sz="4" w:space="0" w:color="auto"/>
              <w:left w:val="nil"/>
              <w:bottom w:val="single" w:sz="4" w:space="0" w:color="auto"/>
              <w:right w:val="single" w:sz="4" w:space="0" w:color="auto"/>
            </w:tcBorders>
            <w:shd w:val="clear" w:color="auto" w:fill="auto"/>
            <w:vAlign w:val="center"/>
          </w:tcPr>
          <w:p w14:paraId="1AE321E7" w14:textId="77777777" w:rsidR="001E2C94" w:rsidRPr="001E2C94" w:rsidRDefault="001E2C94" w:rsidP="00AB245F">
            <w:pPr>
              <w:spacing w:after="0"/>
              <w:jc w:val="center"/>
              <w:rPr>
                <w:rFonts w:ascii="Times New Roman" w:hAnsi="Times New Roman" w:cs="Times New Roman"/>
                <w:sz w:val="18"/>
                <w:szCs w:val="18"/>
              </w:rPr>
            </w:pPr>
            <w:r w:rsidRPr="001E2C94">
              <w:rPr>
                <w:rFonts w:ascii="Times New Roman" w:hAnsi="Times New Roman" w:cs="Times New Roman"/>
                <w:sz w:val="18"/>
                <w:szCs w:val="18"/>
              </w:rPr>
              <w:t>Кс, РД34.20185-94</w:t>
            </w:r>
          </w:p>
        </w:tc>
        <w:tc>
          <w:tcPr>
            <w:tcW w:w="853" w:type="dxa"/>
            <w:tcBorders>
              <w:top w:val="single" w:sz="4" w:space="0" w:color="auto"/>
              <w:left w:val="nil"/>
              <w:bottom w:val="single" w:sz="4" w:space="0" w:color="auto"/>
              <w:right w:val="single" w:sz="4" w:space="0" w:color="auto"/>
            </w:tcBorders>
            <w:shd w:val="clear" w:color="auto" w:fill="auto"/>
            <w:vAlign w:val="center"/>
          </w:tcPr>
          <w:p w14:paraId="16986C4B" w14:textId="77777777" w:rsidR="001E2C94" w:rsidRPr="001E2C94" w:rsidRDefault="001E2C94" w:rsidP="00AB245F">
            <w:pPr>
              <w:spacing w:after="0"/>
              <w:jc w:val="center"/>
              <w:rPr>
                <w:rFonts w:ascii="Times New Roman" w:hAnsi="Times New Roman" w:cs="Times New Roman"/>
                <w:sz w:val="18"/>
                <w:szCs w:val="18"/>
              </w:rPr>
            </w:pPr>
            <w:proofErr w:type="spellStart"/>
            <w:r w:rsidRPr="001E2C94">
              <w:rPr>
                <w:rFonts w:ascii="Times New Roman" w:hAnsi="Times New Roman" w:cs="Times New Roman"/>
                <w:sz w:val="18"/>
                <w:szCs w:val="18"/>
              </w:rPr>
              <w:t>P</w:t>
            </w:r>
            <w:r w:rsidRPr="001E2C94">
              <w:rPr>
                <w:rFonts w:ascii="Times New Roman" w:hAnsi="Times New Roman" w:cs="Times New Roman"/>
                <w:sz w:val="18"/>
                <w:szCs w:val="18"/>
                <w:vertAlign w:val="subscript"/>
              </w:rPr>
              <w:t>p</w:t>
            </w:r>
            <w:proofErr w:type="spellEnd"/>
            <w:r w:rsidRPr="001E2C94">
              <w:rPr>
                <w:rFonts w:ascii="Times New Roman" w:hAnsi="Times New Roman" w:cs="Times New Roman"/>
                <w:sz w:val="18"/>
                <w:szCs w:val="18"/>
              </w:rPr>
              <w:t>, кВт</w:t>
            </w:r>
          </w:p>
        </w:tc>
        <w:tc>
          <w:tcPr>
            <w:tcW w:w="587" w:type="dxa"/>
            <w:tcBorders>
              <w:top w:val="single" w:sz="4" w:space="0" w:color="auto"/>
              <w:left w:val="nil"/>
              <w:bottom w:val="single" w:sz="4" w:space="0" w:color="auto"/>
              <w:right w:val="single" w:sz="4" w:space="0" w:color="auto"/>
            </w:tcBorders>
            <w:shd w:val="clear" w:color="auto" w:fill="auto"/>
            <w:vAlign w:val="center"/>
          </w:tcPr>
          <w:p w14:paraId="707F36C2" w14:textId="77777777" w:rsidR="001E2C94" w:rsidRPr="001E2C94" w:rsidRDefault="001E2C94" w:rsidP="00AB245F">
            <w:pPr>
              <w:spacing w:after="0"/>
              <w:jc w:val="center"/>
              <w:rPr>
                <w:rFonts w:ascii="Times New Roman" w:hAnsi="Times New Roman" w:cs="Times New Roman"/>
                <w:sz w:val="18"/>
                <w:szCs w:val="18"/>
              </w:rPr>
            </w:pPr>
            <w:r w:rsidRPr="001E2C94">
              <w:rPr>
                <w:rFonts w:ascii="Times New Roman" w:hAnsi="Times New Roman" w:cs="Times New Roman"/>
                <w:sz w:val="18"/>
                <w:szCs w:val="18"/>
              </w:rPr>
              <w:t>Cos</w:t>
            </w:r>
          </w:p>
        </w:tc>
        <w:tc>
          <w:tcPr>
            <w:tcW w:w="946" w:type="dxa"/>
            <w:tcBorders>
              <w:top w:val="single" w:sz="4" w:space="0" w:color="auto"/>
              <w:left w:val="nil"/>
              <w:bottom w:val="single" w:sz="4" w:space="0" w:color="auto"/>
              <w:right w:val="single" w:sz="4" w:space="0" w:color="auto"/>
            </w:tcBorders>
            <w:shd w:val="clear" w:color="auto" w:fill="auto"/>
            <w:vAlign w:val="center"/>
          </w:tcPr>
          <w:p w14:paraId="5B64B58C" w14:textId="77777777" w:rsidR="001E2C94" w:rsidRPr="001E2C94" w:rsidRDefault="001E2C94" w:rsidP="00AB245F">
            <w:pPr>
              <w:spacing w:after="0"/>
              <w:jc w:val="center"/>
              <w:rPr>
                <w:rFonts w:ascii="Times New Roman" w:hAnsi="Times New Roman" w:cs="Times New Roman"/>
                <w:sz w:val="18"/>
                <w:szCs w:val="18"/>
              </w:rPr>
            </w:pPr>
            <w:r w:rsidRPr="001E2C94">
              <w:rPr>
                <w:rFonts w:ascii="Times New Roman" w:hAnsi="Times New Roman" w:cs="Times New Roman"/>
                <w:sz w:val="18"/>
                <w:szCs w:val="18"/>
              </w:rPr>
              <w:t xml:space="preserve">S, </w:t>
            </w:r>
            <w:proofErr w:type="spellStart"/>
            <w:r w:rsidRPr="001E2C94">
              <w:rPr>
                <w:rFonts w:ascii="Times New Roman" w:hAnsi="Times New Roman" w:cs="Times New Roman"/>
                <w:sz w:val="18"/>
                <w:szCs w:val="18"/>
              </w:rPr>
              <w:t>кВА</w:t>
            </w:r>
            <w:proofErr w:type="spellEnd"/>
          </w:p>
        </w:tc>
      </w:tr>
      <w:tr w:rsidR="001E2C94" w:rsidRPr="001E2C94" w14:paraId="6A6D1FAB" w14:textId="77777777" w:rsidTr="00AD1FCB">
        <w:trPr>
          <w:trHeight w:val="190"/>
        </w:trPr>
        <w:tc>
          <w:tcPr>
            <w:tcW w:w="1460" w:type="dxa"/>
            <w:tcBorders>
              <w:top w:val="nil"/>
              <w:left w:val="single" w:sz="4" w:space="0" w:color="auto"/>
              <w:bottom w:val="single" w:sz="4" w:space="0" w:color="auto"/>
              <w:right w:val="single" w:sz="4" w:space="0" w:color="auto"/>
            </w:tcBorders>
            <w:shd w:val="clear" w:color="auto" w:fill="auto"/>
            <w:vAlign w:val="bottom"/>
          </w:tcPr>
          <w:p w14:paraId="26069E63" w14:textId="77777777" w:rsidR="001E2C94" w:rsidRPr="001E2C94" w:rsidRDefault="001E2C94" w:rsidP="00AB245F">
            <w:pPr>
              <w:spacing w:after="0"/>
              <w:rPr>
                <w:rFonts w:ascii="Times New Roman" w:hAnsi="Times New Roman" w:cs="Times New Roman"/>
                <w:b/>
                <w:bCs/>
                <w:sz w:val="20"/>
                <w:szCs w:val="20"/>
              </w:rPr>
            </w:pPr>
            <w:r w:rsidRPr="001E2C94">
              <w:rPr>
                <w:rFonts w:ascii="Times New Roman" w:hAnsi="Times New Roman" w:cs="Times New Roman"/>
                <w:b/>
                <w:bCs/>
                <w:sz w:val="20"/>
                <w:szCs w:val="20"/>
              </w:rPr>
              <w:t> </w:t>
            </w:r>
          </w:p>
        </w:tc>
        <w:tc>
          <w:tcPr>
            <w:tcW w:w="1853" w:type="dxa"/>
            <w:tcBorders>
              <w:top w:val="nil"/>
              <w:left w:val="nil"/>
              <w:bottom w:val="single" w:sz="4" w:space="0" w:color="auto"/>
              <w:right w:val="single" w:sz="4" w:space="0" w:color="auto"/>
            </w:tcBorders>
            <w:shd w:val="clear" w:color="auto" w:fill="auto"/>
            <w:noWrap/>
            <w:vAlign w:val="bottom"/>
          </w:tcPr>
          <w:p w14:paraId="66F6FC2D" w14:textId="77777777" w:rsidR="001E2C94" w:rsidRPr="001E2C94" w:rsidRDefault="001E2C94" w:rsidP="00AB245F">
            <w:pPr>
              <w:spacing w:after="0"/>
              <w:rPr>
                <w:rFonts w:ascii="Times New Roman" w:hAnsi="Times New Roman" w:cs="Times New Roman"/>
                <w:b/>
                <w:bCs/>
                <w:sz w:val="20"/>
                <w:szCs w:val="20"/>
              </w:rPr>
            </w:pPr>
            <w:r w:rsidRPr="001E2C94">
              <w:rPr>
                <w:rFonts w:ascii="Times New Roman" w:hAnsi="Times New Roman" w:cs="Times New Roman"/>
                <w:b/>
                <w:bCs/>
                <w:sz w:val="20"/>
                <w:szCs w:val="20"/>
              </w:rPr>
              <w:t>первая очередь</w:t>
            </w:r>
          </w:p>
        </w:tc>
        <w:tc>
          <w:tcPr>
            <w:tcW w:w="840" w:type="dxa"/>
            <w:tcBorders>
              <w:top w:val="nil"/>
              <w:left w:val="nil"/>
              <w:bottom w:val="single" w:sz="4" w:space="0" w:color="auto"/>
              <w:right w:val="single" w:sz="4" w:space="0" w:color="auto"/>
            </w:tcBorders>
            <w:shd w:val="clear" w:color="auto" w:fill="auto"/>
            <w:vAlign w:val="bottom"/>
          </w:tcPr>
          <w:p w14:paraId="2C353DBD" w14:textId="77777777" w:rsidR="001E2C94" w:rsidRPr="001E2C94" w:rsidRDefault="001E2C94" w:rsidP="00AB245F">
            <w:pPr>
              <w:spacing w:after="0"/>
              <w:rPr>
                <w:rFonts w:ascii="Times New Roman" w:hAnsi="Times New Roman" w:cs="Times New Roman"/>
                <w:b/>
                <w:bCs/>
                <w:sz w:val="18"/>
                <w:szCs w:val="18"/>
              </w:rPr>
            </w:pPr>
            <w:r w:rsidRPr="001E2C94">
              <w:rPr>
                <w:rFonts w:ascii="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auto" w:fill="auto"/>
            <w:vAlign w:val="bottom"/>
          </w:tcPr>
          <w:p w14:paraId="118E4B03" w14:textId="77777777" w:rsidR="001E2C94" w:rsidRPr="001E2C94" w:rsidRDefault="001E2C94" w:rsidP="00AB245F">
            <w:pPr>
              <w:spacing w:after="0"/>
              <w:rPr>
                <w:rFonts w:ascii="Times New Roman" w:hAnsi="Times New Roman" w:cs="Times New Roman"/>
                <w:b/>
                <w:bCs/>
                <w:sz w:val="18"/>
                <w:szCs w:val="18"/>
              </w:rPr>
            </w:pPr>
            <w:r w:rsidRPr="001E2C94">
              <w:rPr>
                <w:rFonts w:ascii="Times New Roman" w:hAnsi="Times New Roman" w:cs="Times New Roman"/>
                <w:b/>
                <w:bCs/>
                <w:sz w:val="18"/>
                <w:szCs w:val="18"/>
              </w:rPr>
              <w:t> </w:t>
            </w:r>
          </w:p>
        </w:tc>
        <w:tc>
          <w:tcPr>
            <w:tcW w:w="821" w:type="dxa"/>
            <w:tcBorders>
              <w:top w:val="nil"/>
              <w:left w:val="nil"/>
              <w:bottom w:val="single" w:sz="4" w:space="0" w:color="auto"/>
              <w:right w:val="single" w:sz="4" w:space="0" w:color="auto"/>
            </w:tcBorders>
            <w:shd w:val="clear" w:color="auto" w:fill="auto"/>
            <w:vAlign w:val="bottom"/>
          </w:tcPr>
          <w:p w14:paraId="1AE07348" w14:textId="77777777" w:rsidR="001E2C94" w:rsidRPr="001E2C94" w:rsidRDefault="001E2C94" w:rsidP="00AB245F">
            <w:pPr>
              <w:spacing w:after="0"/>
              <w:rPr>
                <w:rFonts w:ascii="Times New Roman" w:hAnsi="Times New Roman" w:cs="Times New Roman"/>
                <w:b/>
                <w:bCs/>
                <w:sz w:val="18"/>
                <w:szCs w:val="18"/>
              </w:rPr>
            </w:pPr>
            <w:r w:rsidRPr="001E2C94">
              <w:rPr>
                <w:rFonts w:ascii="Times New Roman" w:hAnsi="Times New Roman" w:cs="Times New Roman"/>
                <w:b/>
                <w:bCs/>
                <w:sz w:val="18"/>
                <w:szCs w:val="18"/>
              </w:rPr>
              <w:t> </w:t>
            </w:r>
          </w:p>
        </w:tc>
        <w:tc>
          <w:tcPr>
            <w:tcW w:w="773" w:type="dxa"/>
            <w:tcBorders>
              <w:top w:val="nil"/>
              <w:left w:val="nil"/>
              <w:bottom w:val="single" w:sz="4" w:space="0" w:color="auto"/>
              <w:right w:val="single" w:sz="4" w:space="0" w:color="auto"/>
            </w:tcBorders>
            <w:shd w:val="clear" w:color="auto" w:fill="auto"/>
            <w:vAlign w:val="bottom"/>
          </w:tcPr>
          <w:p w14:paraId="2FB345AF" w14:textId="77777777" w:rsidR="001E2C94" w:rsidRPr="001E2C94" w:rsidRDefault="001E2C94" w:rsidP="00AB245F">
            <w:pPr>
              <w:spacing w:after="0"/>
              <w:jc w:val="center"/>
              <w:rPr>
                <w:rFonts w:ascii="Times New Roman" w:hAnsi="Times New Roman" w:cs="Times New Roman"/>
                <w:b/>
                <w:bCs/>
                <w:sz w:val="18"/>
                <w:szCs w:val="18"/>
              </w:rPr>
            </w:pPr>
            <w:r w:rsidRPr="001E2C94">
              <w:rPr>
                <w:rFonts w:ascii="Times New Roman" w:hAnsi="Times New Roman" w:cs="Times New Roman"/>
                <w:b/>
                <w:bCs/>
                <w:sz w:val="18"/>
                <w:szCs w:val="18"/>
              </w:rPr>
              <w:t> </w:t>
            </w:r>
          </w:p>
        </w:tc>
        <w:tc>
          <w:tcPr>
            <w:tcW w:w="877" w:type="dxa"/>
            <w:tcBorders>
              <w:top w:val="nil"/>
              <w:left w:val="nil"/>
              <w:bottom w:val="single" w:sz="4" w:space="0" w:color="auto"/>
              <w:right w:val="single" w:sz="4" w:space="0" w:color="auto"/>
            </w:tcBorders>
            <w:shd w:val="clear" w:color="auto" w:fill="auto"/>
            <w:vAlign w:val="bottom"/>
          </w:tcPr>
          <w:p w14:paraId="0B850AB7" w14:textId="77777777" w:rsidR="001E2C94" w:rsidRPr="001E2C94" w:rsidRDefault="001E2C94" w:rsidP="00AB245F">
            <w:pPr>
              <w:spacing w:after="0"/>
              <w:rPr>
                <w:rFonts w:ascii="Times New Roman" w:hAnsi="Times New Roman" w:cs="Times New Roman"/>
                <w:b/>
                <w:bCs/>
                <w:sz w:val="18"/>
                <w:szCs w:val="18"/>
              </w:rPr>
            </w:pPr>
            <w:r w:rsidRPr="001E2C94">
              <w:rPr>
                <w:rFonts w:ascii="Times New Roman" w:hAnsi="Times New Roman" w:cs="Times New Roman"/>
                <w:b/>
                <w:bCs/>
                <w:sz w:val="18"/>
                <w:szCs w:val="18"/>
              </w:rPr>
              <w:t> </w:t>
            </w:r>
          </w:p>
        </w:tc>
        <w:tc>
          <w:tcPr>
            <w:tcW w:w="853" w:type="dxa"/>
            <w:tcBorders>
              <w:top w:val="nil"/>
              <w:left w:val="nil"/>
              <w:bottom w:val="single" w:sz="4" w:space="0" w:color="auto"/>
              <w:right w:val="single" w:sz="4" w:space="0" w:color="auto"/>
            </w:tcBorders>
            <w:shd w:val="clear" w:color="auto" w:fill="auto"/>
            <w:vAlign w:val="bottom"/>
          </w:tcPr>
          <w:p w14:paraId="09F8D48B" w14:textId="77777777" w:rsidR="001E2C94" w:rsidRPr="001E2C94" w:rsidRDefault="001E2C94" w:rsidP="00AB245F">
            <w:pPr>
              <w:spacing w:after="0"/>
              <w:rPr>
                <w:rFonts w:ascii="Times New Roman" w:hAnsi="Times New Roman" w:cs="Times New Roman"/>
                <w:b/>
                <w:bCs/>
                <w:sz w:val="18"/>
                <w:szCs w:val="18"/>
              </w:rPr>
            </w:pPr>
            <w:r w:rsidRPr="001E2C94">
              <w:rPr>
                <w:rFonts w:ascii="Times New Roman" w:hAnsi="Times New Roman" w:cs="Times New Roman"/>
                <w:b/>
                <w:bCs/>
                <w:sz w:val="18"/>
                <w:szCs w:val="18"/>
              </w:rPr>
              <w:t> </w:t>
            </w:r>
          </w:p>
        </w:tc>
        <w:tc>
          <w:tcPr>
            <w:tcW w:w="587" w:type="dxa"/>
            <w:tcBorders>
              <w:top w:val="nil"/>
              <w:left w:val="nil"/>
              <w:bottom w:val="single" w:sz="4" w:space="0" w:color="auto"/>
              <w:right w:val="single" w:sz="4" w:space="0" w:color="auto"/>
            </w:tcBorders>
            <w:shd w:val="clear" w:color="auto" w:fill="auto"/>
            <w:vAlign w:val="bottom"/>
          </w:tcPr>
          <w:p w14:paraId="29FE859B" w14:textId="77777777" w:rsidR="001E2C94" w:rsidRPr="001E2C94" w:rsidRDefault="001E2C94" w:rsidP="00AB245F">
            <w:pPr>
              <w:spacing w:after="0"/>
              <w:rPr>
                <w:rFonts w:ascii="Times New Roman" w:hAnsi="Times New Roman" w:cs="Times New Roman"/>
                <w:b/>
                <w:bCs/>
                <w:sz w:val="18"/>
                <w:szCs w:val="18"/>
              </w:rPr>
            </w:pPr>
            <w:r w:rsidRPr="001E2C94">
              <w:rPr>
                <w:rFonts w:ascii="Times New Roman" w:hAnsi="Times New Roman" w:cs="Times New Roman"/>
                <w:b/>
                <w:bCs/>
                <w:sz w:val="18"/>
                <w:szCs w:val="18"/>
              </w:rPr>
              <w:t> </w:t>
            </w:r>
          </w:p>
        </w:tc>
        <w:tc>
          <w:tcPr>
            <w:tcW w:w="946" w:type="dxa"/>
            <w:tcBorders>
              <w:top w:val="nil"/>
              <w:left w:val="nil"/>
              <w:bottom w:val="single" w:sz="4" w:space="0" w:color="auto"/>
              <w:right w:val="single" w:sz="4" w:space="0" w:color="auto"/>
            </w:tcBorders>
            <w:shd w:val="clear" w:color="auto" w:fill="auto"/>
            <w:vAlign w:val="bottom"/>
          </w:tcPr>
          <w:p w14:paraId="24584C20" w14:textId="77777777" w:rsidR="001E2C94" w:rsidRPr="001E2C94" w:rsidRDefault="001E2C94" w:rsidP="00AB245F">
            <w:pPr>
              <w:spacing w:after="0"/>
              <w:rPr>
                <w:rFonts w:ascii="Times New Roman" w:hAnsi="Times New Roman" w:cs="Times New Roman"/>
                <w:b/>
                <w:bCs/>
                <w:sz w:val="18"/>
                <w:szCs w:val="18"/>
              </w:rPr>
            </w:pPr>
            <w:r w:rsidRPr="001E2C94">
              <w:rPr>
                <w:rFonts w:ascii="Times New Roman" w:hAnsi="Times New Roman" w:cs="Times New Roman"/>
                <w:b/>
                <w:bCs/>
                <w:sz w:val="18"/>
                <w:szCs w:val="18"/>
              </w:rPr>
              <w:t> </w:t>
            </w:r>
          </w:p>
        </w:tc>
      </w:tr>
      <w:tr w:rsidR="001E2C94" w:rsidRPr="001E2C94" w14:paraId="744EE522" w14:textId="77777777" w:rsidTr="00AD1FCB">
        <w:trPr>
          <w:trHeight w:val="397"/>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7764DE3A" w14:textId="3825D74D" w:rsidR="001E2C94" w:rsidRPr="001E2C94" w:rsidRDefault="00B119D6" w:rsidP="00AD1FCB">
            <w:pPr>
              <w:spacing w:after="0"/>
              <w:rPr>
                <w:rFonts w:ascii="Times New Roman" w:hAnsi="Times New Roman" w:cs="Times New Roman"/>
                <w:sz w:val="20"/>
                <w:szCs w:val="20"/>
              </w:rPr>
            </w:pPr>
            <w:proofErr w:type="spellStart"/>
            <w:r w:rsidRPr="00B119D6">
              <w:rPr>
                <w:rFonts w:ascii="Times New Roman" w:hAnsi="Times New Roman" w:cs="Times New Roman"/>
                <w:sz w:val="20"/>
                <w:szCs w:val="20"/>
              </w:rPr>
              <w:t>Краснокосаровско</w:t>
            </w:r>
            <w:r>
              <w:rPr>
                <w:rFonts w:ascii="Times New Roman" w:hAnsi="Times New Roman" w:cs="Times New Roman"/>
                <w:sz w:val="20"/>
                <w:szCs w:val="20"/>
              </w:rPr>
              <w:t>е</w:t>
            </w:r>
            <w:proofErr w:type="spellEnd"/>
            <w:r>
              <w:rPr>
                <w:rFonts w:ascii="Times New Roman" w:hAnsi="Times New Roman" w:cs="Times New Roman"/>
                <w:sz w:val="20"/>
                <w:szCs w:val="20"/>
              </w:rPr>
              <w:t xml:space="preserve"> СП</w:t>
            </w:r>
          </w:p>
        </w:tc>
        <w:tc>
          <w:tcPr>
            <w:tcW w:w="1853" w:type="dxa"/>
            <w:tcBorders>
              <w:top w:val="nil"/>
              <w:left w:val="nil"/>
              <w:bottom w:val="single" w:sz="4" w:space="0" w:color="auto"/>
              <w:right w:val="single" w:sz="4" w:space="0" w:color="auto"/>
            </w:tcBorders>
            <w:shd w:val="clear" w:color="auto" w:fill="auto"/>
            <w:noWrap/>
            <w:vAlign w:val="bottom"/>
          </w:tcPr>
          <w:p w14:paraId="73AE419E" w14:textId="483FF1B3"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жилая застройка</w:t>
            </w:r>
          </w:p>
        </w:tc>
        <w:tc>
          <w:tcPr>
            <w:tcW w:w="840" w:type="dxa"/>
            <w:tcBorders>
              <w:top w:val="nil"/>
              <w:left w:val="nil"/>
              <w:bottom w:val="single" w:sz="4" w:space="0" w:color="auto"/>
              <w:right w:val="single" w:sz="4" w:space="0" w:color="auto"/>
            </w:tcBorders>
            <w:shd w:val="clear" w:color="auto" w:fill="auto"/>
            <w:noWrap/>
            <w:vAlign w:val="bottom"/>
          </w:tcPr>
          <w:p w14:paraId="7F182F9F"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домов</w:t>
            </w:r>
          </w:p>
        </w:tc>
        <w:tc>
          <w:tcPr>
            <w:tcW w:w="709" w:type="dxa"/>
            <w:tcBorders>
              <w:top w:val="nil"/>
              <w:left w:val="nil"/>
              <w:bottom w:val="single" w:sz="4" w:space="0" w:color="auto"/>
              <w:right w:val="single" w:sz="4" w:space="0" w:color="auto"/>
            </w:tcBorders>
            <w:shd w:val="clear" w:color="auto" w:fill="auto"/>
            <w:noWrap/>
            <w:vAlign w:val="bottom"/>
          </w:tcPr>
          <w:p w14:paraId="5DE7F63F" w14:textId="7A0C3E38" w:rsidR="001E2C94" w:rsidRPr="001E2C94" w:rsidRDefault="001E2C94" w:rsidP="00AD1FCB">
            <w:pPr>
              <w:spacing w:after="0"/>
              <w:jc w:val="right"/>
              <w:rPr>
                <w:rFonts w:ascii="Times New Roman" w:hAnsi="Times New Roman" w:cs="Times New Roman"/>
                <w:sz w:val="20"/>
                <w:szCs w:val="20"/>
              </w:rPr>
            </w:pPr>
            <w:r w:rsidRPr="001E2C94">
              <w:rPr>
                <w:rFonts w:ascii="Times New Roman" w:hAnsi="Times New Roman" w:cs="Times New Roman"/>
                <w:sz w:val="20"/>
                <w:szCs w:val="20"/>
              </w:rPr>
              <w:t>1</w:t>
            </w:r>
            <w:r w:rsidR="00A40168">
              <w:rPr>
                <w:rFonts w:ascii="Times New Roman" w:hAnsi="Times New Roman" w:cs="Times New Roman"/>
                <w:sz w:val="20"/>
                <w:szCs w:val="20"/>
              </w:rPr>
              <w:t>743</w:t>
            </w:r>
          </w:p>
        </w:tc>
        <w:tc>
          <w:tcPr>
            <w:tcW w:w="821" w:type="dxa"/>
            <w:tcBorders>
              <w:top w:val="nil"/>
              <w:left w:val="nil"/>
              <w:bottom w:val="single" w:sz="4" w:space="0" w:color="auto"/>
              <w:right w:val="single" w:sz="4" w:space="0" w:color="auto"/>
            </w:tcBorders>
            <w:shd w:val="clear" w:color="auto" w:fill="auto"/>
            <w:noWrap/>
            <w:vAlign w:val="bottom"/>
          </w:tcPr>
          <w:p w14:paraId="26DEC919" w14:textId="2B8AF272" w:rsidR="001E2C94" w:rsidRPr="001E2C94" w:rsidRDefault="00A40168" w:rsidP="00AD1FCB">
            <w:pPr>
              <w:spacing w:after="0"/>
              <w:ind w:left="-110" w:hanging="110"/>
              <w:jc w:val="center"/>
              <w:rPr>
                <w:rFonts w:ascii="Times New Roman" w:hAnsi="Times New Roman" w:cs="Times New Roman"/>
                <w:sz w:val="20"/>
                <w:szCs w:val="20"/>
              </w:rPr>
            </w:pPr>
            <w:r>
              <w:rPr>
                <w:rFonts w:ascii="Times New Roman" w:hAnsi="Times New Roman" w:cs="Times New Roman"/>
                <w:sz w:val="20"/>
                <w:szCs w:val="20"/>
              </w:rPr>
              <w:t xml:space="preserve">  </w:t>
            </w:r>
            <w:r w:rsidR="001E2C94" w:rsidRPr="001E2C94">
              <w:rPr>
                <w:rFonts w:ascii="Times New Roman" w:hAnsi="Times New Roman" w:cs="Times New Roman"/>
                <w:sz w:val="20"/>
                <w:szCs w:val="20"/>
              </w:rPr>
              <w:t>4,</w:t>
            </w:r>
            <w:r>
              <w:rPr>
                <w:rFonts w:ascii="Times New Roman" w:hAnsi="Times New Roman" w:cs="Times New Roman"/>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14:paraId="4BD5815F" w14:textId="7ADDA3B9" w:rsidR="001E2C94" w:rsidRPr="001E2C94" w:rsidRDefault="00A40168" w:rsidP="00AD1FCB">
            <w:pPr>
              <w:spacing w:after="0"/>
              <w:ind w:hanging="121"/>
              <w:jc w:val="center"/>
              <w:rPr>
                <w:rFonts w:ascii="Times New Roman" w:hAnsi="Times New Roman" w:cs="Times New Roman"/>
                <w:sz w:val="20"/>
                <w:szCs w:val="20"/>
              </w:rPr>
            </w:pPr>
            <w:r>
              <w:rPr>
                <w:rFonts w:ascii="Times New Roman" w:hAnsi="Times New Roman" w:cs="Times New Roman"/>
                <w:sz w:val="20"/>
                <w:szCs w:val="20"/>
              </w:rPr>
              <w:t>7</w:t>
            </w:r>
            <w:r w:rsidR="001E2C94" w:rsidRPr="001E2C94">
              <w:rPr>
                <w:rFonts w:ascii="Times New Roman" w:hAnsi="Times New Roman" w:cs="Times New Roman"/>
                <w:sz w:val="20"/>
                <w:szCs w:val="20"/>
              </w:rPr>
              <w:t>8</w:t>
            </w:r>
            <w:r>
              <w:rPr>
                <w:rFonts w:ascii="Times New Roman" w:hAnsi="Times New Roman" w:cs="Times New Roman"/>
                <w:sz w:val="20"/>
                <w:szCs w:val="20"/>
              </w:rPr>
              <w:t>4</w:t>
            </w:r>
            <w:r w:rsidR="001E2C94" w:rsidRPr="001E2C94">
              <w:rPr>
                <w:rFonts w:ascii="Times New Roman" w:hAnsi="Times New Roman" w:cs="Times New Roman"/>
                <w:sz w:val="20"/>
                <w:szCs w:val="20"/>
              </w:rPr>
              <w:t>3,</w:t>
            </w:r>
            <w:r>
              <w:rPr>
                <w:rFonts w:ascii="Times New Roman" w:hAnsi="Times New Roman" w:cs="Times New Roman"/>
                <w:sz w:val="20"/>
                <w:szCs w:val="20"/>
              </w:rPr>
              <w:t>5</w:t>
            </w:r>
          </w:p>
        </w:tc>
        <w:tc>
          <w:tcPr>
            <w:tcW w:w="877" w:type="dxa"/>
            <w:tcBorders>
              <w:top w:val="nil"/>
              <w:left w:val="nil"/>
              <w:bottom w:val="single" w:sz="4" w:space="0" w:color="auto"/>
              <w:right w:val="single" w:sz="4" w:space="0" w:color="auto"/>
            </w:tcBorders>
            <w:shd w:val="clear" w:color="auto" w:fill="auto"/>
            <w:noWrap/>
            <w:vAlign w:val="bottom"/>
          </w:tcPr>
          <w:p w14:paraId="58D109AE" w14:textId="77777777" w:rsidR="001E2C94" w:rsidRPr="001E2C94" w:rsidRDefault="001E2C94" w:rsidP="00AD1FCB">
            <w:pPr>
              <w:spacing w:after="0"/>
              <w:jc w:val="center"/>
              <w:rPr>
                <w:rFonts w:ascii="Times New Roman" w:hAnsi="Times New Roman" w:cs="Times New Roman"/>
                <w:sz w:val="20"/>
                <w:szCs w:val="20"/>
              </w:rPr>
            </w:pPr>
            <w:r w:rsidRPr="001E2C94">
              <w:rPr>
                <w:rFonts w:ascii="Times New Roman" w:hAnsi="Times New Roman" w:cs="Times New Roman"/>
                <w:sz w:val="20"/>
                <w:szCs w:val="20"/>
              </w:rPr>
              <w:t>1</w:t>
            </w:r>
          </w:p>
        </w:tc>
        <w:tc>
          <w:tcPr>
            <w:tcW w:w="853" w:type="dxa"/>
            <w:tcBorders>
              <w:top w:val="nil"/>
              <w:left w:val="nil"/>
              <w:bottom w:val="single" w:sz="4" w:space="0" w:color="auto"/>
              <w:right w:val="single" w:sz="4" w:space="0" w:color="auto"/>
            </w:tcBorders>
            <w:shd w:val="clear" w:color="auto" w:fill="auto"/>
            <w:noWrap/>
            <w:vAlign w:val="bottom"/>
          </w:tcPr>
          <w:p w14:paraId="666D2ED3" w14:textId="4CC47254" w:rsidR="001E2C94" w:rsidRPr="001E2C94" w:rsidRDefault="00B119D6" w:rsidP="00AD1FCB">
            <w:pPr>
              <w:spacing w:after="0"/>
              <w:jc w:val="right"/>
              <w:rPr>
                <w:rFonts w:ascii="Times New Roman" w:hAnsi="Times New Roman" w:cs="Times New Roman"/>
                <w:sz w:val="20"/>
                <w:szCs w:val="20"/>
              </w:rPr>
            </w:pPr>
            <w:r w:rsidRPr="00B119D6">
              <w:rPr>
                <w:rFonts w:ascii="Times New Roman" w:hAnsi="Times New Roman" w:cs="Times New Roman"/>
                <w:sz w:val="20"/>
                <w:szCs w:val="20"/>
              </w:rPr>
              <w:t>7843,5</w:t>
            </w:r>
          </w:p>
        </w:tc>
        <w:tc>
          <w:tcPr>
            <w:tcW w:w="587" w:type="dxa"/>
            <w:tcBorders>
              <w:top w:val="nil"/>
              <w:left w:val="nil"/>
              <w:bottom w:val="single" w:sz="4" w:space="0" w:color="auto"/>
              <w:right w:val="single" w:sz="4" w:space="0" w:color="auto"/>
            </w:tcBorders>
            <w:shd w:val="clear" w:color="auto" w:fill="auto"/>
            <w:noWrap/>
            <w:vAlign w:val="bottom"/>
          </w:tcPr>
          <w:p w14:paraId="05AA53F6" w14:textId="77777777" w:rsidR="001E2C94" w:rsidRPr="001E2C94" w:rsidRDefault="001E2C94" w:rsidP="00AD1FCB">
            <w:pPr>
              <w:spacing w:after="0"/>
              <w:jc w:val="right"/>
              <w:rPr>
                <w:rFonts w:ascii="Times New Roman" w:hAnsi="Times New Roman" w:cs="Times New Roman"/>
                <w:sz w:val="20"/>
                <w:szCs w:val="20"/>
              </w:rPr>
            </w:pPr>
            <w:r w:rsidRPr="001E2C94">
              <w:rPr>
                <w:rFonts w:ascii="Times New Roman" w:hAnsi="Times New Roman" w:cs="Times New Roman"/>
                <w:sz w:val="20"/>
                <w:szCs w:val="20"/>
              </w:rPr>
              <w:t>0,9</w:t>
            </w:r>
          </w:p>
        </w:tc>
        <w:tc>
          <w:tcPr>
            <w:tcW w:w="946" w:type="dxa"/>
            <w:tcBorders>
              <w:top w:val="nil"/>
              <w:left w:val="nil"/>
              <w:bottom w:val="single" w:sz="4" w:space="0" w:color="auto"/>
              <w:right w:val="single" w:sz="4" w:space="0" w:color="auto"/>
            </w:tcBorders>
            <w:shd w:val="clear" w:color="auto" w:fill="auto"/>
            <w:noWrap/>
            <w:vAlign w:val="bottom"/>
          </w:tcPr>
          <w:p w14:paraId="7263A8C8" w14:textId="208187CB" w:rsidR="001E2C94" w:rsidRPr="001E2C94" w:rsidRDefault="00A40168" w:rsidP="00AD1FCB">
            <w:pPr>
              <w:spacing w:after="0"/>
              <w:jc w:val="right"/>
              <w:rPr>
                <w:rFonts w:ascii="Times New Roman" w:hAnsi="Times New Roman" w:cs="Times New Roman"/>
                <w:sz w:val="20"/>
                <w:szCs w:val="20"/>
              </w:rPr>
            </w:pPr>
            <w:r>
              <w:rPr>
                <w:rFonts w:ascii="Times New Roman" w:hAnsi="Times New Roman" w:cs="Times New Roman"/>
                <w:sz w:val="20"/>
                <w:szCs w:val="20"/>
              </w:rPr>
              <w:t>7059</w:t>
            </w:r>
            <w:r w:rsidR="001E2C94" w:rsidRPr="001E2C94">
              <w:rPr>
                <w:rFonts w:ascii="Times New Roman" w:hAnsi="Times New Roman" w:cs="Times New Roman"/>
                <w:sz w:val="20"/>
                <w:szCs w:val="20"/>
              </w:rPr>
              <w:t>,</w:t>
            </w:r>
            <w:r>
              <w:rPr>
                <w:rFonts w:ascii="Times New Roman" w:hAnsi="Times New Roman" w:cs="Times New Roman"/>
                <w:sz w:val="20"/>
                <w:szCs w:val="20"/>
              </w:rPr>
              <w:t>15</w:t>
            </w:r>
          </w:p>
        </w:tc>
      </w:tr>
      <w:tr w:rsidR="001E2C94" w:rsidRPr="001E2C94" w14:paraId="0FB3A53E" w14:textId="77777777" w:rsidTr="00AD1FCB">
        <w:trPr>
          <w:trHeight w:val="510"/>
        </w:trPr>
        <w:tc>
          <w:tcPr>
            <w:tcW w:w="1460" w:type="dxa"/>
            <w:tcBorders>
              <w:top w:val="nil"/>
              <w:left w:val="single" w:sz="4" w:space="0" w:color="auto"/>
              <w:bottom w:val="single" w:sz="4" w:space="0" w:color="auto"/>
              <w:right w:val="single" w:sz="4" w:space="0" w:color="auto"/>
            </w:tcBorders>
            <w:shd w:val="clear" w:color="auto" w:fill="auto"/>
            <w:noWrap/>
            <w:vAlign w:val="center"/>
          </w:tcPr>
          <w:p w14:paraId="11B93986"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1853" w:type="dxa"/>
            <w:tcBorders>
              <w:top w:val="nil"/>
              <w:left w:val="nil"/>
              <w:bottom w:val="single" w:sz="4" w:space="0" w:color="auto"/>
              <w:right w:val="single" w:sz="4" w:space="0" w:color="auto"/>
            </w:tcBorders>
            <w:shd w:val="clear" w:color="auto" w:fill="auto"/>
            <w:vAlign w:val="bottom"/>
          </w:tcPr>
          <w:p w14:paraId="09E07A03" w14:textId="77777777" w:rsidR="001E2C94" w:rsidRPr="001E2C94" w:rsidRDefault="001E2C94" w:rsidP="00AD1FCB">
            <w:pPr>
              <w:spacing w:after="0" w:line="240" w:lineRule="auto"/>
              <w:rPr>
                <w:rFonts w:ascii="Times New Roman" w:hAnsi="Times New Roman" w:cs="Times New Roman"/>
                <w:sz w:val="20"/>
                <w:szCs w:val="20"/>
              </w:rPr>
            </w:pPr>
            <w:r w:rsidRPr="001E2C94">
              <w:rPr>
                <w:rFonts w:ascii="Times New Roman" w:hAnsi="Times New Roman" w:cs="Times New Roman"/>
                <w:sz w:val="20"/>
                <w:szCs w:val="20"/>
              </w:rPr>
              <w:t xml:space="preserve">Объекты </w:t>
            </w:r>
            <w:proofErr w:type="spellStart"/>
            <w:r w:rsidRPr="001E2C94">
              <w:rPr>
                <w:rFonts w:ascii="Times New Roman" w:hAnsi="Times New Roman" w:cs="Times New Roman"/>
                <w:sz w:val="20"/>
                <w:szCs w:val="20"/>
              </w:rPr>
              <w:t>соц.культ</w:t>
            </w:r>
            <w:proofErr w:type="spellEnd"/>
            <w:r w:rsidRPr="001E2C94">
              <w:rPr>
                <w:rFonts w:ascii="Times New Roman" w:hAnsi="Times New Roman" w:cs="Times New Roman"/>
                <w:sz w:val="20"/>
                <w:szCs w:val="20"/>
              </w:rPr>
              <w:t xml:space="preserve"> .быта (10 % от жилой застройки)</w:t>
            </w:r>
          </w:p>
        </w:tc>
        <w:tc>
          <w:tcPr>
            <w:tcW w:w="840" w:type="dxa"/>
            <w:tcBorders>
              <w:top w:val="nil"/>
              <w:left w:val="nil"/>
              <w:bottom w:val="single" w:sz="4" w:space="0" w:color="auto"/>
              <w:right w:val="single" w:sz="4" w:space="0" w:color="auto"/>
            </w:tcBorders>
            <w:shd w:val="clear" w:color="auto" w:fill="auto"/>
            <w:noWrap/>
            <w:vAlign w:val="bottom"/>
          </w:tcPr>
          <w:p w14:paraId="03B57EA4"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4C7F9DF"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21" w:type="dxa"/>
            <w:tcBorders>
              <w:top w:val="nil"/>
              <w:left w:val="nil"/>
              <w:bottom w:val="single" w:sz="4" w:space="0" w:color="auto"/>
              <w:right w:val="single" w:sz="4" w:space="0" w:color="auto"/>
            </w:tcBorders>
            <w:shd w:val="clear" w:color="auto" w:fill="auto"/>
            <w:noWrap/>
            <w:vAlign w:val="bottom"/>
          </w:tcPr>
          <w:p w14:paraId="66C9C4DD"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tcPr>
          <w:p w14:paraId="65923EDB" w14:textId="77777777" w:rsidR="001E2C94" w:rsidRPr="001E2C94" w:rsidRDefault="001E2C94" w:rsidP="00AB245F">
            <w:pPr>
              <w:spacing w:after="0"/>
              <w:jc w:val="center"/>
              <w:rPr>
                <w:rFonts w:ascii="Times New Roman" w:hAnsi="Times New Roman" w:cs="Times New Roman"/>
                <w:sz w:val="20"/>
                <w:szCs w:val="20"/>
              </w:rPr>
            </w:pPr>
            <w:r w:rsidRPr="001E2C94">
              <w:rPr>
                <w:rFonts w:ascii="Times New Roman" w:hAnsi="Times New Roman" w:cs="Times New Roman"/>
                <w:sz w:val="20"/>
                <w:szCs w:val="20"/>
              </w:rPr>
              <w:t> </w:t>
            </w:r>
          </w:p>
        </w:tc>
        <w:tc>
          <w:tcPr>
            <w:tcW w:w="877" w:type="dxa"/>
            <w:tcBorders>
              <w:top w:val="nil"/>
              <w:left w:val="nil"/>
              <w:bottom w:val="single" w:sz="4" w:space="0" w:color="auto"/>
              <w:right w:val="single" w:sz="4" w:space="0" w:color="auto"/>
            </w:tcBorders>
            <w:shd w:val="clear" w:color="auto" w:fill="auto"/>
            <w:noWrap/>
            <w:vAlign w:val="bottom"/>
          </w:tcPr>
          <w:p w14:paraId="368238F7"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53" w:type="dxa"/>
            <w:tcBorders>
              <w:top w:val="nil"/>
              <w:left w:val="nil"/>
              <w:bottom w:val="single" w:sz="4" w:space="0" w:color="auto"/>
              <w:right w:val="single" w:sz="4" w:space="0" w:color="auto"/>
            </w:tcBorders>
            <w:shd w:val="clear" w:color="auto" w:fill="auto"/>
            <w:noWrap/>
            <w:vAlign w:val="bottom"/>
          </w:tcPr>
          <w:p w14:paraId="3CD03AAA"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587" w:type="dxa"/>
            <w:tcBorders>
              <w:top w:val="nil"/>
              <w:left w:val="nil"/>
              <w:bottom w:val="single" w:sz="4" w:space="0" w:color="auto"/>
              <w:right w:val="single" w:sz="4" w:space="0" w:color="auto"/>
            </w:tcBorders>
            <w:shd w:val="clear" w:color="auto" w:fill="auto"/>
            <w:noWrap/>
            <w:vAlign w:val="bottom"/>
          </w:tcPr>
          <w:p w14:paraId="1B676AEB"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946" w:type="dxa"/>
            <w:tcBorders>
              <w:top w:val="nil"/>
              <w:left w:val="nil"/>
              <w:bottom w:val="single" w:sz="4" w:space="0" w:color="auto"/>
              <w:right w:val="single" w:sz="4" w:space="0" w:color="auto"/>
            </w:tcBorders>
            <w:shd w:val="clear" w:color="auto" w:fill="auto"/>
            <w:noWrap/>
            <w:vAlign w:val="bottom"/>
          </w:tcPr>
          <w:p w14:paraId="697D8712" w14:textId="64A46E07" w:rsidR="001E2C94" w:rsidRPr="001E2C94" w:rsidRDefault="00B119D6" w:rsidP="00AB245F">
            <w:pPr>
              <w:spacing w:after="0"/>
              <w:jc w:val="right"/>
              <w:rPr>
                <w:rFonts w:ascii="Times New Roman" w:hAnsi="Times New Roman" w:cs="Times New Roman"/>
                <w:sz w:val="20"/>
                <w:szCs w:val="20"/>
              </w:rPr>
            </w:pPr>
            <w:r>
              <w:rPr>
                <w:rFonts w:ascii="Times New Roman" w:hAnsi="Times New Roman" w:cs="Times New Roman"/>
                <w:sz w:val="20"/>
                <w:szCs w:val="20"/>
              </w:rPr>
              <w:t>705</w:t>
            </w:r>
            <w:r w:rsidR="001E2C94" w:rsidRPr="001E2C94">
              <w:rPr>
                <w:rFonts w:ascii="Times New Roman" w:hAnsi="Times New Roman" w:cs="Times New Roman"/>
                <w:sz w:val="20"/>
                <w:szCs w:val="20"/>
              </w:rPr>
              <w:t>,</w:t>
            </w:r>
            <w:r>
              <w:rPr>
                <w:rFonts w:ascii="Times New Roman" w:hAnsi="Times New Roman" w:cs="Times New Roman"/>
                <w:sz w:val="20"/>
                <w:szCs w:val="20"/>
              </w:rPr>
              <w:t>9</w:t>
            </w:r>
          </w:p>
        </w:tc>
      </w:tr>
      <w:tr w:rsidR="001E2C94" w:rsidRPr="001E2C94" w14:paraId="137FA6AA" w14:textId="77777777" w:rsidTr="00AD1FCB">
        <w:trPr>
          <w:trHeight w:val="56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6FDFB"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A8ACE" w14:textId="77777777" w:rsidR="001E2C94" w:rsidRPr="001E2C94" w:rsidRDefault="001E2C94" w:rsidP="00AD1FCB">
            <w:pPr>
              <w:spacing w:after="0"/>
              <w:rPr>
                <w:rFonts w:ascii="Times New Roman" w:hAnsi="Times New Roman" w:cs="Times New Roman"/>
                <w:b/>
                <w:bCs/>
                <w:sz w:val="20"/>
                <w:szCs w:val="20"/>
              </w:rPr>
            </w:pPr>
            <w:r w:rsidRPr="001E2C94">
              <w:rPr>
                <w:rFonts w:ascii="Times New Roman" w:hAnsi="Times New Roman" w:cs="Times New Roman"/>
                <w:b/>
                <w:bCs/>
                <w:sz w:val="20"/>
                <w:szCs w:val="20"/>
              </w:rPr>
              <w:t>Итого на первую очередь</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BEE29"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C4EE5"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B8346"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81DB4" w14:textId="77777777" w:rsidR="001E2C94" w:rsidRPr="001E2C94" w:rsidRDefault="001E2C94" w:rsidP="00AD1FCB">
            <w:pPr>
              <w:spacing w:after="0"/>
              <w:jc w:val="center"/>
              <w:rPr>
                <w:rFonts w:ascii="Times New Roman" w:hAnsi="Times New Roman" w:cs="Times New Roman"/>
                <w:sz w:val="20"/>
                <w:szCs w:val="20"/>
              </w:rPr>
            </w:pPr>
            <w:r w:rsidRPr="001E2C94">
              <w:rPr>
                <w:rFonts w:ascii="Times New Roman" w:hAnsi="Times New Roman" w:cs="Times New Roman"/>
                <w:sz w:val="20"/>
                <w:szCs w:val="20"/>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82CE1"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E66D6"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C1B4C"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0209A" w14:textId="383357EC" w:rsidR="001E2C94" w:rsidRPr="001E2C94" w:rsidRDefault="00B119D6" w:rsidP="00AD1FCB">
            <w:pPr>
              <w:spacing w:after="0"/>
              <w:jc w:val="right"/>
              <w:rPr>
                <w:rFonts w:ascii="Times New Roman" w:hAnsi="Times New Roman" w:cs="Times New Roman"/>
                <w:b/>
                <w:bCs/>
                <w:sz w:val="20"/>
                <w:szCs w:val="20"/>
              </w:rPr>
            </w:pPr>
            <w:bookmarkStart w:id="53" w:name="_Hlk108431398"/>
            <w:r>
              <w:rPr>
                <w:rFonts w:ascii="Times New Roman" w:hAnsi="Times New Roman" w:cs="Times New Roman"/>
                <w:b/>
                <w:bCs/>
                <w:sz w:val="20"/>
                <w:szCs w:val="20"/>
              </w:rPr>
              <w:t>7765</w:t>
            </w:r>
            <w:r w:rsidR="001E2C94" w:rsidRPr="001E2C94">
              <w:rPr>
                <w:rFonts w:ascii="Times New Roman" w:hAnsi="Times New Roman" w:cs="Times New Roman"/>
                <w:b/>
                <w:bCs/>
                <w:sz w:val="20"/>
                <w:szCs w:val="20"/>
              </w:rPr>
              <w:t>,</w:t>
            </w:r>
            <w:r>
              <w:rPr>
                <w:rFonts w:ascii="Times New Roman" w:hAnsi="Times New Roman" w:cs="Times New Roman"/>
                <w:b/>
                <w:bCs/>
                <w:sz w:val="20"/>
                <w:szCs w:val="20"/>
              </w:rPr>
              <w:t>05</w:t>
            </w:r>
            <w:bookmarkEnd w:id="53"/>
          </w:p>
        </w:tc>
      </w:tr>
      <w:tr w:rsidR="001E2C94" w:rsidRPr="001E2C94" w14:paraId="2E2924CC" w14:textId="77777777" w:rsidTr="00AD1FCB">
        <w:trPr>
          <w:trHeight w:val="255"/>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7EC2"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bottom"/>
          </w:tcPr>
          <w:p w14:paraId="09F09865" w14:textId="77777777" w:rsidR="001E2C94" w:rsidRPr="001E2C94" w:rsidRDefault="001E2C94" w:rsidP="00AB245F">
            <w:pPr>
              <w:spacing w:after="0"/>
              <w:rPr>
                <w:rFonts w:ascii="Times New Roman" w:hAnsi="Times New Roman" w:cs="Times New Roman"/>
                <w:b/>
                <w:bCs/>
                <w:sz w:val="20"/>
                <w:szCs w:val="20"/>
              </w:rPr>
            </w:pPr>
            <w:r w:rsidRPr="001E2C94">
              <w:rPr>
                <w:rFonts w:ascii="Times New Roman" w:hAnsi="Times New Roman" w:cs="Times New Roman"/>
                <w:b/>
                <w:bCs/>
                <w:sz w:val="20"/>
                <w:szCs w:val="20"/>
              </w:rPr>
              <w:t>Расчетный срок</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30BD8"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A3D4D"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E9919"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4441A" w14:textId="77777777" w:rsidR="001E2C94" w:rsidRPr="001E2C94" w:rsidRDefault="001E2C94" w:rsidP="00AB245F">
            <w:pPr>
              <w:spacing w:after="0"/>
              <w:jc w:val="center"/>
              <w:rPr>
                <w:rFonts w:ascii="Times New Roman" w:hAnsi="Times New Roman" w:cs="Times New Roman"/>
                <w:sz w:val="20"/>
                <w:szCs w:val="20"/>
              </w:rPr>
            </w:pPr>
            <w:r w:rsidRPr="001E2C94">
              <w:rPr>
                <w:rFonts w:ascii="Times New Roman" w:hAnsi="Times New Roman" w:cs="Times New Roman"/>
                <w:sz w:val="20"/>
                <w:szCs w:val="20"/>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56221"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246CE"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33D3B"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0C597" w14:textId="77777777" w:rsidR="001E2C94" w:rsidRPr="001E2C94" w:rsidRDefault="001E2C94" w:rsidP="00AB245F">
            <w:pPr>
              <w:spacing w:after="0"/>
              <w:rPr>
                <w:rFonts w:ascii="Times New Roman" w:hAnsi="Times New Roman" w:cs="Times New Roman"/>
                <w:sz w:val="20"/>
                <w:szCs w:val="20"/>
              </w:rPr>
            </w:pPr>
            <w:r w:rsidRPr="001E2C94">
              <w:rPr>
                <w:rFonts w:ascii="Times New Roman" w:hAnsi="Times New Roman" w:cs="Times New Roman"/>
                <w:sz w:val="20"/>
                <w:szCs w:val="20"/>
              </w:rPr>
              <w:t> </w:t>
            </w:r>
          </w:p>
        </w:tc>
      </w:tr>
      <w:tr w:rsidR="001E2C94" w:rsidRPr="001E2C94" w14:paraId="2F8BC148" w14:textId="77777777" w:rsidTr="00AD1FCB">
        <w:trPr>
          <w:trHeight w:val="255"/>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57229" w14:textId="37A3DF55" w:rsidR="001E2C94" w:rsidRPr="001E2C94" w:rsidRDefault="00B119D6" w:rsidP="00AD1FCB">
            <w:pPr>
              <w:spacing w:after="0" w:line="240" w:lineRule="auto"/>
              <w:rPr>
                <w:rFonts w:ascii="Times New Roman" w:hAnsi="Times New Roman" w:cs="Times New Roman"/>
                <w:sz w:val="20"/>
                <w:szCs w:val="20"/>
              </w:rPr>
            </w:pPr>
            <w:proofErr w:type="spellStart"/>
            <w:r w:rsidRPr="00B119D6">
              <w:rPr>
                <w:rFonts w:ascii="Times New Roman" w:hAnsi="Times New Roman" w:cs="Times New Roman"/>
                <w:sz w:val="20"/>
                <w:szCs w:val="20"/>
              </w:rPr>
              <w:t>Краснокосаровское</w:t>
            </w:r>
            <w:proofErr w:type="spellEnd"/>
            <w:r w:rsidRPr="00B119D6">
              <w:rPr>
                <w:rFonts w:ascii="Times New Roman" w:hAnsi="Times New Roman" w:cs="Times New Roman"/>
                <w:sz w:val="20"/>
                <w:szCs w:val="20"/>
              </w:rPr>
              <w:t xml:space="preserve"> СП</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976BE" w14:textId="582845DB" w:rsidR="001E2C94" w:rsidRPr="001E2C94" w:rsidRDefault="001E2C94" w:rsidP="00AD1FCB">
            <w:pPr>
              <w:spacing w:after="0" w:line="240" w:lineRule="auto"/>
              <w:rPr>
                <w:rFonts w:ascii="Times New Roman" w:hAnsi="Times New Roman" w:cs="Times New Roman"/>
                <w:sz w:val="20"/>
                <w:szCs w:val="20"/>
              </w:rPr>
            </w:pPr>
            <w:r w:rsidRPr="001E2C94">
              <w:rPr>
                <w:rFonts w:ascii="Times New Roman" w:hAnsi="Times New Roman" w:cs="Times New Roman"/>
                <w:sz w:val="20"/>
                <w:szCs w:val="20"/>
              </w:rPr>
              <w:t>жилая застройка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D4DEE" w14:textId="77777777" w:rsidR="001E2C94" w:rsidRPr="001E2C94" w:rsidRDefault="001E2C94" w:rsidP="00AD1FCB">
            <w:pPr>
              <w:spacing w:after="0" w:line="240" w:lineRule="auto"/>
              <w:rPr>
                <w:rFonts w:ascii="Times New Roman" w:hAnsi="Times New Roman" w:cs="Times New Roman"/>
                <w:sz w:val="20"/>
                <w:szCs w:val="20"/>
              </w:rPr>
            </w:pPr>
            <w:r w:rsidRPr="001E2C94">
              <w:rPr>
                <w:rFonts w:ascii="Times New Roman" w:hAnsi="Times New Roman" w:cs="Times New Roman"/>
                <w:sz w:val="20"/>
                <w:szCs w:val="20"/>
              </w:rPr>
              <w:t>домов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3ADC8" w14:textId="1CECECAA" w:rsidR="001E2C94" w:rsidRPr="001E2C94" w:rsidRDefault="00A40168" w:rsidP="00AD1FCB">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1771</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E9120" w14:textId="3544518D" w:rsidR="001E2C94" w:rsidRPr="001E2C94" w:rsidRDefault="001E2C94" w:rsidP="00AD1FCB">
            <w:pPr>
              <w:spacing w:after="0" w:line="240" w:lineRule="auto"/>
              <w:jc w:val="center"/>
              <w:rPr>
                <w:rFonts w:ascii="Times New Roman" w:hAnsi="Times New Roman" w:cs="Times New Roman"/>
                <w:sz w:val="20"/>
                <w:szCs w:val="20"/>
              </w:rPr>
            </w:pPr>
            <w:r w:rsidRPr="001E2C94">
              <w:rPr>
                <w:rFonts w:ascii="Times New Roman" w:hAnsi="Times New Roman" w:cs="Times New Roman"/>
                <w:sz w:val="20"/>
                <w:szCs w:val="20"/>
              </w:rPr>
              <w:t>4,</w:t>
            </w:r>
            <w:r w:rsidR="00A40168">
              <w:rPr>
                <w:rFonts w:ascii="Times New Roman" w:hAnsi="Times New Roman" w:cs="Times New Roman"/>
                <w:sz w:val="20"/>
                <w:szCs w:val="20"/>
              </w:rPr>
              <w:t>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22655" w14:textId="2B0052FE" w:rsidR="001E2C94" w:rsidRPr="001E2C94" w:rsidRDefault="00B119D6" w:rsidP="00AD1FCB">
            <w:pPr>
              <w:spacing w:after="0" w:line="240" w:lineRule="auto"/>
              <w:ind w:hanging="121"/>
              <w:jc w:val="center"/>
              <w:rPr>
                <w:rFonts w:ascii="Times New Roman" w:hAnsi="Times New Roman" w:cs="Times New Roman"/>
                <w:sz w:val="20"/>
                <w:szCs w:val="20"/>
              </w:rPr>
            </w:pPr>
            <w:r>
              <w:rPr>
                <w:rFonts w:ascii="Times New Roman" w:hAnsi="Times New Roman" w:cs="Times New Roman"/>
                <w:sz w:val="20"/>
                <w:szCs w:val="20"/>
              </w:rPr>
              <w:t>7969</w:t>
            </w:r>
            <w:r w:rsidR="001E2C94" w:rsidRPr="001E2C94">
              <w:rPr>
                <w:rFonts w:ascii="Times New Roman" w:hAnsi="Times New Roman" w:cs="Times New Roman"/>
                <w:sz w:val="20"/>
                <w:szCs w:val="20"/>
              </w:rPr>
              <w:t>,</w:t>
            </w:r>
            <w:r>
              <w:rPr>
                <w:rFonts w:ascii="Times New Roman" w:hAnsi="Times New Roman" w:cs="Times New Roman"/>
                <w:sz w:val="20"/>
                <w:szCs w:val="20"/>
              </w:rPr>
              <w:t>5</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55D13" w14:textId="77777777" w:rsidR="001E2C94" w:rsidRPr="001E2C94" w:rsidRDefault="001E2C94" w:rsidP="00AD1FCB">
            <w:pPr>
              <w:spacing w:after="0" w:line="240" w:lineRule="auto"/>
              <w:jc w:val="center"/>
              <w:rPr>
                <w:rFonts w:ascii="Times New Roman" w:hAnsi="Times New Roman" w:cs="Times New Roman"/>
                <w:sz w:val="20"/>
                <w:szCs w:val="20"/>
              </w:rPr>
            </w:pPr>
            <w:r w:rsidRPr="001E2C94">
              <w:rPr>
                <w:rFonts w:ascii="Times New Roman" w:hAnsi="Times New Roman" w:cs="Times New Roman"/>
                <w:sz w:val="20"/>
                <w:szCs w:val="20"/>
              </w:rPr>
              <w:t>1</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085B5" w14:textId="2120B610" w:rsidR="001E2C94" w:rsidRPr="001E2C94" w:rsidRDefault="00B119D6" w:rsidP="00AD1FCB">
            <w:pPr>
              <w:spacing w:after="0" w:line="240" w:lineRule="auto"/>
              <w:jc w:val="right"/>
              <w:rPr>
                <w:rFonts w:ascii="Times New Roman" w:hAnsi="Times New Roman" w:cs="Times New Roman"/>
                <w:sz w:val="20"/>
                <w:szCs w:val="20"/>
              </w:rPr>
            </w:pPr>
            <w:r w:rsidRPr="00B119D6">
              <w:rPr>
                <w:rFonts w:ascii="Times New Roman" w:hAnsi="Times New Roman" w:cs="Times New Roman"/>
                <w:sz w:val="20"/>
                <w:szCs w:val="20"/>
              </w:rPr>
              <w:t>7969,5</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6487F" w14:textId="77777777" w:rsidR="001E2C94" w:rsidRPr="001E2C94" w:rsidRDefault="001E2C94" w:rsidP="00AD1FCB">
            <w:pPr>
              <w:spacing w:after="0" w:line="240" w:lineRule="auto"/>
              <w:jc w:val="right"/>
              <w:rPr>
                <w:rFonts w:ascii="Times New Roman" w:hAnsi="Times New Roman" w:cs="Times New Roman"/>
                <w:sz w:val="20"/>
                <w:szCs w:val="20"/>
              </w:rPr>
            </w:pPr>
            <w:r w:rsidRPr="001E2C94">
              <w:rPr>
                <w:rFonts w:ascii="Times New Roman" w:hAnsi="Times New Roman" w:cs="Times New Roman"/>
                <w:sz w:val="20"/>
                <w:szCs w:val="20"/>
              </w:rPr>
              <w:t>0,9</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7FE83" w14:textId="6B83B524" w:rsidR="001E2C94" w:rsidRPr="001E2C94" w:rsidRDefault="00B119D6" w:rsidP="00AD1FCB">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7172</w:t>
            </w:r>
            <w:r w:rsidR="001E2C94" w:rsidRPr="001E2C94">
              <w:rPr>
                <w:rFonts w:ascii="Times New Roman" w:hAnsi="Times New Roman" w:cs="Times New Roman"/>
                <w:sz w:val="20"/>
                <w:szCs w:val="20"/>
              </w:rPr>
              <w:t>,</w:t>
            </w:r>
            <w:r>
              <w:rPr>
                <w:rFonts w:ascii="Times New Roman" w:hAnsi="Times New Roman" w:cs="Times New Roman"/>
                <w:sz w:val="20"/>
                <w:szCs w:val="20"/>
              </w:rPr>
              <w:t>55</w:t>
            </w:r>
          </w:p>
        </w:tc>
      </w:tr>
      <w:tr w:rsidR="001E2C94" w:rsidRPr="001E2C94" w14:paraId="037765B0" w14:textId="77777777" w:rsidTr="00AD1FCB">
        <w:trPr>
          <w:trHeight w:val="777"/>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2AAE5"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bottom"/>
          </w:tcPr>
          <w:p w14:paraId="72E2CE75" w14:textId="77777777" w:rsidR="001E2C94" w:rsidRPr="001E2C94" w:rsidRDefault="001E2C94" w:rsidP="00AD1FCB">
            <w:pPr>
              <w:spacing w:after="0" w:line="240" w:lineRule="auto"/>
              <w:rPr>
                <w:rFonts w:ascii="Times New Roman" w:hAnsi="Times New Roman" w:cs="Times New Roman"/>
                <w:sz w:val="20"/>
                <w:szCs w:val="20"/>
              </w:rPr>
            </w:pPr>
            <w:r w:rsidRPr="001E2C94">
              <w:rPr>
                <w:rFonts w:ascii="Times New Roman" w:hAnsi="Times New Roman" w:cs="Times New Roman"/>
                <w:sz w:val="20"/>
                <w:szCs w:val="20"/>
              </w:rPr>
              <w:t xml:space="preserve">Объекты </w:t>
            </w:r>
            <w:proofErr w:type="spellStart"/>
            <w:r w:rsidRPr="001E2C94">
              <w:rPr>
                <w:rFonts w:ascii="Times New Roman" w:hAnsi="Times New Roman" w:cs="Times New Roman"/>
                <w:sz w:val="20"/>
                <w:szCs w:val="20"/>
              </w:rPr>
              <w:t>соц.культ</w:t>
            </w:r>
            <w:proofErr w:type="spellEnd"/>
            <w:r w:rsidRPr="001E2C94">
              <w:rPr>
                <w:rFonts w:ascii="Times New Roman" w:hAnsi="Times New Roman" w:cs="Times New Roman"/>
                <w:sz w:val="20"/>
                <w:szCs w:val="20"/>
              </w:rPr>
              <w:t xml:space="preserve"> .быта (10 % от жилой застройки)</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75259"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ECCEA"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809C5"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BB676" w14:textId="77777777" w:rsidR="001E2C94" w:rsidRPr="001E2C94" w:rsidRDefault="001E2C94" w:rsidP="00AD1FCB">
            <w:pPr>
              <w:spacing w:after="0"/>
              <w:jc w:val="center"/>
              <w:rPr>
                <w:rFonts w:ascii="Times New Roman" w:hAnsi="Times New Roman" w:cs="Times New Roman"/>
                <w:sz w:val="20"/>
                <w:szCs w:val="20"/>
              </w:rPr>
            </w:pPr>
            <w:r w:rsidRPr="001E2C94">
              <w:rPr>
                <w:rFonts w:ascii="Times New Roman" w:hAnsi="Times New Roman" w:cs="Times New Roman"/>
                <w:sz w:val="20"/>
                <w:szCs w:val="20"/>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3BC4A"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B1A2D"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8327F"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61F9C" w14:textId="5484D589" w:rsidR="001E2C94" w:rsidRPr="001E2C94" w:rsidRDefault="00B119D6" w:rsidP="00AD1FCB">
            <w:pPr>
              <w:spacing w:after="0"/>
              <w:jc w:val="right"/>
              <w:rPr>
                <w:rFonts w:ascii="Times New Roman" w:hAnsi="Times New Roman" w:cs="Times New Roman"/>
                <w:sz w:val="20"/>
                <w:szCs w:val="20"/>
              </w:rPr>
            </w:pPr>
            <w:r>
              <w:rPr>
                <w:rFonts w:ascii="Times New Roman" w:hAnsi="Times New Roman" w:cs="Times New Roman"/>
                <w:sz w:val="20"/>
                <w:szCs w:val="20"/>
              </w:rPr>
              <w:t>717</w:t>
            </w:r>
            <w:r w:rsidR="001E2C94" w:rsidRPr="001E2C94">
              <w:rPr>
                <w:rFonts w:ascii="Times New Roman" w:hAnsi="Times New Roman" w:cs="Times New Roman"/>
                <w:sz w:val="20"/>
                <w:szCs w:val="20"/>
              </w:rPr>
              <w:t>,</w:t>
            </w:r>
            <w:r>
              <w:rPr>
                <w:rFonts w:ascii="Times New Roman" w:hAnsi="Times New Roman" w:cs="Times New Roman"/>
                <w:sz w:val="20"/>
                <w:szCs w:val="20"/>
              </w:rPr>
              <w:t>2</w:t>
            </w:r>
          </w:p>
        </w:tc>
      </w:tr>
      <w:tr w:rsidR="001E2C94" w:rsidRPr="001E2C94" w14:paraId="1ED42EC3" w14:textId="77777777" w:rsidTr="00AD1FCB">
        <w:trPr>
          <w:trHeight w:val="479"/>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4C564"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5467F" w14:textId="77777777" w:rsidR="001E2C94" w:rsidRPr="001E2C94" w:rsidRDefault="001E2C94" w:rsidP="00AD1FCB">
            <w:pPr>
              <w:spacing w:after="0"/>
              <w:rPr>
                <w:rFonts w:ascii="Times New Roman" w:hAnsi="Times New Roman" w:cs="Times New Roman"/>
                <w:b/>
                <w:bCs/>
                <w:sz w:val="20"/>
                <w:szCs w:val="20"/>
              </w:rPr>
            </w:pPr>
            <w:r w:rsidRPr="001E2C94">
              <w:rPr>
                <w:rFonts w:ascii="Times New Roman" w:hAnsi="Times New Roman" w:cs="Times New Roman"/>
                <w:b/>
                <w:bCs/>
                <w:sz w:val="20"/>
                <w:szCs w:val="20"/>
              </w:rPr>
              <w:t xml:space="preserve"> Итого на расчетный срок</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E66AE"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5F476"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FFEC6"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DDCB4" w14:textId="77777777" w:rsidR="001E2C94" w:rsidRPr="001E2C94" w:rsidRDefault="001E2C94" w:rsidP="00AD1FCB">
            <w:pPr>
              <w:spacing w:after="0"/>
              <w:jc w:val="center"/>
              <w:rPr>
                <w:rFonts w:ascii="Times New Roman" w:hAnsi="Times New Roman" w:cs="Times New Roman"/>
                <w:sz w:val="20"/>
                <w:szCs w:val="20"/>
              </w:rPr>
            </w:pPr>
            <w:r w:rsidRPr="001E2C94">
              <w:rPr>
                <w:rFonts w:ascii="Times New Roman" w:hAnsi="Times New Roman" w:cs="Times New Roman"/>
                <w:sz w:val="20"/>
                <w:szCs w:val="20"/>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8B917"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156B6"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85629" w14:textId="77777777" w:rsidR="001E2C94" w:rsidRPr="001E2C94" w:rsidRDefault="001E2C94" w:rsidP="00AD1FCB">
            <w:pPr>
              <w:spacing w:after="0"/>
              <w:rPr>
                <w:rFonts w:ascii="Times New Roman" w:hAnsi="Times New Roman" w:cs="Times New Roman"/>
                <w:sz w:val="20"/>
                <w:szCs w:val="20"/>
              </w:rPr>
            </w:pPr>
            <w:r w:rsidRPr="001E2C94">
              <w:rPr>
                <w:rFonts w:ascii="Times New Roman" w:hAnsi="Times New Roman" w:cs="Times New Roman"/>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E5F21" w14:textId="492358D2" w:rsidR="001E2C94" w:rsidRPr="001E2C94" w:rsidRDefault="00B119D6" w:rsidP="00AD1FCB">
            <w:pPr>
              <w:spacing w:after="0"/>
              <w:jc w:val="right"/>
              <w:rPr>
                <w:rFonts w:ascii="Times New Roman" w:hAnsi="Times New Roman" w:cs="Times New Roman"/>
                <w:b/>
                <w:bCs/>
                <w:sz w:val="20"/>
                <w:szCs w:val="20"/>
              </w:rPr>
            </w:pPr>
            <w:r>
              <w:rPr>
                <w:rFonts w:ascii="Times New Roman" w:hAnsi="Times New Roman" w:cs="Times New Roman"/>
                <w:b/>
                <w:bCs/>
                <w:sz w:val="20"/>
                <w:szCs w:val="20"/>
              </w:rPr>
              <w:t>7889</w:t>
            </w:r>
            <w:r w:rsidR="001E2C94" w:rsidRPr="001E2C94">
              <w:rPr>
                <w:rFonts w:ascii="Times New Roman" w:hAnsi="Times New Roman" w:cs="Times New Roman"/>
                <w:b/>
                <w:bCs/>
                <w:sz w:val="20"/>
                <w:szCs w:val="20"/>
              </w:rPr>
              <w:t>,</w:t>
            </w:r>
            <w:r>
              <w:rPr>
                <w:rFonts w:ascii="Times New Roman" w:hAnsi="Times New Roman" w:cs="Times New Roman"/>
                <w:b/>
                <w:bCs/>
                <w:sz w:val="20"/>
                <w:szCs w:val="20"/>
              </w:rPr>
              <w:t>75</w:t>
            </w:r>
          </w:p>
        </w:tc>
      </w:tr>
    </w:tbl>
    <w:p w14:paraId="12640B7F" w14:textId="77777777" w:rsidR="0052307C" w:rsidRPr="00777EE1" w:rsidRDefault="0052307C" w:rsidP="0052307C">
      <w:pPr>
        <w:spacing w:after="0" w:line="240" w:lineRule="auto"/>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Проектные показатели намечаемых к строительству отдельно стоящих общественных зданий и сооружений общепоселкового значения приняты по нормам РД.34.20.185-94 (таблица 2.2.1</w:t>
      </w:r>
      <w:r w:rsidRPr="00777EE1">
        <w:rPr>
          <w:rFonts w:ascii="Times New Roman" w:eastAsia="Times New Roman" w:hAnsi="Times New Roman" w:cs="Times New Roman"/>
          <w:sz w:val="24"/>
          <w:szCs w:val="24"/>
          <w:vertAlign w:val="superscript"/>
          <w:lang w:eastAsia="ru-RU"/>
        </w:rPr>
        <w:t>н</w:t>
      </w:r>
      <w:r w:rsidRPr="00777EE1">
        <w:rPr>
          <w:rFonts w:ascii="Times New Roman" w:eastAsia="Times New Roman" w:hAnsi="Times New Roman" w:cs="Times New Roman"/>
          <w:sz w:val="24"/>
          <w:szCs w:val="24"/>
          <w:lang w:eastAsia="ru-RU"/>
        </w:rPr>
        <w:t>) и проектам-аналогам.</w:t>
      </w:r>
    </w:p>
    <w:p w14:paraId="2C04F720" w14:textId="285B43EC" w:rsidR="0052307C" w:rsidRPr="00777EE1" w:rsidRDefault="001E2C94" w:rsidP="0052307C">
      <w:pPr>
        <w:spacing w:after="0" w:line="240" w:lineRule="auto"/>
        <w:ind w:firstLine="709"/>
        <w:jc w:val="both"/>
        <w:rPr>
          <w:rFonts w:ascii="Times New Roman" w:eastAsia="Times New Roman" w:hAnsi="Times New Roman" w:cs="Times New Roman"/>
          <w:sz w:val="24"/>
          <w:szCs w:val="24"/>
          <w:lang w:eastAsia="ru-RU"/>
        </w:rPr>
      </w:pPr>
      <w:r w:rsidRPr="001E2C94">
        <w:rPr>
          <w:rFonts w:ascii="Times New Roman" w:eastAsia="Times New Roman" w:hAnsi="Times New Roman" w:cs="Times New Roman"/>
          <w:sz w:val="24"/>
          <w:szCs w:val="24"/>
          <w:lang w:eastAsia="ru-RU"/>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14:paraId="776DA780" w14:textId="77777777" w:rsidR="0052307C" w:rsidRPr="0085095E" w:rsidRDefault="0052307C" w:rsidP="00580482">
      <w:pPr>
        <w:shd w:val="clear" w:color="auto" w:fill="FFFFFF"/>
        <w:spacing w:after="0" w:line="360" w:lineRule="auto"/>
        <w:ind w:left="720"/>
        <w:jc w:val="both"/>
        <w:rPr>
          <w:rFonts w:ascii="Times New Roman" w:hAnsi="Times New Roman" w:cs="Times New Roman"/>
          <w:sz w:val="24"/>
          <w:szCs w:val="24"/>
        </w:rPr>
      </w:pPr>
    </w:p>
    <w:p w14:paraId="0C13028B" w14:textId="77777777" w:rsidR="00580482" w:rsidRPr="00777EE1" w:rsidRDefault="0052307C" w:rsidP="00580482">
      <w:pPr>
        <w:shd w:val="clear" w:color="auto" w:fill="FFFFFF"/>
        <w:spacing w:after="0" w:line="360" w:lineRule="auto"/>
        <w:ind w:left="720"/>
        <w:jc w:val="both"/>
        <w:rPr>
          <w:rFonts w:ascii="Times New Roman" w:hAnsi="Times New Roman" w:cs="Times New Roman"/>
          <w:sz w:val="24"/>
          <w:szCs w:val="24"/>
        </w:rPr>
      </w:pPr>
      <w:bookmarkStart w:id="54" w:name="_Hlk106977618"/>
      <w:r w:rsidRPr="00777EE1">
        <w:rPr>
          <w:rFonts w:ascii="Times New Roman" w:hAnsi="Times New Roman" w:cs="Times New Roman"/>
          <w:sz w:val="24"/>
          <w:szCs w:val="24"/>
        </w:rPr>
        <w:t>Прогноз спроса  на  газоснабжение.</w:t>
      </w:r>
    </w:p>
    <w:bookmarkEnd w:id="54"/>
    <w:p w14:paraId="26496533" w14:textId="77777777" w:rsidR="00AD1D4E" w:rsidRPr="0085095E" w:rsidRDefault="00AD1D4E" w:rsidP="00AD1D4E">
      <w:pPr>
        <w:spacing w:after="0" w:line="240" w:lineRule="auto"/>
        <w:ind w:firstLine="840"/>
        <w:jc w:val="both"/>
        <w:rPr>
          <w:rFonts w:ascii="Times New Roman" w:eastAsia="Times New Roman" w:hAnsi="Times New Roman" w:cs="Times New Roman"/>
          <w:bCs/>
          <w:sz w:val="24"/>
          <w:szCs w:val="24"/>
          <w:lang w:eastAsia="ru-RU"/>
        </w:rPr>
      </w:pPr>
      <w:r w:rsidRPr="00AD1D4E">
        <w:rPr>
          <w:rFonts w:ascii="Times New Roman" w:eastAsia="Times New Roman" w:hAnsi="Times New Roman" w:cs="Times New Roman"/>
          <w:sz w:val="24"/>
          <w:szCs w:val="24"/>
          <w:lang w:eastAsia="ru-RU"/>
        </w:rPr>
        <w:t>Расчет расхода газа для бытовых нужд населения (</w:t>
      </w:r>
      <w:proofErr w:type="spellStart"/>
      <w:r w:rsidRPr="00AD1D4E">
        <w:rPr>
          <w:rFonts w:ascii="Times New Roman" w:eastAsia="Times New Roman" w:hAnsi="Times New Roman" w:cs="Times New Roman"/>
          <w:sz w:val="24"/>
          <w:szCs w:val="24"/>
          <w:lang w:eastAsia="ru-RU"/>
        </w:rPr>
        <w:t>пищеприготовление</w:t>
      </w:r>
      <w:proofErr w:type="spellEnd"/>
      <w:r w:rsidRPr="00AD1D4E">
        <w:rPr>
          <w:rFonts w:ascii="Times New Roman" w:eastAsia="Times New Roman" w:hAnsi="Times New Roman" w:cs="Times New Roman"/>
          <w:sz w:val="24"/>
          <w:szCs w:val="24"/>
          <w:lang w:eastAsia="ru-RU"/>
        </w:rPr>
        <w:t>), а также на отопление, в районах нового строительства выполняется в соответствии с рекомендациями СП 62.13330.2011*</w:t>
      </w:r>
      <w:r w:rsidRPr="00AD1D4E">
        <w:rPr>
          <w:rFonts w:ascii="Times New Roman" w:eastAsia="Times New Roman" w:hAnsi="Times New Roman" w:cs="Times New Roman"/>
          <w:sz w:val="28"/>
          <w:szCs w:val="24"/>
          <w:lang w:eastAsia="ru-RU"/>
        </w:rPr>
        <w:t xml:space="preserve"> </w:t>
      </w:r>
      <w:r w:rsidRPr="00AD1D4E">
        <w:rPr>
          <w:rFonts w:ascii="Times New Roman" w:eastAsia="Times New Roman" w:hAnsi="Times New Roman" w:cs="Times New Roman"/>
          <w:sz w:val="24"/>
          <w:szCs w:val="24"/>
          <w:lang w:eastAsia="ru-RU"/>
        </w:rPr>
        <w:t xml:space="preserve">Актуализированная редакция "СНиП 42-01-2002 Газораспределительные </w:t>
      </w:r>
      <w:proofErr w:type="spellStart"/>
      <w:r w:rsidRPr="00AD1D4E">
        <w:rPr>
          <w:rFonts w:ascii="Times New Roman" w:eastAsia="Times New Roman" w:hAnsi="Times New Roman" w:cs="Times New Roman"/>
          <w:sz w:val="24"/>
          <w:szCs w:val="24"/>
          <w:lang w:eastAsia="ru-RU"/>
        </w:rPr>
        <w:t>системы"и</w:t>
      </w:r>
      <w:proofErr w:type="spellEnd"/>
      <w:r w:rsidRPr="00AD1D4E">
        <w:rPr>
          <w:rFonts w:ascii="Times New Roman" w:eastAsia="Times New Roman" w:hAnsi="Times New Roman" w:cs="Times New Roman"/>
          <w:sz w:val="24"/>
          <w:szCs w:val="24"/>
          <w:lang w:eastAsia="ru-RU"/>
        </w:rPr>
        <w:t xml:space="preserve"> требованиями СП 42.13330.2016 «СНиП 2.07.01-89* Градостроительство. Планировка и застройка городских и сельских поселений» (Приказ Минстроя России от 30 декабря 2016 г. № 1034/</w:t>
      </w:r>
      <w:proofErr w:type="spellStart"/>
      <w:r w:rsidRPr="00AD1D4E">
        <w:rPr>
          <w:rFonts w:ascii="Times New Roman" w:eastAsia="Times New Roman" w:hAnsi="Times New Roman" w:cs="Times New Roman"/>
          <w:sz w:val="24"/>
          <w:szCs w:val="24"/>
          <w:lang w:eastAsia="ru-RU"/>
        </w:rPr>
        <w:t>пр</w:t>
      </w:r>
      <w:proofErr w:type="spellEnd"/>
      <w:r w:rsidRPr="00AD1D4E">
        <w:rPr>
          <w:rFonts w:ascii="Times New Roman" w:eastAsia="Times New Roman" w:hAnsi="Times New Roman" w:cs="Times New Roman"/>
          <w:sz w:val="24"/>
          <w:szCs w:val="24"/>
          <w:lang w:eastAsia="ru-RU"/>
        </w:rPr>
        <w:t>).</w:t>
      </w:r>
      <w:r w:rsidRPr="00AD1D4E">
        <w:rPr>
          <w:rFonts w:ascii="Times New Roman" w:eastAsia="Times New Roman" w:hAnsi="Times New Roman" w:cs="Times New Roman"/>
          <w:bCs/>
          <w:sz w:val="24"/>
          <w:szCs w:val="24"/>
          <w:lang w:eastAsia="ru-RU"/>
        </w:rPr>
        <w:t xml:space="preserve"> </w:t>
      </w:r>
    </w:p>
    <w:p w14:paraId="11A2EED5" w14:textId="77777777" w:rsidR="00AD1D4E" w:rsidRPr="0085095E" w:rsidRDefault="00AD1D4E" w:rsidP="00AD1D4E">
      <w:pPr>
        <w:spacing w:after="0" w:line="240" w:lineRule="auto"/>
        <w:ind w:firstLine="840"/>
        <w:jc w:val="both"/>
        <w:rPr>
          <w:rFonts w:ascii="Times New Roman" w:eastAsia="Times New Roman" w:hAnsi="Times New Roman" w:cs="Times New Roman"/>
          <w:bCs/>
          <w:sz w:val="24"/>
          <w:szCs w:val="24"/>
          <w:lang w:eastAsia="ru-RU"/>
        </w:rPr>
      </w:pPr>
    </w:p>
    <w:p w14:paraId="723CB64F" w14:textId="77777777" w:rsidR="00AD1FCB" w:rsidRPr="00B17AB8" w:rsidRDefault="00AD1D4E" w:rsidP="00AD1FCB">
      <w:pPr>
        <w:spacing w:after="0" w:line="240" w:lineRule="auto"/>
        <w:ind w:firstLine="840"/>
        <w:jc w:val="center"/>
        <w:rPr>
          <w:rFonts w:ascii="Times New Roman" w:eastAsia="Times New Roman" w:hAnsi="Times New Roman" w:cs="Times New Roman"/>
          <w:sz w:val="24"/>
          <w:szCs w:val="24"/>
          <w:lang w:eastAsia="ru-RU"/>
        </w:rPr>
      </w:pPr>
      <w:r w:rsidRPr="00AD1D4E">
        <w:rPr>
          <w:rFonts w:ascii="Times New Roman" w:eastAsia="Times New Roman" w:hAnsi="Times New Roman" w:cs="Times New Roman"/>
          <w:sz w:val="24"/>
          <w:szCs w:val="24"/>
          <w:lang w:eastAsia="ru-RU"/>
        </w:rPr>
        <w:t xml:space="preserve">Расчетный расход газа потребителями </w:t>
      </w:r>
      <w:r w:rsidR="00AD1FCB" w:rsidRPr="00AD1FCB">
        <w:rPr>
          <w:rFonts w:ascii="Times New Roman" w:eastAsia="Times New Roman" w:hAnsi="Times New Roman" w:cs="Times New Roman"/>
          <w:sz w:val="24"/>
          <w:szCs w:val="24"/>
          <w:lang w:eastAsia="ru-RU"/>
        </w:rPr>
        <w:t xml:space="preserve">                                          </w:t>
      </w:r>
    </w:p>
    <w:p w14:paraId="13026266" w14:textId="20FCF931" w:rsidR="00AD1D4E" w:rsidRPr="00AD1D4E" w:rsidRDefault="00AD1D4E" w:rsidP="00AD1FCB">
      <w:pPr>
        <w:spacing w:after="0" w:line="240" w:lineRule="auto"/>
        <w:ind w:firstLine="840"/>
        <w:jc w:val="right"/>
        <w:rPr>
          <w:rFonts w:ascii="Times New Roman" w:eastAsia="Times New Roman" w:hAnsi="Times New Roman" w:cs="Times New Roman"/>
          <w:sz w:val="24"/>
          <w:szCs w:val="24"/>
          <w:lang w:eastAsia="ru-RU"/>
        </w:rPr>
      </w:pPr>
      <w:r w:rsidRPr="00AD1D4E">
        <w:rPr>
          <w:rFonts w:ascii="Times New Roman" w:eastAsia="Times New Roman" w:hAnsi="Times New Roman" w:cs="Times New Roman"/>
          <w:sz w:val="24"/>
          <w:szCs w:val="24"/>
          <w:lang w:eastAsia="ru-RU"/>
        </w:rPr>
        <w:t>Таблица 3.2.</w:t>
      </w:r>
      <w:r w:rsidR="00693B1D">
        <w:rPr>
          <w:rFonts w:ascii="Times New Roman" w:eastAsia="Times New Roman" w:hAnsi="Times New Roman" w:cs="Times New Roman"/>
          <w:sz w:val="24"/>
          <w:szCs w:val="24"/>
          <w:lang w:eastAsia="ru-RU"/>
        </w:rPr>
        <w:t>4</w:t>
      </w:r>
      <w:r w:rsidRPr="00AD1D4E">
        <w:rPr>
          <w:rFonts w:ascii="Times New Roman" w:eastAsia="Times New Roman" w:hAnsi="Times New Roman" w:cs="Times New Roman"/>
          <w:sz w:val="24"/>
          <w:szCs w:val="24"/>
          <w:lang w:eastAsia="ru-RU"/>
        </w:rPr>
        <w:t>.</w:t>
      </w:r>
    </w:p>
    <w:tbl>
      <w:tblPr>
        <w:tblW w:w="9511" w:type="dxa"/>
        <w:tblInd w:w="95" w:type="dxa"/>
        <w:tblLayout w:type="fixed"/>
        <w:tblLook w:val="0000" w:firstRow="0" w:lastRow="0" w:firstColumn="0" w:lastColumn="0" w:noHBand="0" w:noVBand="0"/>
      </w:tblPr>
      <w:tblGrid>
        <w:gridCol w:w="1431"/>
        <w:gridCol w:w="2693"/>
        <w:gridCol w:w="851"/>
        <w:gridCol w:w="1134"/>
        <w:gridCol w:w="1134"/>
        <w:gridCol w:w="1134"/>
        <w:gridCol w:w="1134"/>
      </w:tblGrid>
      <w:tr w:rsidR="00AD1D4E" w:rsidRPr="00AD1D4E" w14:paraId="39C012DA" w14:textId="77777777" w:rsidTr="00AD1FCB">
        <w:trPr>
          <w:trHeight w:val="300"/>
        </w:trPr>
        <w:tc>
          <w:tcPr>
            <w:tcW w:w="1431" w:type="dxa"/>
            <w:vMerge w:val="restart"/>
            <w:tcBorders>
              <w:top w:val="single" w:sz="4" w:space="0" w:color="auto"/>
              <w:left w:val="single" w:sz="4" w:space="0" w:color="auto"/>
              <w:right w:val="single" w:sz="4" w:space="0" w:color="auto"/>
            </w:tcBorders>
            <w:shd w:val="clear" w:color="auto" w:fill="auto"/>
            <w:noWrap/>
            <w:vAlign w:val="center"/>
          </w:tcPr>
          <w:p w14:paraId="5D859122" w14:textId="77777777" w:rsidR="00AD1D4E" w:rsidRPr="00AD1D4E" w:rsidRDefault="00AD1D4E" w:rsidP="00AD1D4E">
            <w:pPr>
              <w:spacing w:after="0" w:line="240" w:lineRule="auto"/>
              <w:jc w:val="center"/>
              <w:rPr>
                <w:rFonts w:ascii="Times New Roman" w:eastAsia="Times New Roman" w:hAnsi="Times New Roman" w:cs="Times New Roman"/>
                <w:sz w:val="18"/>
                <w:szCs w:val="18"/>
                <w:lang w:eastAsia="ru-RU"/>
              </w:rPr>
            </w:pPr>
          </w:p>
          <w:p w14:paraId="681DBA63" w14:textId="77777777" w:rsidR="00AD1D4E" w:rsidRPr="00AD1D4E" w:rsidRDefault="00AD1D4E" w:rsidP="00AD1D4E">
            <w:pPr>
              <w:spacing w:after="0" w:line="240" w:lineRule="auto"/>
              <w:jc w:val="center"/>
              <w:rPr>
                <w:rFonts w:ascii="Times New Roman" w:eastAsia="Times New Roman" w:hAnsi="Times New Roman" w:cs="Times New Roman"/>
                <w:sz w:val="18"/>
                <w:szCs w:val="18"/>
                <w:lang w:eastAsia="ru-RU"/>
              </w:rPr>
            </w:pPr>
            <w:r w:rsidRPr="00AD1D4E">
              <w:rPr>
                <w:rFonts w:ascii="Times New Roman" w:eastAsia="Times New Roman" w:hAnsi="Times New Roman" w:cs="Times New Roman"/>
                <w:b/>
                <w:bCs/>
                <w:sz w:val="18"/>
                <w:szCs w:val="18"/>
                <w:lang w:eastAsia="ru-RU"/>
              </w:rPr>
              <w:t>Населенный пункт</w:t>
            </w:r>
          </w:p>
        </w:tc>
        <w:tc>
          <w:tcPr>
            <w:tcW w:w="2693" w:type="dxa"/>
            <w:vMerge w:val="restart"/>
            <w:tcBorders>
              <w:top w:val="single" w:sz="4" w:space="0" w:color="auto"/>
              <w:left w:val="nil"/>
              <w:right w:val="single" w:sz="4" w:space="0" w:color="auto"/>
            </w:tcBorders>
            <w:shd w:val="clear" w:color="auto" w:fill="auto"/>
            <w:noWrap/>
            <w:vAlign w:val="center"/>
          </w:tcPr>
          <w:p w14:paraId="57845D87"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p>
          <w:p w14:paraId="0C04DDA9"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r w:rsidRPr="00AD1D4E">
              <w:rPr>
                <w:rFonts w:ascii="Times New Roman" w:eastAsia="Times New Roman" w:hAnsi="Times New Roman" w:cs="Times New Roman"/>
                <w:b/>
                <w:bCs/>
                <w:sz w:val="18"/>
                <w:szCs w:val="18"/>
                <w:lang w:eastAsia="ru-RU"/>
              </w:rPr>
              <w:t>Тип застройки</w:t>
            </w:r>
          </w:p>
        </w:tc>
        <w:tc>
          <w:tcPr>
            <w:tcW w:w="851" w:type="dxa"/>
            <w:vMerge w:val="restart"/>
            <w:tcBorders>
              <w:top w:val="single" w:sz="4" w:space="0" w:color="auto"/>
              <w:left w:val="nil"/>
              <w:right w:val="single" w:sz="4" w:space="0" w:color="auto"/>
            </w:tcBorders>
            <w:shd w:val="clear" w:color="auto" w:fill="auto"/>
            <w:noWrap/>
            <w:vAlign w:val="center"/>
          </w:tcPr>
          <w:p w14:paraId="31B8592A"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p>
          <w:p w14:paraId="08415FA7"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r w:rsidRPr="00AD1D4E">
              <w:rPr>
                <w:rFonts w:ascii="Times New Roman" w:eastAsia="Times New Roman" w:hAnsi="Times New Roman" w:cs="Times New Roman"/>
                <w:b/>
                <w:bCs/>
                <w:sz w:val="18"/>
                <w:szCs w:val="18"/>
                <w:lang w:eastAsia="ru-RU"/>
              </w:rPr>
              <w:t>Кол-во зданий</w:t>
            </w:r>
          </w:p>
        </w:tc>
        <w:tc>
          <w:tcPr>
            <w:tcW w:w="1134" w:type="dxa"/>
            <w:vMerge w:val="restart"/>
            <w:tcBorders>
              <w:top w:val="single" w:sz="4" w:space="0" w:color="auto"/>
              <w:left w:val="nil"/>
              <w:right w:val="single" w:sz="4" w:space="0" w:color="auto"/>
            </w:tcBorders>
            <w:shd w:val="clear" w:color="auto" w:fill="auto"/>
            <w:noWrap/>
            <w:vAlign w:val="center"/>
          </w:tcPr>
          <w:p w14:paraId="4EFF3068"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p>
          <w:p w14:paraId="2EF0DC1A"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r w:rsidRPr="00AD1D4E">
              <w:rPr>
                <w:rFonts w:ascii="Times New Roman" w:eastAsia="Times New Roman" w:hAnsi="Times New Roman" w:cs="Times New Roman"/>
                <w:b/>
                <w:bCs/>
                <w:sz w:val="18"/>
                <w:szCs w:val="18"/>
                <w:lang w:eastAsia="ru-RU"/>
              </w:rPr>
              <w:t xml:space="preserve">Общ. </w:t>
            </w:r>
            <w:proofErr w:type="spellStart"/>
            <w:r w:rsidRPr="00AD1D4E">
              <w:rPr>
                <w:rFonts w:ascii="Times New Roman" w:eastAsia="Times New Roman" w:hAnsi="Times New Roman" w:cs="Times New Roman"/>
                <w:b/>
                <w:bCs/>
                <w:sz w:val="18"/>
                <w:szCs w:val="18"/>
                <w:lang w:eastAsia="ru-RU"/>
              </w:rPr>
              <w:t>отапл.площадь</w:t>
            </w:r>
            <w:proofErr w:type="spellEnd"/>
            <w:r w:rsidRPr="00AD1D4E">
              <w:rPr>
                <w:rFonts w:ascii="Times New Roman" w:eastAsia="Times New Roman" w:hAnsi="Times New Roman" w:cs="Times New Roman"/>
                <w:b/>
                <w:bCs/>
                <w:sz w:val="18"/>
                <w:szCs w:val="18"/>
                <w:lang w:eastAsia="ru-RU"/>
              </w:rPr>
              <w:t>, м</w:t>
            </w:r>
            <w:r w:rsidRPr="00AD1D4E">
              <w:rPr>
                <w:rFonts w:ascii="Times New Roman" w:eastAsia="Times New Roman" w:hAnsi="Times New Roman" w:cs="Times New Roman"/>
                <w:b/>
                <w:bCs/>
                <w:sz w:val="18"/>
                <w:szCs w:val="18"/>
                <w:vertAlign w:val="superscript"/>
                <w:lang w:eastAsia="ru-RU"/>
              </w:rPr>
              <w:t>2</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tcPr>
          <w:p w14:paraId="69388E82"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r w:rsidRPr="00AD1D4E">
              <w:rPr>
                <w:rFonts w:ascii="Times New Roman" w:eastAsia="Times New Roman" w:hAnsi="Times New Roman" w:cs="Times New Roman"/>
                <w:b/>
                <w:bCs/>
                <w:sz w:val="18"/>
                <w:szCs w:val="18"/>
                <w:lang w:eastAsia="ru-RU"/>
              </w:rPr>
              <w:t>Расход газа на, м</w:t>
            </w:r>
            <w:r w:rsidRPr="00AD1D4E">
              <w:rPr>
                <w:rFonts w:ascii="Times New Roman" w:eastAsia="Times New Roman" w:hAnsi="Times New Roman" w:cs="Times New Roman"/>
                <w:b/>
                <w:bCs/>
                <w:sz w:val="18"/>
                <w:szCs w:val="18"/>
                <w:vertAlign w:val="superscript"/>
                <w:lang w:eastAsia="ru-RU"/>
              </w:rPr>
              <w:t>3</w:t>
            </w:r>
            <w:r w:rsidRPr="00AD1D4E">
              <w:rPr>
                <w:rFonts w:ascii="Times New Roman" w:eastAsia="Times New Roman" w:hAnsi="Times New Roman" w:cs="Times New Roman"/>
                <w:b/>
                <w:bCs/>
                <w:sz w:val="18"/>
                <w:szCs w:val="18"/>
                <w:lang w:eastAsia="ru-RU"/>
              </w:rPr>
              <w:t>/ч</w:t>
            </w:r>
          </w:p>
        </w:tc>
      </w:tr>
      <w:tr w:rsidR="00AD1D4E" w:rsidRPr="00AD1D4E" w14:paraId="7EAD98C2" w14:textId="77777777" w:rsidTr="00AD1FCB">
        <w:trPr>
          <w:trHeight w:val="709"/>
        </w:trPr>
        <w:tc>
          <w:tcPr>
            <w:tcW w:w="1431" w:type="dxa"/>
            <w:vMerge/>
            <w:tcBorders>
              <w:left w:val="single" w:sz="4" w:space="0" w:color="auto"/>
              <w:bottom w:val="single" w:sz="4" w:space="0" w:color="auto"/>
              <w:right w:val="single" w:sz="4" w:space="0" w:color="auto"/>
            </w:tcBorders>
            <w:shd w:val="clear" w:color="auto" w:fill="auto"/>
            <w:vAlign w:val="center"/>
          </w:tcPr>
          <w:p w14:paraId="18A0182E"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p>
        </w:tc>
        <w:tc>
          <w:tcPr>
            <w:tcW w:w="2693" w:type="dxa"/>
            <w:vMerge/>
            <w:tcBorders>
              <w:left w:val="nil"/>
              <w:bottom w:val="single" w:sz="4" w:space="0" w:color="auto"/>
              <w:right w:val="single" w:sz="4" w:space="0" w:color="auto"/>
            </w:tcBorders>
            <w:shd w:val="clear" w:color="auto" w:fill="auto"/>
            <w:vAlign w:val="center"/>
          </w:tcPr>
          <w:p w14:paraId="50CC4E2A"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p>
        </w:tc>
        <w:tc>
          <w:tcPr>
            <w:tcW w:w="851" w:type="dxa"/>
            <w:vMerge/>
            <w:tcBorders>
              <w:left w:val="nil"/>
              <w:bottom w:val="single" w:sz="4" w:space="0" w:color="auto"/>
              <w:right w:val="single" w:sz="4" w:space="0" w:color="auto"/>
            </w:tcBorders>
            <w:shd w:val="clear" w:color="auto" w:fill="auto"/>
            <w:vAlign w:val="center"/>
          </w:tcPr>
          <w:p w14:paraId="48DF769A"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p>
        </w:tc>
        <w:tc>
          <w:tcPr>
            <w:tcW w:w="1134" w:type="dxa"/>
            <w:vMerge/>
            <w:tcBorders>
              <w:left w:val="nil"/>
              <w:bottom w:val="single" w:sz="4" w:space="0" w:color="auto"/>
              <w:right w:val="single" w:sz="4" w:space="0" w:color="auto"/>
            </w:tcBorders>
            <w:shd w:val="clear" w:color="auto" w:fill="auto"/>
            <w:vAlign w:val="center"/>
          </w:tcPr>
          <w:p w14:paraId="3FD5C784"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tcPr>
          <w:p w14:paraId="0753D711"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r w:rsidRPr="00AD1D4E">
              <w:rPr>
                <w:rFonts w:ascii="Times New Roman" w:eastAsia="Times New Roman" w:hAnsi="Times New Roman" w:cs="Times New Roman"/>
                <w:b/>
                <w:bCs/>
                <w:sz w:val="18"/>
                <w:szCs w:val="18"/>
                <w:lang w:eastAsia="ru-RU"/>
              </w:rPr>
              <w:t>Тепло</w:t>
            </w:r>
          </w:p>
        </w:tc>
        <w:tc>
          <w:tcPr>
            <w:tcW w:w="1134" w:type="dxa"/>
            <w:tcBorders>
              <w:top w:val="nil"/>
              <w:left w:val="nil"/>
              <w:bottom w:val="single" w:sz="4" w:space="0" w:color="auto"/>
              <w:right w:val="single" w:sz="4" w:space="0" w:color="auto"/>
            </w:tcBorders>
            <w:shd w:val="clear" w:color="auto" w:fill="auto"/>
            <w:vAlign w:val="center"/>
          </w:tcPr>
          <w:p w14:paraId="366E5EEC"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proofErr w:type="spellStart"/>
            <w:r w:rsidRPr="00AD1D4E">
              <w:rPr>
                <w:rFonts w:ascii="Times New Roman" w:eastAsia="Times New Roman" w:hAnsi="Times New Roman" w:cs="Times New Roman"/>
                <w:b/>
                <w:bCs/>
                <w:sz w:val="18"/>
                <w:szCs w:val="18"/>
                <w:lang w:eastAsia="ru-RU"/>
              </w:rPr>
              <w:t>Пищепригот</w:t>
            </w:r>
            <w:proofErr w:type="spellEnd"/>
            <w:r w:rsidRPr="00AD1D4E">
              <w:rPr>
                <w:rFonts w:ascii="Times New Roman" w:eastAsia="Times New Roman" w:hAnsi="Times New Roman" w:cs="Times New Roman"/>
                <w:b/>
                <w:bCs/>
                <w:sz w:val="18"/>
                <w:szCs w:val="18"/>
                <w:lang w:eastAsia="ru-RU"/>
              </w:rPr>
              <w:t>.</w:t>
            </w:r>
          </w:p>
        </w:tc>
        <w:tc>
          <w:tcPr>
            <w:tcW w:w="1134" w:type="dxa"/>
            <w:tcBorders>
              <w:top w:val="nil"/>
              <w:left w:val="nil"/>
              <w:bottom w:val="single" w:sz="4" w:space="0" w:color="auto"/>
              <w:right w:val="single" w:sz="4" w:space="0" w:color="auto"/>
            </w:tcBorders>
            <w:shd w:val="clear" w:color="auto" w:fill="auto"/>
            <w:vAlign w:val="center"/>
          </w:tcPr>
          <w:p w14:paraId="433C62F8" w14:textId="77777777" w:rsidR="00AD1D4E" w:rsidRPr="00AD1D4E" w:rsidRDefault="00AD1D4E" w:rsidP="00AD1D4E">
            <w:pPr>
              <w:spacing w:after="0" w:line="240" w:lineRule="auto"/>
              <w:jc w:val="center"/>
              <w:rPr>
                <w:rFonts w:ascii="Times New Roman" w:eastAsia="Times New Roman" w:hAnsi="Times New Roman" w:cs="Times New Roman"/>
                <w:b/>
                <w:bCs/>
                <w:sz w:val="18"/>
                <w:szCs w:val="18"/>
                <w:lang w:eastAsia="ru-RU"/>
              </w:rPr>
            </w:pPr>
            <w:r w:rsidRPr="00AD1D4E">
              <w:rPr>
                <w:rFonts w:ascii="Times New Roman" w:eastAsia="Times New Roman" w:hAnsi="Times New Roman" w:cs="Times New Roman"/>
                <w:b/>
                <w:bCs/>
                <w:sz w:val="18"/>
                <w:szCs w:val="18"/>
                <w:lang w:eastAsia="ru-RU"/>
              </w:rPr>
              <w:t>Общий</w:t>
            </w:r>
          </w:p>
        </w:tc>
      </w:tr>
      <w:tr w:rsidR="00AD1D4E" w:rsidRPr="00AD1D4E" w14:paraId="5CEAE01D" w14:textId="77777777" w:rsidTr="00AD1FCB">
        <w:trPr>
          <w:trHeight w:val="255"/>
        </w:trPr>
        <w:tc>
          <w:tcPr>
            <w:tcW w:w="1431" w:type="dxa"/>
            <w:tcBorders>
              <w:top w:val="nil"/>
              <w:left w:val="single" w:sz="4" w:space="0" w:color="auto"/>
              <w:bottom w:val="single" w:sz="4" w:space="0" w:color="auto"/>
              <w:right w:val="single" w:sz="4" w:space="0" w:color="auto"/>
            </w:tcBorders>
            <w:shd w:val="clear" w:color="auto" w:fill="auto"/>
            <w:vAlign w:val="bottom"/>
          </w:tcPr>
          <w:p w14:paraId="64CA546B" w14:textId="77777777" w:rsidR="00AD1D4E" w:rsidRPr="00AD1D4E" w:rsidRDefault="00AD1D4E" w:rsidP="00AD1D4E">
            <w:pPr>
              <w:spacing w:after="0" w:line="240" w:lineRule="auto"/>
              <w:jc w:val="both"/>
              <w:rPr>
                <w:rFonts w:ascii="Times New Roman" w:eastAsia="Times New Roman" w:hAnsi="Times New Roman" w:cs="Times New Roman"/>
                <w:b/>
                <w:bCs/>
                <w:sz w:val="20"/>
                <w:szCs w:val="20"/>
                <w:lang w:eastAsia="ru-RU"/>
              </w:rPr>
            </w:pPr>
            <w:r w:rsidRPr="00AD1D4E">
              <w:rPr>
                <w:rFonts w:ascii="Times New Roman" w:eastAsia="Times New Roman" w:hAnsi="Times New Roman" w:cs="Times New Roman"/>
                <w:b/>
                <w:bCs/>
                <w:sz w:val="20"/>
                <w:szCs w:val="20"/>
                <w:lang w:eastAsia="ru-RU"/>
              </w:rPr>
              <w:t> </w:t>
            </w:r>
          </w:p>
        </w:tc>
        <w:tc>
          <w:tcPr>
            <w:tcW w:w="2693" w:type="dxa"/>
            <w:tcBorders>
              <w:top w:val="nil"/>
              <w:left w:val="nil"/>
              <w:bottom w:val="single" w:sz="4" w:space="0" w:color="auto"/>
              <w:right w:val="single" w:sz="4" w:space="0" w:color="auto"/>
            </w:tcBorders>
            <w:shd w:val="clear" w:color="auto" w:fill="auto"/>
            <w:noWrap/>
            <w:vAlign w:val="bottom"/>
          </w:tcPr>
          <w:p w14:paraId="41157625" w14:textId="77777777" w:rsidR="00AD1D4E" w:rsidRPr="00AD1D4E" w:rsidRDefault="00AD1D4E" w:rsidP="00AD1D4E">
            <w:pPr>
              <w:spacing w:after="0" w:line="240" w:lineRule="auto"/>
              <w:jc w:val="both"/>
              <w:rPr>
                <w:rFonts w:ascii="Times New Roman" w:eastAsia="Times New Roman" w:hAnsi="Times New Roman" w:cs="Times New Roman"/>
                <w:b/>
                <w:bCs/>
                <w:sz w:val="20"/>
                <w:szCs w:val="20"/>
                <w:lang w:eastAsia="ru-RU"/>
              </w:rPr>
            </w:pPr>
            <w:r w:rsidRPr="00AD1D4E">
              <w:rPr>
                <w:rFonts w:ascii="Times New Roman" w:eastAsia="Times New Roman" w:hAnsi="Times New Roman" w:cs="Times New Roman"/>
                <w:b/>
                <w:bCs/>
                <w:sz w:val="20"/>
                <w:szCs w:val="20"/>
                <w:lang w:eastAsia="ru-RU"/>
              </w:rPr>
              <w:t>первая очередь</w:t>
            </w:r>
          </w:p>
        </w:tc>
        <w:tc>
          <w:tcPr>
            <w:tcW w:w="851" w:type="dxa"/>
            <w:tcBorders>
              <w:top w:val="nil"/>
              <w:left w:val="nil"/>
              <w:bottom w:val="single" w:sz="4" w:space="0" w:color="auto"/>
              <w:right w:val="single" w:sz="4" w:space="0" w:color="auto"/>
            </w:tcBorders>
            <w:shd w:val="clear" w:color="auto" w:fill="auto"/>
            <w:noWrap/>
            <w:vAlign w:val="bottom"/>
          </w:tcPr>
          <w:p w14:paraId="6F624B25"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28E9C540"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2B40F700"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7650912A"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0BDDF41E"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r>
      <w:tr w:rsidR="00AD1D4E" w:rsidRPr="00AD1D4E" w14:paraId="0C7598CC" w14:textId="77777777" w:rsidTr="00AD1FCB">
        <w:trPr>
          <w:trHeight w:val="510"/>
        </w:trPr>
        <w:tc>
          <w:tcPr>
            <w:tcW w:w="1431" w:type="dxa"/>
            <w:tcBorders>
              <w:top w:val="nil"/>
              <w:left w:val="single" w:sz="4" w:space="0" w:color="auto"/>
              <w:bottom w:val="single" w:sz="4" w:space="0" w:color="auto"/>
              <w:right w:val="single" w:sz="4" w:space="0" w:color="auto"/>
            </w:tcBorders>
            <w:shd w:val="clear" w:color="auto" w:fill="auto"/>
            <w:noWrap/>
            <w:vAlign w:val="bottom"/>
          </w:tcPr>
          <w:p w14:paraId="39A4A1BC"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proofErr w:type="spellStart"/>
            <w:r w:rsidRPr="00AD1D4E">
              <w:rPr>
                <w:rFonts w:ascii="Times New Roman" w:eastAsia="Times New Roman" w:hAnsi="Times New Roman" w:cs="Times New Roman"/>
                <w:sz w:val="20"/>
                <w:szCs w:val="20"/>
                <w:lang w:eastAsia="ru-RU"/>
              </w:rPr>
              <w:t>Краснокосаровское</w:t>
            </w:r>
            <w:proofErr w:type="spellEnd"/>
            <w:r w:rsidRPr="00AD1D4E">
              <w:rPr>
                <w:rFonts w:ascii="Times New Roman" w:eastAsia="Times New Roman" w:hAnsi="Times New Roman" w:cs="Times New Roman"/>
                <w:sz w:val="20"/>
                <w:szCs w:val="20"/>
                <w:lang w:eastAsia="ru-RU"/>
              </w:rPr>
              <w:t xml:space="preserve"> СП</w:t>
            </w:r>
          </w:p>
        </w:tc>
        <w:tc>
          <w:tcPr>
            <w:tcW w:w="2693" w:type="dxa"/>
            <w:tcBorders>
              <w:top w:val="nil"/>
              <w:left w:val="nil"/>
              <w:bottom w:val="single" w:sz="4" w:space="0" w:color="auto"/>
              <w:right w:val="single" w:sz="4" w:space="0" w:color="auto"/>
            </w:tcBorders>
            <w:shd w:val="clear" w:color="auto" w:fill="auto"/>
            <w:noWrap/>
            <w:vAlign w:val="bottom"/>
          </w:tcPr>
          <w:p w14:paraId="7BDD8408"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жилая застройка</w:t>
            </w:r>
          </w:p>
        </w:tc>
        <w:tc>
          <w:tcPr>
            <w:tcW w:w="851" w:type="dxa"/>
            <w:tcBorders>
              <w:top w:val="nil"/>
              <w:left w:val="nil"/>
              <w:bottom w:val="single" w:sz="4" w:space="0" w:color="auto"/>
              <w:right w:val="single" w:sz="4" w:space="0" w:color="auto"/>
            </w:tcBorders>
            <w:shd w:val="clear" w:color="auto" w:fill="auto"/>
            <w:noWrap/>
            <w:vAlign w:val="bottom"/>
          </w:tcPr>
          <w:p w14:paraId="7C1F25D5" w14:textId="77777777" w:rsidR="00AD1D4E" w:rsidRPr="00AD1D4E" w:rsidRDefault="00AD1D4E" w:rsidP="00AD1D4E">
            <w:pPr>
              <w:spacing w:after="0" w:line="240" w:lineRule="auto"/>
              <w:jc w:val="right"/>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1743</w:t>
            </w:r>
          </w:p>
        </w:tc>
        <w:tc>
          <w:tcPr>
            <w:tcW w:w="1134" w:type="dxa"/>
            <w:tcBorders>
              <w:top w:val="nil"/>
              <w:left w:val="nil"/>
              <w:bottom w:val="single" w:sz="4" w:space="0" w:color="auto"/>
              <w:right w:val="single" w:sz="4" w:space="0" w:color="auto"/>
            </w:tcBorders>
            <w:shd w:val="clear" w:color="auto" w:fill="auto"/>
            <w:noWrap/>
            <w:vAlign w:val="bottom"/>
          </w:tcPr>
          <w:p w14:paraId="51FB510B" w14:textId="77777777" w:rsidR="00AD1D4E" w:rsidRPr="00AD1D4E" w:rsidRDefault="00AD1D4E" w:rsidP="00AD1D4E">
            <w:pPr>
              <w:spacing w:after="0" w:line="240" w:lineRule="auto"/>
              <w:jc w:val="right"/>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68040</w:t>
            </w:r>
          </w:p>
        </w:tc>
        <w:tc>
          <w:tcPr>
            <w:tcW w:w="1134" w:type="dxa"/>
            <w:tcBorders>
              <w:top w:val="nil"/>
              <w:left w:val="nil"/>
              <w:bottom w:val="single" w:sz="4" w:space="0" w:color="auto"/>
              <w:right w:val="single" w:sz="4" w:space="0" w:color="auto"/>
            </w:tcBorders>
            <w:shd w:val="clear" w:color="auto" w:fill="auto"/>
            <w:noWrap/>
            <w:vAlign w:val="bottom"/>
          </w:tcPr>
          <w:p w14:paraId="3160E5CB" w14:textId="77777777" w:rsidR="00AD1D4E" w:rsidRPr="00AD1D4E" w:rsidRDefault="00AD1D4E" w:rsidP="00AD1D4E">
            <w:pPr>
              <w:spacing w:after="0" w:line="240" w:lineRule="auto"/>
              <w:jc w:val="right"/>
              <w:rPr>
                <w:rFonts w:ascii="Times New Roman" w:eastAsia="Times New Roman" w:hAnsi="Times New Roman" w:cs="Times New Roman"/>
                <w:color w:val="000000"/>
                <w:sz w:val="20"/>
                <w:szCs w:val="20"/>
                <w:lang w:eastAsia="ru-RU"/>
              </w:rPr>
            </w:pPr>
            <w:r w:rsidRPr="00AD1D4E">
              <w:rPr>
                <w:rFonts w:ascii="Times New Roman" w:eastAsia="Times New Roman" w:hAnsi="Times New Roman" w:cs="Times New Roman"/>
                <w:color w:val="000000"/>
                <w:sz w:val="20"/>
                <w:szCs w:val="20"/>
                <w:lang w:eastAsia="ru-RU"/>
              </w:rPr>
              <w:t>544,32</w:t>
            </w:r>
          </w:p>
        </w:tc>
        <w:tc>
          <w:tcPr>
            <w:tcW w:w="1134" w:type="dxa"/>
            <w:tcBorders>
              <w:top w:val="nil"/>
              <w:left w:val="nil"/>
              <w:bottom w:val="single" w:sz="4" w:space="0" w:color="auto"/>
              <w:right w:val="single" w:sz="4" w:space="0" w:color="auto"/>
            </w:tcBorders>
            <w:shd w:val="clear" w:color="auto" w:fill="auto"/>
            <w:noWrap/>
            <w:vAlign w:val="bottom"/>
          </w:tcPr>
          <w:p w14:paraId="6D5C6B91" w14:textId="77777777" w:rsidR="00AD1D4E" w:rsidRPr="00AD1D4E" w:rsidRDefault="00AD1D4E" w:rsidP="00AD1D4E">
            <w:pPr>
              <w:spacing w:after="0" w:line="240" w:lineRule="auto"/>
              <w:jc w:val="right"/>
              <w:rPr>
                <w:rFonts w:ascii="Times New Roman" w:eastAsia="Times New Roman" w:hAnsi="Times New Roman" w:cs="Times New Roman"/>
                <w:color w:val="000000"/>
                <w:sz w:val="20"/>
                <w:szCs w:val="20"/>
                <w:lang w:eastAsia="ru-RU"/>
              </w:rPr>
            </w:pPr>
            <w:r w:rsidRPr="00AD1D4E">
              <w:rPr>
                <w:rFonts w:ascii="Times New Roman" w:eastAsia="Times New Roman" w:hAnsi="Times New Roman" w:cs="Times New Roman"/>
                <w:color w:val="000000"/>
                <w:sz w:val="20"/>
                <w:szCs w:val="20"/>
                <w:lang w:eastAsia="ru-RU"/>
              </w:rPr>
              <w:t xml:space="preserve">48,46  </w:t>
            </w:r>
          </w:p>
        </w:tc>
        <w:tc>
          <w:tcPr>
            <w:tcW w:w="1134" w:type="dxa"/>
            <w:tcBorders>
              <w:top w:val="nil"/>
              <w:left w:val="nil"/>
              <w:bottom w:val="single" w:sz="4" w:space="0" w:color="auto"/>
              <w:right w:val="single" w:sz="4" w:space="0" w:color="auto"/>
            </w:tcBorders>
            <w:shd w:val="clear" w:color="auto" w:fill="auto"/>
            <w:noWrap/>
            <w:vAlign w:val="bottom"/>
          </w:tcPr>
          <w:p w14:paraId="0D979D2E" w14:textId="77777777" w:rsidR="00AD1D4E" w:rsidRPr="00AD1D4E" w:rsidRDefault="00AD1D4E" w:rsidP="00AD1D4E">
            <w:pPr>
              <w:spacing w:after="0" w:line="240" w:lineRule="auto"/>
              <w:jc w:val="right"/>
              <w:rPr>
                <w:rFonts w:ascii="Times New Roman" w:eastAsia="Times New Roman" w:hAnsi="Times New Roman" w:cs="Times New Roman"/>
                <w:color w:val="000000"/>
                <w:sz w:val="20"/>
                <w:szCs w:val="20"/>
                <w:lang w:eastAsia="ru-RU"/>
              </w:rPr>
            </w:pPr>
            <w:r w:rsidRPr="00AD1D4E">
              <w:rPr>
                <w:rFonts w:ascii="Times New Roman" w:eastAsia="Times New Roman" w:hAnsi="Times New Roman" w:cs="Times New Roman"/>
                <w:color w:val="000000"/>
                <w:sz w:val="20"/>
                <w:szCs w:val="20"/>
                <w:lang w:eastAsia="ru-RU"/>
              </w:rPr>
              <w:t>544,368</w:t>
            </w:r>
          </w:p>
        </w:tc>
      </w:tr>
      <w:tr w:rsidR="00AD1D4E" w:rsidRPr="00AD1D4E" w14:paraId="35111A42" w14:textId="77777777" w:rsidTr="00AD1FCB">
        <w:trPr>
          <w:trHeight w:val="510"/>
        </w:trPr>
        <w:tc>
          <w:tcPr>
            <w:tcW w:w="1431" w:type="dxa"/>
            <w:tcBorders>
              <w:top w:val="nil"/>
              <w:left w:val="single" w:sz="4" w:space="0" w:color="auto"/>
              <w:bottom w:val="single" w:sz="4" w:space="0" w:color="auto"/>
              <w:right w:val="single" w:sz="4" w:space="0" w:color="auto"/>
            </w:tcBorders>
            <w:shd w:val="clear" w:color="auto" w:fill="auto"/>
            <w:noWrap/>
            <w:vAlign w:val="bottom"/>
          </w:tcPr>
          <w:p w14:paraId="16738E99"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2693" w:type="dxa"/>
            <w:tcBorders>
              <w:top w:val="nil"/>
              <w:left w:val="nil"/>
              <w:bottom w:val="single" w:sz="4" w:space="0" w:color="auto"/>
              <w:right w:val="single" w:sz="4" w:space="0" w:color="auto"/>
            </w:tcBorders>
            <w:shd w:val="clear" w:color="auto" w:fill="auto"/>
            <w:vAlign w:val="bottom"/>
          </w:tcPr>
          <w:p w14:paraId="6A3237CE"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xml:space="preserve">Объекты </w:t>
            </w:r>
            <w:proofErr w:type="spellStart"/>
            <w:r w:rsidRPr="00AD1D4E">
              <w:rPr>
                <w:rFonts w:ascii="Times New Roman" w:eastAsia="Times New Roman" w:hAnsi="Times New Roman" w:cs="Times New Roman"/>
                <w:sz w:val="20"/>
                <w:szCs w:val="20"/>
                <w:lang w:eastAsia="ru-RU"/>
              </w:rPr>
              <w:t>соц.культ</w:t>
            </w:r>
            <w:proofErr w:type="spellEnd"/>
            <w:r w:rsidRPr="00AD1D4E">
              <w:rPr>
                <w:rFonts w:ascii="Times New Roman" w:eastAsia="Times New Roman" w:hAnsi="Times New Roman" w:cs="Times New Roman"/>
                <w:sz w:val="20"/>
                <w:szCs w:val="20"/>
                <w:lang w:eastAsia="ru-RU"/>
              </w:rPr>
              <w:t xml:space="preserve"> .быта (10 % от жилой застройки)</w:t>
            </w:r>
          </w:p>
        </w:tc>
        <w:tc>
          <w:tcPr>
            <w:tcW w:w="851" w:type="dxa"/>
            <w:tcBorders>
              <w:top w:val="nil"/>
              <w:left w:val="nil"/>
              <w:bottom w:val="single" w:sz="4" w:space="0" w:color="auto"/>
              <w:right w:val="single" w:sz="4" w:space="0" w:color="auto"/>
            </w:tcBorders>
            <w:shd w:val="clear" w:color="auto" w:fill="auto"/>
            <w:noWrap/>
            <w:vAlign w:val="bottom"/>
          </w:tcPr>
          <w:p w14:paraId="2393CAD4"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77D8FD8E"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5A8428EB" w14:textId="77777777" w:rsidR="00AD1D4E" w:rsidRPr="00AD1D4E" w:rsidRDefault="00AD1D4E" w:rsidP="00AD1D4E">
            <w:pPr>
              <w:spacing w:after="0" w:line="240" w:lineRule="auto"/>
              <w:jc w:val="both"/>
              <w:rPr>
                <w:rFonts w:ascii="Times New Roman" w:eastAsia="Times New Roman" w:hAnsi="Times New Roman" w:cs="Times New Roman"/>
                <w:color w:val="FF0000"/>
                <w:sz w:val="20"/>
                <w:szCs w:val="20"/>
                <w:lang w:eastAsia="ru-RU"/>
              </w:rPr>
            </w:pPr>
            <w:r w:rsidRPr="00AD1D4E">
              <w:rPr>
                <w:rFonts w:ascii="Times New Roman" w:eastAsia="Times New Roman" w:hAnsi="Times New Roman" w:cs="Times New Roman"/>
                <w:color w:val="FF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1B22B4A3" w14:textId="77777777" w:rsidR="00AD1D4E" w:rsidRPr="00AD1D4E" w:rsidRDefault="00AD1D4E" w:rsidP="00AD1D4E">
            <w:pPr>
              <w:spacing w:after="0" w:line="240" w:lineRule="auto"/>
              <w:jc w:val="both"/>
              <w:rPr>
                <w:rFonts w:ascii="Times New Roman" w:eastAsia="Times New Roman" w:hAnsi="Times New Roman" w:cs="Times New Roman"/>
                <w:color w:val="FF0000"/>
                <w:sz w:val="20"/>
                <w:szCs w:val="20"/>
                <w:lang w:eastAsia="ru-RU"/>
              </w:rPr>
            </w:pPr>
            <w:r w:rsidRPr="00AD1D4E">
              <w:rPr>
                <w:rFonts w:ascii="Times New Roman" w:eastAsia="Times New Roman" w:hAnsi="Times New Roman" w:cs="Times New Roman"/>
                <w:color w:val="FF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1D788EF5" w14:textId="77777777" w:rsidR="00AD1D4E" w:rsidRPr="00AD1D4E" w:rsidRDefault="00AD1D4E" w:rsidP="00AD1D4E">
            <w:pPr>
              <w:spacing w:after="0" w:line="240" w:lineRule="auto"/>
              <w:jc w:val="right"/>
              <w:rPr>
                <w:rFonts w:ascii="Times New Roman" w:eastAsia="Times New Roman" w:hAnsi="Times New Roman" w:cs="Times New Roman"/>
                <w:color w:val="000000"/>
                <w:sz w:val="20"/>
                <w:szCs w:val="20"/>
                <w:lang w:eastAsia="ru-RU"/>
              </w:rPr>
            </w:pPr>
            <w:r w:rsidRPr="00AD1D4E">
              <w:rPr>
                <w:rFonts w:ascii="Times New Roman" w:eastAsia="Times New Roman" w:hAnsi="Times New Roman" w:cs="Times New Roman"/>
                <w:color w:val="000000"/>
                <w:sz w:val="20"/>
                <w:szCs w:val="20"/>
                <w:lang w:eastAsia="ru-RU"/>
              </w:rPr>
              <w:t>54,43</w:t>
            </w:r>
          </w:p>
        </w:tc>
      </w:tr>
      <w:tr w:rsidR="00AD1D4E" w:rsidRPr="00AD1D4E" w14:paraId="41C2BE82" w14:textId="77777777" w:rsidTr="00AD1FCB">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tcPr>
          <w:p w14:paraId="6C2913DD"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2693" w:type="dxa"/>
            <w:tcBorders>
              <w:top w:val="nil"/>
              <w:left w:val="nil"/>
              <w:bottom w:val="single" w:sz="4" w:space="0" w:color="auto"/>
              <w:right w:val="single" w:sz="4" w:space="0" w:color="auto"/>
            </w:tcBorders>
            <w:shd w:val="clear" w:color="auto" w:fill="auto"/>
            <w:noWrap/>
            <w:vAlign w:val="bottom"/>
          </w:tcPr>
          <w:p w14:paraId="7EEC06D5" w14:textId="77777777" w:rsidR="00AD1D4E" w:rsidRPr="00AD1D4E" w:rsidRDefault="00AD1D4E" w:rsidP="00AD1D4E">
            <w:pPr>
              <w:spacing w:after="0" w:line="240" w:lineRule="auto"/>
              <w:jc w:val="both"/>
              <w:rPr>
                <w:rFonts w:ascii="Times New Roman" w:eastAsia="Times New Roman" w:hAnsi="Times New Roman" w:cs="Times New Roman"/>
                <w:b/>
                <w:bCs/>
                <w:sz w:val="20"/>
                <w:szCs w:val="20"/>
                <w:lang w:eastAsia="ru-RU"/>
              </w:rPr>
            </w:pPr>
            <w:r w:rsidRPr="00AD1D4E">
              <w:rPr>
                <w:rFonts w:ascii="Times New Roman" w:eastAsia="Times New Roman" w:hAnsi="Times New Roman" w:cs="Times New Roman"/>
                <w:b/>
                <w:bCs/>
                <w:sz w:val="20"/>
                <w:szCs w:val="20"/>
                <w:lang w:eastAsia="ru-RU"/>
              </w:rPr>
              <w:t>Итого на первую очередь</w:t>
            </w:r>
          </w:p>
        </w:tc>
        <w:tc>
          <w:tcPr>
            <w:tcW w:w="851" w:type="dxa"/>
            <w:tcBorders>
              <w:top w:val="nil"/>
              <w:left w:val="nil"/>
              <w:bottom w:val="single" w:sz="4" w:space="0" w:color="auto"/>
              <w:right w:val="single" w:sz="4" w:space="0" w:color="auto"/>
            </w:tcBorders>
            <w:shd w:val="clear" w:color="auto" w:fill="auto"/>
            <w:noWrap/>
            <w:vAlign w:val="bottom"/>
          </w:tcPr>
          <w:p w14:paraId="3FCF1BD4"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076B7700"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40C0EC74"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443BF37C"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14:paraId="4AF8B19D" w14:textId="77777777" w:rsidR="00AD1D4E" w:rsidRPr="00AD1D4E" w:rsidRDefault="00AD1D4E" w:rsidP="00AD1D4E">
            <w:pPr>
              <w:spacing w:after="0" w:line="240" w:lineRule="auto"/>
              <w:jc w:val="right"/>
              <w:rPr>
                <w:rFonts w:ascii="Times New Roman" w:eastAsia="Times New Roman" w:hAnsi="Times New Roman" w:cs="Times New Roman"/>
                <w:b/>
                <w:bCs/>
                <w:color w:val="000000"/>
                <w:sz w:val="20"/>
                <w:szCs w:val="20"/>
                <w:lang w:eastAsia="ru-RU"/>
              </w:rPr>
            </w:pPr>
            <w:r w:rsidRPr="00AD1D4E">
              <w:rPr>
                <w:rFonts w:ascii="Times New Roman" w:eastAsia="Times New Roman" w:hAnsi="Times New Roman" w:cs="Times New Roman"/>
                <w:b/>
                <w:bCs/>
                <w:color w:val="000000"/>
                <w:sz w:val="20"/>
                <w:szCs w:val="20"/>
                <w:lang w:eastAsia="ru-RU"/>
              </w:rPr>
              <w:t>544,44</w:t>
            </w:r>
          </w:p>
        </w:tc>
      </w:tr>
      <w:tr w:rsidR="00AD1D4E" w:rsidRPr="00AD1D4E" w14:paraId="3F9E656B" w14:textId="77777777" w:rsidTr="00AD1FCB">
        <w:trPr>
          <w:trHeight w:val="255"/>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35F56"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D3D4579" w14:textId="77777777" w:rsidR="00AD1D4E" w:rsidRPr="00AD1D4E" w:rsidRDefault="00AD1D4E" w:rsidP="00AD1D4E">
            <w:pPr>
              <w:spacing w:after="0" w:line="240" w:lineRule="auto"/>
              <w:jc w:val="both"/>
              <w:rPr>
                <w:rFonts w:ascii="Times New Roman" w:eastAsia="Times New Roman" w:hAnsi="Times New Roman" w:cs="Times New Roman"/>
                <w:b/>
                <w:bCs/>
                <w:sz w:val="20"/>
                <w:szCs w:val="20"/>
                <w:lang w:eastAsia="ru-RU"/>
              </w:rPr>
            </w:pPr>
            <w:r w:rsidRPr="00AD1D4E">
              <w:rPr>
                <w:rFonts w:ascii="Times New Roman" w:eastAsia="Times New Roman" w:hAnsi="Times New Roman" w:cs="Times New Roman"/>
                <w:b/>
                <w:bCs/>
                <w:sz w:val="20"/>
                <w:szCs w:val="20"/>
                <w:lang w:eastAsia="ru-RU"/>
              </w:rPr>
              <w:t>Расчетный срок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F2DFD"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4267E"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5729D"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AA569"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885B6"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r>
      <w:tr w:rsidR="00AD1D4E" w:rsidRPr="00AD1D4E" w14:paraId="6B9599EB" w14:textId="77777777" w:rsidTr="00AD1FCB">
        <w:trPr>
          <w:trHeight w:val="255"/>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58C98"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proofErr w:type="spellStart"/>
            <w:r w:rsidRPr="00AD1D4E">
              <w:rPr>
                <w:rFonts w:ascii="Times New Roman" w:eastAsia="Times New Roman" w:hAnsi="Times New Roman" w:cs="Times New Roman"/>
                <w:sz w:val="20"/>
                <w:szCs w:val="20"/>
                <w:lang w:eastAsia="ru-RU"/>
              </w:rPr>
              <w:t>Краснокосаровское</w:t>
            </w:r>
            <w:proofErr w:type="spellEnd"/>
            <w:r w:rsidRPr="00AD1D4E">
              <w:rPr>
                <w:rFonts w:ascii="Times New Roman" w:eastAsia="Times New Roman" w:hAnsi="Times New Roman" w:cs="Times New Roman"/>
                <w:sz w:val="20"/>
                <w:szCs w:val="20"/>
                <w:lang w:eastAsia="ru-RU"/>
              </w:rPr>
              <w:t xml:space="preserve"> СП</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F6B12"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жилая застройка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B9928" w14:textId="77777777" w:rsidR="00AD1D4E" w:rsidRPr="00AD1D4E" w:rsidRDefault="00AD1D4E" w:rsidP="00AD1D4E">
            <w:pPr>
              <w:spacing w:after="0" w:line="240" w:lineRule="auto"/>
              <w:jc w:val="right"/>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1771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F8AE4" w14:textId="77777777" w:rsidR="00AD1D4E" w:rsidRPr="00AD1D4E" w:rsidRDefault="00AD1D4E" w:rsidP="00AD1D4E">
            <w:pPr>
              <w:spacing w:after="0" w:line="240" w:lineRule="auto"/>
              <w:jc w:val="right"/>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69125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0344F" w14:textId="77777777" w:rsidR="00AD1D4E" w:rsidRPr="00AD1D4E" w:rsidRDefault="00AD1D4E" w:rsidP="00AD1D4E">
            <w:pPr>
              <w:spacing w:after="0" w:line="240" w:lineRule="auto"/>
              <w:jc w:val="right"/>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553,0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36841" w14:textId="77777777" w:rsidR="00AD1D4E" w:rsidRPr="00AD1D4E" w:rsidRDefault="00AD1D4E" w:rsidP="00AD1D4E">
            <w:pPr>
              <w:spacing w:after="0" w:line="240" w:lineRule="auto"/>
              <w:jc w:val="right"/>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xml:space="preserve">40,18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3703C" w14:textId="77777777" w:rsidR="00AD1D4E" w:rsidRPr="00AD1D4E" w:rsidRDefault="00AD1D4E" w:rsidP="00AD1D4E">
            <w:pPr>
              <w:spacing w:after="0" w:line="240" w:lineRule="auto"/>
              <w:jc w:val="right"/>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593,18</w:t>
            </w:r>
          </w:p>
        </w:tc>
      </w:tr>
      <w:tr w:rsidR="00AD1D4E" w:rsidRPr="00AD1D4E" w14:paraId="24E10DB0" w14:textId="77777777" w:rsidTr="00AD1FCB">
        <w:trPr>
          <w:trHeight w:val="510"/>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EAA67"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301C301F"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xml:space="preserve">Объекты </w:t>
            </w:r>
            <w:proofErr w:type="spellStart"/>
            <w:r w:rsidRPr="00AD1D4E">
              <w:rPr>
                <w:rFonts w:ascii="Times New Roman" w:eastAsia="Times New Roman" w:hAnsi="Times New Roman" w:cs="Times New Roman"/>
                <w:sz w:val="20"/>
                <w:szCs w:val="20"/>
                <w:lang w:eastAsia="ru-RU"/>
              </w:rPr>
              <w:t>соц.культ</w:t>
            </w:r>
            <w:proofErr w:type="spellEnd"/>
            <w:r w:rsidRPr="00AD1D4E">
              <w:rPr>
                <w:rFonts w:ascii="Times New Roman" w:eastAsia="Times New Roman" w:hAnsi="Times New Roman" w:cs="Times New Roman"/>
                <w:sz w:val="20"/>
                <w:szCs w:val="20"/>
                <w:lang w:eastAsia="ru-RU"/>
              </w:rPr>
              <w:t xml:space="preserve"> .быта (10 % от жилой застройки)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EF505"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A9FE6"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527A6"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EF721"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B6F14" w14:textId="77777777" w:rsidR="00AD1D4E" w:rsidRPr="00AD1D4E" w:rsidRDefault="00AD1D4E" w:rsidP="00AD1D4E">
            <w:pPr>
              <w:spacing w:after="0" w:line="240" w:lineRule="auto"/>
              <w:jc w:val="right"/>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59,32</w:t>
            </w:r>
          </w:p>
        </w:tc>
      </w:tr>
      <w:tr w:rsidR="00AD1D4E" w:rsidRPr="00AD1D4E" w14:paraId="13ECD77D" w14:textId="77777777" w:rsidTr="00AD1FCB">
        <w:trPr>
          <w:trHeight w:val="255"/>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6CDFC"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92D78" w14:textId="77777777" w:rsidR="00AD1D4E" w:rsidRPr="00AD1D4E" w:rsidRDefault="00AD1D4E" w:rsidP="00AD1D4E">
            <w:pPr>
              <w:spacing w:after="0" w:line="240" w:lineRule="auto"/>
              <w:jc w:val="both"/>
              <w:rPr>
                <w:rFonts w:ascii="Times New Roman" w:eastAsia="Times New Roman" w:hAnsi="Times New Roman" w:cs="Times New Roman"/>
                <w:b/>
                <w:bCs/>
                <w:sz w:val="20"/>
                <w:szCs w:val="20"/>
                <w:lang w:eastAsia="ru-RU"/>
              </w:rPr>
            </w:pPr>
            <w:r w:rsidRPr="00AD1D4E">
              <w:rPr>
                <w:rFonts w:ascii="Times New Roman" w:eastAsia="Times New Roman" w:hAnsi="Times New Roman" w:cs="Times New Roman"/>
                <w:b/>
                <w:bCs/>
                <w:sz w:val="20"/>
                <w:szCs w:val="20"/>
                <w:lang w:eastAsia="ru-RU"/>
              </w:rPr>
              <w:t xml:space="preserve"> Итого на расчетный срок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1FDCE"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29DED" w14:textId="77777777" w:rsidR="00AD1D4E" w:rsidRPr="00AD1D4E" w:rsidRDefault="00AD1D4E" w:rsidP="00AD1D4E">
            <w:pPr>
              <w:spacing w:after="0" w:line="240" w:lineRule="auto"/>
              <w:jc w:val="both"/>
              <w:rPr>
                <w:rFonts w:ascii="Times New Roman" w:eastAsia="Times New Roman" w:hAnsi="Times New Roman" w:cs="Times New Roman"/>
                <w:sz w:val="20"/>
                <w:szCs w:val="20"/>
                <w:lang w:eastAsia="ru-RU"/>
              </w:rPr>
            </w:pPr>
            <w:r w:rsidRPr="00AD1D4E">
              <w:rPr>
                <w:rFonts w:ascii="Times New Roman" w:eastAsia="Times New Roman" w:hAnsi="Times New Roman" w:cs="Times New Roman"/>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181FC" w14:textId="77777777" w:rsidR="00AD1D4E" w:rsidRPr="00AD1D4E" w:rsidRDefault="00AD1D4E" w:rsidP="00AD1D4E">
            <w:pPr>
              <w:spacing w:after="0" w:line="240" w:lineRule="auto"/>
              <w:jc w:val="both"/>
              <w:rPr>
                <w:rFonts w:ascii="Times New Roman" w:eastAsia="Times New Roman" w:hAnsi="Times New Roman" w:cs="Times New Roman"/>
                <w:b/>
                <w:bCs/>
                <w:sz w:val="20"/>
                <w:szCs w:val="20"/>
                <w:lang w:eastAsia="ru-RU"/>
              </w:rPr>
            </w:pPr>
            <w:r w:rsidRPr="00AD1D4E">
              <w:rPr>
                <w:rFonts w:ascii="Times New Roman" w:eastAsia="Times New Roman" w:hAnsi="Times New Roman" w:cs="Times New Roman"/>
                <w:b/>
                <w:bCs/>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4882B" w14:textId="77777777" w:rsidR="00AD1D4E" w:rsidRPr="00AD1D4E" w:rsidRDefault="00AD1D4E" w:rsidP="00AD1D4E">
            <w:pPr>
              <w:spacing w:after="0" w:line="240" w:lineRule="auto"/>
              <w:jc w:val="both"/>
              <w:rPr>
                <w:rFonts w:ascii="Times New Roman" w:eastAsia="Times New Roman" w:hAnsi="Times New Roman" w:cs="Times New Roman"/>
                <w:b/>
                <w:bCs/>
                <w:sz w:val="20"/>
                <w:szCs w:val="20"/>
                <w:lang w:eastAsia="ru-RU"/>
              </w:rPr>
            </w:pPr>
            <w:r w:rsidRPr="00AD1D4E">
              <w:rPr>
                <w:rFonts w:ascii="Times New Roman" w:eastAsia="Times New Roman" w:hAnsi="Times New Roman" w:cs="Times New Roman"/>
                <w:b/>
                <w:bCs/>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8E1D8" w14:textId="77777777" w:rsidR="00AD1D4E" w:rsidRPr="00AD1D4E" w:rsidRDefault="00AD1D4E" w:rsidP="00AD1D4E">
            <w:pPr>
              <w:spacing w:after="0" w:line="240" w:lineRule="auto"/>
              <w:jc w:val="right"/>
              <w:rPr>
                <w:rFonts w:ascii="Times New Roman" w:eastAsia="Times New Roman" w:hAnsi="Times New Roman" w:cs="Times New Roman"/>
                <w:b/>
                <w:bCs/>
                <w:sz w:val="20"/>
                <w:szCs w:val="20"/>
                <w:lang w:val="en-US" w:eastAsia="ru-RU"/>
              </w:rPr>
            </w:pPr>
            <w:r w:rsidRPr="00AD1D4E">
              <w:rPr>
                <w:rFonts w:ascii="Times New Roman" w:eastAsia="Times New Roman" w:hAnsi="Times New Roman" w:cs="Times New Roman"/>
                <w:b/>
                <w:bCs/>
                <w:sz w:val="20"/>
                <w:szCs w:val="20"/>
                <w:lang w:eastAsia="ru-RU"/>
              </w:rPr>
              <w:t>652</w:t>
            </w:r>
            <w:r w:rsidRPr="00AD1D4E">
              <w:rPr>
                <w:rFonts w:ascii="Times New Roman" w:eastAsia="Times New Roman" w:hAnsi="Times New Roman" w:cs="Times New Roman"/>
                <w:b/>
                <w:bCs/>
                <w:sz w:val="20"/>
                <w:szCs w:val="20"/>
                <w:lang w:val="en-US" w:eastAsia="ru-RU"/>
              </w:rPr>
              <w:t>,50</w:t>
            </w:r>
          </w:p>
        </w:tc>
      </w:tr>
    </w:tbl>
    <w:p w14:paraId="00139CD9" w14:textId="77777777" w:rsidR="00AD1D4E" w:rsidRPr="00AD1D4E" w:rsidRDefault="00AD1D4E" w:rsidP="00AD1D4E">
      <w:pPr>
        <w:suppressAutoHyphens/>
        <w:spacing w:after="0" w:line="240" w:lineRule="auto"/>
        <w:ind w:firstLine="426"/>
        <w:jc w:val="both"/>
        <w:rPr>
          <w:rFonts w:ascii="Times New Roman" w:eastAsia="Times New Roman" w:hAnsi="Times New Roman" w:cs="Times New Roman"/>
          <w:sz w:val="24"/>
          <w:szCs w:val="24"/>
          <w:lang w:eastAsia="ru-RU"/>
        </w:rPr>
      </w:pPr>
    </w:p>
    <w:p w14:paraId="1CEC0D72" w14:textId="77777777" w:rsidR="00AD1D4E" w:rsidRPr="00AD1D4E" w:rsidRDefault="00AD1D4E" w:rsidP="00AD1D4E">
      <w:pPr>
        <w:suppressAutoHyphens/>
        <w:spacing w:after="0" w:line="240" w:lineRule="auto"/>
        <w:ind w:firstLine="426"/>
        <w:jc w:val="both"/>
        <w:rPr>
          <w:rFonts w:ascii="Times New Roman" w:eastAsia="Times New Roman" w:hAnsi="Times New Roman" w:cs="Times New Roman"/>
          <w:sz w:val="24"/>
          <w:szCs w:val="24"/>
          <w:lang w:eastAsia="ru-RU"/>
        </w:rPr>
      </w:pPr>
      <w:r w:rsidRPr="00AD1D4E">
        <w:rPr>
          <w:rFonts w:ascii="Times New Roman" w:eastAsia="Times New Roman" w:hAnsi="Times New Roman" w:cs="Times New Roman"/>
          <w:sz w:val="24"/>
          <w:szCs w:val="24"/>
          <w:lang w:eastAsia="ru-RU"/>
        </w:rPr>
        <w:t xml:space="preserve">Годовое потребление природного газа на расчетный срок возрастает по отношению к существующему, ориентировочно, </w:t>
      </w:r>
      <w:r w:rsidRPr="00AD1D4E">
        <w:rPr>
          <w:rFonts w:ascii="Times New Roman" w:eastAsia="Times New Roman" w:hAnsi="Times New Roman" w:cs="Times New Roman"/>
          <w:color w:val="000000"/>
          <w:sz w:val="24"/>
          <w:szCs w:val="24"/>
          <w:lang w:eastAsia="ru-RU"/>
        </w:rPr>
        <w:t xml:space="preserve">в 1,2 </w:t>
      </w:r>
      <w:r w:rsidRPr="00AD1D4E">
        <w:rPr>
          <w:rFonts w:ascii="Times New Roman" w:eastAsia="Times New Roman" w:hAnsi="Times New Roman" w:cs="Times New Roman"/>
          <w:sz w:val="24"/>
          <w:szCs w:val="24"/>
          <w:lang w:eastAsia="ru-RU"/>
        </w:rPr>
        <w:t xml:space="preserve"> раза.</w:t>
      </w:r>
    </w:p>
    <w:p w14:paraId="2ACA85D0" w14:textId="77777777" w:rsidR="00AD1D4E" w:rsidRPr="00AD1D4E" w:rsidRDefault="00AD1D4E" w:rsidP="00580482">
      <w:pPr>
        <w:shd w:val="clear" w:color="auto" w:fill="FFFFFF"/>
        <w:spacing w:after="0" w:line="360" w:lineRule="auto"/>
        <w:ind w:left="720"/>
        <w:jc w:val="both"/>
        <w:rPr>
          <w:rFonts w:ascii="Times New Roman" w:hAnsi="Times New Roman" w:cs="Times New Roman"/>
          <w:sz w:val="24"/>
          <w:szCs w:val="24"/>
        </w:rPr>
      </w:pPr>
    </w:p>
    <w:p w14:paraId="68208507" w14:textId="77777777" w:rsidR="00580482" w:rsidRPr="00777EE1" w:rsidRDefault="0052307C" w:rsidP="00580482">
      <w:pPr>
        <w:shd w:val="clear" w:color="auto" w:fill="FFFFFF"/>
        <w:spacing w:after="0" w:line="360" w:lineRule="auto"/>
        <w:ind w:left="720"/>
        <w:jc w:val="both"/>
        <w:rPr>
          <w:rFonts w:ascii="Times New Roman" w:hAnsi="Times New Roman" w:cs="Times New Roman"/>
          <w:sz w:val="24"/>
          <w:szCs w:val="24"/>
        </w:rPr>
      </w:pPr>
      <w:r w:rsidRPr="00777EE1">
        <w:rPr>
          <w:rFonts w:ascii="Times New Roman" w:hAnsi="Times New Roman" w:cs="Times New Roman"/>
          <w:sz w:val="24"/>
          <w:szCs w:val="24"/>
        </w:rPr>
        <w:t>Прогноз  на объём образования отходов.</w:t>
      </w:r>
    </w:p>
    <w:p w14:paraId="429C5641" w14:textId="1EC5E203" w:rsidR="0052307C" w:rsidRPr="00777EE1" w:rsidRDefault="0052307C" w:rsidP="0052307C">
      <w:pPr>
        <w:suppressAutoHyphens/>
        <w:spacing w:before="120" w:after="0" w:line="240" w:lineRule="auto"/>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В соответствии с решениями генерального плана </w:t>
      </w:r>
      <w:r w:rsidR="002E29F9">
        <w:rPr>
          <w:rFonts w:ascii="Times New Roman" w:eastAsia="Times New Roman" w:hAnsi="Times New Roman" w:cs="Times New Roman"/>
          <w:sz w:val="24"/>
          <w:szCs w:val="24"/>
          <w:lang w:eastAsia="ru-RU"/>
        </w:rPr>
        <w:t xml:space="preserve">в </w:t>
      </w:r>
      <w:proofErr w:type="spellStart"/>
      <w:r w:rsidR="002E29F9" w:rsidRPr="002E29F9">
        <w:rPr>
          <w:rFonts w:ascii="Times New Roman" w:eastAsia="Times New Roman" w:hAnsi="Times New Roman" w:cs="Times New Roman"/>
          <w:sz w:val="24"/>
          <w:szCs w:val="24"/>
          <w:lang w:eastAsia="ru-RU"/>
        </w:rPr>
        <w:t>Краснокосаровском</w:t>
      </w:r>
      <w:proofErr w:type="spellEnd"/>
      <w:r w:rsidR="002E29F9" w:rsidRPr="002E29F9">
        <w:rPr>
          <w:rFonts w:ascii="Times New Roman" w:eastAsia="Times New Roman" w:hAnsi="Times New Roman" w:cs="Times New Roman"/>
          <w:sz w:val="24"/>
          <w:szCs w:val="24"/>
          <w:lang w:eastAsia="ru-RU"/>
        </w:rPr>
        <w:t xml:space="preserve"> сельском поселении </w:t>
      </w:r>
      <w:r w:rsidRPr="00777EE1">
        <w:rPr>
          <w:rFonts w:ascii="Times New Roman" w:eastAsia="Times New Roman" w:hAnsi="Times New Roman" w:cs="Times New Roman"/>
          <w:sz w:val="24"/>
          <w:szCs w:val="24"/>
          <w:lang w:eastAsia="ru-RU"/>
        </w:rPr>
        <w:t>численность населения составит:</w:t>
      </w:r>
    </w:p>
    <w:p w14:paraId="02A5C6FF" w14:textId="69D5EFFA" w:rsidR="0052307C" w:rsidRPr="00777EE1" w:rsidRDefault="0052307C" w:rsidP="0052307C">
      <w:pPr>
        <w:suppressAutoHyphens/>
        <w:spacing w:before="120" w:after="0" w:line="240" w:lineRule="auto"/>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на первую очередь – 2,</w:t>
      </w:r>
      <w:r w:rsidR="00AB0F08">
        <w:rPr>
          <w:rFonts w:ascii="Times New Roman" w:eastAsia="Times New Roman" w:hAnsi="Times New Roman" w:cs="Times New Roman"/>
          <w:sz w:val="24"/>
          <w:szCs w:val="24"/>
          <w:lang w:eastAsia="ru-RU"/>
        </w:rPr>
        <w:t>490</w:t>
      </w:r>
      <w:r w:rsidRPr="00777EE1">
        <w:rPr>
          <w:rFonts w:ascii="Times New Roman" w:eastAsia="Times New Roman" w:hAnsi="Times New Roman" w:cs="Times New Roman"/>
          <w:sz w:val="24"/>
          <w:szCs w:val="24"/>
          <w:lang w:eastAsia="ru-RU"/>
        </w:rPr>
        <w:t> тыс. человек;</w:t>
      </w:r>
    </w:p>
    <w:p w14:paraId="2CCFCDC6" w14:textId="780C049C" w:rsidR="0052307C" w:rsidRPr="00777EE1" w:rsidRDefault="0052307C" w:rsidP="0052307C">
      <w:pPr>
        <w:suppressAutoHyphens/>
        <w:spacing w:before="120" w:after="0" w:line="240" w:lineRule="auto"/>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на расчётный срок – </w:t>
      </w:r>
      <w:r w:rsidR="007E6BF7" w:rsidRPr="007E6BF7">
        <w:rPr>
          <w:rFonts w:ascii="Times New Roman" w:eastAsia="Times New Roman" w:hAnsi="Times New Roman" w:cs="Times New Roman"/>
          <w:sz w:val="24"/>
          <w:szCs w:val="24"/>
          <w:lang w:eastAsia="ru-RU"/>
        </w:rPr>
        <w:t>2</w:t>
      </w:r>
      <w:r w:rsidR="007E6BF7">
        <w:rPr>
          <w:rFonts w:ascii="Times New Roman" w:eastAsia="Times New Roman" w:hAnsi="Times New Roman" w:cs="Times New Roman"/>
          <w:sz w:val="24"/>
          <w:szCs w:val="24"/>
          <w:lang w:eastAsia="ru-RU"/>
        </w:rPr>
        <w:t>,</w:t>
      </w:r>
      <w:r w:rsidR="00AB0F08">
        <w:rPr>
          <w:rFonts w:ascii="Times New Roman" w:eastAsia="Times New Roman" w:hAnsi="Times New Roman" w:cs="Times New Roman"/>
          <w:sz w:val="24"/>
          <w:szCs w:val="24"/>
          <w:lang w:eastAsia="ru-RU"/>
        </w:rPr>
        <w:t>270</w:t>
      </w:r>
      <w:r w:rsidRPr="00777EE1">
        <w:rPr>
          <w:rFonts w:ascii="Times New Roman" w:eastAsia="Times New Roman" w:hAnsi="Times New Roman" w:cs="Times New Roman"/>
          <w:sz w:val="24"/>
          <w:szCs w:val="24"/>
          <w:lang w:eastAsia="ru-RU"/>
        </w:rPr>
        <w:t> тыс. человек.</w:t>
      </w:r>
    </w:p>
    <w:p w14:paraId="3B15F40F" w14:textId="11C7DC53" w:rsidR="0052307C" w:rsidRPr="00777EE1" w:rsidRDefault="0052307C" w:rsidP="0052307C">
      <w:pPr>
        <w:suppressAutoHyphens/>
        <w:spacing w:before="120" w:after="0" w:line="240" w:lineRule="auto"/>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Оценка объёмов образования ТКО по срокам реализации генерального плана проводится с использованием удельных показателей </w:t>
      </w:r>
      <w:r w:rsidR="00AB0F08" w:rsidRPr="00AB0F08">
        <w:rPr>
          <w:rFonts w:ascii="Times New Roman" w:eastAsia="Times New Roman" w:hAnsi="Times New Roman" w:cs="Times New Roman"/>
          <w:sz w:val="24"/>
          <w:szCs w:val="24"/>
          <w:lang w:eastAsia="ru-RU"/>
        </w:rPr>
        <w:t>СП 42.13330.2016 «СНиП 2.07.01-89* Градостроительство. Планировка и застройка городских и сельских поселений» (Приказ Минстроя России от 30 декабря 2016 г. № 1034/</w:t>
      </w:r>
      <w:proofErr w:type="spellStart"/>
      <w:r w:rsidR="00AB0F08" w:rsidRPr="00AB0F08">
        <w:rPr>
          <w:rFonts w:ascii="Times New Roman" w:eastAsia="Times New Roman" w:hAnsi="Times New Roman" w:cs="Times New Roman"/>
          <w:sz w:val="24"/>
          <w:szCs w:val="24"/>
          <w:lang w:eastAsia="ru-RU"/>
        </w:rPr>
        <w:t>пр</w:t>
      </w:r>
      <w:proofErr w:type="spellEnd"/>
      <w:r w:rsidR="00AB0F08" w:rsidRPr="00AB0F08">
        <w:rPr>
          <w:rFonts w:ascii="Times New Roman" w:eastAsia="Times New Roman" w:hAnsi="Times New Roman" w:cs="Times New Roman"/>
          <w:sz w:val="24"/>
          <w:szCs w:val="24"/>
          <w:lang w:eastAsia="ru-RU"/>
        </w:rPr>
        <w:t>).</w:t>
      </w:r>
      <w:r w:rsidRPr="00777EE1">
        <w:rPr>
          <w:rFonts w:ascii="Times New Roman" w:eastAsia="Times New Roman" w:hAnsi="Times New Roman" w:cs="Times New Roman"/>
          <w:sz w:val="24"/>
          <w:szCs w:val="24"/>
          <w:lang w:eastAsia="ru-RU"/>
        </w:rPr>
        <w:t>. Удельный норматив составляет в среднем 1,5 куб. м/чел (с учётом общественных зданий). Согласно справочным данным, ежегодный прирост нормы накопления отходов составляет порядка 2 – 3%.</w:t>
      </w:r>
    </w:p>
    <w:p w14:paraId="5440A6BC" w14:textId="60CE636A" w:rsidR="0052307C" w:rsidRPr="00777EE1" w:rsidRDefault="0052307C" w:rsidP="0052307C">
      <w:pPr>
        <w:suppressAutoHyphens/>
        <w:spacing w:before="120" w:after="0" w:line="240" w:lineRule="auto"/>
        <w:ind w:firstLine="709"/>
        <w:jc w:val="both"/>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 xml:space="preserve">Результаты расчётов объемов образования бытовых отходов на территории </w:t>
      </w:r>
      <w:r w:rsidR="002E29F9">
        <w:rPr>
          <w:rFonts w:ascii="Times New Roman" w:eastAsia="Times New Roman" w:hAnsi="Times New Roman" w:cs="Times New Roman"/>
          <w:sz w:val="24"/>
          <w:szCs w:val="24"/>
          <w:lang w:eastAsia="ru-RU"/>
        </w:rPr>
        <w:t xml:space="preserve">в </w:t>
      </w:r>
      <w:proofErr w:type="spellStart"/>
      <w:r w:rsidR="002E29F9" w:rsidRPr="002E29F9">
        <w:rPr>
          <w:rFonts w:ascii="Times New Roman" w:eastAsia="Times New Roman" w:hAnsi="Times New Roman" w:cs="Times New Roman"/>
          <w:sz w:val="24"/>
          <w:szCs w:val="24"/>
          <w:lang w:eastAsia="ru-RU"/>
        </w:rPr>
        <w:t>Краснокосаровском</w:t>
      </w:r>
      <w:proofErr w:type="spellEnd"/>
      <w:r w:rsidR="002E29F9" w:rsidRPr="002E29F9">
        <w:rPr>
          <w:rFonts w:ascii="Times New Roman" w:eastAsia="Times New Roman" w:hAnsi="Times New Roman" w:cs="Times New Roman"/>
          <w:sz w:val="24"/>
          <w:szCs w:val="24"/>
          <w:lang w:eastAsia="ru-RU"/>
        </w:rPr>
        <w:t xml:space="preserve"> сельском поселении </w:t>
      </w:r>
      <w:r w:rsidRPr="00777EE1">
        <w:rPr>
          <w:rFonts w:ascii="Times New Roman" w:eastAsia="Times New Roman" w:hAnsi="Times New Roman" w:cs="Times New Roman"/>
          <w:sz w:val="24"/>
          <w:szCs w:val="24"/>
          <w:lang w:eastAsia="ru-RU"/>
        </w:rPr>
        <w:t>отображены в таблице 3.2.</w:t>
      </w:r>
      <w:r w:rsidR="00693B1D">
        <w:rPr>
          <w:rFonts w:ascii="Times New Roman" w:eastAsia="Times New Roman" w:hAnsi="Times New Roman" w:cs="Times New Roman"/>
          <w:sz w:val="24"/>
          <w:szCs w:val="24"/>
          <w:lang w:eastAsia="ru-RU"/>
        </w:rPr>
        <w:t>5</w:t>
      </w:r>
      <w:r w:rsidRPr="00777EE1">
        <w:rPr>
          <w:rFonts w:ascii="Times New Roman" w:eastAsia="Times New Roman" w:hAnsi="Times New Roman" w:cs="Times New Roman"/>
          <w:sz w:val="24"/>
          <w:szCs w:val="24"/>
          <w:lang w:eastAsia="ru-RU"/>
        </w:rPr>
        <w:t>.</w:t>
      </w:r>
    </w:p>
    <w:p w14:paraId="4F49587B" w14:textId="77777777" w:rsidR="0052307C" w:rsidRPr="00777EE1" w:rsidRDefault="0052307C" w:rsidP="0052307C">
      <w:pPr>
        <w:keepNext/>
        <w:suppressAutoHyphens/>
        <w:spacing w:after="0" w:line="240" w:lineRule="auto"/>
        <w:jc w:val="right"/>
        <w:rPr>
          <w:rFonts w:ascii="Times New Roman" w:eastAsia="Times New Roman" w:hAnsi="Times New Roman" w:cs="Times New Roman"/>
          <w:sz w:val="24"/>
          <w:szCs w:val="24"/>
          <w:lang w:eastAsia="ru-RU"/>
        </w:rPr>
      </w:pPr>
    </w:p>
    <w:p w14:paraId="4BD44CE3" w14:textId="78F97374" w:rsidR="0052307C" w:rsidRPr="00777EE1" w:rsidRDefault="0052307C" w:rsidP="0052307C">
      <w:pPr>
        <w:keepNext/>
        <w:suppressAutoHyphens/>
        <w:spacing w:after="0" w:line="240" w:lineRule="auto"/>
        <w:jc w:val="right"/>
        <w:rPr>
          <w:rFonts w:ascii="Times New Roman" w:eastAsia="Times New Roman" w:hAnsi="Times New Roman" w:cs="Times New Roman"/>
          <w:sz w:val="24"/>
          <w:szCs w:val="24"/>
          <w:lang w:eastAsia="ru-RU"/>
        </w:rPr>
      </w:pPr>
      <w:r w:rsidRPr="00777EE1">
        <w:rPr>
          <w:rFonts w:ascii="Times New Roman" w:eastAsia="Times New Roman" w:hAnsi="Times New Roman" w:cs="Times New Roman"/>
          <w:sz w:val="24"/>
          <w:szCs w:val="24"/>
          <w:lang w:eastAsia="ru-RU"/>
        </w:rPr>
        <w:t>Таблица 3.2.</w:t>
      </w:r>
      <w:r w:rsidR="00693B1D">
        <w:rPr>
          <w:rFonts w:ascii="Times New Roman" w:eastAsia="Times New Roman" w:hAnsi="Times New Roman" w:cs="Times New Roman"/>
          <w:sz w:val="24"/>
          <w:szCs w:val="24"/>
          <w:lang w:eastAsia="ru-RU"/>
        </w:rPr>
        <w:t>5</w:t>
      </w:r>
      <w:r w:rsidRPr="00777EE1">
        <w:rPr>
          <w:rFonts w:ascii="Times New Roman" w:eastAsia="Times New Roman" w:hAnsi="Times New Roman" w:cs="Times New Roman"/>
          <w:sz w:val="24"/>
          <w:szCs w:val="24"/>
          <w:lang w:eastAsia="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4"/>
        <w:gridCol w:w="2196"/>
        <w:gridCol w:w="2198"/>
        <w:gridCol w:w="2196"/>
      </w:tblGrid>
      <w:tr w:rsidR="0052307C" w:rsidRPr="00777EE1" w14:paraId="7B3B389E" w14:textId="77777777" w:rsidTr="00451D0B">
        <w:trPr>
          <w:trHeight w:val="737"/>
          <w:tblHeader/>
          <w:jc w:val="center"/>
        </w:trPr>
        <w:tc>
          <w:tcPr>
            <w:tcW w:w="1537" w:type="pct"/>
            <w:vAlign w:val="center"/>
          </w:tcPr>
          <w:p w14:paraId="2A967104" w14:textId="77777777" w:rsidR="0052307C" w:rsidRPr="00F02A73" w:rsidRDefault="0052307C" w:rsidP="0052307C">
            <w:pPr>
              <w:suppressAutoHyphens/>
              <w:spacing w:after="0" w:line="240" w:lineRule="auto"/>
              <w:jc w:val="center"/>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Сроки реализации генерального плана</w:t>
            </w:r>
          </w:p>
        </w:tc>
        <w:tc>
          <w:tcPr>
            <w:tcW w:w="1154" w:type="pct"/>
            <w:vAlign w:val="center"/>
          </w:tcPr>
          <w:p w14:paraId="687A640B" w14:textId="77777777" w:rsidR="0052307C" w:rsidRPr="00F02A73" w:rsidRDefault="0052307C" w:rsidP="0052307C">
            <w:pPr>
              <w:suppressAutoHyphens/>
              <w:spacing w:after="0" w:line="240" w:lineRule="auto"/>
              <w:jc w:val="center"/>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Численность населения,</w:t>
            </w:r>
            <w:r w:rsidRPr="00F02A73">
              <w:rPr>
                <w:rFonts w:ascii="Times New Roman" w:eastAsia="Times New Roman" w:hAnsi="Times New Roman" w:cs="Times New Roman"/>
                <w:lang w:eastAsia="ru-RU"/>
              </w:rPr>
              <w:br/>
              <w:t>тыс. чел</w:t>
            </w:r>
          </w:p>
        </w:tc>
        <w:tc>
          <w:tcPr>
            <w:tcW w:w="1155" w:type="pct"/>
            <w:vAlign w:val="center"/>
          </w:tcPr>
          <w:p w14:paraId="3A5CDFAD" w14:textId="77777777" w:rsidR="0052307C" w:rsidRPr="00F02A73" w:rsidRDefault="0052307C" w:rsidP="0052307C">
            <w:pPr>
              <w:suppressAutoHyphens/>
              <w:spacing w:after="0" w:line="240" w:lineRule="auto"/>
              <w:jc w:val="center"/>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Удельный норматив образования ТКО, куб. м/чел</w:t>
            </w:r>
          </w:p>
        </w:tc>
        <w:tc>
          <w:tcPr>
            <w:tcW w:w="1154" w:type="pct"/>
            <w:vAlign w:val="center"/>
          </w:tcPr>
          <w:p w14:paraId="17FDB5FC" w14:textId="77777777" w:rsidR="0052307C" w:rsidRPr="00F02A73" w:rsidRDefault="0052307C" w:rsidP="0052307C">
            <w:pPr>
              <w:suppressAutoHyphens/>
              <w:spacing w:after="0" w:line="240" w:lineRule="auto"/>
              <w:jc w:val="center"/>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Объём образования отходов,</w:t>
            </w:r>
            <w:r w:rsidRPr="00F02A73">
              <w:rPr>
                <w:rFonts w:ascii="Times New Roman" w:eastAsia="Times New Roman" w:hAnsi="Times New Roman" w:cs="Times New Roman"/>
                <w:lang w:eastAsia="ru-RU"/>
              </w:rPr>
              <w:br/>
              <w:t>тыс. куб. м/год</w:t>
            </w:r>
          </w:p>
        </w:tc>
      </w:tr>
      <w:tr w:rsidR="0052307C" w:rsidRPr="00777EE1" w14:paraId="5431F237" w14:textId="77777777" w:rsidTr="0052307C">
        <w:trPr>
          <w:trHeight w:val="429"/>
          <w:jc w:val="center"/>
        </w:trPr>
        <w:tc>
          <w:tcPr>
            <w:tcW w:w="1537" w:type="pct"/>
            <w:vAlign w:val="center"/>
          </w:tcPr>
          <w:p w14:paraId="29F80ED2" w14:textId="77777777" w:rsidR="0052307C" w:rsidRPr="00F02A73" w:rsidRDefault="0052307C" w:rsidP="0052307C">
            <w:pPr>
              <w:suppressAutoHyphens/>
              <w:spacing w:after="0" w:line="240" w:lineRule="auto"/>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 xml:space="preserve">Первая очередь </w:t>
            </w:r>
          </w:p>
        </w:tc>
        <w:tc>
          <w:tcPr>
            <w:tcW w:w="1154" w:type="pct"/>
            <w:vAlign w:val="center"/>
          </w:tcPr>
          <w:p w14:paraId="2C5D46DD" w14:textId="291F0DC4" w:rsidR="0052307C" w:rsidRPr="00F02A73" w:rsidRDefault="0052307C" w:rsidP="0052307C">
            <w:pPr>
              <w:suppressAutoHyphens/>
              <w:spacing w:after="0" w:line="240" w:lineRule="auto"/>
              <w:jc w:val="center"/>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2,</w:t>
            </w:r>
            <w:r w:rsidR="00AB0F08">
              <w:rPr>
                <w:rFonts w:ascii="Times New Roman" w:eastAsia="Times New Roman" w:hAnsi="Times New Roman" w:cs="Times New Roman"/>
                <w:lang w:eastAsia="ru-RU"/>
              </w:rPr>
              <w:t>490</w:t>
            </w:r>
          </w:p>
        </w:tc>
        <w:tc>
          <w:tcPr>
            <w:tcW w:w="1155" w:type="pct"/>
            <w:vAlign w:val="center"/>
          </w:tcPr>
          <w:p w14:paraId="11744515" w14:textId="600166B1" w:rsidR="0052307C" w:rsidRPr="00F02A73" w:rsidRDefault="00AB245F" w:rsidP="0052307C">
            <w:pPr>
              <w:suppressAutoHyphens/>
              <w:spacing w:after="0" w:line="240" w:lineRule="auto"/>
              <w:jc w:val="center"/>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3</w:t>
            </w:r>
            <w:r w:rsidR="0052307C" w:rsidRPr="00F02A73">
              <w:rPr>
                <w:rFonts w:ascii="Times New Roman" w:eastAsia="Times New Roman" w:hAnsi="Times New Roman" w:cs="Times New Roman"/>
                <w:lang w:eastAsia="ru-RU"/>
              </w:rPr>
              <w:t>,</w:t>
            </w:r>
            <w:r w:rsidRPr="00F02A73">
              <w:rPr>
                <w:rFonts w:ascii="Times New Roman" w:eastAsia="Times New Roman" w:hAnsi="Times New Roman" w:cs="Times New Roman"/>
                <w:lang w:eastAsia="ru-RU"/>
              </w:rPr>
              <w:t>25</w:t>
            </w:r>
          </w:p>
        </w:tc>
        <w:tc>
          <w:tcPr>
            <w:tcW w:w="1154" w:type="pct"/>
            <w:vAlign w:val="center"/>
          </w:tcPr>
          <w:p w14:paraId="348B0455" w14:textId="5C468524" w:rsidR="0052307C" w:rsidRPr="00F02A73" w:rsidRDefault="00AB0F08" w:rsidP="0052307C">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52307C" w:rsidRPr="00F02A73">
              <w:rPr>
                <w:rFonts w:ascii="Times New Roman" w:eastAsia="Times New Roman" w:hAnsi="Times New Roman" w:cs="Times New Roman"/>
                <w:lang w:eastAsia="ru-RU"/>
              </w:rPr>
              <w:t>,</w:t>
            </w:r>
            <w:r>
              <w:rPr>
                <w:rFonts w:ascii="Times New Roman" w:eastAsia="Times New Roman" w:hAnsi="Times New Roman" w:cs="Times New Roman"/>
                <w:lang w:eastAsia="ru-RU"/>
              </w:rPr>
              <w:t>09</w:t>
            </w:r>
            <w:r w:rsidR="007E6BF7" w:rsidRPr="00F02A73">
              <w:rPr>
                <w:rFonts w:ascii="Times New Roman" w:eastAsia="Times New Roman" w:hAnsi="Times New Roman" w:cs="Times New Roman"/>
                <w:lang w:eastAsia="ru-RU"/>
              </w:rPr>
              <w:t>2</w:t>
            </w:r>
          </w:p>
        </w:tc>
      </w:tr>
      <w:tr w:rsidR="0052307C" w:rsidRPr="00777EE1" w14:paraId="15FF8AF2" w14:textId="77777777" w:rsidTr="0052307C">
        <w:trPr>
          <w:trHeight w:val="421"/>
          <w:jc w:val="center"/>
        </w:trPr>
        <w:tc>
          <w:tcPr>
            <w:tcW w:w="1537" w:type="pct"/>
            <w:vAlign w:val="center"/>
          </w:tcPr>
          <w:p w14:paraId="1B2610CF" w14:textId="77777777" w:rsidR="0052307C" w:rsidRPr="00F02A73" w:rsidRDefault="0052307C" w:rsidP="0052307C">
            <w:pPr>
              <w:suppressAutoHyphens/>
              <w:spacing w:after="0" w:line="240" w:lineRule="auto"/>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Расчётный срок</w:t>
            </w:r>
          </w:p>
        </w:tc>
        <w:tc>
          <w:tcPr>
            <w:tcW w:w="1154" w:type="pct"/>
            <w:vAlign w:val="center"/>
          </w:tcPr>
          <w:p w14:paraId="1E5F8D19" w14:textId="04F015DB" w:rsidR="0052307C" w:rsidRPr="00F02A73" w:rsidRDefault="007E6BF7" w:rsidP="0052307C">
            <w:pPr>
              <w:suppressAutoHyphens/>
              <w:spacing w:after="0" w:line="240" w:lineRule="auto"/>
              <w:jc w:val="center"/>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2,</w:t>
            </w:r>
            <w:r w:rsidR="00AB0F08">
              <w:rPr>
                <w:rFonts w:ascii="Times New Roman" w:eastAsia="Times New Roman" w:hAnsi="Times New Roman" w:cs="Times New Roman"/>
                <w:lang w:eastAsia="ru-RU"/>
              </w:rPr>
              <w:t>270</w:t>
            </w:r>
          </w:p>
        </w:tc>
        <w:tc>
          <w:tcPr>
            <w:tcW w:w="1155" w:type="pct"/>
            <w:vAlign w:val="center"/>
          </w:tcPr>
          <w:p w14:paraId="52B4BEE3" w14:textId="2DFDDDF7" w:rsidR="0052307C" w:rsidRPr="00F02A73" w:rsidRDefault="007E6BF7" w:rsidP="0052307C">
            <w:pPr>
              <w:suppressAutoHyphens/>
              <w:spacing w:after="0" w:line="240" w:lineRule="auto"/>
              <w:jc w:val="center"/>
              <w:rPr>
                <w:rFonts w:ascii="Times New Roman" w:eastAsia="Times New Roman" w:hAnsi="Times New Roman" w:cs="Times New Roman"/>
                <w:lang w:eastAsia="ru-RU"/>
              </w:rPr>
            </w:pPr>
            <w:r w:rsidRPr="00F02A73">
              <w:rPr>
                <w:rFonts w:ascii="Times New Roman" w:eastAsia="Times New Roman" w:hAnsi="Times New Roman" w:cs="Times New Roman"/>
                <w:lang w:eastAsia="ru-RU"/>
              </w:rPr>
              <w:t>3,25</w:t>
            </w:r>
          </w:p>
        </w:tc>
        <w:tc>
          <w:tcPr>
            <w:tcW w:w="1154" w:type="pct"/>
            <w:vAlign w:val="center"/>
          </w:tcPr>
          <w:p w14:paraId="7B0BFD40" w14:textId="51AADF6E" w:rsidR="0052307C" w:rsidRPr="00F02A73" w:rsidRDefault="00AB0F08" w:rsidP="0052307C">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52307C" w:rsidRPr="00F02A73">
              <w:rPr>
                <w:rFonts w:ascii="Times New Roman" w:eastAsia="Times New Roman" w:hAnsi="Times New Roman" w:cs="Times New Roman"/>
                <w:lang w:eastAsia="ru-RU"/>
              </w:rPr>
              <w:t>,</w:t>
            </w:r>
            <w:r>
              <w:rPr>
                <w:rFonts w:ascii="Times New Roman" w:eastAsia="Times New Roman" w:hAnsi="Times New Roman" w:cs="Times New Roman"/>
                <w:lang w:eastAsia="ru-RU"/>
              </w:rPr>
              <w:t>377</w:t>
            </w:r>
          </w:p>
        </w:tc>
      </w:tr>
    </w:tbl>
    <w:p w14:paraId="078221C9" w14:textId="77777777" w:rsidR="0052307C" w:rsidRPr="00777EE1" w:rsidRDefault="0052307C" w:rsidP="00580482">
      <w:pPr>
        <w:shd w:val="clear" w:color="auto" w:fill="FFFFFF"/>
        <w:spacing w:after="0" w:line="360" w:lineRule="auto"/>
        <w:ind w:left="720"/>
        <w:jc w:val="both"/>
        <w:rPr>
          <w:rFonts w:ascii="Times New Roman" w:hAnsi="Times New Roman" w:cs="Times New Roman"/>
          <w:sz w:val="24"/>
          <w:szCs w:val="24"/>
        </w:rPr>
      </w:pPr>
      <w:bookmarkStart w:id="55" w:name="_Hlk108528448"/>
    </w:p>
    <w:p w14:paraId="6C23A424" w14:textId="77777777" w:rsidR="00F954DD" w:rsidRPr="00777EE1" w:rsidRDefault="00F954DD" w:rsidP="00F954DD">
      <w:pPr>
        <w:autoSpaceDE w:val="0"/>
        <w:autoSpaceDN w:val="0"/>
        <w:adjustRightInd w:val="0"/>
        <w:spacing w:after="0" w:line="240" w:lineRule="auto"/>
        <w:jc w:val="both"/>
        <w:rPr>
          <w:rFonts w:ascii="Times New Roman" w:eastAsia="Times New Roman" w:hAnsi="Times New Roman" w:cs="Times New Roman"/>
          <w:b/>
          <w:bCs/>
          <w:sz w:val="24"/>
          <w:szCs w:val="24"/>
        </w:rPr>
      </w:pPr>
      <w:r w:rsidRPr="00777EE1">
        <w:rPr>
          <w:rFonts w:ascii="Times New Roman" w:eastAsia="Times New Roman" w:hAnsi="Times New Roman" w:cs="Times New Roman"/>
          <w:b/>
          <w:bCs/>
          <w:sz w:val="24"/>
          <w:szCs w:val="24"/>
        </w:rPr>
        <w:t>3.3. Сценарии развития коммунальной инфраструктуры с учетом технико-экономических показателей и обоснованием выбора:</w:t>
      </w:r>
    </w:p>
    <w:p w14:paraId="04B1A5AD" w14:textId="246E419B" w:rsidR="00580482" w:rsidRPr="00777EE1" w:rsidRDefault="00580482" w:rsidP="00826EC0">
      <w:pPr>
        <w:shd w:val="clear" w:color="auto" w:fill="FFFFFF"/>
        <w:spacing w:after="0" w:line="360" w:lineRule="auto"/>
        <w:ind w:left="284"/>
        <w:jc w:val="both"/>
        <w:rPr>
          <w:rFonts w:ascii="Times New Roman" w:hAnsi="Times New Roman" w:cs="Times New Roman"/>
          <w:sz w:val="24"/>
          <w:szCs w:val="24"/>
        </w:rPr>
      </w:pPr>
    </w:p>
    <w:p w14:paraId="2E2D8FC0" w14:textId="7634E288" w:rsidR="00826EC0" w:rsidRPr="00777EE1" w:rsidRDefault="00826EC0" w:rsidP="009F2751">
      <w:pPr>
        <w:shd w:val="clear" w:color="auto" w:fill="FFFFFF"/>
        <w:spacing w:after="0"/>
        <w:ind w:left="720"/>
        <w:jc w:val="both"/>
        <w:rPr>
          <w:rFonts w:ascii="Times New Roman" w:hAnsi="Times New Roman" w:cs="Times New Roman"/>
          <w:sz w:val="24"/>
          <w:szCs w:val="24"/>
        </w:rPr>
      </w:pPr>
      <w:r w:rsidRPr="00777EE1">
        <w:rPr>
          <w:rFonts w:ascii="Times New Roman" w:hAnsi="Times New Roman" w:cs="Times New Roman"/>
          <w:sz w:val="24"/>
          <w:szCs w:val="24"/>
        </w:rPr>
        <w:t>Перспективное строительство период 202</w:t>
      </w:r>
      <w:r w:rsidR="00AB0F08">
        <w:rPr>
          <w:rFonts w:ascii="Times New Roman" w:hAnsi="Times New Roman" w:cs="Times New Roman"/>
          <w:sz w:val="24"/>
          <w:szCs w:val="24"/>
        </w:rPr>
        <w:t>2</w:t>
      </w:r>
      <w:r w:rsidRPr="00777EE1">
        <w:rPr>
          <w:rFonts w:ascii="Times New Roman" w:hAnsi="Times New Roman" w:cs="Times New Roman"/>
          <w:sz w:val="24"/>
          <w:szCs w:val="24"/>
        </w:rPr>
        <w:t>-203</w:t>
      </w:r>
      <w:r w:rsidR="00C7752A">
        <w:rPr>
          <w:rFonts w:ascii="Times New Roman" w:hAnsi="Times New Roman" w:cs="Times New Roman"/>
          <w:sz w:val="24"/>
          <w:szCs w:val="24"/>
        </w:rPr>
        <w:t>2</w:t>
      </w:r>
      <w:r w:rsidRPr="00777EE1">
        <w:rPr>
          <w:rFonts w:ascii="Times New Roman" w:hAnsi="Times New Roman" w:cs="Times New Roman"/>
          <w:sz w:val="24"/>
          <w:szCs w:val="24"/>
        </w:rPr>
        <w:t>г.</w:t>
      </w:r>
    </w:p>
    <w:p w14:paraId="39AEADB6" w14:textId="77777777" w:rsidR="00580482" w:rsidRPr="00777EE1" w:rsidRDefault="00F954DD" w:rsidP="009F2751">
      <w:pPr>
        <w:shd w:val="clear" w:color="auto" w:fill="FFFFFF"/>
        <w:spacing w:after="0"/>
        <w:ind w:left="142"/>
        <w:jc w:val="both"/>
        <w:rPr>
          <w:rFonts w:ascii="Times New Roman" w:hAnsi="Times New Roman" w:cs="Times New Roman"/>
          <w:sz w:val="24"/>
          <w:szCs w:val="24"/>
        </w:rPr>
      </w:pPr>
      <w:r w:rsidRPr="00777EE1">
        <w:rPr>
          <w:rFonts w:ascii="Times New Roman" w:hAnsi="Times New Roman" w:cs="Times New Roman"/>
          <w:sz w:val="24"/>
          <w:szCs w:val="24"/>
        </w:rPr>
        <w:t>-строительства альтернативного источника теплоснабжения для потребителя:</w:t>
      </w:r>
    </w:p>
    <w:p w14:paraId="7D4AF5CE" w14:textId="77777777" w:rsidR="00580482" w:rsidRPr="00777EE1" w:rsidRDefault="00F954DD" w:rsidP="009F2751">
      <w:pPr>
        <w:shd w:val="clear" w:color="auto" w:fill="FFFFFF"/>
        <w:spacing w:after="0"/>
        <w:ind w:left="142"/>
        <w:jc w:val="both"/>
        <w:rPr>
          <w:rFonts w:ascii="Times New Roman" w:hAnsi="Times New Roman" w:cs="Times New Roman"/>
          <w:sz w:val="24"/>
          <w:szCs w:val="24"/>
        </w:rPr>
      </w:pPr>
      <w:r w:rsidRPr="00777EE1">
        <w:rPr>
          <w:rFonts w:ascii="Times New Roman" w:hAnsi="Times New Roman" w:cs="Times New Roman"/>
          <w:sz w:val="24"/>
          <w:szCs w:val="24"/>
        </w:rPr>
        <w:t>Предложение по</w:t>
      </w:r>
      <w:r w:rsidRPr="00777EE1">
        <w:rPr>
          <w:sz w:val="24"/>
          <w:szCs w:val="24"/>
        </w:rPr>
        <w:t xml:space="preserve"> </w:t>
      </w:r>
      <w:r w:rsidRPr="00777EE1">
        <w:rPr>
          <w:rFonts w:ascii="Times New Roman" w:hAnsi="Times New Roman" w:cs="Times New Roman"/>
          <w:sz w:val="24"/>
          <w:szCs w:val="24"/>
        </w:rPr>
        <w:t>строительству альтернативного источника теплоснабжения для потребителя</w:t>
      </w:r>
      <w:r w:rsidRPr="00777EE1">
        <w:rPr>
          <w:sz w:val="24"/>
          <w:szCs w:val="24"/>
        </w:rPr>
        <w:t xml:space="preserve"> </w:t>
      </w:r>
      <w:r w:rsidRPr="00777EE1">
        <w:rPr>
          <w:rFonts w:ascii="Times New Roman" w:hAnsi="Times New Roman" w:cs="Times New Roman"/>
          <w:sz w:val="24"/>
          <w:szCs w:val="24"/>
        </w:rPr>
        <w:t>отсутствуют.</w:t>
      </w:r>
    </w:p>
    <w:p w14:paraId="3FC4E61C" w14:textId="77777777" w:rsidR="00580482" w:rsidRPr="00777EE1" w:rsidRDefault="00F954DD" w:rsidP="009F2751">
      <w:pPr>
        <w:shd w:val="clear" w:color="auto" w:fill="FFFFFF"/>
        <w:spacing w:after="0"/>
        <w:ind w:left="142"/>
        <w:jc w:val="both"/>
        <w:rPr>
          <w:rFonts w:ascii="Times New Roman" w:hAnsi="Times New Roman" w:cs="Times New Roman"/>
          <w:sz w:val="24"/>
          <w:szCs w:val="24"/>
        </w:rPr>
      </w:pPr>
      <w:r w:rsidRPr="00777EE1">
        <w:rPr>
          <w:rFonts w:ascii="Times New Roman" w:hAnsi="Times New Roman" w:cs="Times New Roman"/>
          <w:sz w:val="24"/>
          <w:szCs w:val="24"/>
        </w:rPr>
        <w:t>-обеспечения потребителя индивидуальными (децентрализованными) системами теплоснабжения:</w:t>
      </w:r>
    </w:p>
    <w:p w14:paraId="7FBC86D3" w14:textId="77777777" w:rsidR="00F954DD" w:rsidRPr="00777EE1" w:rsidRDefault="00F954DD" w:rsidP="009F2751">
      <w:pPr>
        <w:shd w:val="clear" w:color="auto" w:fill="FFFFFF"/>
        <w:spacing w:after="0"/>
        <w:ind w:left="142"/>
        <w:jc w:val="both"/>
        <w:rPr>
          <w:rFonts w:ascii="Times New Roman" w:hAnsi="Times New Roman" w:cs="Times New Roman"/>
          <w:sz w:val="24"/>
          <w:szCs w:val="24"/>
        </w:rPr>
      </w:pPr>
      <w:r w:rsidRPr="00777EE1">
        <w:rPr>
          <w:rFonts w:ascii="Times New Roman" w:hAnsi="Times New Roman" w:cs="Times New Roman"/>
          <w:sz w:val="24"/>
          <w:szCs w:val="24"/>
        </w:rPr>
        <w:t>Предложение по обеспечению потребителя индивидуальными (децентрализованными) системами теплоснабжения не предусмотрено</w:t>
      </w:r>
      <w:r w:rsidR="00082357" w:rsidRPr="00777EE1">
        <w:rPr>
          <w:rFonts w:ascii="Times New Roman" w:hAnsi="Times New Roman" w:cs="Times New Roman"/>
          <w:sz w:val="24"/>
          <w:szCs w:val="24"/>
        </w:rPr>
        <w:t>.</w:t>
      </w:r>
    </w:p>
    <w:p w14:paraId="56AA4980" w14:textId="77777777" w:rsidR="00AD1FCB" w:rsidRPr="00B17AB8" w:rsidRDefault="00AD1FCB" w:rsidP="00826EC0">
      <w:pPr>
        <w:autoSpaceDE w:val="0"/>
        <w:autoSpaceDN w:val="0"/>
        <w:adjustRightInd w:val="0"/>
        <w:spacing w:after="0" w:line="240" w:lineRule="auto"/>
        <w:ind w:firstLine="7"/>
        <w:jc w:val="both"/>
        <w:rPr>
          <w:rFonts w:ascii="Times New Roman" w:eastAsia="Times New Roman" w:hAnsi="Times New Roman" w:cs="Times New Roman"/>
          <w:b/>
          <w:bCs/>
          <w:sz w:val="24"/>
          <w:szCs w:val="24"/>
        </w:rPr>
      </w:pPr>
    </w:p>
    <w:p w14:paraId="0F70CC5F" w14:textId="77777777" w:rsidR="00826EC0" w:rsidRPr="00777EE1" w:rsidRDefault="00826EC0" w:rsidP="00826EC0">
      <w:pPr>
        <w:autoSpaceDE w:val="0"/>
        <w:autoSpaceDN w:val="0"/>
        <w:adjustRightInd w:val="0"/>
        <w:spacing w:after="0" w:line="240" w:lineRule="auto"/>
        <w:ind w:firstLine="7"/>
        <w:jc w:val="both"/>
        <w:rPr>
          <w:rFonts w:ascii="Times New Roman" w:eastAsia="Times New Roman" w:hAnsi="Times New Roman" w:cs="Times New Roman"/>
          <w:b/>
          <w:bCs/>
          <w:sz w:val="24"/>
          <w:szCs w:val="24"/>
        </w:rPr>
      </w:pPr>
      <w:r w:rsidRPr="00777EE1">
        <w:rPr>
          <w:rFonts w:ascii="Times New Roman" w:eastAsia="Times New Roman" w:hAnsi="Times New Roman" w:cs="Times New Roman"/>
          <w:b/>
          <w:bCs/>
          <w:sz w:val="24"/>
          <w:szCs w:val="24"/>
        </w:rPr>
        <w:t xml:space="preserve">Раздел 4. Целевые показатели развития систем коммунальной инфраструктуры.  </w:t>
      </w:r>
    </w:p>
    <w:bookmarkEnd w:id="55"/>
    <w:p w14:paraId="10DD9557"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запланированных технических и финансово-экономических целевых показателей. </w:t>
      </w:r>
    </w:p>
    <w:p w14:paraId="1FB6E02E"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p>
    <w:p w14:paraId="45C319AE"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критерии доступности коммунальных услуг для населения; </w:t>
      </w:r>
    </w:p>
    <w:p w14:paraId="68BD014C"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lastRenderedPageBreak/>
        <w:t xml:space="preserve">- объемы спроса на коммунальные ресурсы; </w:t>
      </w:r>
    </w:p>
    <w:p w14:paraId="35E7BFB0"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объемы увеличения мощности; </w:t>
      </w:r>
    </w:p>
    <w:p w14:paraId="16B19F2D"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показатели эффективности производства, передачи и потребления коммунальных ресурсов; </w:t>
      </w:r>
    </w:p>
    <w:p w14:paraId="37344BD4"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показатели надежности поставки коммунальных ресурсов; </w:t>
      </w:r>
    </w:p>
    <w:p w14:paraId="6C4DCC9E"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показатели качества поставляемых коммунальных ресурсов; </w:t>
      </w:r>
    </w:p>
    <w:p w14:paraId="7FAFC9F9"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показатели снижения выбросов парниковых газов; </w:t>
      </w:r>
    </w:p>
    <w:p w14:paraId="15E449F9"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Целевые показатели устанавливаются по каждому виду коммунальных услуг и периодически корректируются. </w:t>
      </w:r>
    </w:p>
    <w:p w14:paraId="71F69A50"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14:paraId="1C8AEC7F"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Охват потребителей услугами используется для оценки качества работы систем жизнеобеспечения. </w:t>
      </w:r>
    </w:p>
    <w:p w14:paraId="189F7A50"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Уровень использования производственных мощностей, обеспеченность приборами учета характеризуют сбалансированность систем. </w:t>
      </w:r>
    </w:p>
    <w:p w14:paraId="39240F0D"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14:paraId="37624435"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w:t>
      </w:r>
    </w:p>
    <w:p w14:paraId="4FDF80F7"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14:paraId="4C636A28"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14:paraId="1CEC65FD"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Реализация мероприятий по системе электроснабжения позволит достичь следующего эффекта: </w:t>
      </w:r>
    </w:p>
    <w:p w14:paraId="34114C24"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обеспечение бесперебойного электроснабжения; </w:t>
      </w:r>
    </w:p>
    <w:p w14:paraId="16A2C185"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повышение качества и надежности электроснабжения; </w:t>
      </w:r>
    </w:p>
    <w:p w14:paraId="7CE6C6E2"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обеспечение резерва мощности, необходимого для электроснабжения районов, планируемых к застройке. </w:t>
      </w:r>
    </w:p>
    <w:p w14:paraId="3DCE853D"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Результатами реализации мероприятий по развитию систем водоснабжения муниципального образования являются: </w:t>
      </w:r>
    </w:p>
    <w:p w14:paraId="36DA597D"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обеспечение бесперебойной подачи качественной воды от источника до потребителя; </w:t>
      </w:r>
    </w:p>
    <w:p w14:paraId="71A7F290"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улучшение качества жилищно-коммунального обслуживания населения по системе водоснабжения; </w:t>
      </w:r>
    </w:p>
    <w:p w14:paraId="53117C91"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обеспечение возможности подключения строящихся объектов к системе водоснабжения при гарантированном объеме заявленной мощности; </w:t>
      </w:r>
    </w:p>
    <w:p w14:paraId="60E4A310" w14:textId="77777777" w:rsidR="00451D0B" w:rsidRPr="00777EE1" w:rsidRDefault="00451D0B" w:rsidP="00451D0B">
      <w:pPr>
        <w:autoSpaceDE w:val="0"/>
        <w:autoSpaceDN w:val="0"/>
        <w:adjustRightInd w:val="0"/>
        <w:spacing w:after="0" w:line="240" w:lineRule="auto"/>
        <w:ind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экономия водных ресурсов и электроэнергии. </w:t>
      </w:r>
    </w:p>
    <w:p w14:paraId="73E2B1A5" w14:textId="0B3A0496" w:rsidR="0085095E" w:rsidRPr="00307751" w:rsidRDefault="00451D0B" w:rsidP="00BE5E29">
      <w:pPr>
        <w:autoSpaceDE w:val="0"/>
        <w:autoSpaceDN w:val="0"/>
        <w:adjustRightInd w:val="0"/>
        <w:spacing w:after="0" w:line="240" w:lineRule="auto"/>
        <w:ind w:firstLine="567"/>
        <w:jc w:val="both"/>
        <w:rPr>
          <w:rFonts w:ascii="Times New Roman" w:hAnsi="Times New Roman" w:cs="Times New Roman"/>
          <w:sz w:val="24"/>
          <w:szCs w:val="24"/>
        </w:rPr>
      </w:pPr>
      <w:r w:rsidRPr="00777EE1">
        <w:rPr>
          <w:rFonts w:ascii="Times New Roman" w:eastAsia="TimesNewRomanPSMT" w:hAnsi="Times New Roman" w:cs="Times New Roman"/>
          <w:sz w:val="24"/>
          <w:szCs w:val="24"/>
          <w:lang w:eastAsia="ru-RU"/>
        </w:rPr>
        <w:t xml:space="preserve">Реализация программных мероприятий по захоронению (утилизации) ТКО обеспечит улучшение экологической обстановки в муниципальном образовании. </w:t>
      </w:r>
    </w:p>
    <w:p w14:paraId="5AC5EC3E" w14:textId="77777777" w:rsidR="0085095E" w:rsidRPr="0059359C" w:rsidRDefault="0085095E" w:rsidP="00580482">
      <w:pPr>
        <w:shd w:val="clear" w:color="auto" w:fill="FFFFFF"/>
        <w:spacing w:after="0" w:line="360" w:lineRule="auto"/>
        <w:ind w:left="720"/>
        <w:jc w:val="both"/>
        <w:rPr>
          <w:rFonts w:ascii="Times New Roman" w:hAnsi="Times New Roman" w:cs="Times New Roman"/>
          <w:sz w:val="24"/>
          <w:szCs w:val="24"/>
        </w:rPr>
        <w:sectPr w:rsidR="0085095E" w:rsidRPr="0059359C" w:rsidSect="00640CF1">
          <w:pgSz w:w="11906" w:h="16838"/>
          <w:pgMar w:top="1134" w:right="964" w:bottom="1021" w:left="1418" w:header="709" w:footer="709" w:gutter="0"/>
          <w:cols w:space="708"/>
          <w:docGrid w:linePitch="360"/>
        </w:sectPr>
      </w:pPr>
    </w:p>
    <w:p w14:paraId="4A8B512C" w14:textId="684EA308" w:rsidR="00460D5D" w:rsidRPr="00777EE1" w:rsidRDefault="00460D5D" w:rsidP="00460D5D">
      <w:pPr>
        <w:spacing w:after="0" w:line="240" w:lineRule="auto"/>
        <w:jc w:val="right"/>
        <w:rPr>
          <w:rFonts w:ascii="Times New Roman" w:eastAsia="TimesNewRomanPSMT" w:hAnsi="Times New Roman" w:cs="Times New Roman"/>
          <w:sz w:val="24"/>
          <w:szCs w:val="24"/>
          <w:lang w:eastAsia="ru-RU"/>
        </w:rPr>
      </w:pPr>
      <w:r w:rsidRPr="00460D5D">
        <w:rPr>
          <w:rFonts w:ascii="Times New Roman" w:eastAsia="Times New Roman" w:hAnsi="Times New Roman" w:cs="Times New Roman"/>
          <w:sz w:val="24"/>
          <w:szCs w:val="24"/>
          <w:lang w:eastAsia="ru-RU"/>
        </w:rPr>
        <w:lastRenderedPageBreak/>
        <w:t>Целевые индикаторы и показатели развития системы водоснабжения</w:t>
      </w:r>
      <w:r w:rsidR="00E60135" w:rsidRPr="00E60135">
        <w:rPr>
          <w:rFonts w:ascii="Times New Roman" w:eastAsia="Times New Roman" w:hAnsi="Times New Roman" w:cs="Times New Roman"/>
          <w:sz w:val="24"/>
          <w:szCs w:val="24"/>
          <w:lang w:eastAsia="ru-RU"/>
        </w:rPr>
        <w:t xml:space="preserve"> </w:t>
      </w:r>
      <w:r w:rsidRPr="00460D5D">
        <w:rPr>
          <w:rFonts w:ascii="Times New Roman" w:eastAsia="Times New Roman" w:hAnsi="Times New Roman" w:cs="Times New Roman"/>
          <w:sz w:val="24"/>
          <w:szCs w:val="24"/>
          <w:lang w:eastAsia="ru-RU"/>
        </w:rPr>
        <w:t xml:space="preserve">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 </w:t>
      </w:r>
      <w:r w:rsidRPr="00777EE1">
        <w:rPr>
          <w:rFonts w:ascii="Times New Roman" w:eastAsia="TimesNewRomanPSMT" w:hAnsi="Times New Roman" w:cs="Times New Roman"/>
          <w:sz w:val="24"/>
          <w:szCs w:val="24"/>
          <w:lang w:eastAsia="ru-RU"/>
        </w:rPr>
        <w:t>Таблица 4.1.</w:t>
      </w:r>
      <w:r w:rsidR="007F77C4" w:rsidRPr="007F77C4">
        <w:rPr>
          <w:rFonts w:ascii="Times New Roman" w:eastAsia="TimesNewRomanPSMT" w:hAnsi="Times New Roman" w:cs="Times New Roman"/>
          <w:sz w:val="24"/>
          <w:szCs w:val="24"/>
          <w:lang w:eastAsia="ru-RU"/>
        </w:rPr>
        <w:t>1</w:t>
      </w:r>
      <w:r w:rsidR="007F77C4">
        <w:rPr>
          <w:rFonts w:ascii="Times New Roman" w:eastAsia="TimesNewRomanPSMT" w:hAnsi="Times New Roman" w:cs="Times New Roman"/>
          <w:sz w:val="24"/>
          <w:szCs w:val="24"/>
          <w:lang w:eastAsia="ru-RU"/>
        </w:rPr>
        <w:t>.</w:t>
      </w:r>
    </w:p>
    <w:tbl>
      <w:tblPr>
        <w:tblW w:w="4998" w:type="pct"/>
        <w:jc w:val="center"/>
        <w:tblLayout w:type="fixed"/>
        <w:tblLook w:val="04A0" w:firstRow="1" w:lastRow="0" w:firstColumn="1" w:lastColumn="0" w:noHBand="0" w:noVBand="1"/>
      </w:tblPr>
      <w:tblGrid>
        <w:gridCol w:w="391"/>
        <w:gridCol w:w="5994"/>
        <w:gridCol w:w="1211"/>
        <w:gridCol w:w="1132"/>
        <w:gridCol w:w="1129"/>
        <w:gridCol w:w="1129"/>
        <w:gridCol w:w="1129"/>
        <w:gridCol w:w="1086"/>
        <w:gridCol w:w="1239"/>
      </w:tblGrid>
      <w:tr w:rsidR="00460D5D" w:rsidRPr="00460D5D" w14:paraId="41A2A201" w14:textId="77777777" w:rsidTr="00460D5D">
        <w:trPr>
          <w:trHeight w:val="430"/>
          <w:tblHeader/>
          <w:jc w:val="center"/>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981C9"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2075" w:type="pct"/>
            <w:tcBorders>
              <w:top w:val="single" w:sz="4" w:space="0" w:color="auto"/>
              <w:left w:val="nil"/>
              <w:bottom w:val="single" w:sz="4" w:space="0" w:color="auto"/>
              <w:right w:val="single" w:sz="4" w:space="0" w:color="auto"/>
            </w:tcBorders>
            <w:shd w:val="clear" w:color="auto" w:fill="auto"/>
            <w:vAlign w:val="center"/>
            <w:hideMark/>
          </w:tcPr>
          <w:p w14:paraId="6F54E13F"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xml:space="preserve">Наименование </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26521703"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Единицы измерения</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3649A1EF" w14:textId="3E333F7F" w:rsidR="00460D5D" w:rsidRPr="00AD1FCB" w:rsidRDefault="00460D5D" w:rsidP="00AD1FCB">
            <w:pPr>
              <w:spacing w:after="0" w:line="240" w:lineRule="auto"/>
              <w:jc w:val="center"/>
              <w:rPr>
                <w:rFonts w:ascii="Times New Roman" w:eastAsia="Times New Roman" w:hAnsi="Times New Roman" w:cs="Times New Roman"/>
                <w:color w:val="000000"/>
                <w:lang w:val="en-US" w:eastAsia="ru-RU"/>
              </w:rPr>
            </w:pPr>
            <w:r w:rsidRPr="00460D5D">
              <w:rPr>
                <w:rFonts w:ascii="Times New Roman" w:eastAsia="Times New Roman" w:hAnsi="Times New Roman" w:cs="Times New Roman"/>
                <w:color w:val="000000"/>
                <w:lang w:eastAsia="ru-RU"/>
              </w:rPr>
              <w:t>202</w:t>
            </w:r>
            <w:r w:rsidR="00AD1FCB">
              <w:rPr>
                <w:rFonts w:ascii="Times New Roman" w:eastAsia="Times New Roman" w:hAnsi="Times New Roman" w:cs="Times New Roman"/>
                <w:color w:val="000000"/>
                <w:lang w:val="en-US" w:eastAsia="ru-RU"/>
              </w:rPr>
              <w:t>2</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41D6317B" w14:textId="5E87B582" w:rsidR="00460D5D" w:rsidRPr="00AD1FCB" w:rsidRDefault="00460D5D" w:rsidP="00AD1FCB">
            <w:pPr>
              <w:spacing w:after="0" w:line="240" w:lineRule="auto"/>
              <w:jc w:val="center"/>
              <w:rPr>
                <w:rFonts w:ascii="Times New Roman" w:eastAsia="Times New Roman" w:hAnsi="Times New Roman" w:cs="Times New Roman"/>
                <w:color w:val="000000"/>
                <w:lang w:val="en-US" w:eastAsia="ru-RU"/>
              </w:rPr>
            </w:pPr>
            <w:r w:rsidRPr="00460D5D">
              <w:rPr>
                <w:rFonts w:ascii="Times New Roman" w:eastAsia="Times New Roman" w:hAnsi="Times New Roman" w:cs="Times New Roman"/>
                <w:color w:val="000000"/>
                <w:lang w:eastAsia="ru-RU"/>
              </w:rPr>
              <w:t>202</w:t>
            </w:r>
            <w:r w:rsidR="00AD1FCB">
              <w:rPr>
                <w:rFonts w:ascii="Times New Roman" w:eastAsia="Times New Roman" w:hAnsi="Times New Roman" w:cs="Times New Roman"/>
                <w:color w:val="000000"/>
                <w:lang w:val="en-US" w:eastAsia="ru-RU"/>
              </w:rPr>
              <w:t>3</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5135057D" w14:textId="37AE4F6F" w:rsidR="00460D5D" w:rsidRPr="00AD1FCB" w:rsidRDefault="00460D5D" w:rsidP="00AD1FCB">
            <w:pPr>
              <w:spacing w:after="0" w:line="240" w:lineRule="auto"/>
              <w:jc w:val="center"/>
              <w:rPr>
                <w:rFonts w:ascii="Times New Roman" w:eastAsia="Times New Roman" w:hAnsi="Times New Roman" w:cs="Times New Roman"/>
                <w:color w:val="000000"/>
                <w:lang w:val="en-US" w:eastAsia="ru-RU"/>
              </w:rPr>
            </w:pPr>
            <w:r w:rsidRPr="00460D5D">
              <w:rPr>
                <w:rFonts w:ascii="Times New Roman" w:eastAsia="Times New Roman" w:hAnsi="Times New Roman" w:cs="Times New Roman"/>
                <w:color w:val="000000"/>
                <w:lang w:eastAsia="ru-RU"/>
              </w:rPr>
              <w:t>202</w:t>
            </w:r>
            <w:r w:rsidR="00AD1FCB">
              <w:rPr>
                <w:rFonts w:ascii="Times New Roman" w:eastAsia="Times New Roman" w:hAnsi="Times New Roman" w:cs="Times New Roman"/>
                <w:color w:val="000000"/>
                <w:lang w:val="en-US" w:eastAsia="ru-RU"/>
              </w:rPr>
              <w:t>4</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7A206306" w14:textId="2C830566" w:rsidR="00460D5D" w:rsidRPr="00AD1FCB" w:rsidRDefault="00460D5D" w:rsidP="00AD1FCB">
            <w:pPr>
              <w:spacing w:after="0" w:line="240" w:lineRule="auto"/>
              <w:jc w:val="center"/>
              <w:rPr>
                <w:rFonts w:ascii="Times New Roman" w:eastAsia="Times New Roman" w:hAnsi="Times New Roman" w:cs="Times New Roman"/>
                <w:color w:val="000000"/>
                <w:lang w:val="en-US" w:eastAsia="ru-RU"/>
              </w:rPr>
            </w:pPr>
            <w:r w:rsidRPr="00460D5D">
              <w:rPr>
                <w:rFonts w:ascii="Times New Roman" w:eastAsia="Times New Roman" w:hAnsi="Times New Roman" w:cs="Times New Roman"/>
                <w:color w:val="000000"/>
                <w:lang w:eastAsia="ru-RU"/>
              </w:rPr>
              <w:t>202</w:t>
            </w:r>
            <w:r w:rsidR="00AD1FCB">
              <w:rPr>
                <w:rFonts w:ascii="Times New Roman" w:eastAsia="Times New Roman" w:hAnsi="Times New Roman" w:cs="Times New Roman"/>
                <w:color w:val="000000"/>
                <w:lang w:val="en-US" w:eastAsia="ru-RU"/>
              </w:rPr>
              <w:t>5</w:t>
            </w:r>
          </w:p>
        </w:tc>
        <w:tc>
          <w:tcPr>
            <w:tcW w:w="376" w:type="pct"/>
            <w:tcBorders>
              <w:top w:val="single" w:sz="4" w:space="0" w:color="auto"/>
              <w:left w:val="nil"/>
              <w:bottom w:val="single" w:sz="4" w:space="0" w:color="auto"/>
              <w:right w:val="single" w:sz="4" w:space="0" w:color="auto"/>
            </w:tcBorders>
            <w:vAlign w:val="center"/>
          </w:tcPr>
          <w:p w14:paraId="4783DC7C" w14:textId="08FAF5C4" w:rsidR="00460D5D" w:rsidRPr="00AD1FCB" w:rsidRDefault="00460D5D" w:rsidP="00AD1FCB">
            <w:pPr>
              <w:spacing w:after="0" w:line="240" w:lineRule="auto"/>
              <w:jc w:val="center"/>
              <w:rPr>
                <w:rFonts w:ascii="Times New Roman" w:eastAsia="Times New Roman" w:hAnsi="Times New Roman" w:cs="Times New Roman"/>
                <w:color w:val="000000"/>
                <w:lang w:val="en-US" w:eastAsia="ru-RU"/>
              </w:rPr>
            </w:pPr>
            <w:r w:rsidRPr="00460D5D">
              <w:rPr>
                <w:rFonts w:ascii="Times New Roman" w:eastAsia="Times New Roman" w:hAnsi="Times New Roman" w:cs="Times New Roman"/>
                <w:color w:val="000000"/>
                <w:lang w:eastAsia="ru-RU"/>
              </w:rPr>
              <w:t>202</w:t>
            </w:r>
            <w:r w:rsidR="00AD1FCB">
              <w:rPr>
                <w:rFonts w:ascii="Times New Roman" w:eastAsia="Times New Roman" w:hAnsi="Times New Roman" w:cs="Times New Roman"/>
                <w:color w:val="000000"/>
                <w:lang w:val="en-US" w:eastAsia="ru-RU"/>
              </w:rPr>
              <w:t>6</w:t>
            </w:r>
          </w:p>
        </w:tc>
        <w:tc>
          <w:tcPr>
            <w:tcW w:w="429" w:type="pct"/>
            <w:tcBorders>
              <w:top w:val="single" w:sz="4" w:space="0" w:color="auto"/>
              <w:left w:val="single" w:sz="4" w:space="0" w:color="auto"/>
              <w:bottom w:val="single" w:sz="4" w:space="0" w:color="auto"/>
              <w:right w:val="single" w:sz="4" w:space="0" w:color="auto"/>
            </w:tcBorders>
            <w:vAlign w:val="center"/>
          </w:tcPr>
          <w:p w14:paraId="28AE4BE7" w14:textId="5DC9E09D" w:rsidR="00460D5D" w:rsidRPr="00AD1FCB" w:rsidRDefault="00460D5D" w:rsidP="00AD1FCB">
            <w:pPr>
              <w:spacing w:after="0" w:line="240" w:lineRule="auto"/>
              <w:jc w:val="center"/>
              <w:rPr>
                <w:rFonts w:ascii="Times New Roman" w:eastAsia="Times New Roman" w:hAnsi="Times New Roman" w:cs="Times New Roman"/>
                <w:color w:val="000000"/>
                <w:lang w:val="en-US" w:eastAsia="ru-RU"/>
              </w:rPr>
            </w:pPr>
            <w:r w:rsidRPr="00460D5D">
              <w:rPr>
                <w:rFonts w:ascii="Times New Roman" w:eastAsia="Times New Roman" w:hAnsi="Times New Roman" w:cs="Times New Roman"/>
                <w:color w:val="000000"/>
                <w:lang w:eastAsia="ru-RU"/>
              </w:rPr>
              <w:t>202</w:t>
            </w:r>
            <w:r w:rsidR="00AD1FCB">
              <w:rPr>
                <w:rFonts w:ascii="Times New Roman" w:eastAsia="Times New Roman" w:hAnsi="Times New Roman" w:cs="Times New Roman"/>
                <w:color w:val="000000"/>
                <w:lang w:val="en-US" w:eastAsia="ru-RU"/>
              </w:rPr>
              <w:t>7</w:t>
            </w:r>
            <w:r w:rsidRPr="00460D5D">
              <w:rPr>
                <w:rFonts w:ascii="Times New Roman" w:eastAsia="Times New Roman" w:hAnsi="Times New Roman" w:cs="Times New Roman"/>
                <w:color w:val="000000"/>
                <w:lang w:eastAsia="ru-RU"/>
              </w:rPr>
              <w:t>-203</w:t>
            </w:r>
            <w:r w:rsidR="00AD1FCB">
              <w:rPr>
                <w:rFonts w:ascii="Times New Roman" w:eastAsia="Times New Roman" w:hAnsi="Times New Roman" w:cs="Times New Roman"/>
                <w:color w:val="000000"/>
                <w:lang w:val="en-US" w:eastAsia="ru-RU"/>
              </w:rPr>
              <w:t>2</w:t>
            </w:r>
          </w:p>
        </w:tc>
      </w:tr>
      <w:tr w:rsidR="00460D5D" w:rsidRPr="00460D5D" w14:paraId="091BEF14" w14:textId="77777777" w:rsidTr="00460D5D">
        <w:trPr>
          <w:trHeight w:val="400"/>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172DC5F9"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1</w:t>
            </w:r>
          </w:p>
        </w:tc>
        <w:tc>
          <w:tcPr>
            <w:tcW w:w="2075" w:type="pct"/>
            <w:tcBorders>
              <w:top w:val="nil"/>
              <w:left w:val="nil"/>
              <w:bottom w:val="single" w:sz="4" w:space="0" w:color="auto"/>
              <w:right w:val="single" w:sz="4" w:space="0" w:color="auto"/>
            </w:tcBorders>
            <w:shd w:val="clear" w:color="auto" w:fill="auto"/>
            <w:vAlign w:val="center"/>
            <w:hideMark/>
          </w:tcPr>
          <w:p w14:paraId="5210B17B" w14:textId="77777777" w:rsidR="00460D5D" w:rsidRPr="00460D5D" w:rsidRDefault="00460D5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Критерии доступности для населения услуг водоснабжения</w:t>
            </w:r>
          </w:p>
        </w:tc>
        <w:tc>
          <w:tcPr>
            <w:tcW w:w="419" w:type="pct"/>
            <w:tcBorders>
              <w:top w:val="nil"/>
              <w:left w:val="nil"/>
              <w:bottom w:val="single" w:sz="4" w:space="0" w:color="auto"/>
              <w:right w:val="single" w:sz="4" w:space="0" w:color="auto"/>
            </w:tcBorders>
            <w:shd w:val="clear" w:color="auto" w:fill="auto"/>
            <w:vAlign w:val="center"/>
            <w:hideMark/>
          </w:tcPr>
          <w:p w14:paraId="65759539"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14:paraId="6AEA87DE"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426B398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268A967C"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2DBBCD7E"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76" w:type="pct"/>
            <w:tcBorders>
              <w:top w:val="single" w:sz="4" w:space="0" w:color="auto"/>
              <w:left w:val="nil"/>
              <w:bottom w:val="single" w:sz="4" w:space="0" w:color="auto"/>
              <w:right w:val="single" w:sz="4" w:space="0" w:color="auto"/>
            </w:tcBorders>
            <w:vAlign w:val="center"/>
          </w:tcPr>
          <w:p w14:paraId="18C72854"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429" w:type="pct"/>
            <w:tcBorders>
              <w:top w:val="nil"/>
              <w:left w:val="single" w:sz="4" w:space="0" w:color="auto"/>
              <w:bottom w:val="single" w:sz="4" w:space="0" w:color="auto"/>
              <w:right w:val="single" w:sz="4" w:space="0" w:color="auto"/>
            </w:tcBorders>
            <w:vAlign w:val="center"/>
          </w:tcPr>
          <w:p w14:paraId="2B62D1EB"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r>
      <w:tr w:rsidR="00460D5D" w:rsidRPr="00460D5D" w14:paraId="46F795BF" w14:textId="77777777" w:rsidTr="00460D5D">
        <w:trPr>
          <w:trHeight w:val="360"/>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0FAF896B"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5C37755B"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рост тарифа¹</w:t>
            </w:r>
          </w:p>
        </w:tc>
        <w:tc>
          <w:tcPr>
            <w:tcW w:w="419" w:type="pct"/>
            <w:tcBorders>
              <w:top w:val="nil"/>
              <w:left w:val="nil"/>
              <w:bottom w:val="single" w:sz="4" w:space="0" w:color="auto"/>
              <w:right w:val="single" w:sz="4" w:space="0" w:color="auto"/>
            </w:tcBorders>
            <w:shd w:val="clear" w:color="auto" w:fill="auto"/>
            <w:vAlign w:val="center"/>
            <w:hideMark/>
          </w:tcPr>
          <w:p w14:paraId="569E19B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392" w:type="pct"/>
            <w:tcBorders>
              <w:top w:val="nil"/>
              <w:left w:val="nil"/>
              <w:bottom w:val="single" w:sz="4" w:space="0" w:color="auto"/>
              <w:right w:val="single" w:sz="4" w:space="0" w:color="auto"/>
            </w:tcBorders>
            <w:shd w:val="clear" w:color="auto" w:fill="auto"/>
            <w:vAlign w:val="center"/>
            <w:hideMark/>
          </w:tcPr>
          <w:p w14:paraId="0A4CA240"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4,0</w:t>
            </w:r>
          </w:p>
        </w:tc>
        <w:tc>
          <w:tcPr>
            <w:tcW w:w="391" w:type="pct"/>
            <w:tcBorders>
              <w:top w:val="nil"/>
              <w:left w:val="nil"/>
              <w:bottom w:val="single" w:sz="4" w:space="0" w:color="auto"/>
              <w:right w:val="single" w:sz="4" w:space="0" w:color="auto"/>
            </w:tcBorders>
            <w:shd w:val="clear" w:color="auto" w:fill="auto"/>
            <w:vAlign w:val="center"/>
            <w:hideMark/>
          </w:tcPr>
          <w:p w14:paraId="38F929E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4,0 </w:t>
            </w:r>
          </w:p>
        </w:tc>
        <w:tc>
          <w:tcPr>
            <w:tcW w:w="391" w:type="pct"/>
            <w:tcBorders>
              <w:top w:val="nil"/>
              <w:left w:val="nil"/>
              <w:bottom w:val="single" w:sz="4" w:space="0" w:color="auto"/>
              <w:right w:val="single" w:sz="4" w:space="0" w:color="auto"/>
            </w:tcBorders>
            <w:shd w:val="clear" w:color="auto" w:fill="auto"/>
            <w:vAlign w:val="center"/>
            <w:hideMark/>
          </w:tcPr>
          <w:p w14:paraId="49C91C5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4,0</w:t>
            </w:r>
          </w:p>
        </w:tc>
        <w:tc>
          <w:tcPr>
            <w:tcW w:w="391" w:type="pct"/>
            <w:tcBorders>
              <w:top w:val="nil"/>
              <w:left w:val="nil"/>
              <w:bottom w:val="single" w:sz="4" w:space="0" w:color="auto"/>
              <w:right w:val="single" w:sz="4" w:space="0" w:color="auto"/>
            </w:tcBorders>
            <w:shd w:val="clear" w:color="auto" w:fill="auto"/>
            <w:vAlign w:val="center"/>
            <w:hideMark/>
          </w:tcPr>
          <w:p w14:paraId="43503F5E"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4,0</w:t>
            </w:r>
          </w:p>
        </w:tc>
        <w:tc>
          <w:tcPr>
            <w:tcW w:w="376" w:type="pct"/>
            <w:tcBorders>
              <w:top w:val="single" w:sz="4" w:space="0" w:color="auto"/>
              <w:left w:val="nil"/>
              <w:bottom w:val="single" w:sz="4" w:space="0" w:color="auto"/>
              <w:right w:val="single" w:sz="4" w:space="0" w:color="auto"/>
            </w:tcBorders>
            <w:vAlign w:val="center"/>
          </w:tcPr>
          <w:p w14:paraId="789BE139"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4,0</w:t>
            </w:r>
          </w:p>
        </w:tc>
        <w:tc>
          <w:tcPr>
            <w:tcW w:w="429" w:type="pct"/>
            <w:tcBorders>
              <w:top w:val="nil"/>
              <w:left w:val="single" w:sz="4" w:space="0" w:color="auto"/>
              <w:bottom w:val="single" w:sz="4" w:space="0" w:color="auto"/>
              <w:right w:val="single" w:sz="4" w:space="0" w:color="auto"/>
            </w:tcBorders>
            <w:vAlign w:val="center"/>
          </w:tcPr>
          <w:p w14:paraId="0F1C2D03"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4,0</w:t>
            </w:r>
          </w:p>
        </w:tc>
      </w:tr>
      <w:tr w:rsidR="009F2BCD" w:rsidRPr="00460D5D" w14:paraId="1EB42A21" w14:textId="77777777" w:rsidTr="009F2BCD">
        <w:trPr>
          <w:trHeight w:val="314"/>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23388912" w14:textId="77777777" w:rsidR="009F2BCD" w:rsidRPr="00460D5D" w:rsidRDefault="009F2BC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2</w:t>
            </w:r>
          </w:p>
        </w:tc>
        <w:tc>
          <w:tcPr>
            <w:tcW w:w="2075" w:type="pct"/>
            <w:tcBorders>
              <w:top w:val="nil"/>
              <w:left w:val="nil"/>
              <w:bottom w:val="single" w:sz="4" w:space="0" w:color="auto"/>
              <w:right w:val="single" w:sz="4" w:space="0" w:color="auto"/>
            </w:tcBorders>
            <w:shd w:val="clear" w:color="auto" w:fill="auto"/>
            <w:vAlign w:val="center"/>
            <w:hideMark/>
          </w:tcPr>
          <w:p w14:paraId="4AEF325C" w14:textId="77777777" w:rsidR="009F2BCD" w:rsidRPr="00460D5D" w:rsidRDefault="009F2BC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Показатели спроса на коммунальные ресурсы и перспективной нагрузки (категория – население)</w:t>
            </w:r>
          </w:p>
        </w:tc>
        <w:tc>
          <w:tcPr>
            <w:tcW w:w="419" w:type="pct"/>
            <w:tcBorders>
              <w:top w:val="nil"/>
              <w:left w:val="nil"/>
              <w:bottom w:val="single" w:sz="4" w:space="0" w:color="auto"/>
              <w:right w:val="single" w:sz="4" w:space="0" w:color="auto"/>
            </w:tcBorders>
            <w:shd w:val="clear" w:color="auto" w:fill="auto"/>
            <w:vAlign w:val="center"/>
            <w:hideMark/>
          </w:tcPr>
          <w:p w14:paraId="556BBD73" w14:textId="77777777" w:rsidR="009F2BCD" w:rsidRPr="00460D5D" w:rsidRDefault="009F2BC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человек</w:t>
            </w:r>
          </w:p>
        </w:tc>
        <w:tc>
          <w:tcPr>
            <w:tcW w:w="392" w:type="pct"/>
            <w:tcBorders>
              <w:top w:val="nil"/>
              <w:left w:val="nil"/>
              <w:bottom w:val="single" w:sz="4" w:space="0" w:color="auto"/>
              <w:right w:val="single" w:sz="4" w:space="0" w:color="auto"/>
            </w:tcBorders>
            <w:shd w:val="clear" w:color="auto" w:fill="auto"/>
            <w:vAlign w:val="center"/>
            <w:hideMark/>
          </w:tcPr>
          <w:p w14:paraId="214FD04D" w14:textId="71EBE163" w:rsidR="009F2BCD" w:rsidRPr="009F2BCD" w:rsidRDefault="009F2BCD" w:rsidP="00460D5D">
            <w:pPr>
              <w:spacing w:after="0" w:line="240" w:lineRule="auto"/>
              <w:jc w:val="center"/>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2,766</w:t>
            </w:r>
          </w:p>
        </w:tc>
        <w:tc>
          <w:tcPr>
            <w:tcW w:w="391" w:type="pct"/>
            <w:tcBorders>
              <w:top w:val="nil"/>
              <w:left w:val="nil"/>
              <w:bottom w:val="single" w:sz="4" w:space="0" w:color="auto"/>
              <w:right w:val="single" w:sz="4" w:space="0" w:color="auto"/>
            </w:tcBorders>
            <w:shd w:val="clear" w:color="auto" w:fill="auto"/>
            <w:vAlign w:val="center"/>
            <w:hideMark/>
          </w:tcPr>
          <w:p w14:paraId="0DF6E68E" w14:textId="600115EE" w:rsidR="009F2BCD" w:rsidRPr="009F2BCD" w:rsidRDefault="009F2BCD" w:rsidP="009F2BCD">
            <w:pPr>
              <w:spacing w:after="0" w:line="240" w:lineRule="auto"/>
              <w:jc w:val="center"/>
              <w:rPr>
                <w:rFonts w:ascii="Times New Roman" w:eastAsia="Times New Roman" w:hAnsi="Times New Roman" w:cs="Times New Roman"/>
                <w:color w:val="000000"/>
                <w:lang w:val="en-US" w:eastAsia="ru-RU"/>
              </w:rPr>
            </w:pPr>
            <w:r w:rsidRPr="009F2BCD">
              <w:rPr>
                <w:rFonts w:ascii="Times New Roman" w:eastAsia="Times New Roman" w:hAnsi="Times New Roman" w:cs="Times New Roman"/>
                <w:color w:val="000000"/>
                <w:lang w:val="en-US" w:eastAsia="ru-RU"/>
              </w:rPr>
              <w:t>2,700</w:t>
            </w:r>
          </w:p>
        </w:tc>
        <w:tc>
          <w:tcPr>
            <w:tcW w:w="391" w:type="pct"/>
            <w:tcBorders>
              <w:top w:val="nil"/>
              <w:left w:val="nil"/>
              <w:bottom w:val="single" w:sz="4" w:space="0" w:color="auto"/>
              <w:right w:val="single" w:sz="4" w:space="0" w:color="auto"/>
            </w:tcBorders>
            <w:shd w:val="clear" w:color="auto" w:fill="auto"/>
            <w:vAlign w:val="center"/>
            <w:hideMark/>
          </w:tcPr>
          <w:p w14:paraId="53F77B20" w14:textId="504DDB70" w:rsidR="009F2BCD" w:rsidRPr="009F2BCD" w:rsidRDefault="009F2BCD" w:rsidP="009F2BCD">
            <w:pPr>
              <w:spacing w:after="0" w:line="240" w:lineRule="auto"/>
              <w:jc w:val="center"/>
              <w:rPr>
                <w:rFonts w:ascii="Times New Roman" w:eastAsia="Times New Roman" w:hAnsi="Times New Roman" w:cs="Times New Roman"/>
                <w:color w:val="000000"/>
                <w:lang w:val="en-US" w:eastAsia="ru-RU"/>
              </w:rPr>
            </w:pPr>
            <w:r w:rsidRPr="009F2BCD">
              <w:rPr>
                <w:rFonts w:ascii="Times New Roman" w:hAnsi="Times New Roman" w:cs="Times New Roman"/>
              </w:rPr>
              <w:t>2,</w:t>
            </w:r>
            <w:r>
              <w:rPr>
                <w:rFonts w:ascii="Times New Roman" w:hAnsi="Times New Roman" w:cs="Times New Roman"/>
                <w:lang w:val="en-US"/>
              </w:rPr>
              <w:t>637</w:t>
            </w:r>
          </w:p>
        </w:tc>
        <w:tc>
          <w:tcPr>
            <w:tcW w:w="391" w:type="pct"/>
            <w:tcBorders>
              <w:top w:val="nil"/>
              <w:left w:val="nil"/>
              <w:bottom w:val="single" w:sz="4" w:space="0" w:color="auto"/>
              <w:right w:val="single" w:sz="4" w:space="0" w:color="auto"/>
            </w:tcBorders>
            <w:shd w:val="clear" w:color="auto" w:fill="auto"/>
            <w:vAlign w:val="center"/>
            <w:hideMark/>
          </w:tcPr>
          <w:p w14:paraId="583B548A" w14:textId="5A7805F5" w:rsidR="009F2BCD" w:rsidRPr="009F2BCD" w:rsidRDefault="009F2BCD" w:rsidP="009F2BCD">
            <w:pPr>
              <w:spacing w:after="0" w:line="240" w:lineRule="auto"/>
              <w:jc w:val="center"/>
              <w:rPr>
                <w:rFonts w:ascii="Times New Roman" w:eastAsia="Times New Roman" w:hAnsi="Times New Roman" w:cs="Times New Roman"/>
                <w:color w:val="000000"/>
                <w:lang w:val="en-US" w:eastAsia="ru-RU"/>
              </w:rPr>
            </w:pPr>
            <w:r w:rsidRPr="009F2BCD">
              <w:rPr>
                <w:rFonts w:ascii="Times New Roman" w:hAnsi="Times New Roman" w:cs="Times New Roman"/>
              </w:rPr>
              <w:t>2,</w:t>
            </w:r>
            <w:r>
              <w:rPr>
                <w:rFonts w:ascii="Times New Roman" w:hAnsi="Times New Roman" w:cs="Times New Roman"/>
                <w:lang w:val="en-US"/>
              </w:rPr>
              <w:t>575</w:t>
            </w:r>
          </w:p>
        </w:tc>
        <w:tc>
          <w:tcPr>
            <w:tcW w:w="376" w:type="pct"/>
            <w:tcBorders>
              <w:top w:val="single" w:sz="4" w:space="0" w:color="auto"/>
              <w:left w:val="nil"/>
              <w:bottom w:val="single" w:sz="4" w:space="0" w:color="auto"/>
              <w:right w:val="single" w:sz="4" w:space="0" w:color="auto"/>
            </w:tcBorders>
            <w:vAlign w:val="center"/>
          </w:tcPr>
          <w:p w14:paraId="77270AC5" w14:textId="5352E1E5" w:rsidR="009F2BCD" w:rsidRPr="009F2BCD" w:rsidRDefault="009F2BCD" w:rsidP="009F2BCD">
            <w:pPr>
              <w:spacing w:after="0" w:line="240" w:lineRule="auto"/>
              <w:jc w:val="center"/>
              <w:rPr>
                <w:rFonts w:ascii="Times New Roman" w:eastAsia="Times New Roman" w:hAnsi="Times New Roman" w:cs="Times New Roman"/>
                <w:color w:val="000000"/>
                <w:lang w:val="en-US" w:eastAsia="ru-RU"/>
              </w:rPr>
            </w:pPr>
            <w:r w:rsidRPr="009F2BCD">
              <w:rPr>
                <w:rFonts w:ascii="Times New Roman" w:eastAsia="Times New Roman" w:hAnsi="Times New Roman" w:cs="Times New Roman"/>
                <w:color w:val="000000"/>
                <w:lang w:val="en-US" w:eastAsia="ru-RU"/>
              </w:rPr>
              <w:t>2,</w:t>
            </w:r>
            <w:r>
              <w:rPr>
                <w:rFonts w:ascii="Times New Roman" w:eastAsia="Times New Roman" w:hAnsi="Times New Roman" w:cs="Times New Roman"/>
                <w:color w:val="000000"/>
                <w:lang w:val="en-US" w:eastAsia="ru-RU"/>
              </w:rPr>
              <w:t>515</w:t>
            </w:r>
          </w:p>
        </w:tc>
        <w:tc>
          <w:tcPr>
            <w:tcW w:w="429" w:type="pct"/>
            <w:tcBorders>
              <w:top w:val="nil"/>
              <w:left w:val="single" w:sz="4" w:space="0" w:color="auto"/>
              <w:bottom w:val="single" w:sz="4" w:space="0" w:color="auto"/>
              <w:right w:val="single" w:sz="4" w:space="0" w:color="auto"/>
            </w:tcBorders>
            <w:vAlign w:val="center"/>
          </w:tcPr>
          <w:p w14:paraId="2FD52333" w14:textId="2DB0F91E" w:rsidR="009F2BCD" w:rsidRPr="009F2BCD" w:rsidRDefault="009F2BCD" w:rsidP="00460D5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2,455-</w:t>
            </w:r>
            <w:r w:rsidRPr="009F2BCD">
              <w:rPr>
                <w:rFonts w:ascii="Times New Roman" w:eastAsia="Times New Roman" w:hAnsi="Times New Roman" w:cs="Times New Roman"/>
                <w:lang w:eastAsia="ru-RU"/>
              </w:rPr>
              <w:t>2,270</w:t>
            </w:r>
          </w:p>
        </w:tc>
      </w:tr>
      <w:tr w:rsidR="00460D5D" w:rsidRPr="00460D5D" w14:paraId="3D33C4BC" w14:textId="77777777" w:rsidTr="00460D5D">
        <w:trPr>
          <w:trHeight w:val="236"/>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00C0FC39"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3</w:t>
            </w:r>
          </w:p>
        </w:tc>
        <w:tc>
          <w:tcPr>
            <w:tcW w:w="2075" w:type="pct"/>
            <w:tcBorders>
              <w:top w:val="nil"/>
              <w:left w:val="nil"/>
              <w:bottom w:val="single" w:sz="4" w:space="0" w:color="auto"/>
              <w:right w:val="single" w:sz="4" w:space="0" w:color="auto"/>
            </w:tcBorders>
            <w:shd w:val="clear" w:color="auto" w:fill="auto"/>
            <w:vAlign w:val="center"/>
            <w:hideMark/>
          </w:tcPr>
          <w:p w14:paraId="0698CE15" w14:textId="77777777" w:rsidR="00460D5D" w:rsidRPr="00460D5D" w:rsidRDefault="00460D5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Величины новых нагрузок, присоединяемых в перспективе</w:t>
            </w:r>
          </w:p>
        </w:tc>
        <w:tc>
          <w:tcPr>
            <w:tcW w:w="419" w:type="pct"/>
            <w:tcBorders>
              <w:top w:val="nil"/>
              <w:left w:val="nil"/>
              <w:bottom w:val="single" w:sz="4" w:space="0" w:color="auto"/>
              <w:right w:val="single" w:sz="4" w:space="0" w:color="auto"/>
            </w:tcBorders>
            <w:shd w:val="clear" w:color="auto" w:fill="auto"/>
            <w:vAlign w:val="center"/>
            <w:hideMark/>
          </w:tcPr>
          <w:p w14:paraId="2F26B80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2" w:type="pct"/>
            <w:tcBorders>
              <w:top w:val="nil"/>
              <w:left w:val="nil"/>
              <w:bottom w:val="single" w:sz="4" w:space="0" w:color="auto"/>
              <w:right w:val="single" w:sz="4" w:space="0" w:color="auto"/>
            </w:tcBorders>
            <w:shd w:val="clear" w:color="auto" w:fill="auto"/>
            <w:vAlign w:val="center"/>
            <w:hideMark/>
          </w:tcPr>
          <w:p w14:paraId="7B6E8C97"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5B146D3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39AE8583"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7744C4B5"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76" w:type="pct"/>
            <w:tcBorders>
              <w:top w:val="single" w:sz="4" w:space="0" w:color="auto"/>
              <w:left w:val="nil"/>
              <w:bottom w:val="single" w:sz="4" w:space="0" w:color="auto"/>
              <w:right w:val="single" w:sz="4" w:space="0" w:color="auto"/>
            </w:tcBorders>
            <w:vAlign w:val="center"/>
          </w:tcPr>
          <w:p w14:paraId="243B56F5"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429" w:type="pct"/>
            <w:tcBorders>
              <w:top w:val="nil"/>
              <w:left w:val="single" w:sz="4" w:space="0" w:color="auto"/>
              <w:bottom w:val="single" w:sz="4" w:space="0" w:color="auto"/>
              <w:right w:val="single" w:sz="4" w:space="0" w:color="auto"/>
            </w:tcBorders>
            <w:vAlign w:val="center"/>
          </w:tcPr>
          <w:p w14:paraId="1383AA95"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r>
      <w:tr w:rsidR="00460D5D" w:rsidRPr="00460D5D" w14:paraId="2C3D8303" w14:textId="77777777" w:rsidTr="00460D5D">
        <w:trPr>
          <w:trHeight w:val="236"/>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060F3964"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2075" w:type="pct"/>
            <w:tcBorders>
              <w:top w:val="nil"/>
              <w:left w:val="nil"/>
              <w:bottom w:val="single" w:sz="4" w:space="0" w:color="auto"/>
              <w:right w:val="single" w:sz="4" w:space="0" w:color="auto"/>
            </w:tcBorders>
            <w:shd w:val="clear" w:color="auto" w:fill="auto"/>
            <w:vAlign w:val="center"/>
            <w:hideMark/>
          </w:tcPr>
          <w:p w14:paraId="111963AF"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население</w:t>
            </w:r>
          </w:p>
        </w:tc>
        <w:tc>
          <w:tcPr>
            <w:tcW w:w="419" w:type="pct"/>
            <w:tcBorders>
              <w:top w:val="nil"/>
              <w:left w:val="nil"/>
              <w:bottom w:val="single" w:sz="4" w:space="0" w:color="auto"/>
              <w:right w:val="single" w:sz="4" w:space="0" w:color="auto"/>
            </w:tcBorders>
            <w:shd w:val="clear" w:color="auto" w:fill="auto"/>
            <w:vAlign w:val="center"/>
            <w:hideMark/>
          </w:tcPr>
          <w:p w14:paraId="1611E673"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тыс. м</w:t>
            </w:r>
            <w:r w:rsidRPr="00460D5D">
              <w:rPr>
                <w:rFonts w:ascii="Times New Roman" w:eastAsia="Times New Roman" w:hAnsi="Times New Roman" w:cs="Times New Roman"/>
                <w:color w:val="000000"/>
                <w:vertAlign w:val="superscript"/>
                <w:lang w:eastAsia="ru-RU"/>
              </w:rPr>
              <w:t>3</w:t>
            </w:r>
            <w:r w:rsidRPr="00460D5D">
              <w:rPr>
                <w:rFonts w:ascii="Times New Roman" w:eastAsia="Times New Roman" w:hAnsi="Times New Roman" w:cs="Times New Roman"/>
                <w:color w:val="000000"/>
                <w:lang w:eastAsia="ru-RU"/>
              </w:rPr>
              <w:t>/год</w:t>
            </w:r>
          </w:p>
        </w:tc>
        <w:tc>
          <w:tcPr>
            <w:tcW w:w="392" w:type="pct"/>
            <w:tcBorders>
              <w:top w:val="nil"/>
              <w:left w:val="nil"/>
              <w:bottom w:val="single" w:sz="4" w:space="0" w:color="auto"/>
              <w:right w:val="single" w:sz="4" w:space="0" w:color="auto"/>
            </w:tcBorders>
            <w:shd w:val="clear" w:color="auto" w:fill="auto"/>
            <w:vAlign w:val="center"/>
          </w:tcPr>
          <w:p w14:paraId="47C29442" w14:textId="3086FB19" w:rsidR="00460D5D" w:rsidRPr="00460D5D" w:rsidRDefault="00E60135" w:rsidP="00460D5D">
            <w:pPr>
              <w:keepLines/>
              <w:spacing w:after="0" w:line="240" w:lineRule="auto"/>
              <w:jc w:val="center"/>
              <w:rPr>
                <w:rFonts w:ascii="Times New Roman" w:eastAsia="Times New Roman" w:hAnsi="Times New Roman" w:cs="Times New Roman"/>
                <w:lang w:eastAsia="ru-RU"/>
              </w:rPr>
            </w:pPr>
            <w:r w:rsidRPr="00E60135">
              <w:rPr>
                <w:rFonts w:ascii="Times New Roman" w:eastAsia="Times New Roman" w:hAnsi="Times New Roman" w:cs="Times New Roman"/>
                <w:lang w:eastAsia="ru-RU"/>
              </w:rPr>
              <w:t>52,34</w:t>
            </w:r>
          </w:p>
        </w:tc>
        <w:tc>
          <w:tcPr>
            <w:tcW w:w="391" w:type="pct"/>
            <w:tcBorders>
              <w:top w:val="nil"/>
              <w:left w:val="nil"/>
              <w:bottom w:val="single" w:sz="4" w:space="0" w:color="auto"/>
              <w:right w:val="single" w:sz="4" w:space="0" w:color="auto"/>
            </w:tcBorders>
            <w:shd w:val="clear" w:color="auto" w:fill="auto"/>
            <w:vAlign w:val="center"/>
          </w:tcPr>
          <w:p w14:paraId="0EBE7096" w14:textId="1F94E8F5" w:rsidR="00460D5D" w:rsidRPr="00460D5D" w:rsidRDefault="00E60135" w:rsidP="00460D5D">
            <w:pPr>
              <w:keepLines/>
              <w:spacing w:after="0" w:line="240" w:lineRule="auto"/>
              <w:jc w:val="center"/>
              <w:rPr>
                <w:rFonts w:ascii="Times New Roman" w:eastAsia="Times New Roman" w:hAnsi="Times New Roman" w:cs="Times New Roman"/>
                <w:lang w:eastAsia="ru-RU"/>
              </w:rPr>
            </w:pPr>
            <w:r w:rsidRPr="00E60135">
              <w:rPr>
                <w:rFonts w:ascii="Times New Roman" w:eastAsia="Times New Roman" w:hAnsi="Times New Roman" w:cs="Times New Roman"/>
                <w:lang w:eastAsia="ru-RU"/>
              </w:rPr>
              <w:t>52,02</w:t>
            </w:r>
          </w:p>
        </w:tc>
        <w:tc>
          <w:tcPr>
            <w:tcW w:w="391" w:type="pct"/>
            <w:tcBorders>
              <w:top w:val="nil"/>
              <w:left w:val="nil"/>
              <w:bottom w:val="single" w:sz="4" w:space="0" w:color="auto"/>
              <w:right w:val="single" w:sz="4" w:space="0" w:color="auto"/>
            </w:tcBorders>
            <w:shd w:val="clear" w:color="auto" w:fill="auto"/>
            <w:vAlign w:val="center"/>
          </w:tcPr>
          <w:p w14:paraId="3AF1DE58" w14:textId="1AE16B66" w:rsidR="00460D5D" w:rsidRPr="00460D5D" w:rsidRDefault="00E60135" w:rsidP="00460D5D">
            <w:pPr>
              <w:keepLines/>
              <w:spacing w:after="0" w:line="240" w:lineRule="auto"/>
              <w:jc w:val="center"/>
              <w:rPr>
                <w:rFonts w:ascii="Times New Roman" w:eastAsia="Times New Roman" w:hAnsi="Times New Roman" w:cs="Times New Roman"/>
                <w:lang w:eastAsia="ru-RU"/>
              </w:rPr>
            </w:pPr>
            <w:r w:rsidRPr="00E60135">
              <w:rPr>
                <w:rFonts w:ascii="Times New Roman" w:eastAsia="Times New Roman" w:hAnsi="Times New Roman" w:cs="Times New Roman"/>
                <w:lang w:eastAsia="ru-RU"/>
              </w:rPr>
              <w:t>51,70</w:t>
            </w:r>
          </w:p>
        </w:tc>
        <w:tc>
          <w:tcPr>
            <w:tcW w:w="391" w:type="pct"/>
            <w:tcBorders>
              <w:top w:val="nil"/>
              <w:left w:val="nil"/>
              <w:bottom w:val="single" w:sz="4" w:space="0" w:color="auto"/>
              <w:right w:val="single" w:sz="4" w:space="0" w:color="auto"/>
            </w:tcBorders>
            <w:shd w:val="clear" w:color="auto" w:fill="auto"/>
            <w:vAlign w:val="center"/>
          </w:tcPr>
          <w:p w14:paraId="6BEBA41E" w14:textId="3470F006" w:rsidR="00460D5D" w:rsidRPr="00460D5D" w:rsidRDefault="00E60135" w:rsidP="00460D5D">
            <w:pPr>
              <w:keepLines/>
              <w:spacing w:after="0" w:line="240" w:lineRule="auto"/>
              <w:jc w:val="center"/>
              <w:rPr>
                <w:rFonts w:ascii="Times New Roman" w:eastAsia="Times New Roman" w:hAnsi="Times New Roman" w:cs="Times New Roman"/>
                <w:lang w:eastAsia="ru-RU"/>
              </w:rPr>
            </w:pPr>
            <w:r w:rsidRPr="00E60135">
              <w:rPr>
                <w:rFonts w:ascii="Times New Roman" w:eastAsia="Times New Roman" w:hAnsi="Times New Roman" w:cs="Times New Roman"/>
                <w:lang w:eastAsia="ru-RU"/>
              </w:rPr>
              <w:t>51,37</w:t>
            </w:r>
          </w:p>
        </w:tc>
        <w:tc>
          <w:tcPr>
            <w:tcW w:w="376" w:type="pct"/>
            <w:tcBorders>
              <w:top w:val="single" w:sz="4" w:space="0" w:color="auto"/>
              <w:left w:val="nil"/>
              <w:bottom w:val="single" w:sz="4" w:space="0" w:color="auto"/>
              <w:right w:val="single" w:sz="4" w:space="0" w:color="auto"/>
            </w:tcBorders>
            <w:vAlign w:val="center"/>
          </w:tcPr>
          <w:p w14:paraId="4A03FE0C" w14:textId="4C82A487" w:rsidR="00460D5D" w:rsidRPr="00460D5D" w:rsidRDefault="00E60135" w:rsidP="00460D5D">
            <w:pPr>
              <w:keepLines/>
              <w:spacing w:after="0" w:line="240" w:lineRule="auto"/>
              <w:jc w:val="center"/>
              <w:rPr>
                <w:rFonts w:ascii="Times New Roman" w:eastAsia="Times New Roman" w:hAnsi="Times New Roman" w:cs="Times New Roman"/>
                <w:lang w:eastAsia="ru-RU"/>
              </w:rPr>
            </w:pPr>
            <w:r w:rsidRPr="00E60135">
              <w:rPr>
                <w:rFonts w:ascii="Times New Roman" w:eastAsia="Times New Roman" w:hAnsi="Times New Roman" w:cs="Times New Roman"/>
                <w:lang w:eastAsia="ru-RU"/>
              </w:rPr>
              <w:t>51,05</w:t>
            </w:r>
          </w:p>
        </w:tc>
        <w:tc>
          <w:tcPr>
            <w:tcW w:w="429" w:type="pct"/>
            <w:tcBorders>
              <w:top w:val="nil"/>
              <w:left w:val="single" w:sz="4" w:space="0" w:color="auto"/>
              <w:bottom w:val="single" w:sz="4" w:space="0" w:color="auto"/>
              <w:right w:val="single" w:sz="4" w:space="0" w:color="auto"/>
            </w:tcBorders>
            <w:vAlign w:val="center"/>
          </w:tcPr>
          <w:p w14:paraId="1635E276" w14:textId="035316D9" w:rsidR="00460D5D" w:rsidRPr="009F2BCD" w:rsidRDefault="00E60135" w:rsidP="00460D5D">
            <w:pPr>
              <w:spacing w:after="0" w:line="240" w:lineRule="auto"/>
              <w:jc w:val="center"/>
              <w:rPr>
                <w:rFonts w:ascii="Times New Roman" w:eastAsia="Times New Roman" w:hAnsi="Times New Roman" w:cs="Times New Roman"/>
                <w:color w:val="000000"/>
                <w:lang w:val="en-US" w:eastAsia="ru-RU"/>
              </w:rPr>
            </w:pPr>
            <w:r w:rsidRPr="00E60135">
              <w:rPr>
                <w:rFonts w:ascii="Times New Roman" w:eastAsia="Times New Roman" w:hAnsi="Times New Roman" w:cs="Times New Roman"/>
                <w:color w:val="000000"/>
                <w:lang w:eastAsia="ru-RU"/>
              </w:rPr>
              <w:t>50,73</w:t>
            </w:r>
            <w:r w:rsidR="009F2BCD">
              <w:rPr>
                <w:rFonts w:ascii="Times New Roman" w:eastAsia="Times New Roman" w:hAnsi="Times New Roman" w:cs="Times New Roman"/>
                <w:color w:val="000000"/>
                <w:lang w:val="en-US" w:eastAsia="ru-RU"/>
              </w:rPr>
              <w:t>-</w:t>
            </w:r>
            <w:r w:rsidR="009F2BCD" w:rsidRPr="009F2BCD">
              <w:rPr>
                <w:rFonts w:ascii="Times New Roman" w:eastAsia="Times New Roman" w:hAnsi="Times New Roman" w:cs="Times New Roman"/>
                <w:color w:val="000000"/>
                <w:lang w:val="en-US" w:eastAsia="ru-RU"/>
              </w:rPr>
              <w:t>49,21</w:t>
            </w:r>
          </w:p>
        </w:tc>
      </w:tr>
      <w:tr w:rsidR="00460D5D" w:rsidRPr="00460D5D" w14:paraId="24120DC0" w14:textId="77777777" w:rsidTr="00460D5D">
        <w:trPr>
          <w:trHeight w:val="236"/>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4ED7E221"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2075" w:type="pct"/>
            <w:tcBorders>
              <w:top w:val="nil"/>
              <w:left w:val="nil"/>
              <w:bottom w:val="single" w:sz="4" w:space="0" w:color="auto"/>
              <w:right w:val="single" w:sz="4" w:space="0" w:color="auto"/>
            </w:tcBorders>
            <w:shd w:val="clear" w:color="auto" w:fill="auto"/>
            <w:vAlign w:val="center"/>
            <w:hideMark/>
          </w:tcPr>
          <w:p w14:paraId="4B0AF63C"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xml:space="preserve">  бюджетные организации</w:t>
            </w:r>
          </w:p>
        </w:tc>
        <w:tc>
          <w:tcPr>
            <w:tcW w:w="419" w:type="pct"/>
            <w:tcBorders>
              <w:top w:val="nil"/>
              <w:left w:val="nil"/>
              <w:bottom w:val="single" w:sz="4" w:space="0" w:color="auto"/>
              <w:right w:val="single" w:sz="4" w:space="0" w:color="auto"/>
            </w:tcBorders>
            <w:shd w:val="clear" w:color="auto" w:fill="auto"/>
            <w:vAlign w:val="center"/>
            <w:hideMark/>
          </w:tcPr>
          <w:p w14:paraId="7E954B5D"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тыс. м</w:t>
            </w:r>
            <w:r w:rsidRPr="00460D5D">
              <w:rPr>
                <w:rFonts w:ascii="Times New Roman" w:eastAsia="Times New Roman" w:hAnsi="Times New Roman" w:cs="Times New Roman"/>
                <w:color w:val="000000"/>
                <w:vertAlign w:val="superscript"/>
                <w:lang w:eastAsia="ru-RU"/>
              </w:rPr>
              <w:t>3</w:t>
            </w:r>
            <w:r w:rsidRPr="00460D5D">
              <w:rPr>
                <w:rFonts w:ascii="Times New Roman" w:eastAsia="Times New Roman" w:hAnsi="Times New Roman" w:cs="Times New Roman"/>
                <w:color w:val="000000"/>
                <w:lang w:eastAsia="ru-RU"/>
              </w:rPr>
              <w:t>/год</w:t>
            </w:r>
          </w:p>
        </w:tc>
        <w:tc>
          <w:tcPr>
            <w:tcW w:w="392" w:type="pct"/>
            <w:tcBorders>
              <w:top w:val="nil"/>
              <w:left w:val="nil"/>
              <w:bottom w:val="single" w:sz="4" w:space="0" w:color="auto"/>
              <w:right w:val="single" w:sz="4" w:space="0" w:color="auto"/>
            </w:tcBorders>
            <w:shd w:val="clear" w:color="auto" w:fill="auto"/>
            <w:vAlign w:val="center"/>
          </w:tcPr>
          <w:p w14:paraId="40791A62" w14:textId="4FA1953B"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391" w:type="pct"/>
            <w:tcBorders>
              <w:top w:val="nil"/>
              <w:left w:val="nil"/>
              <w:bottom w:val="single" w:sz="4" w:space="0" w:color="auto"/>
              <w:right w:val="single" w:sz="4" w:space="0" w:color="auto"/>
            </w:tcBorders>
            <w:shd w:val="clear" w:color="auto" w:fill="auto"/>
            <w:vAlign w:val="center"/>
          </w:tcPr>
          <w:p w14:paraId="00F5F527" w14:textId="22EF411C"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391" w:type="pct"/>
            <w:tcBorders>
              <w:top w:val="nil"/>
              <w:left w:val="nil"/>
              <w:bottom w:val="single" w:sz="4" w:space="0" w:color="auto"/>
              <w:right w:val="single" w:sz="4" w:space="0" w:color="auto"/>
            </w:tcBorders>
            <w:shd w:val="clear" w:color="auto" w:fill="auto"/>
            <w:vAlign w:val="center"/>
          </w:tcPr>
          <w:p w14:paraId="76CA7A95" w14:textId="57138557"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391" w:type="pct"/>
            <w:tcBorders>
              <w:top w:val="nil"/>
              <w:left w:val="nil"/>
              <w:bottom w:val="single" w:sz="4" w:space="0" w:color="auto"/>
              <w:right w:val="single" w:sz="4" w:space="0" w:color="auto"/>
            </w:tcBorders>
            <w:shd w:val="clear" w:color="auto" w:fill="auto"/>
            <w:vAlign w:val="center"/>
          </w:tcPr>
          <w:p w14:paraId="50CDA6C8" w14:textId="1F7B4505"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376" w:type="pct"/>
            <w:tcBorders>
              <w:top w:val="single" w:sz="4" w:space="0" w:color="auto"/>
              <w:left w:val="nil"/>
              <w:bottom w:val="single" w:sz="4" w:space="0" w:color="auto"/>
              <w:right w:val="single" w:sz="4" w:space="0" w:color="auto"/>
            </w:tcBorders>
            <w:vAlign w:val="center"/>
          </w:tcPr>
          <w:p w14:paraId="7C84273C" w14:textId="3EE62DE3"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429" w:type="pct"/>
            <w:tcBorders>
              <w:top w:val="nil"/>
              <w:left w:val="single" w:sz="4" w:space="0" w:color="auto"/>
              <w:bottom w:val="single" w:sz="4" w:space="0" w:color="auto"/>
              <w:right w:val="single" w:sz="4" w:space="0" w:color="auto"/>
            </w:tcBorders>
            <w:vAlign w:val="center"/>
          </w:tcPr>
          <w:p w14:paraId="74E22E2B" w14:textId="4AEE9C12"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r>
      <w:tr w:rsidR="00460D5D" w:rsidRPr="00460D5D" w14:paraId="334E77E0" w14:textId="77777777" w:rsidTr="00460D5D">
        <w:trPr>
          <w:trHeight w:val="236"/>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63A64867"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2075" w:type="pct"/>
            <w:tcBorders>
              <w:top w:val="nil"/>
              <w:left w:val="nil"/>
              <w:bottom w:val="single" w:sz="4" w:space="0" w:color="auto"/>
              <w:right w:val="single" w:sz="4" w:space="0" w:color="auto"/>
            </w:tcBorders>
            <w:shd w:val="clear" w:color="auto" w:fill="auto"/>
            <w:vAlign w:val="center"/>
            <w:hideMark/>
          </w:tcPr>
          <w:p w14:paraId="7D348675"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прочее</w:t>
            </w:r>
          </w:p>
        </w:tc>
        <w:tc>
          <w:tcPr>
            <w:tcW w:w="419" w:type="pct"/>
            <w:tcBorders>
              <w:top w:val="nil"/>
              <w:left w:val="nil"/>
              <w:bottom w:val="single" w:sz="4" w:space="0" w:color="auto"/>
              <w:right w:val="single" w:sz="4" w:space="0" w:color="auto"/>
            </w:tcBorders>
            <w:shd w:val="clear" w:color="auto" w:fill="auto"/>
            <w:vAlign w:val="center"/>
            <w:hideMark/>
          </w:tcPr>
          <w:p w14:paraId="63173E0C"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тыс. м</w:t>
            </w:r>
            <w:r w:rsidRPr="00460D5D">
              <w:rPr>
                <w:rFonts w:ascii="Times New Roman" w:eastAsia="Times New Roman" w:hAnsi="Times New Roman" w:cs="Times New Roman"/>
                <w:vertAlign w:val="superscript"/>
                <w:lang w:eastAsia="ru-RU"/>
              </w:rPr>
              <w:t>3</w:t>
            </w:r>
            <w:r w:rsidRPr="00460D5D">
              <w:rPr>
                <w:rFonts w:ascii="Times New Roman" w:eastAsia="Times New Roman" w:hAnsi="Times New Roman" w:cs="Times New Roman"/>
                <w:color w:val="000000"/>
                <w:lang w:eastAsia="ru-RU"/>
              </w:rPr>
              <w:t>/год</w:t>
            </w:r>
          </w:p>
        </w:tc>
        <w:tc>
          <w:tcPr>
            <w:tcW w:w="392" w:type="pct"/>
            <w:tcBorders>
              <w:top w:val="nil"/>
              <w:left w:val="nil"/>
              <w:bottom w:val="single" w:sz="4" w:space="0" w:color="auto"/>
              <w:right w:val="single" w:sz="4" w:space="0" w:color="auto"/>
            </w:tcBorders>
            <w:shd w:val="clear" w:color="auto" w:fill="auto"/>
            <w:vAlign w:val="center"/>
          </w:tcPr>
          <w:p w14:paraId="0DB442D5" w14:textId="1117D0C4"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391" w:type="pct"/>
            <w:tcBorders>
              <w:top w:val="nil"/>
              <w:left w:val="nil"/>
              <w:bottom w:val="single" w:sz="4" w:space="0" w:color="auto"/>
              <w:right w:val="single" w:sz="4" w:space="0" w:color="auto"/>
            </w:tcBorders>
            <w:shd w:val="clear" w:color="auto" w:fill="auto"/>
            <w:vAlign w:val="center"/>
          </w:tcPr>
          <w:p w14:paraId="57748B24" w14:textId="47B8A17B"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391" w:type="pct"/>
            <w:tcBorders>
              <w:top w:val="nil"/>
              <w:left w:val="nil"/>
              <w:bottom w:val="single" w:sz="4" w:space="0" w:color="auto"/>
              <w:right w:val="single" w:sz="4" w:space="0" w:color="auto"/>
            </w:tcBorders>
            <w:shd w:val="clear" w:color="auto" w:fill="auto"/>
            <w:vAlign w:val="center"/>
          </w:tcPr>
          <w:p w14:paraId="2D0AD2E6" w14:textId="425165BB"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391" w:type="pct"/>
            <w:tcBorders>
              <w:top w:val="nil"/>
              <w:left w:val="nil"/>
              <w:bottom w:val="single" w:sz="4" w:space="0" w:color="auto"/>
              <w:right w:val="single" w:sz="4" w:space="0" w:color="auto"/>
            </w:tcBorders>
            <w:shd w:val="clear" w:color="auto" w:fill="auto"/>
            <w:vAlign w:val="center"/>
          </w:tcPr>
          <w:p w14:paraId="13498DD6" w14:textId="3B262B21"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376" w:type="pct"/>
            <w:tcBorders>
              <w:top w:val="single" w:sz="4" w:space="0" w:color="auto"/>
              <w:left w:val="nil"/>
              <w:bottom w:val="single" w:sz="4" w:space="0" w:color="auto"/>
              <w:right w:val="single" w:sz="4" w:space="0" w:color="auto"/>
            </w:tcBorders>
            <w:vAlign w:val="center"/>
          </w:tcPr>
          <w:p w14:paraId="07D2FAC6" w14:textId="25294419" w:rsidR="00460D5D" w:rsidRPr="00460D5D" w:rsidRDefault="00460D5D" w:rsidP="00460D5D">
            <w:pPr>
              <w:keepLines/>
              <w:spacing w:after="0" w:line="240" w:lineRule="auto"/>
              <w:jc w:val="center"/>
              <w:rPr>
                <w:rFonts w:ascii="Times New Roman" w:eastAsia="Times New Roman" w:hAnsi="Times New Roman" w:cs="Times New Roman"/>
                <w:lang w:eastAsia="ru-RU"/>
              </w:rPr>
            </w:pPr>
          </w:p>
        </w:tc>
        <w:tc>
          <w:tcPr>
            <w:tcW w:w="429" w:type="pct"/>
            <w:tcBorders>
              <w:top w:val="nil"/>
              <w:left w:val="single" w:sz="4" w:space="0" w:color="auto"/>
              <w:bottom w:val="single" w:sz="4" w:space="0" w:color="auto"/>
              <w:right w:val="single" w:sz="4" w:space="0" w:color="auto"/>
            </w:tcBorders>
            <w:vAlign w:val="center"/>
          </w:tcPr>
          <w:p w14:paraId="43EB41F7" w14:textId="04E6CBE8"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r>
      <w:tr w:rsidR="00460D5D" w:rsidRPr="00460D5D" w14:paraId="07A3A281" w14:textId="77777777" w:rsidTr="00460D5D">
        <w:trPr>
          <w:trHeight w:val="172"/>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6459895D"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4</w:t>
            </w:r>
          </w:p>
        </w:tc>
        <w:tc>
          <w:tcPr>
            <w:tcW w:w="2075" w:type="pct"/>
            <w:tcBorders>
              <w:top w:val="nil"/>
              <w:left w:val="nil"/>
              <w:bottom w:val="single" w:sz="4" w:space="0" w:color="auto"/>
              <w:right w:val="single" w:sz="4" w:space="0" w:color="auto"/>
            </w:tcBorders>
            <w:shd w:val="clear" w:color="auto" w:fill="auto"/>
            <w:vAlign w:val="center"/>
            <w:hideMark/>
          </w:tcPr>
          <w:p w14:paraId="59F7AF71" w14:textId="77777777" w:rsidR="00460D5D" w:rsidRPr="00460D5D" w:rsidRDefault="00460D5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Показатели качества системы водоснабжения²</w:t>
            </w:r>
          </w:p>
        </w:tc>
        <w:tc>
          <w:tcPr>
            <w:tcW w:w="419" w:type="pct"/>
            <w:tcBorders>
              <w:top w:val="nil"/>
              <w:left w:val="nil"/>
              <w:bottom w:val="single" w:sz="4" w:space="0" w:color="auto"/>
              <w:right w:val="single" w:sz="4" w:space="0" w:color="auto"/>
            </w:tcBorders>
            <w:shd w:val="clear" w:color="auto" w:fill="auto"/>
            <w:vAlign w:val="center"/>
            <w:hideMark/>
          </w:tcPr>
          <w:p w14:paraId="0E126928"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2" w:type="pct"/>
            <w:tcBorders>
              <w:top w:val="nil"/>
              <w:left w:val="nil"/>
              <w:bottom w:val="single" w:sz="4" w:space="0" w:color="auto"/>
              <w:right w:val="single" w:sz="4" w:space="0" w:color="auto"/>
            </w:tcBorders>
            <w:shd w:val="clear" w:color="auto" w:fill="auto"/>
            <w:vAlign w:val="center"/>
            <w:hideMark/>
          </w:tcPr>
          <w:p w14:paraId="7358D49B"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31E13D8A"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29029AF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63FEF82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76" w:type="pct"/>
            <w:tcBorders>
              <w:top w:val="single" w:sz="4" w:space="0" w:color="auto"/>
              <w:left w:val="nil"/>
              <w:bottom w:val="single" w:sz="4" w:space="0" w:color="auto"/>
              <w:right w:val="single" w:sz="4" w:space="0" w:color="auto"/>
            </w:tcBorders>
            <w:vAlign w:val="center"/>
          </w:tcPr>
          <w:p w14:paraId="4782B98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429" w:type="pct"/>
            <w:tcBorders>
              <w:top w:val="nil"/>
              <w:left w:val="single" w:sz="4" w:space="0" w:color="auto"/>
              <w:bottom w:val="single" w:sz="4" w:space="0" w:color="auto"/>
              <w:right w:val="single" w:sz="4" w:space="0" w:color="auto"/>
            </w:tcBorders>
            <w:vAlign w:val="center"/>
          </w:tcPr>
          <w:p w14:paraId="7D141CD9"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r>
      <w:tr w:rsidR="00460D5D" w:rsidRPr="00460D5D" w14:paraId="5B1CCBCF" w14:textId="77777777" w:rsidTr="00460D5D">
        <w:trPr>
          <w:trHeight w:val="509"/>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2B9DD11B"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606BD305"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19" w:type="pct"/>
            <w:tcBorders>
              <w:top w:val="nil"/>
              <w:left w:val="nil"/>
              <w:bottom w:val="single" w:sz="4" w:space="0" w:color="auto"/>
              <w:right w:val="single" w:sz="4" w:space="0" w:color="auto"/>
            </w:tcBorders>
            <w:shd w:val="clear" w:color="auto" w:fill="auto"/>
            <w:vAlign w:val="center"/>
            <w:hideMark/>
          </w:tcPr>
          <w:p w14:paraId="238B5B55"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392" w:type="pct"/>
            <w:tcBorders>
              <w:top w:val="nil"/>
              <w:left w:val="nil"/>
              <w:bottom w:val="single" w:sz="4" w:space="0" w:color="auto"/>
              <w:right w:val="single" w:sz="4" w:space="0" w:color="auto"/>
            </w:tcBorders>
            <w:shd w:val="clear" w:color="auto" w:fill="auto"/>
            <w:vAlign w:val="center"/>
            <w:hideMark/>
          </w:tcPr>
          <w:p w14:paraId="343B90AA"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6C2999DB"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1300471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0CB32F38"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376" w:type="pct"/>
            <w:tcBorders>
              <w:top w:val="single" w:sz="4" w:space="0" w:color="auto"/>
              <w:left w:val="nil"/>
              <w:bottom w:val="single" w:sz="4" w:space="0" w:color="auto"/>
              <w:right w:val="single" w:sz="4" w:space="0" w:color="auto"/>
            </w:tcBorders>
            <w:vAlign w:val="center"/>
          </w:tcPr>
          <w:p w14:paraId="51273B3A"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429" w:type="pct"/>
            <w:tcBorders>
              <w:top w:val="nil"/>
              <w:left w:val="single" w:sz="4" w:space="0" w:color="auto"/>
              <w:bottom w:val="single" w:sz="4" w:space="0" w:color="auto"/>
              <w:right w:val="single" w:sz="4" w:space="0" w:color="auto"/>
            </w:tcBorders>
            <w:vAlign w:val="center"/>
          </w:tcPr>
          <w:p w14:paraId="69180FA3"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r>
      <w:tr w:rsidR="00460D5D" w:rsidRPr="00460D5D" w14:paraId="44E04B09" w14:textId="77777777" w:rsidTr="00460D5D">
        <w:trPr>
          <w:trHeight w:val="654"/>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7AC3BE1B"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4260FFF4"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19" w:type="pct"/>
            <w:tcBorders>
              <w:top w:val="nil"/>
              <w:left w:val="nil"/>
              <w:bottom w:val="single" w:sz="4" w:space="0" w:color="auto"/>
              <w:right w:val="single" w:sz="4" w:space="0" w:color="auto"/>
            </w:tcBorders>
            <w:shd w:val="clear" w:color="auto" w:fill="auto"/>
            <w:vAlign w:val="center"/>
            <w:hideMark/>
          </w:tcPr>
          <w:p w14:paraId="1E480DEE"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392" w:type="pct"/>
            <w:tcBorders>
              <w:top w:val="nil"/>
              <w:left w:val="nil"/>
              <w:bottom w:val="single" w:sz="4" w:space="0" w:color="auto"/>
              <w:right w:val="single" w:sz="4" w:space="0" w:color="auto"/>
            </w:tcBorders>
            <w:shd w:val="clear" w:color="auto" w:fill="auto"/>
            <w:vAlign w:val="center"/>
            <w:hideMark/>
          </w:tcPr>
          <w:p w14:paraId="4D4B3894"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59C66CCA"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2C487838"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7338D954"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76" w:type="pct"/>
            <w:tcBorders>
              <w:top w:val="single" w:sz="4" w:space="0" w:color="auto"/>
              <w:left w:val="nil"/>
              <w:bottom w:val="single" w:sz="4" w:space="0" w:color="auto"/>
              <w:right w:val="single" w:sz="4" w:space="0" w:color="auto"/>
            </w:tcBorders>
            <w:vAlign w:val="center"/>
          </w:tcPr>
          <w:p w14:paraId="66F65550"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429" w:type="pct"/>
            <w:tcBorders>
              <w:top w:val="nil"/>
              <w:left w:val="single" w:sz="4" w:space="0" w:color="auto"/>
              <w:bottom w:val="single" w:sz="4" w:space="0" w:color="auto"/>
              <w:right w:val="single" w:sz="4" w:space="0" w:color="auto"/>
            </w:tcBorders>
            <w:vAlign w:val="center"/>
          </w:tcPr>
          <w:p w14:paraId="1333CA30"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r>
      <w:tr w:rsidR="00460D5D" w:rsidRPr="00460D5D" w14:paraId="32F7E641" w14:textId="77777777" w:rsidTr="00460D5D">
        <w:trPr>
          <w:trHeight w:val="308"/>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6BAB6990"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5</w:t>
            </w:r>
          </w:p>
        </w:tc>
        <w:tc>
          <w:tcPr>
            <w:tcW w:w="2075" w:type="pct"/>
            <w:tcBorders>
              <w:top w:val="nil"/>
              <w:left w:val="nil"/>
              <w:bottom w:val="single" w:sz="4" w:space="0" w:color="auto"/>
              <w:right w:val="single" w:sz="4" w:space="0" w:color="auto"/>
            </w:tcBorders>
            <w:shd w:val="clear" w:color="auto" w:fill="auto"/>
            <w:vAlign w:val="center"/>
            <w:hideMark/>
          </w:tcPr>
          <w:p w14:paraId="29FDBC97" w14:textId="77777777" w:rsidR="00460D5D" w:rsidRPr="00460D5D" w:rsidRDefault="00460D5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xml:space="preserve">Показатели степени охвата потребителей приборами учета </w:t>
            </w:r>
          </w:p>
        </w:tc>
        <w:tc>
          <w:tcPr>
            <w:tcW w:w="419" w:type="pct"/>
            <w:tcBorders>
              <w:top w:val="nil"/>
              <w:left w:val="nil"/>
              <w:bottom w:val="single" w:sz="4" w:space="0" w:color="auto"/>
              <w:right w:val="single" w:sz="4" w:space="0" w:color="auto"/>
            </w:tcBorders>
            <w:shd w:val="clear" w:color="auto" w:fill="auto"/>
            <w:vAlign w:val="center"/>
            <w:hideMark/>
          </w:tcPr>
          <w:p w14:paraId="0638A954"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14:paraId="46C49F08" w14:textId="5424766F" w:rsidR="00460D5D" w:rsidRPr="00460D5D" w:rsidRDefault="009F2BCD" w:rsidP="00460D5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3</w:t>
            </w:r>
            <w:r w:rsidR="00095206">
              <w:rPr>
                <w:rFonts w:ascii="Times New Roman" w:eastAsia="Times New Roman" w:hAnsi="Times New Roman" w:cs="Times New Roman"/>
                <w:color w:val="000000"/>
                <w:lang w:eastAsia="ru-RU"/>
              </w:rPr>
              <w:t>7</w:t>
            </w:r>
            <w:r w:rsidR="007F77C4">
              <w:rPr>
                <w:rFonts w:ascii="Times New Roman" w:eastAsia="Times New Roman" w:hAnsi="Times New Roman" w:cs="Times New Roman"/>
                <w:color w:val="000000"/>
                <w:lang w:val="en-US" w:eastAsia="ru-RU"/>
              </w:rPr>
              <w:t>,</w:t>
            </w:r>
            <w:r w:rsidR="00C179FE">
              <w:rPr>
                <w:rFonts w:ascii="Times New Roman" w:eastAsia="Times New Roman" w:hAnsi="Times New Roman" w:cs="Times New Roman"/>
                <w:color w:val="000000"/>
                <w:lang w:eastAsia="ru-RU"/>
              </w:rPr>
              <w:t>05</w:t>
            </w:r>
          </w:p>
        </w:tc>
        <w:tc>
          <w:tcPr>
            <w:tcW w:w="391" w:type="pct"/>
            <w:tcBorders>
              <w:top w:val="nil"/>
              <w:left w:val="nil"/>
              <w:bottom w:val="single" w:sz="4" w:space="0" w:color="auto"/>
              <w:right w:val="single" w:sz="4" w:space="0" w:color="auto"/>
            </w:tcBorders>
            <w:shd w:val="clear" w:color="auto" w:fill="auto"/>
            <w:vAlign w:val="center"/>
            <w:hideMark/>
          </w:tcPr>
          <w:p w14:paraId="0015D37F" w14:textId="0348874A" w:rsidR="00460D5D" w:rsidRPr="00460D5D" w:rsidRDefault="007F77C4" w:rsidP="00460D5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5</w:t>
            </w:r>
            <w:r w:rsidR="00460D5D" w:rsidRPr="00460D5D">
              <w:rPr>
                <w:rFonts w:ascii="Times New Roman" w:eastAsia="Times New Roman" w:hAnsi="Times New Roman" w:cs="Times New Roman"/>
                <w:color w:val="000000"/>
                <w:lang w:eastAsia="ru-RU"/>
              </w:rPr>
              <w:t>0</w:t>
            </w:r>
          </w:p>
        </w:tc>
        <w:tc>
          <w:tcPr>
            <w:tcW w:w="391" w:type="pct"/>
            <w:tcBorders>
              <w:top w:val="nil"/>
              <w:left w:val="nil"/>
              <w:bottom w:val="single" w:sz="4" w:space="0" w:color="auto"/>
              <w:right w:val="single" w:sz="4" w:space="0" w:color="auto"/>
            </w:tcBorders>
            <w:shd w:val="clear" w:color="auto" w:fill="auto"/>
            <w:vAlign w:val="center"/>
            <w:hideMark/>
          </w:tcPr>
          <w:p w14:paraId="605F5D97" w14:textId="50AEBABF" w:rsidR="00460D5D" w:rsidRPr="00460D5D" w:rsidRDefault="00460D5D" w:rsidP="007F77C4">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7</w:t>
            </w:r>
            <w:r w:rsidR="007F77C4">
              <w:rPr>
                <w:rFonts w:ascii="Times New Roman" w:eastAsia="Times New Roman" w:hAnsi="Times New Roman" w:cs="Times New Roman"/>
                <w:color w:val="000000"/>
                <w:lang w:val="en-US" w:eastAsia="ru-RU"/>
              </w:rPr>
              <w:t>0</w:t>
            </w: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45965B60"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80</w:t>
            </w:r>
          </w:p>
        </w:tc>
        <w:tc>
          <w:tcPr>
            <w:tcW w:w="376" w:type="pct"/>
            <w:tcBorders>
              <w:top w:val="single" w:sz="4" w:space="0" w:color="auto"/>
              <w:left w:val="nil"/>
              <w:bottom w:val="single" w:sz="4" w:space="0" w:color="auto"/>
              <w:right w:val="single" w:sz="4" w:space="0" w:color="auto"/>
            </w:tcBorders>
            <w:vAlign w:val="center"/>
          </w:tcPr>
          <w:p w14:paraId="343C3A1B"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85</w:t>
            </w:r>
          </w:p>
        </w:tc>
        <w:tc>
          <w:tcPr>
            <w:tcW w:w="429" w:type="pct"/>
            <w:tcBorders>
              <w:top w:val="nil"/>
              <w:left w:val="single" w:sz="4" w:space="0" w:color="auto"/>
              <w:bottom w:val="single" w:sz="4" w:space="0" w:color="auto"/>
              <w:right w:val="single" w:sz="4" w:space="0" w:color="auto"/>
            </w:tcBorders>
            <w:vAlign w:val="center"/>
          </w:tcPr>
          <w:p w14:paraId="058DFB8C"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100</w:t>
            </w:r>
          </w:p>
        </w:tc>
      </w:tr>
      <w:tr w:rsidR="00460D5D" w:rsidRPr="00460D5D" w14:paraId="12A9DD6D" w14:textId="77777777" w:rsidTr="00460D5D">
        <w:trPr>
          <w:trHeight w:val="132"/>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6B490E8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6</w:t>
            </w:r>
          </w:p>
        </w:tc>
        <w:tc>
          <w:tcPr>
            <w:tcW w:w="2075" w:type="pct"/>
            <w:tcBorders>
              <w:top w:val="nil"/>
              <w:left w:val="nil"/>
              <w:bottom w:val="single" w:sz="4" w:space="0" w:color="auto"/>
              <w:right w:val="single" w:sz="4" w:space="0" w:color="auto"/>
            </w:tcBorders>
            <w:shd w:val="clear" w:color="auto" w:fill="auto"/>
            <w:vAlign w:val="center"/>
            <w:hideMark/>
          </w:tcPr>
          <w:p w14:paraId="6CBF0C62" w14:textId="77777777" w:rsidR="00460D5D" w:rsidRPr="00460D5D" w:rsidRDefault="00460D5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Показатели надежности системы водоснабжения²</w:t>
            </w:r>
          </w:p>
        </w:tc>
        <w:tc>
          <w:tcPr>
            <w:tcW w:w="419" w:type="pct"/>
            <w:tcBorders>
              <w:top w:val="nil"/>
              <w:left w:val="nil"/>
              <w:bottom w:val="single" w:sz="4" w:space="0" w:color="auto"/>
              <w:right w:val="single" w:sz="4" w:space="0" w:color="auto"/>
            </w:tcBorders>
            <w:shd w:val="clear" w:color="auto" w:fill="auto"/>
            <w:vAlign w:val="center"/>
            <w:hideMark/>
          </w:tcPr>
          <w:p w14:paraId="784B0668"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2" w:type="pct"/>
            <w:tcBorders>
              <w:top w:val="nil"/>
              <w:left w:val="nil"/>
              <w:bottom w:val="single" w:sz="4" w:space="0" w:color="auto"/>
              <w:right w:val="single" w:sz="4" w:space="0" w:color="auto"/>
            </w:tcBorders>
            <w:shd w:val="clear" w:color="auto" w:fill="auto"/>
            <w:vAlign w:val="center"/>
            <w:hideMark/>
          </w:tcPr>
          <w:p w14:paraId="7141B8E4"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015EFF70"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347A21DD"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4C71DB4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76" w:type="pct"/>
            <w:tcBorders>
              <w:top w:val="single" w:sz="4" w:space="0" w:color="auto"/>
              <w:left w:val="nil"/>
              <w:bottom w:val="single" w:sz="4" w:space="0" w:color="auto"/>
              <w:right w:val="single" w:sz="4" w:space="0" w:color="auto"/>
            </w:tcBorders>
            <w:vAlign w:val="center"/>
          </w:tcPr>
          <w:p w14:paraId="46F5F66A"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429" w:type="pct"/>
            <w:tcBorders>
              <w:top w:val="nil"/>
              <w:left w:val="single" w:sz="4" w:space="0" w:color="auto"/>
              <w:bottom w:val="single" w:sz="4" w:space="0" w:color="auto"/>
              <w:right w:val="single" w:sz="4" w:space="0" w:color="auto"/>
            </w:tcBorders>
            <w:vAlign w:val="center"/>
          </w:tcPr>
          <w:p w14:paraId="64FB2AE7"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r>
      <w:tr w:rsidR="00460D5D" w:rsidRPr="00460D5D" w14:paraId="7F897088" w14:textId="77777777" w:rsidTr="00460D5D">
        <w:trPr>
          <w:trHeight w:val="2624"/>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19A05B98"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lastRenderedPageBreak/>
              <w:t> </w:t>
            </w:r>
          </w:p>
        </w:tc>
        <w:tc>
          <w:tcPr>
            <w:tcW w:w="2075" w:type="pct"/>
            <w:tcBorders>
              <w:top w:val="nil"/>
              <w:left w:val="nil"/>
              <w:bottom w:val="single" w:sz="4" w:space="0" w:color="auto"/>
              <w:right w:val="single" w:sz="4" w:space="0" w:color="auto"/>
            </w:tcBorders>
            <w:shd w:val="clear" w:color="auto" w:fill="auto"/>
            <w:vAlign w:val="center"/>
            <w:hideMark/>
          </w:tcPr>
          <w:p w14:paraId="37E68427"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xml:space="preserve">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w:t>
            </w:r>
          </w:p>
        </w:tc>
        <w:tc>
          <w:tcPr>
            <w:tcW w:w="419" w:type="pct"/>
            <w:tcBorders>
              <w:top w:val="nil"/>
              <w:left w:val="nil"/>
              <w:bottom w:val="single" w:sz="4" w:space="0" w:color="auto"/>
              <w:right w:val="single" w:sz="4" w:space="0" w:color="auto"/>
            </w:tcBorders>
            <w:shd w:val="clear" w:color="auto" w:fill="auto"/>
            <w:vAlign w:val="center"/>
            <w:hideMark/>
          </w:tcPr>
          <w:p w14:paraId="21688CE9"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ед./км</w:t>
            </w:r>
          </w:p>
        </w:tc>
        <w:tc>
          <w:tcPr>
            <w:tcW w:w="392" w:type="pct"/>
            <w:tcBorders>
              <w:top w:val="nil"/>
              <w:left w:val="nil"/>
              <w:bottom w:val="single" w:sz="4" w:space="0" w:color="auto"/>
              <w:right w:val="single" w:sz="4" w:space="0" w:color="auto"/>
            </w:tcBorders>
            <w:shd w:val="clear" w:color="auto" w:fill="auto"/>
            <w:vAlign w:val="center"/>
          </w:tcPr>
          <w:p w14:paraId="42F277B9"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0,25</w:t>
            </w:r>
          </w:p>
        </w:tc>
        <w:tc>
          <w:tcPr>
            <w:tcW w:w="391" w:type="pct"/>
            <w:tcBorders>
              <w:top w:val="nil"/>
              <w:left w:val="nil"/>
              <w:bottom w:val="single" w:sz="4" w:space="0" w:color="auto"/>
              <w:right w:val="single" w:sz="4" w:space="0" w:color="auto"/>
            </w:tcBorders>
            <w:shd w:val="clear" w:color="auto" w:fill="auto"/>
            <w:vAlign w:val="center"/>
          </w:tcPr>
          <w:p w14:paraId="6AE7CD12"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0,25</w:t>
            </w:r>
          </w:p>
        </w:tc>
        <w:tc>
          <w:tcPr>
            <w:tcW w:w="391" w:type="pct"/>
            <w:tcBorders>
              <w:top w:val="nil"/>
              <w:left w:val="nil"/>
              <w:bottom w:val="single" w:sz="4" w:space="0" w:color="auto"/>
              <w:right w:val="single" w:sz="4" w:space="0" w:color="auto"/>
            </w:tcBorders>
            <w:shd w:val="clear" w:color="auto" w:fill="auto"/>
            <w:vAlign w:val="center"/>
          </w:tcPr>
          <w:p w14:paraId="59B315B6"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0,25</w:t>
            </w:r>
          </w:p>
        </w:tc>
        <w:tc>
          <w:tcPr>
            <w:tcW w:w="391" w:type="pct"/>
            <w:tcBorders>
              <w:top w:val="nil"/>
              <w:left w:val="nil"/>
              <w:bottom w:val="single" w:sz="4" w:space="0" w:color="auto"/>
              <w:right w:val="single" w:sz="4" w:space="0" w:color="auto"/>
            </w:tcBorders>
            <w:shd w:val="clear" w:color="auto" w:fill="auto"/>
            <w:vAlign w:val="center"/>
          </w:tcPr>
          <w:p w14:paraId="4654CFCB"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0,25</w:t>
            </w:r>
          </w:p>
        </w:tc>
        <w:tc>
          <w:tcPr>
            <w:tcW w:w="376" w:type="pct"/>
            <w:tcBorders>
              <w:top w:val="single" w:sz="4" w:space="0" w:color="auto"/>
              <w:left w:val="nil"/>
              <w:bottom w:val="single" w:sz="4" w:space="0" w:color="auto"/>
              <w:right w:val="single" w:sz="4" w:space="0" w:color="auto"/>
            </w:tcBorders>
            <w:vAlign w:val="center"/>
          </w:tcPr>
          <w:p w14:paraId="3EB46F12"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0,25</w:t>
            </w:r>
          </w:p>
        </w:tc>
        <w:tc>
          <w:tcPr>
            <w:tcW w:w="429" w:type="pct"/>
            <w:tcBorders>
              <w:top w:val="nil"/>
              <w:left w:val="single" w:sz="4" w:space="0" w:color="auto"/>
              <w:bottom w:val="single" w:sz="4" w:space="0" w:color="auto"/>
              <w:right w:val="single" w:sz="4" w:space="0" w:color="auto"/>
            </w:tcBorders>
            <w:vAlign w:val="center"/>
          </w:tcPr>
          <w:p w14:paraId="2B15D497"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0,25</w:t>
            </w:r>
          </w:p>
        </w:tc>
      </w:tr>
      <w:tr w:rsidR="00460D5D" w:rsidRPr="00460D5D" w14:paraId="4E72475A" w14:textId="77777777" w:rsidTr="0038501C">
        <w:trPr>
          <w:trHeight w:val="300"/>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56AEFCC7"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7</w:t>
            </w:r>
          </w:p>
        </w:tc>
        <w:tc>
          <w:tcPr>
            <w:tcW w:w="2075" w:type="pct"/>
            <w:tcBorders>
              <w:top w:val="nil"/>
              <w:left w:val="nil"/>
              <w:bottom w:val="single" w:sz="4" w:space="0" w:color="auto"/>
              <w:right w:val="single" w:sz="4" w:space="0" w:color="auto"/>
            </w:tcBorders>
            <w:shd w:val="clear" w:color="auto" w:fill="auto"/>
            <w:vAlign w:val="center"/>
            <w:hideMark/>
          </w:tcPr>
          <w:p w14:paraId="12244360" w14:textId="77777777" w:rsidR="00460D5D" w:rsidRPr="00460D5D" w:rsidRDefault="00460D5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Показатели эффективности системы водоснабжения²</w:t>
            </w:r>
          </w:p>
        </w:tc>
        <w:tc>
          <w:tcPr>
            <w:tcW w:w="419" w:type="pct"/>
            <w:tcBorders>
              <w:top w:val="nil"/>
              <w:left w:val="nil"/>
              <w:bottom w:val="single" w:sz="4" w:space="0" w:color="auto"/>
              <w:right w:val="single" w:sz="4" w:space="0" w:color="auto"/>
            </w:tcBorders>
            <w:shd w:val="clear" w:color="auto" w:fill="auto"/>
            <w:vAlign w:val="center"/>
            <w:hideMark/>
          </w:tcPr>
          <w:p w14:paraId="14396EA1"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14:paraId="7A55C52A"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4779E2AE"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29FA01CF"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14:paraId="7724187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76" w:type="pct"/>
            <w:tcBorders>
              <w:top w:val="single" w:sz="4" w:space="0" w:color="auto"/>
              <w:left w:val="nil"/>
              <w:bottom w:val="single" w:sz="4" w:space="0" w:color="auto"/>
              <w:right w:val="single" w:sz="4" w:space="0" w:color="auto"/>
            </w:tcBorders>
            <w:vAlign w:val="center"/>
          </w:tcPr>
          <w:p w14:paraId="3ECABABC"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429" w:type="pct"/>
            <w:tcBorders>
              <w:top w:val="nil"/>
              <w:left w:val="single" w:sz="4" w:space="0" w:color="auto"/>
              <w:bottom w:val="single" w:sz="4" w:space="0" w:color="auto"/>
              <w:right w:val="single" w:sz="4" w:space="0" w:color="auto"/>
            </w:tcBorders>
            <w:vAlign w:val="center"/>
          </w:tcPr>
          <w:p w14:paraId="026A98BD"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r>
      <w:tr w:rsidR="00C179FE" w:rsidRPr="00460D5D" w14:paraId="715557E1" w14:textId="77777777" w:rsidTr="0038501C">
        <w:trPr>
          <w:trHeight w:val="546"/>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1128267C" w14:textId="77777777" w:rsidR="00C179FE" w:rsidRPr="00460D5D" w:rsidRDefault="00C179FE" w:rsidP="00C179FE">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4C5924E9" w14:textId="77777777" w:rsidR="00C179FE" w:rsidRPr="00460D5D" w:rsidRDefault="00C179FE" w:rsidP="00C179FE">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419" w:type="pct"/>
            <w:tcBorders>
              <w:top w:val="nil"/>
              <w:left w:val="nil"/>
              <w:bottom w:val="single" w:sz="4" w:space="0" w:color="auto"/>
              <w:right w:val="single" w:sz="4" w:space="0" w:color="auto"/>
            </w:tcBorders>
            <w:shd w:val="clear" w:color="auto" w:fill="auto"/>
            <w:vAlign w:val="center"/>
            <w:hideMark/>
          </w:tcPr>
          <w:p w14:paraId="12E9CB86" w14:textId="77777777" w:rsidR="00C179FE" w:rsidRPr="00460D5D" w:rsidRDefault="00C179FE" w:rsidP="00C179FE">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w:t>
            </w:r>
          </w:p>
        </w:tc>
        <w:tc>
          <w:tcPr>
            <w:tcW w:w="392" w:type="pct"/>
            <w:tcBorders>
              <w:top w:val="single" w:sz="4" w:space="0" w:color="auto"/>
              <w:left w:val="nil"/>
              <w:bottom w:val="single" w:sz="4" w:space="0" w:color="auto"/>
              <w:right w:val="single" w:sz="4" w:space="0" w:color="auto"/>
            </w:tcBorders>
            <w:shd w:val="clear" w:color="auto" w:fill="auto"/>
            <w:vAlign w:val="center"/>
          </w:tcPr>
          <w:p w14:paraId="2E319518" w14:textId="5C742367" w:rsidR="00C179FE" w:rsidRPr="00C179FE" w:rsidRDefault="00C179FE" w:rsidP="00C179FE">
            <w:pPr>
              <w:spacing w:after="0" w:line="240" w:lineRule="auto"/>
              <w:jc w:val="center"/>
              <w:rPr>
                <w:rFonts w:ascii="Times New Roman" w:eastAsia="Times New Roman" w:hAnsi="Times New Roman" w:cs="Times New Roman"/>
                <w:lang w:eastAsia="ru-RU"/>
              </w:rPr>
            </w:pPr>
            <w:r w:rsidRPr="00C179FE">
              <w:rPr>
                <w:rFonts w:ascii="Times New Roman" w:hAnsi="Times New Roman" w:cs="Times New Roman"/>
                <w:color w:val="000000"/>
              </w:rPr>
              <w:t>3,05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3F318326" w14:textId="3F8F8125" w:rsidR="00C179FE" w:rsidRPr="00C179FE" w:rsidRDefault="00C179FE" w:rsidP="00C179FE">
            <w:pPr>
              <w:spacing w:after="0" w:line="240" w:lineRule="auto"/>
              <w:jc w:val="center"/>
              <w:rPr>
                <w:rFonts w:ascii="Times New Roman" w:eastAsia="Times New Roman" w:hAnsi="Times New Roman" w:cs="Times New Roman"/>
                <w:lang w:eastAsia="ru-RU"/>
              </w:rPr>
            </w:pPr>
            <w:r w:rsidRPr="00C179FE">
              <w:rPr>
                <w:rFonts w:ascii="Times New Roman" w:hAnsi="Times New Roman" w:cs="Times New Roman"/>
                <w:color w:val="000000"/>
              </w:rPr>
              <w:t>2,</w:t>
            </w:r>
            <w:r w:rsidR="00095206">
              <w:rPr>
                <w:rFonts w:ascii="Times New Roman" w:hAnsi="Times New Roman" w:cs="Times New Roman"/>
                <w:color w:val="000000"/>
              </w:rPr>
              <w:t>85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698122F1" w14:textId="748CB35D" w:rsidR="00C179FE" w:rsidRPr="00C179FE" w:rsidRDefault="00C179FE" w:rsidP="00C179FE">
            <w:pPr>
              <w:spacing w:after="0" w:line="240" w:lineRule="auto"/>
              <w:jc w:val="center"/>
              <w:rPr>
                <w:rFonts w:ascii="Times New Roman" w:eastAsia="Times New Roman" w:hAnsi="Times New Roman" w:cs="Times New Roman"/>
                <w:lang w:eastAsia="ru-RU"/>
              </w:rPr>
            </w:pPr>
            <w:r w:rsidRPr="00C179FE">
              <w:rPr>
                <w:rFonts w:ascii="Times New Roman" w:hAnsi="Times New Roman" w:cs="Times New Roman"/>
                <w:color w:val="000000"/>
              </w:rPr>
              <w:t>2,</w:t>
            </w:r>
            <w:r w:rsidR="00095206">
              <w:rPr>
                <w:rFonts w:ascii="Times New Roman" w:hAnsi="Times New Roman" w:cs="Times New Roman"/>
                <w:color w:val="000000"/>
              </w:rPr>
              <w:t>66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A266519" w14:textId="12420CBF" w:rsidR="00C179FE" w:rsidRPr="00C179FE" w:rsidRDefault="00C179FE" w:rsidP="00C179FE">
            <w:pPr>
              <w:spacing w:after="0" w:line="240" w:lineRule="auto"/>
              <w:jc w:val="center"/>
              <w:rPr>
                <w:rFonts w:ascii="Times New Roman" w:eastAsia="Times New Roman" w:hAnsi="Times New Roman" w:cs="Times New Roman"/>
                <w:lang w:eastAsia="ru-RU"/>
              </w:rPr>
            </w:pPr>
            <w:r w:rsidRPr="00C179FE">
              <w:rPr>
                <w:rFonts w:ascii="Times New Roman" w:hAnsi="Times New Roman" w:cs="Times New Roman"/>
                <w:color w:val="000000"/>
              </w:rPr>
              <w:t>2,</w:t>
            </w:r>
            <w:r w:rsidR="00095206">
              <w:rPr>
                <w:rFonts w:ascii="Times New Roman" w:hAnsi="Times New Roman" w:cs="Times New Roman"/>
                <w:color w:val="000000"/>
              </w:rPr>
              <w:t>49</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4E0138FD" w14:textId="288CE087" w:rsidR="00C179FE" w:rsidRPr="00C179FE" w:rsidRDefault="00C179FE" w:rsidP="00C179FE">
            <w:pPr>
              <w:spacing w:after="0" w:line="240" w:lineRule="auto"/>
              <w:jc w:val="center"/>
              <w:rPr>
                <w:rFonts w:ascii="Times New Roman" w:eastAsia="Times New Roman" w:hAnsi="Times New Roman" w:cs="Times New Roman"/>
                <w:lang w:eastAsia="ru-RU"/>
              </w:rPr>
            </w:pPr>
            <w:r w:rsidRPr="00C179FE">
              <w:rPr>
                <w:rFonts w:ascii="Times New Roman" w:hAnsi="Times New Roman" w:cs="Times New Roman"/>
                <w:color w:val="000000"/>
              </w:rPr>
              <w:t>2,</w:t>
            </w:r>
            <w:r w:rsidR="00095206">
              <w:rPr>
                <w:rFonts w:ascii="Times New Roman" w:hAnsi="Times New Roman" w:cs="Times New Roman"/>
                <w:color w:val="000000"/>
              </w:rPr>
              <w:t>3</w:t>
            </w:r>
            <w:r w:rsidRPr="00C179FE">
              <w:rPr>
                <w:rFonts w:ascii="Times New Roman" w:hAnsi="Times New Roman" w:cs="Times New Roman"/>
                <w:color w:val="000000"/>
              </w:rPr>
              <w:t>3</w:t>
            </w:r>
          </w:p>
        </w:tc>
        <w:tc>
          <w:tcPr>
            <w:tcW w:w="429" w:type="pct"/>
            <w:tcBorders>
              <w:top w:val="single" w:sz="4" w:space="0" w:color="auto"/>
              <w:left w:val="single" w:sz="4" w:space="0" w:color="auto"/>
              <w:bottom w:val="single" w:sz="4" w:space="0" w:color="auto"/>
              <w:right w:val="single" w:sz="4" w:space="0" w:color="auto"/>
            </w:tcBorders>
            <w:vAlign w:val="center"/>
          </w:tcPr>
          <w:p w14:paraId="1FF411A3" w14:textId="12A5D9F5" w:rsidR="00C179FE" w:rsidRPr="00C179FE" w:rsidRDefault="00C179FE" w:rsidP="00C179FE">
            <w:pPr>
              <w:spacing w:after="0" w:line="240" w:lineRule="auto"/>
              <w:jc w:val="center"/>
              <w:rPr>
                <w:rFonts w:ascii="Times New Roman" w:eastAsia="Times New Roman" w:hAnsi="Times New Roman" w:cs="Times New Roman"/>
                <w:lang w:eastAsia="ru-RU"/>
              </w:rPr>
            </w:pPr>
            <w:r w:rsidRPr="00C179FE">
              <w:rPr>
                <w:rFonts w:ascii="Times New Roman" w:eastAsia="Times New Roman" w:hAnsi="Times New Roman" w:cs="Times New Roman"/>
                <w:lang w:eastAsia="ru-RU"/>
              </w:rPr>
              <w:t>2,</w:t>
            </w:r>
            <w:r w:rsidR="00095206">
              <w:rPr>
                <w:rFonts w:ascii="Times New Roman" w:eastAsia="Times New Roman" w:hAnsi="Times New Roman" w:cs="Times New Roman"/>
                <w:lang w:eastAsia="ru-RU"/>
              </w:rPr>
              <w:t>1</w:t>
            </w:r>
            <w:r w:rsidRPr="00C179FE">
              <w:rPr>
                <w:rFonts w:ascii="Times New Roman" w:eastAsia="Times New Roman" w:hAnsi="Times New Roman" w:cs="Times New Roman"/>
                <w:lang w:eastAsia="ru-RU"/>
              </w:rPr>
              <w:t>7-</w:t>
            </w:r>
            <w:r w:rsidR="00095206">
              <w:rPr>
                <w:rFonts w:ascii="Times New Roman" w:eastAsia="Times New Roman" w:hAnsi="Times New Roman" w:cs="Times New Roman"/>
                <w:lang w:eastAsia="ru-RU"/>
              </w:rPr>
              <w:t>1</w:t>
            </w:r>
            <w:r w:rsidRPr="00C179FE">
              <w:rPr>
                <w:rFonts w:ascii="Times New Roman" w:eastAsia="Times New Roman" w:hAnsi="Times New Roman" w:cs="Times New Roman"/>
                <w:lang w:eastAsia="ru-RU"/>
              </w:rPr>
              <w:t>,5</w:t>
            </w:r>
          </w:p>
        </w:tc>
      </w:tr>
      <w:tr w:rsidR="00460D5D" w:rsidRPr="00460D5D" w14:paraId="17CE2132" w14:textId="77777777" w:rsidTr="0038501C">
        <w:trPr>
          <w:trHeight w:val="430"/>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72193F6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4DA17AFA"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419" w:type="pct"/>
            <w:tcBorders>
              <w:top w:val="nil"/>
              <w:left w:val="nil"/>
              <w:bottom w:val="single" w:sz="4" w:space="0" w:color="auto"/>
              <w:right w:val="single" w:sz="4" w:space="0" w:color="auto"/>
            </w:tcBorders>
            <w:shd w:val="clear" w:color="auto" w:fill="auto"/>
            <w:vAlign w:val="center"/>
            <w:hideMark/>
          </w:tcPr>
          <w:p w14:paraId="46F7A3B5"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кВт*ч/куб. м</w:t>
            </w:r>
          </w:p>
        </w:tc>
        <w:tc>
          <w:tcPr>
            <w:tcW w:w="392" w:type="pct"/>
            <w:tcBorders>
              <w:top w:val="single" w:sz="4" w:space="0" w:color="auto"/>
              <w:left w:val="nil"/>
              <w:bottom w:val="single" w:sz="4" w:space="0" w:color="auto"/>
              <w:right w:val="single" w:sz="4" w:space="0" w:color="auto"/>
            </w:tcBorders>
            <w:shd w:val="clear" w:color="auto" w:fill="auto"/>
            <w:vAlign w:val="center"/>
          </w:tcPr>
          <w:p w14:paraId="25503D42"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w:t>
            </w:r>
          </w:p>
        </w:tc>
        <w:tc>
          <w:tcPr>
            <w:tcW w:w="391" w:type="pct"/>
            <w:tcBorders>
              <w:top w:val="single" w:sz="4" w:space="0" w:color="auto"/>
              <w:left w:val="nil"/>
              <w:bottom w:val="single" w:sz="4" w:space="0" w:color="auto"/>
              <w:right w:val="single" w:sz="4" w:space="0" w:color="auto"/>
            </w:tcBorders>
            <w:shd w:val="clear" w:color="auto" w:fill="auto"/>
            <w:vAlign w:val="center"/>
          </w:tcPr>
          <w:p w14:paraId="124AD30A"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w:t>
            </w:r>
          </w:p>
        </w:tc>
        <w:tc>
          <w:tcPr>
            <w:tcW w:w="391" w:type="pct"/>
            <w:tcBorders>
              <w:top w:val="single" w:sz="4" w:space="0" w:color="auto"/>
              <w:left w:val="nil"/>
              <w:bottom w:val="single" w:sz="4" w:space="0" w:color="auto"/>
              <w:right w:val="single" w:sz="4" w:space="0" w:color="auto"/>
            </w:tcBorders>
            <w:shd w:val="clear" w:color="auto" w:fill="auto"/>
            <w:vAlign w:val="center"/>
          </w:tcPr>
          <w:p w14:paraId="5B8ED3BD"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w:t>
            </w:r>
          </w:p>
        </w:tc>
        <w:tc>
          <w:tcPr>
            <w:tcW w:w="391" w:type="pct"/>
            <w:tcBorders>
              <w:top w:val="single" w:sz="4" w:space="0" w:color="auto"/>
              <w:left w:val="nil"/>
              <w:bottom w:val="single" w:sz="4" w:space="0" w:color="auto"/>
              <w:right w:val="single" w:sz="4" w:space="0" w:color="auto"/>
            </w:tcBorders>
            <w:shd w:val="clear" w:color="auto" w:fill="auto"/>
            <w:vAlign w:val="center"/>
          </w:tcPr>
          <w:p w14:paraId="115DE0D7"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w:t>
            </w:r>
          </w:p>
        </w:tc>
        <w:tc>
          <w:tcPr>
            <w:tcW w:w="376" w:type="pct"/>
            <w:tcBorders>
              <w:top w:val="single" w:sz="4" w:space="0" w:color="auto"/>
              <w:left w:val="nil"/>
              <w:bottom w:val="single" w:sz="4" w:space="0" w:color="auto"/>
              <w:right w:val="single" w:sz="4" w:space="0" w:color="auto"/>
            </w:tcBorders>
            <w:vAlign w:val="center"/>
          </w:tcPr>
          <w:p w14:paraId="59875027"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w:t>
            </w:r>
          </w:p>
        </w:tc>
        <w:tc>
          <w:tcPr>
            <w:tcW w:w="429" w:type="pct"/>
            <w:tcBorders>
              <w:top w:val="single" w:sz="4" w:space="0" w:color="auto"/>
              <w:left w:val="single" w:sz="4" w:space="0" w:color="auto"/>
              <w:bottom w:val="single" w:sz="4" w:space="0" w:color="auto"/>
              <w:right w:val="single" w:sz="4" w:space="0" w:color="auto"/>
            </w:tcBorders>
            <w:vAlign w:val="center"/>
          </w:tcPr>
          <w:p w14:paraId="371ABCEA"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0</w:t>
            </w:r>
          </w:p>
        </w:tc>
      </w:tr>
      <w:tr w:rsidR="00460D5D" w:rsidRPr="00460D5D" w14:paraId="39CFC450" w14:textId="77777777" w:rsidTr="00460D5D">
        <w:trPr>
          <w:trHeight w:val="654"/>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59DC39E1"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70A547D9"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419" w:type="pct"/>
            <w:tcBorders>
              <w:top w:val="nil"/>
              <w:left w:val="nil"/>
              <w:bottom w:val="single" w:sz="4" w:space="0" w:color="auto"/>
              <w:right w:val="single" w:sz="4" w:space="0" w:color="auto"/>
            </w:tcBorders>
            <w:shd w:val="clear" w:color="auto" w:fill="auto"/>
            <w:vAlign w:val="center"/>
            <w:hideMark/>
          </w:tcPr>
          <w:p w14:paraId="0FC24B3E"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кВт*ч/куб. м</w:t>
            </w:r>
          </w:p>
        </w:tc>
        <w:tc>
          <w:tcPr>
            <w:tcW w:w="392" w:type="pct"/>
            <w:tcBorders>
              <w:top w:val="nil"/>
              <w:left w:val="nil"/>
              <w:bottom w:val="single" w:sz="4" w:space="0" w:color="auto"/>
              <w:right w:val="single" w:sz="4" w:space="0" w:color="auto"/>
            </w:tcBorders>
            <w:shd w:val="clear" w:color="auto" w:fill="auto"/>
            <w:vAlign w:val="center"/>
            <w:hideMark/>
          </w:tcPr>
          <w:p w14:paraId="2BCD434B"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7C9B6FCE"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721D30B0"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64E1BDB5"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76" w:type="pct"/>
            <w:tcBorders>
              <w:top w:val="single" w:sz="4" w:space="0" w:color="auto"/>
              <w:left w:val="nil"/>
              <w:bottom w:val="single" w:sz="4" w:space="0" w:color="auto"/>
              <w:right w:val="single" w:sz="4" w:space="0" w:color="auto"/>
            </w:tcBorders>
            <w:vAlign w:val="center"/>
          </w:tcPr>
          <w:p w14:paraId="4337A6A4"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429" w:type="pct"/>
            <w:tcBorders>
              <w:top w:val="nil"/>
              <w:left w:val="single" w:sz="4" w:space="0" w:color="auto"/>
              <w:bottom w:val="single" w:sz="4" w:space="0" w:color="auto"/>
              <w:right w:val="single" w:sz="4" w:space="0" w:color="auto"/>
            </w:tcBorders>
            <w:vAlign w:val="center"/>
          </w:tcPr>
          <w:p w14:paraId="4900ABE8"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r>
      <w:tr w:rsidR="00460D5D" w:rsidRPr="00460D5D" w14:paraId="3F027EB6" w14:textId="77777777" w:rsidTr="00460D5D">
        <w:trPr>
          <w:trHeight w:val="612"/>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72AB1384"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8</w:t>
            </w:r>
          </w:p>
        </w:tc>
        <w:tc>
          <w:tcPr>
            <w:tcW w:w="2075" w:type="pct"/>
            <w:tcBorders>
              <w:top w:val="nil"/>
              <w:left w:val="nil"/>
              <w:bottom w:val="single" w:sz="4" w:space="0" w:color="auto"/>
              <w:right w:val="single" w:sz="4" w:space="0" w:color="auto"/>
            </w:tcBorders>
            <w:shd w:val="clear" w:color="auto" w:fill="auto"/>
            <w:vAlign w:val="center"/>
            <w:hideMark/>
          </w:tcPr>
          <w:p w14:paraId="2818A2B8" w14:textId="77777777" w:rsidR="00460D5D" w:rsidRPr="00460D5D" w:rsidRDefault="00460D5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Показатели эффективности потребления тепловой энергии  (удельные расход  на 1 чел)³</w:t>
            </w:r>
          </w:p>
        </w:tc>
        <w:tc>
          <w:tcPr>
            <w:tcW w:w="419" w:type="pct"/>
            <w:tcBorders>
              <w:top w:val="nil"/>
              <w:left w:val="nil"/>
              <w:bottom w:val="single" w:sz="4" w:space="0" w:color="auto"/>
              <w:right w:val="single" w:sz="4" w:space="0" w:color="auto"/>
            </w:tcBorders>
            <w:shd w:val="clear" w:color="auto" w:fill="auto"/>
            <w:vAlign w:val="center"/>
            <w:hideMark/>
          </w:tcPr>
          <w:p w14:paraId="542738BF"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14:paraId="7FB8D14C"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70424F9C"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3AF50F61"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665BD1E1"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76" w:type="pct"/>
            <w:tcBorders>
              <w:top w:val="single" w:sz="4" w:space="0" w:color="auto"/>
              <w:left w:val="nil"/>
              <w:bottom w:val="single" w:sz="4" w:space="0" w:color="auto"/>
              <w:right w:val="single" w:sz="4" w:space="0" w:color="auto"/>
            </w:tcBorders>
            <w:vAlign w:val="center"/>
          </w:tcPr>
          <w:p w14:paraId="6B8F962D"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429" w:type="pct"/>
            <w:tcBorders>
              <w:top w:val="nil"/>
              <w:left w:val="single" w:sz="4" w:space="0" w:color="auto"/>
              <w:bottom w:val="single" w:sz="4" w:space="0" w:color="auto"/>
              <w:right w:val="single" w:sz="4" w:space="0" w:color="auto"/>
            </w:tcBorders>
            <w:vAlign w:val="center"/>
          </w:tcPr>
          <w:p w14:paraId="7E813CB2"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r>
      <w:tr w:rsidR="00460D5D" w:rsidRPr="00460D5D" w14:paraId="1F535A38" w14:textId="77777777" w:rsidTr="00460D5D">
        <w:trPr>
          <w:trHeight w:val="300"/>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5DC3E44E"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3F1A7C85"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многоквартирные дома</w:t>
            </w:r>
          </w:p>
        </w:tc>
        <w:tc>
          <w:tcPr>
            <w:tcW w:w="419" w:type="pct"/>
            <w:tcBorders>
              <w:top w:val="nil"/>
              <w:left w:val="nil"/>
              <w:bottom w:val="single" w:sz="4" w:space="0" w:color="auto"/>
              <w:right w:val="single" w:sz="4" w:space="0" w:color="auto"/>
            </w:tcBorders>
            <w:shd w:val="clear" w:color="auto" w:fill="auto"/>
            <w:vAlign w:val="center"/>
            <w:hideMark/>
          </w:tcPr>
          <w:p w14:paraId="7627E1A4"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14:paraId="73083CEC"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1E161C9A"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515404F4"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1F4EE9A5"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76" w:type="pct"/>
            <w:tcBorders>
              <w:top w:val="single" w:sz="4" w:space="0" w:color="auto"/>
              <w:left w:val="nil"/>
              <w:bottom w:val="single" w:sz="4" w:space="0" w:color="auto"/>
              <w:right w:val="single" w:sz="4" w:space="0" w:color="auto"/>
            </w:tcBorders>
            <w:vAlign w:val="center"/>
          </w:tcPr>
          <w:p w14:paraId="31663316"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429" w:type="pct"/>
            <w:tcBorders>
              <w:top w:val="nil"/>
              <w:left w:val="single" w:sz="4" w:space="0" w:color="auto"/>
              <w:bottom w:val="single" w:sz="4" w:space="0" w:color="auto"/>
              <w:right w:val="single" w:sz="4" w:space="0" w:color="auto"/>
            </w:tcBorders>
            <w:vAlign w:val="center"/>
          </w:tcPr>
          <w:p w14:paraId="38C2AC28"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r>
      <w:tr w:rsidR="00460D5D" w:rsidRPr="00460D5D" w14:paraId="41F43148" w14:textId="77777777" w:rsidTr="00460D5D">
        <w:trPr>
          <w:trHeight w:val="300"/>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5BB8C818"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5AE131EF"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бюджетные организации</w:t>
            </w:r>
          </w:p>
        </w:tc>
        <w:tc>
          <w:tcPr>
            <w:tcW w:w="419" w:type="pct"/>
            <w:tcBorders>
              <w:top w:val="nil"/>
              <w:left w:val="nil"/>
              <w:bottom w:val="single" w:sz="4" w:space="0" w:color="auto"/>
              <w:right w:val="single" w:sz="4" w:space="0" w:color="auto"/>
            </w:tcBorders>
            <w:shd w:val="clear" w:color="auto" w:fill="auto"/>
            <w:vAlign w:val="center"/>
            <w:hideMark/>
          </w:tcPr>
          <w:p w14:paraId="0C458946"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14:paraId="62B00809"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163137A9"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79310191"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68161A33"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76" w:type="pct"/>
            <w:tcBorders>
              <w:top w:val="single" w:sz="4" w:space="0" w:color="auto"/>
              <w:left w:val="nil"/>
              <w:bottom w:val="single" w:sz="4" w:space="0" w:color="auto"/>
              <w:right w:val="single" w:sz="4" w:space="0" w:color="auto"/>
            </w:tcBorders>
            <w:vAlign w:val="center"/>
          </w:tcPr>
          <w:p w14:paraId="32F80067"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429" w:type="pct"/>
            <w:tcBorders>
              <w:top w:val="nil"/>
              <w:left w:val="single" w:sz="4" w:space="0" w:color="auto"/>
              <w:bottom w:val="single" w:sz="4" w:space="0" w:color="auto"/>
              <w:right w:val="single" w:sz="4" w:space="0" w:color="auto"/>
            </w:tcBorders>
            <w:vAlign w:val="center"/>
          </w:tcPr>
          <w:p w14:paraId="6F343C24"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r>
      <w:tr w:rsidR="00460D5D" w:rsidRPr="00460D5D" w14:paraId="132EA5D9" w14:textId="77777777" w:rsidTr="00460D5D">
        <w:trPr>
          <w:trHeight w:val="60"/>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501368E7"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9</w:t>
            </w:r>
          </w:p>
        </w:tc>
        <w:tc>
          <w:tcPr>
            <w:tcW w:w="2075" w:type="pct"/>
            <w:tcBorders>
              <w:top w:val="nil"/>
              <w:left w:val="nil"/>
              <w:bottom w:val="single" w:sz="4" w:space="0" w:color="auto"/>
              <w:right w:val="single" w:sz="4" w:space="0" w:color="auto"/>
            </w:tcBorders>
            <w:shd w:val="clear" w:color="auto" w:fill="auto"/>
            <w:vAlign w:val="center"/>
            <w:hideMark/>
          </w:tcPr>
          <w:p w14:paraId="13AC4647" w14:textId="77777777" w:rsidR="00460D5D" w:rsidRPr="00460D5D" w:rsidRDefault="00460D5D" w:rsidP="00460D5D">
            <w:pPr>
              <w:spacing w:after="0" w:line="240" w:lineRule="auto"/>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Показатели воздействия на окружающую среду</w:t>
            </w:r>
          </w:p>
        </w:tc>
        <w:tc>
          <w:tcPr>
            <w:tcW w:w="419" w:type="pct"/>
            <w:tcBorders>
              <w:top w:val="nil"/>
              <w:left w:val="nil"/>
              <w:bottom w:val="single" w:sz="4" w:space="0" w:color="auto"/>
              <w:right w:val="single" w:sz="4" w:space="0" w:color="auto"/>
            </w:tcBorders>
            <w:shd w:val="clear" w:color="auto" w:fill="auto"/>
            <w:vAlign w:val="center"/>
            <w:hideMark/>
          </w:tcPr>
          <w:p w14:paraId="5310DBE5"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14:paraId="48D0D2AE"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0E2F4C09"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47849B2F"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45423077"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376" w:type="pct"/>
            <w:tcBorders>
              <w:top w:val="single" w:sz="4" w:space="0" w:color="auto"/>
              <w:left w:val="nil"/>
              <w:bottom w:val="single" w:sz="4" w:space="0" w:color="auto"/>
              <w:right w:val="single" w:sz="4" w:space="0" w:color="auto"/>
            </w:tcBorders>
            <w:vAlign w:val="center"/>
          </w:tcPr>
          <w:p w14:paraId="174A2FA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c>
          <w:tcPr>
            <w:tcW w:w="429" w:type="pct"/>
            <w:tcBorders>
              <w:top w:val="nil"/>
              <w:left w:val="single" w:sz="4" w:space="0" w:color="auto"/>
              <w:bottom w:val="single" w:sz="4" w:space="0" w:color="auto"/>
              <w:right w:val="single" w:sz="4" w:space="0" w:color="auto"/>
            </w:tcBorders>
            <w:vAlign w:val="center"/>
          </w:tcPr>
          <w:p w14:paraId="14120AA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p>
        </w:tc>
      </w:tr>
      <w:tr w:rsidR="00460D5D" w:rsidRPr="00460D5D" w14:paraId="497E4D25" w14:textId="77777777" w:rsidTr="00460D5D">
        <w:trPr>
          <w:trHeight w:val="300"/>
          <w:jc w:val="center"/>
        </w:trPr>
        <w:tc>
          <w:tcPr>
            <w:tcW w:w="135" w:type="pct"/>
            <w:tcBorders>
              <w:top w:val="nil"/>
              <w:left w:val="single" w:sz="4" w:space="0" w:color="auto"/>
              <w:bottom w:val="single" w:sz="4" w:space="0" w:color="auto"/>
              <w:right w:val="single" w:sz="4" w:space="0" w:color="auto"/>
            </w:tcBorders>
            <w:shd w:val="clear" w:color="auto" w:fill="auto"/>
            <w:vAlign w:val="center"/>
            <w:hideMark/>
          </w:tcPr>
          <w:p w14:paraId="7F9D23C2"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2075" w:type="pct"/>
            <w:tcBorders>
              <w:top w:val="nil"/>
              <w:left w:val="nil"/>
              <w:bottom w:val="single" w:sz="4" w:space="0" w:color="auto"/>
              <w:right w:val="single" w:sz="4" w:space="0" w:color="auto"/>
            </w:tcBorders>
            <w:shd w:val="clear" w:color="auto" w:fill="auto"/>
            <w:vAlign w:val="center"/>
            <w:hideMark/>
          </w:tcPr>
          <w:p w14:paraId="4A71D6F1" w14:textId="77777777" w:rsidR="00460D5D" w:rsidRPr="00460D5D" w:rsidRDefault="00460D5D" w:rsidP="00460D5D">
            <w:pPr>
              <w:spacing w:after="0" w:line="240" w:lineRule="auto"/>
              <w:jc w:val="right"/>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Удельный показатель негативного воздействия на окружающую среду³ </w:t>
            </w:r>
          </w:p>
        </w:tc>
        <w:tc>
          <w:tcPr>
            <w:tcW w:w="419" w:type="pct"/>
            <w:tcBorders>
              <w:top w:val="nil"/>
              <w:left w:val="nil"/>
              <w:bottom w:val="single" w:sz="4" w:space="0" w:color="auto"/>
              <w:right w:val="single" w:sz="4" w:space="0" w:color="auto"/>
            </w:tcBorders>
            <w:shd w:val="clear" w:color="auto" w:fill="auto"/>
            <w:vAlign w:val="center"/>
            <w:hideMark/>
          </w:tcPr>
          <w:p w14:paraId="0C4FB2FF" w14:textId="77777777" w:rsidR="00460D5D" w:rsidRPr="00460D5D" w:rsidRDefault="00460D5D" w:rsidP="00460D5D">
            <w:pPr>
              <w:spacing w:after="0" w:line="240" w:lineRule="auto"/>
              <w:jc w:val="center"/>
              <w:rPr>
                <w:rFonts w:ascii="Times New Roman" w:eastAsia="Times New Roman" w:hAnsi="Times New Roman" w:cs="Times New Roman"/>
                <w:color w:val="000000"/>
                <w:lang w:eastAsia="ru-RU"/>
              </w:rPr>
            </w:pPr>
            <w:r w:rsidRPr="00460D5D">
              <w:rPr>
                <w:rFonts w:ascii="Times New Roman" w:eastAsia="Times New Roman" w:hAnsi="Times New Roman" w:cs="Times New Roman"/>
                <w:color w:val="000000"/>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14:paraId="68929323"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5A238FE3"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2153E011"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91" w:type="pct"/>
            <w:tcBorders>
              <w:top w:val="nil"/>
              <w:left w:val="nil"/>
              <w:bottom w:val="single" w:sz="4" w:space="0" w:color="auto"/>
              <w:right w:val="single" w:sz="4" w:space="0" w:color="auto"/>
            </w:tcBorders>
            <w:shd w:val="clear" w:color="auto" w:fill="auto"/>
            <w:vAlign w:val="center"/>
            <w:hideMark/>
          </w:tcPr>
          <w:p w14:paraId="29C7B588"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376" w:type="pct"/>
            <w:tcBorders>
              <w:top w:val="single" w:sz="4" w:space="0" w:color="auto"/>
              <w:left w:val="nil"/>
              <w:bottom w:val="single" w:sz="4" w:space="0" w:color="auto"/>
              <w:right w:val="single" w:sz="4" w:space="0" w:color="auto"/>
            </w:tcBorders>
            <w:vAlign w:val="center"/>
          </w:tcPr>
          <w:p w14:paraId="6D8BF593"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c>
          <w:tcPr>
            <w:tcW w:w="429" w:type="pct"/>
            <w:tcBorders>
              <w:top w:val="nil"/>
              <w:left w:val="single" w:sz="4" w:space="0" w:color="auto"/>
              <w:bottom w:val="single" w:sz="4" w:space="0" w:color="auto"/>
              <w:right w:val="single" w:sz="4" w:space="0" w:color="auto"/>
            </w:tcBorders>
            <w:vAlign w:val="center"/>
          </w:tcPr>
          <w:p w14:paraId="2D58FA12" w14:textId="77777777" w:rsidR="00460D5D" w:rsidRPr="00460D5D" w:rsidRDefault="00460D5D" w:rsidP="00460D5D">
            <w:pPr>
              <w:spacing w:after="0" w:line="240" w:lineRule="auto"/>
              <w:jc w:val="center"/>
              <w:rPr>
                <w:rFonts w:ascii="Times New Roman" w:eastAsia="Times New Roman" w:hAnsi="Times New Roman" w:cs="Times New Roman"/>
                <w:lang w:eastAsia="ru-RU"/>
              </w:rPr>
            </w:pPr>
            <w:r w:rsidRPr="00460D5D">
              <w:rPr>
                <w:rFonts w:ascii="Times New Roman" w:eastAsia="Times New Roman" w:hAnsi="Times New Roman" w:cs="Times New Roman"/>
                <w:lang w:eastAsia="ru-RU"/>
              </w:rPr>
              <w:t>-</w:t>
            </w:r>
          </w:p>
        </w:tc>
      </w:tr>
    </w:tbl>
    <w:p w14:paraId="0D625EA9" w14:textId="77777777" w:rsidR="00460D5D" w:rsidRPr="0085095E" w:rsidRDefault="00460D5D" w:rsidP="00460D5D">
      <w:pPr>
        <w:spacing w:after="0" w:line="240" w:lineRule="auto"/>
        <w:ind w:firstLine="709"/>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Примечание:</w:t>
      </w:r>
    </w:p>
    <w:p w14:paraId="11D6212F" w14:textId="77777777" w:rsidR="00460D5D" w:rsidRPr="0085095E" w:rsidRDefault="00460D5D" w:rsidP="00460D5D">
      <w:pPr>
        <w:spacing w:after="0" w:line="240" w:lineRule="auto"/>
        <w:ind w:firstLine="709"/>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 xml:space="preserve">1 – значения приняты в соответствии с «Ценами (тарифами) на товары, услуги хозяйствующих субъектов, осуществляющих регулируемые виды деятельности в инфраструктурном секторе», утвержденные прогнозом долгосрочного социально-экономического развития Российской Федерации на период до 2030 года </w:t>
      </w:r>
    </w:p>
    <w:p w14:paraId="5EC3CCDB" w14:textId="77777777" w:rsidR="00460D5D" w:rsidRPr="0085095E" w:rsidRDefault="00460D5D" w:rsidP="00460D5D">
      <w:pPr>
        <w:spacing w:after="0" w:line="240" w:lineRule="auto"/>
        <w:ind w:firstLine="709"/>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lastRenderedPageBreak/>
        <w:t>2 – устанавливаются для каждой организации, оказывающей услуги водоснабжения в соответствии с Приказом Минстроя России от 04.04.2014 № 162/</w:t>
      </w:r>
      <w:proofErr w:type="spellStart"/>
      <w:r w:rsidRPr="0085095E">
        <w:rPr>
          <w:rFonts w:ascii="Times New Roman" w:eastAsia="Times New Roman" w:hAnsi="Times New Roman" w:cs="Times New Roman"/>
          <w:lang w:eastAsia="ru-RU"/>
        </w:rPr>
        <w:t>пр</w:t>
      </w:r>
      <w:proofErr w:type="spellEnd"/>
      <w:r w:rsidRPr="0085095E">
        <w:rPr>
          <w:rFonts w:ascii="Times New Roman" w:eastAsia="Times New Roman" w:hAnsi="Times New Roman" w:cs="Times New Roman"/>
          <w:lang w:eastAsia="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1896E406" w14:textId="77777777" w:rsidR="00460D5D" w:rsidRPr="0085095E" w:rsidRDefault="00460D5D" w:rsidP="00460D5D">
      <w:pPr>
        <w:spacing w:after="0" w:line="240" w:lineRule="auto"/>
        <w:ind w:firstLine="709"/>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3 – рассматриваются в соответствии со схемой водоснабжения, при наличии в ней данного показателя.</w:t>
      </w:r>
    </w:p>
    <w:p w14:paraId="50791B6F" w14:textId="059702A5"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Целевые индикаторы и показатели развития системы электроснабжения</w:t>
      </w:r>
      <w:r w:rsidR="007F77C4" w:rsidRPr="007F77C4">
        <w:t xml:space="preserve"> </w:t>
      </w:r>
      <w:r w:rsidR="007F77C4">
        <w:t xml:space="preserve">                                                                                                </w:t>
      </w:r>
      <w:r w:rsidR="007F77C4" w:rsidRPr="007F77C4">
        <w:rPr>
          <w:rFonts w:ascii="Times New Roman" w:eastAsia="Times New Roman" w:hAnsi="Times New Roman" w:cs="Times New Roman"/>
          <w:sz w:val="24"/>
          <w:szCs w:val="24"/>
          <w:lang w:eastAsia="ru-RU"/>
        </w:rPr>
        <w:t>Таблица 4.1.</w:t>
      </w:r>
      <w:r w:rsidR="007F77C4">
        <w:rPr>
          <w:rFonts w:ascii="Times New Roman" w:eastAsia="Times New Roman" w:hAnsi="Times New Roman" w:cs="Times New Roman"/>
          <w:sz w:val="24"/>
          <w:szCs w:val="24"/>
          <w:lang w:eastAsia="ru-RU"/>
        </w:rPr>
        <w:t>2</w:t>
      </w:r>
      <w:r w:rsidR="007F77C4" w:rsidRPr="007F77C4">
        <w:rPr>
          <w:rFonts w:ascii="Times New Roman" w:eastAsia="Times New Roman" w:hAnsi="Times New Roman" w:cs="Times New Roman"/>
          <w:sz w:val="24"/>
          <w:szCs w:val="24"/>
          <w:lang w:eastAsia="ru-RU"/>
        </w:rPr>
        <w:t>.</w:t>
      </w:r>
    </w:p>
    <w:tbl>
      <w:tblPr>
        <w:tblW w:w="5000" w:type="pct"/>
        <w:tblLook w:val="04A0" w:firstRow="1" w:lastRow="0" w:firstColumn="1" w:lastColumn="0" w:noHBand="0" w:noVBand="1"/>
      </w:tblPr>
      <w:tblGrid>
        <w:gridCol w:w="457"/>
        <w:gridCol w:w="6828"/>
        <w:gridCol w:w="1453"/>
        <w:gridCol w:w="933"/>
        <w:gridCol w:w="933"/>
        <w:gridCol w:w="933"/>
        <w:gridCol w:w="933"/>
        <w:gridCol w:w="933"/>
        <w:gridCol w:w="1043"/>
      </w:tblGrid>
      <w:tr w:rsidR="00460D5D" w:rsidRPr="00460D5D" w14:paraId="382D66F0" w14:textId="77777777" w:rsidTr="00460D5D">
        <w:trPr>
          <w:trHeight w:val="600"/>
          <w:tblHeader/>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E550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13B1CAD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Наименование </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26C02C6B"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Единицы измерения</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3574DE30" w14:textId="61D47DBA"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2</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5F7C9EB1" w14:textId="77ED02C5"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AE0E28A" w14:textId="69C3278E"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305F93BD" w14:textId="447B1D90"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5DB377B3" w14:textId="5F7F9EE4"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6</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4903F727" w14:textId="55986DCE"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7</w:t>
            </w:r>
            <w:r w:rsidRPr="0085095E">
              <w:rPr>
                <w:rFonts w:ascii="Times New Roman" w:eastAsia="Times New Roman" w:hAnsi="Times New Roman" w:cs="Times New Roman"/>
                <w:color w:val="000000"/>
                <w:lang w:eastAsia="ru-RU"/>
              </w:rPr>
              <w:t>-203</w:t>
            </w:r>
            <w:r w:rsidR="007F77C4">
              <w:rPr>
                <w:rFonts w:ascii="Times New Roman" w:eastAsia="Times New Roman" w:hAnsi="Times New Roman" w:cs="Times New Roman"/>
                <w:color w:val="000000"/>
                <w:lang w:eastAsia="ru-RU"/>
              </w:rPr>
              <w:t>2</w:t>
            </w:r>
          </w:p>
        </w:tc>
      </w:tr>
      <w:tr w:rsidR="00460D5D" w:rsidRPr="00460D5D" w14:paraId="440FCD84" w14:textId="77777777" w:rsidTr="00460D5D">
        <w:trPr>
          <w:trHeight w:val="258"/>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40D2E1E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w:t>
            </w:r>
          </w:p>
        </w:tc>
        <w:tc>
          <w:tcPr>
            <w:tcW w:w="2363" w:type="pct"/>
            <w:tcBorders>
              <w:top w:val="nil"/>
              <w:left w:val="nil"/>
              <w:bottom w:val="single" w:sz="4" w:space="0" w:color="auto"/>
              <w:right w:val="single" w:sz="4" w:space="0" w:color="auto"/>
            </w:tcBorders>
            <w:shd w:val="clear" w:color="auto" w:fill="auto"/>
            <w:vAlign w:val="center"/>
            <w:hideMark/>
          </w:tcPr>
          <w:p w14:paraId="75301C4C"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Критерии доступности для населения услуг электроснабжения</w:t>
            </w:r>
          </w:p>
        </w:tc>
        <w:tc>
          <w:tcPr>
            <w:tcW w:w="503" w:type="pct"/>
            <w:tcBorders>
              <w:top w:val="nil"/>
              <w:left w:val="nil"/>
              <w:bottom w:val="single" w:sz="4" w:space="0" w:color="auto"/>
              <w:right w:val="single" w:sz="4" w:space="0" w:color="auto"/>
            </w:tcBorders>
            <w:shd w:val="clear" w:color="auto" w:fill="auto"/>
            <w:vAlign w:val="center"/>
            <w:hideMark/>
          </w:tcPr>
          <w:p w14:paraId="51BA8C37"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7CA1F68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6C7B0C4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4793EAD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10A45614"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0B87044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55BCB8F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r>
      <w:tr w:rsidR="00460D5D" w:rsidRPr="00460D5D" w14:paraId="145795B4" w14:textId="77777777" w:rsidTr="00460D5D">
        <w:trPr>
          <w:trHeight w:val="266"/>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2D4C243C"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5D16DF1F"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рост тарифа</w:t>
            </w:r>
            <w:r w:rsidRPr="0085095E">
              <w:rPr>
                <w:rFonts w:ascii="Calibri" w:eastAsia="Times New Roman" w:hAnsi="Calibri" w:cs="Times New Roman"/>
                <w:color w:val="000000"/>
                <w:lang w:eastAsia="ru-RU"/>
              </w:rPr>
              <w:t>¹</w:t>
            </w:r>
          </w:p>
        </w:tc>
        <w:tc>
          <w:tcPr>
            <w:tcW w:w="503" w:type="pct"/>
            <w:tcBorders>
              <w:top w:val="nil"/>
              <w:left w:val="nil"/>
              <w:bottom w:val="single" w:sz="4" w:space="0" w:color="auto"/>
              <w:right w:val="single" w:sz="4" w:space="0" w:color="auto"/>
            </w:tcBorders>
            <w:shd w:val="clear" w:color="auto" w:fill="auto"/>
            <w:vAlign w:val="center"/>
            <w:hideMark/>
          </w:tcPr>
          <w:p w14:paraId="517A937C"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6678D31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3,0</w:t>
            </w:r>
          </w:p>
        </w:tc>
        <w:tc>
          <w:tcPr>
            <w:tcW w:w="323" w:type="pct"/>
            <w:tcBorders>
              <w:top w:val="nil"/>
              <w:left w:val="nil"/>
              <w:bottom w:val="single" w:sz="4" w:space="0" w:color="auto"/>
              <w:right w:val="single" w:sz="4" w:space="0" w:color="auto"/>
            </w:tcBorders>
            <w:shd w:val="clear" w:color="auto" w:fill="auto"/>
            <w:vAlign w:val="center"/>
            <w:hideMark/>
          </w:tcPr>
          <w:p w14:paraId="4447DBEC"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3,3</w:t>
            </w:r>
          </w:p>
        </w:tc>
        <w:tc>
          <w:tcPr>
            <w:tcW w:w="323" w:type="pct"/>
            <w:tcBorders>
              <w:top w:val="nil"/>
              <w:left w:val="nil"/>
              <w:bottom w:val="single" w:sz="4" w:space="0" w:color="auto"/>
              <w:right w:val="single" w:sz="4" w:space="0" w:color="auto"/>
            </w:tcBorders>
            <w:shd w:val="clear" w:color="auto" w:fill="auto"/>
            <w:vAlign w:val="center"/>
            <w:hideMark/>
          </w:tcPr>
          <w:p w14:paraId="13CCC527"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5,0</w:t>
            </w:r>
          </w:p>
        </w:tc>
        <w:tc>
          <w:tcPr>
            <w:tcW w:w="323" w:type="pct"/>
            <w:tcBorders>
              <w:top w:val="nil"/>
              <w:left w:val="nil"/>
              <w:bottom w:val="single" w:sz="4" w:space="0" w:color="auto"/>
              <w:right w:val="single" w:sz="4" w:space="0" w:color="auto"/>
            </w:tcBorders>
            <w:shd w:val="clear" w:color="auto" w:fill="auto"/>
            <w:vAlign w:val="center"/>
            <w:hideMark/>
          </w:tcPr>
          <w:p w14:paraId="31B4298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5,0</w:t>
            </w:r>
          </w:p>
        </w:tc>
        <w:tc>
          <w:tcPr>
            <w:tcW w:w="323" w:type="pct"/>
            <w:tcBorders>
              <w:top w:val="nil"/>
              <w:left w:val="nil"/>
              <w:bottom w:val="single" w:sz="4" w:space="0" w:color="auto"/>
              <w:right w:val="single" w:sz="4" w:space="0" w:color="auto"/>
            </w:tcBorders>
            <w:shd w:val="clear" w:color="auto" w:fill="auto"/>
            <w:vAlign w:val="center"/>
            <w:hideMark/>
          </w:tcPr>
          <w:p w14:paraId="67AA215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5,0</w:t>
            </w:r>
          </w:p>
        </w:tc>
        <w:tc>
          <w:tcPr>
            <w:tcW w:w="361" w:type="pct"/>
            <w:tcBorders>
              <w:top w:val="nil"/>
              <w:left w:val="nil"/>
              <w:bottom w:val="single" w:sz="4" w:space="0" w:color="auto"/>
              <w:right w:val="single" w:sz="4" w:space="0" w:color="auto"/>
            </w:tcBorders>
            <w:shd w:val="clear" w:color="auto" w:fill="auto"/>
            <w:vAlign w:val="center"/>
            <w:hideMark/>
          </w:tcPr>
          <w:p w14:paraId="04CF009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5,0</w:t>
            </w:r>
          </w:p>
        </w:tc>
      </w:tr>
      <w:tr w:rsidR="007F77C4" w:rsidRPr="00460D5D" w14:paraId="2D1D44F0" w14:textId="77777777" w:rsidTr="00460D5D">
        <w:trPr>
          <w:trHeight w:val="173"/>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F16C7DE" w14:textId="77777777" w:rsidR="007F77C4" w:rsidRPr="0085095E" w:rsidRDefault="007F77C4"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w:t>
            </w:r>
          </w:p>
        </w:tc>
        <w:tc>
          <w:tcPr>
            <w:tcW w:w="2363" w:type="pct"/>
            <w:tcBorders>
              <w:top w:val="nil"/>
              <w:left w:val="nil"/>
              <w:bottom w:val="single" w:sz="4" w:space="0" w:color="auto"/>
              <w:right w:val="single" w:sz="4" w:space="0" w:color="auto"/>
            </w:tcBorders>
            <w:shd w:val="clear" w:color="auto" w:fill="auto"/>
            <w:vAlign w:val="center"/>
            <w:hideMark/>
          </w:tcPr>
          <w:p w14:paraId="27FE99AB" w14:textId="77777777" w:rsidR="007F77C4" w:rsidRPr="0085095E" w:rsidRDefault="007F77C4"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спроса на коммунальные ресурсы и перспективной нагрузки (категория – население)</w:t>
            </w:r>
          </w:p>
        </w:tc>
        <w:tc>
          <w:tcPr>
            <w:tcW w:w="503" w:type="pct"/>
            <w:tcBorders>
              <w:top w:val="nil"/>
              <w:left w:val="nil"/>
              <w:bottom w:val="single" w:sz="4" w:space="0" w:color="auto"/>
              <w:right w:val="single" w:sz="4" w:space="0" w:color="auto"/>
            </w:tcBorders>
            <w:shd w:val="clear" w:color="auto" w:fill="auto"/>
            <w:vAlign w:val="center"/>
            <w:hideMark/>
          </w:tcPr>
          <w:p w14:paraId="6D59FEEC" w14:textId="77777777" w:rsidR="007F77C4" w:rsidRPr="0085095E" w:rsidRDefault="007F77C4"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человек</w:t>
            </w:r>
          </w:p>
        </w:tc>
        <w:tc>
          <w:tcPr>
            <w:tcW w:w="323" w:type="pct"/>
            <w:tcBorders>
              <w:top w:val="nil"/>
              <w:left w:val="nil"/>
              <w:bottom w:val="single" w:sz="4" w:space="0" w:color="auto"/>
              <w:right w:val="single" w:sz="4" w:space="0" w:color="auto"/>
            </w:tcBorders>
            <w:shd w:val="clear" w:color="auto" w:fill="auto"/>
            <w:vAlign w:val="center"/>
            <w:hideMark/>
          </w:tcPr>
          <w:p w14:paraId="3095A0B7" w14:textId="726BE3EC" w:rsidR="007F77C4" w:rsidRPr="0085095E" w:rsidRDefault="007F77C4" w:rsidP="00460D5D">
            <w:pPr>
              <w:spacing w:after="0" w:line="240" w:lineRule="auto"/>
              <w:jc w:val="center"/>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2,766</w:t>
            </w:r>
          </w:p>
        </w:tc>
        <w:tc>
          <w:tcPr>
            <w:tcW w:w="323" w:type="pct"/>
            <w:tcBorders>
              <w:top w:val="nil"/>
              <w:left w:val="nil"/>
              <w:bottom w:val="single" w:sz="4" w:space="0" w:color="auto"/>
              <w:right w:val="single" w:sz="4" w:space="0" w:color="auto"/>
            </w:tcBorders>
            <w:shd w:val="clear" w:color="auto" w:fill="auto"/>
            <w:vAlign w:val="center"/>
            <w:hideMark/>
          </w:tcPr>
          <w:p w14:paraId="7743656B" w14:textId="01532A2B" w:rsidR="007F77C4" w:rsidRPr="0085095E" w:rsidRDefault="007F77C4" w:rsidP="00460D5D">
            <w:pPr>
              <w:spacing w:after="0" w:line="240" w:lineRule="auto"/>
              <w:jc w:val="center"/>
              <w:rPr>
                <w:rFonts w:ascii="Times New Roman" w:eastAsia="Times New Roman" w:hAnsi="Times New Roman" w:cs="Times New Roman"/>
                <w:color w:val="000000"/>
                <w:lang w:val="en-US" w:eastAsia="ru-RU"/>
              </w:rPr>
            </w:pPr>
            <w:r w:rsidRPr="009F2BCD">
              <w:rPr>
                <w:rFonts w:ascii="Times New Roman" w:eastAsia="Times New Roman" w:hAnsi="Times New Roman" w:cs="Times New Roman"/>
                <w:color w:val="000000"/>
                <w:lang w:val="en-US" w:eastAsia="ru-RU"/>
              </w:rPr>
              <w:t>2,700</w:t>
            </w:r>
          </w:p>
        </w:tc>
        <w:tc>
          <w:tcPr>
            <w:tcW w:w="323" w:type="pct"/>
            <w:tcBorders>
              <w:top w:val="nil"/>
              <w:left w:val="nil"/>
              <w:bottom w:val="single" w:sz="4" w:space="0" w:color="auto"/>
              <w:right w:val="single" w:sz="4" w:space="0" w:color="auto"/>
            </w:tcBorders>
            <w:shd w:val="clear" w:color="auto" w:fill="auto"/>
            <w:vAlign w:val="center"/>
            <w:hideMark/>
          </w:tcPr>
          <w:p w14:paraId="6F96AB03" w14:textId="0BA3805C" w:rsidR="007F77C4" w:rsidRPr="0085095E" w:rsidRDefault="007F77C4" w:rsidP="00460D5D">
            <w:pPr>
              <w:spacing w:after="0" w:line="240" w:lineRule="auto"/>
              <w:jc w:val="center"/>
              <w:rPr>
                <w:rFonts w:ascii="Times New Roman" w:eastAsia="Times New Roman" w:hAnsi="Times New Roman" w:cs="Times New Roman"/>
                <w:color w:val="000000"/>
                <w:lang w:val="en-US" w:eastAsia="ru-RU"/>
              </w:rPr>
            </w:pPr>
            <w:r w:rsidRPr="009F2BCD">
              <w:rPr>
                <w:rFonts w:ascii="Times New Roman" w:hAnsi="Times New Roman" w:cs="Times New Roman"/>
              </w:rPr>
              <w:t>2,</w:t>
            </w:r>
            <w:r>
              <w:rPr>
                <w:rFonts w:ascii="Times New Roman" w:hAnsi="Times New Roman" w:cs="Times New Roman"/>
                <w:lang w:val="en-US"/>
              </w:rPr>
              <w:t>637</w:t>
            </w:r>
          </w:p>
        </w:tc>
        <w:tc>
          <w:tcPr>
            <w:tcW w:w="323" w:type="pct"/>
            <w:tcBorders>
              <w:top w:val="nil"/>
              <w:left w:val="nil"/>
              <w:bottom w:val="single" w:sz="4" w:space="0" w:color="auto"/>
              <w:right w:val="single" w:sz="4" w:space="0" w:color="auto"/>
            </w:tcBorders>
            <w:shd w:val="clear" w:color="auto" w:fill="auto"/>
            <w:vAlign w:val="center"/>
            <w:hideMark/>
          </w:tcPr>
          <w:p w14:paraId="022B7693" w14:textId="3949E9EB" w:rsidR="007F77C4" w:rsidRPr="0085095E" w:rsidRDefault="007F77C4" w:rsidP="00460D5D">
            <w:pPr>
              <w:spacing w:after="0" w:line="240" w:lineRule="auto"/>
              <w:jc w:val="center"/>
              <w:rPr>
                <w:rFonts w:ascii="Times New Roman" w:eastAsia="Times New Roman" w:hAnsi="Times New Roman" w:cs="Times New Roman"/>
                <w:color w:val="000000"/>
                <w:lang w:val="en-US" w:eastAsia="ru-RU"/>
              </w:rPr>
            </w:pPr>
            <w:r w:rsidRPr="009F2BCD">
              <w:rPr>
                <w:rFonts w:ascii="Times New Roman" w:hAnsi="Times New Roman" w:cs="Times New Roman"/>
              </w:rPr>
              <w:t>2,</w:t>
            </w:r>
            <w:r>
              <w:rPr>
                <w:rFonts w:ascii="Times New Roman" w:hAnsi="Times New Roman" w:cs="Times New Roman"/>
                <w:lang w:val="en-US"/>
              </w:rPr>
              <w:t>575</w:t>
            </w:r>
          </w:p>
        </w:tc>
        <w:tc>
          <w:tcPr>
            <w:tcW w:w="323" w:type="pct"/>
            <w:tcBorders>
              <w:top w:val="nil"/>
              <w:left w:val="nil"/>
              <w:bottom w:val="single" w:sz="4" w:space="0" w:color="auto"/>
              <w:right w:val="single" w:sz="4" w:space="0" w:color="auto"/>
            </w:tcBorders>
            <w:shd w:val="clear" w:color="auto" w:fill="auto"/>
            <w:vAlign w:val="center"/>
            <w:hideMark/>
          </w:tcPr>
          <w:p w14:paraId="587088D8" w14:textId="0220BBA7" w:rsidR="007F77C4" w:rsidRPr="0085095E" w:rsidRDefault="007F77C4" w:rsidP="00460D5D">
            <w:pPr>
              <w:spacing w:after="0" w:line="240" w:lineRule="auto"/>
              <w:jc w:val="center"/>
              <w:rPr>
                <w:rFonts w:ascii="Times New Roman" w:eastAsia="Times New Roman" w:hAnsi="Times New Roman" w:cs="Times New Roman"/>
                <w:color w:val="000000"/>
                <w:lang w:val="en-US" w:eastAsia="ru-RU"/>
              </w:rPr>
            </w:pPr>
            <w:r w:rsidRPr="009F2BCD">
              <w:rPr>
                <w:rFonts w:ascii="Times New Roman" w:eastAsia="Times New Roman" w:hAnsi="Times New Roman" w:cs="Times New Roman"/>
                <w:color w:val="000000"/>
                <w:lang w:val="en-US" w:eastAsia="ru-RU"/>
              </w:rPr>
              <w:t>2,</w:t>
            </w:r>
            <w:r>
              <w:rPr>
                <w:rFonts w:ascii="Times New Roman" w:eastAsia="Times New Roman" w:hAnsi="Times New Roman" w:cs="Times New Roman"/>
                <w:color w:val="000000"/>
                <w:lang w:val="en-US" w:eastAsia="ru-RU"/>
              </w:rPr>
              <w:t>515</w:t>
            </w:r>
          </w:p>
        </w:tc>
        <w:tc>
          <w:tcPr>
            <w:tcW w:w="361" w:type="pct"/>
            <w:tcBorders>
              <w:top w:val="nil"/>
              <w:left w:val="nil"/>
              <w:bottom w:val="single" w:sz="4" w:space="0" w:color="auto"/>
              <w:right w:val="single" w:sz="4" w:space="0" w:color="auto"/>
            </w:tcBorders>
            <w:shd w:val="clear" w:color="auto" w:fill="auto"/>
            <w:vAlign w:val="center"/>
            <w:hideMark/>
          </w:tcPr>
          <w:p w14:paraId="703E9D16" w14:textId="6DFC2CE7" w:rsidR="007F77C4" w:rsidRPr="0085095E" w:rsidRDefault="007F77C4" w:rsidP="00460D5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2,455-</w:t>
            </w:r>
            <w:r w:rsidRPr="009F2BCD">
              <w:rPr>
                <w:rFonts w:ascii="Times New Roman" w:eastAsia="Times New Roman" w:hAnsi="Times New Roman" w:cs="Times New Roman"/>
                <w:lang w:eastAsia="ru-RU"/>
              </w:rPr>
              <w:t>2,270</w:t>
            </w:r>
          </w:p>
        </w:tc>
      </w:tr>
      <w:tr w:rsidR="00460D5D" w:rsidRPr="00460D5D" w14:paraId="49C8002A" w14:textId="77777777" w:rsidTr="00460D5D">
        <w:trPr>
          <w:trHeight w:val="94"/>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56EA6CE6"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3</w:t>
            </w:r>
          </w:p>
        </w:tc>
        <w:tc>
          <w:tcPr>
            <w:tcW w:w="2363" w:type="pct"/>
            <w:tcBorders>
              <w:top w:val="nil"/>
              <w:left w:val="nil"/>
              <w:bottom w:val="single" w:sz="4" w:space="0" w:color="auto"/>
              <w:right w:val="single" w:sz="4" w:space="0" w:color="auto"/>
            </w:tcBorders>
            <w:shd w:val="clear" w:color="auto" w:fill="auto"/>
            <w:vAlign w:val="center"/>
            <w:hideMark/>
          </w:tcPr>
          <w:p w14:paraId="7A6098DB"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Величины новых нагрузок, присоединяемых в перспективе</w:t>
            </w:r>
          </w:p>
        </w:tc>
        <w:tc>
          <w:tcPr>
            <w:tcW w:w="503" w:type="pct"/>
            <w:tcBorders>
              <w:top w:val="nil"/>
              <w:left w:val="nil"/>
              <w:bottom w:val="single" w:sz="4" w:space="0" w:color="auto"/>
              <w:right w:val="single" w:sz="4" w:space="0" w:color="auto"/>
            </w:tcBorders>
            <w:shd w:val="clear" w:color="auto" w:fill="auto"/>
            <w:vAlign w:val="center"/>
            <w:hideMark/>
          </w:tcPr>
          <w:p w14:paraId="66D4F99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hideMark/>
          </w:tcPr>
          <w:p w14:paraId="13776B86"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p>
        </w:tc>
        <w:tc>
          <w:tcPr>
            <w:tcW w:w="323" w:type="pct"/>
            <w:tcBorders>
              <w:top w:val="nil"/>
              <w:left w:val="nil"/>
              <w:bottom w:val="single" w:sz="4" w:space="0" w:color="auto"/>
              <w:right w:val="single" w:sz="4" w:space="0" w:color="auto"/>
            </w:tcBorders>
            <w:shd w:val="clear" w:color="auto" w:fill="auto"/>
            <w:hideMark/>
          </w:tcPr>
          <w:p w14:paraId="6764B577" w14:textId="77777777" w:rsidR="00460D5D" w:rsidRPr="0085095E" w:rsidRDefault="00460D5D" w:rsidP="00460D5D">
            <w:pPr>
              <w:spacing w:after="0" w:line="240" w:lineRule="auto"/>
              <w:rPr>
                <w:rFonts w:ascii="Times New Roman" w:eastAsia="Times New Roman" w:hAnsi="Times New Roman" w:cs="Times New Roman"/>
                <w:lang w:eastAsia="ru-RU"/>
              </w:rPr>
            </w:pPr>
          </w:p>
        </w:tc>
        <w:tc>
          <w:tcPr>
            <w:tcW w:w="323" w:type="pct"/>
            <w:tcBorders>
              <w:top w:val="nil"/>
              <w:left w:val="nil"/>
              <w:bottom w:val="single" w:sz="4" w:space="0" w:color="auto"/>
              <w:right w:val="single" w:sz="4" w:space="0" w:color="auto"/>
            </w:tcBorders>
            <w:shd w:val="clear" w:color="auto" w:fill="auto"/>
            <w:hideMark/>
          </w:tcPr>
          <w:p w14:paraId="1D928281"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p>
        </w:tc>
        <w:tc>
          <w:tcPr>
            <w:tcW w:w="323" w:type="pct"/>
            <w:tcBorders>
              <w:top w:val="nil"/>
              <w:left w:val="nil"/>
              <w:bottom w:val="single" w:sz="4" w:space="0" w:color="auto"/>
              <w:right w:val="single" w:sz="4" w:space="0" w:color="auto"/>
            </w:tcBorders>
            <w:shd w:val="clear" w:color="auto" w:fill="auto"/>
            <w:hideMark/>
          </w:tcPr>
          <w:p w14:paraId="18A55466" w14:textId="77777777" w:rsidR="00460D5D" w:rsidRPr="0085095E" w:rsidRDefault="00460D5D" w:rsidP="00460D5D">
            <w:pPr>
              <w:spacing w:after="0" w:line="240" w:lineRule="auto"/>
              <w:rPr>
                <w:rFonts w:ascii="Times New Roman" w:eastAsia="Times New Roman" w:hAnsi="Times New Roman" w:cs="Times New Roman"/>
                <w:lang w:eastAsia="ru-RU"/>
              </w:rPr>
            </w:pPr>
          </w:p>
        </w:tc>
        <w:tc>
          <w:tcPr>
            <w:tcW w:w="323" w:type="pct"/>
            <w:tcBorders>
              <w:top w:val="nil"/>
              <w:left w:val="nil"/>
              <w:bottom w:val="single" w:sz="4" w:space="0" w:color="auto"/>
              <w:right w:val="single" w:sz="4" w:space="0" w:color="auto"/>
            </w:tcBorders>
            <w:shd w:val="clear" w:color="auto" w:fill="auto"/>
            <w:hideMark/>
          </w:tcPr>
          <w:p w14:paraId="19A3961D"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p>
        </w:tc>
        <w:tc>
          <w:tcPr>
            <w:tcW w:w="361" w:type="pct"/>
            <w:tcBorders>
              <w:top w:val="nil"/>
              <w:left w:val="nil"/>
              <w:bottom w:val="single" w:sz="4" w:space="0" w:color="auto"/>
              <w:right w:val="single" w:sz="4" w:space="0" w:color="auto"/>
            </w:tcBorders>
            <w:shd w:val="clear" w:color="auto" w:fill="auto"/>
            <w:hideMark/>
          </w:tcPr>
          <w:p w14:paraId="33C28DD5" w14:textId="77777777" w:rsidR="00460D5D" w:rsidRPr="0085095E" w:rsidRDefault="00460D5D" w:rsidP="00460D5D">
            <w:pPr>
              <w:spacing w:after="0" w:line="240" w:lineRule="auto"/>
              <w:rPr>
                <w:rFonts w:ascii="Times New Roman" w:eastAsia="Times New Roman" w:hAnsi="Times New Roman" w:cs="Times New Roman"/>
                <w:lang w:eastAsia="ru-RU"/>
              </w:rPr>
            </w:pPr>
          </w:p>
        </w:tc>
      </w:tr>
      <w:tr w:rsidR="00460D5D" w:rsidRPr="00460D5D" w14:paraId="6A70C1F6" w14:textId="77777777" w:rsidTr="00460D5D">
        <w:trPr>
          <w:trHeight w:val="6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18BB38A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61794000"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население</w:t>
            </w:r>
          </w:p>
        </w:tc>
        <w:tc>
          <w:tcPr>
            <w:tcW w:w="503" w:type="pct"/>
            <w:tcBorders>
              <w:top w:val="nil"/>
              <w:left w:val="nil"/>
              <w:bottom w:val="single" w:sz="4" w:space="0" w:color="auto"/>
              <w:right w:val="single" w:sz="4" w:space="0" w:color="auto"/>
            </w:tcBorders>
            <w:shd w:val="clear" w:color="auto" w:fill="auto"/>
          </w:tcPr>
          <w:p w14:paraId="039917F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тыс. кВт*ч</w:t>
            </w:r>
          </w:p>
        </w:tc>
        <w:tc>
          <w:tcPr>
            <w:tcW w:w="323" w:type="pct"/>
            <w:tcBorders>
              <w:top w:val="single" w:sz="4" w:space="0" w:color="auto"/>
              <w:left w:val="nil"/>
              <w:bottom w:val="single" w:sz="4" w:space="0" w:color="auto"/>
              <w:right w:val="single" w:sz="4" w:space="0" w:color="auto"/>
            </w:tcBorders>
            <w:shd w:val="clear" w:color="auto" w:fill="auto"/>
            <w:vAlign w:val="center"/>
          </w:tcPr>
          <w:p w14:paraId="2339420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66A63A6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121BDFBC"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5262E00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36383C6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61" w:type="pct"/>
            <w:tcBorders>
              <w:top w:val="single" w:sz="4" w:space="0" w:color="auto"/>
              <w:left w:val="nil"/>
              <w:bottom w:val="single" w:sz="4" w:space="0" w:color="auto"/>
              <w:right w:val="single" w:sz="4" w:space="0" w:color="auto"/>
            </w:tcBorders>
            <w:shd w:val="clear" w:color="auto" w:fill="auto"/>
            <w:vAlign w:val="center"/>
          </w:tcPr>
          <w:p w14:paraId="26717A6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r>
      <w:tr w:rsidR="00460D5D" w:rsidRPr="00460D5D" w14:paraId="4101C884" w14:textId="77777777" w:rsidTr="00460D5D">
        <w:trPr>
          <w:trHeight w:val="352"/>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02CDFBB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333DA2C6"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промышленность</w:t>
            </w:r>
          </w:p>
        </w:tc>
        <w:tc>
          <w:tcPr>
            <w:tcW w:w="503" w:type="pct"/>
            <w:tcBorders>
              <w:top w:val="nil"/>
              <w:left w:val="nil"/>
              <w:bottom w:val="single" w:sz="4" w:space="0" w:color="auto"/>
              <w:right w:val="single" w:sz="4" w:space="0" w:color="auto"/>
            </w:tcBorders>
            <w:shd w:val="clear" w:color="auto" w:fill="auto"/>
          </w:tcPr>
          <w:p w14:paraId="5E9A47DE"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тыс. кВт*ч</w:t>
            </w:r>
          </w:p>
        </w:tc>
        <w:tc>
          <w:tcPr>
            <w:tcW w:w="323" w:type="pct"/>
            <w:tcBorders>
              <w:top w:val="single" w:sz="4" w:space="0" w:color="auto"/>
              <w:left w:val="nil"/>
              <w:bottom w:val="single" w:sz="4" w:space="0" w:color="auto"/>
              <w:right w:val="single" w:sz="4" w:space="0" w:color="auto"/>
            </w:tcBorders>
            <w:shd w:val="clear" w:color="auto" w:fill="auto"/>
            <w:vAlign w:val="center"/>
          </w:tcPr>
          <w:p w14:paraId="5FC3FA7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7C6DB4B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17BB0E34"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7E1C911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28F6318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61" w:type="pct"/>
            <w:tcBorders>
              <w:top w:val="single" w:sz="4" w:space="0" w:color="auto"/>
              <w:left w:val="nil"/>
              <w:bottom w:val="single" w:sz="4" w:space="0" w:color="auto"/>
              <w:right w:val="single" w:sz="4" w:space="0" w:color="auto"/>
            </w:tcBorders>
            <w:shd w:val="clear" w:color="auto" w:fill="auto"/>
            <w:vAlign w:val="center"/>
          </w:tcPr>
          <w:p w14:paraId="07D63D7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r>
      <w:tr w:rsidR="00460D5D" w:rsidRPr="00460D5D" w14:paraId="5E6BB4ED" w14:textId="77777777" w:rsidTr="00460D5D">
        <w:trPr>
          <w:trHeight w:val="162"/>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C763D3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5F16D825"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  бюджетные организации</w:t>
            </w:r>
          </w:p>
        </w:tc>
        <w:tc>
          <w:tcPr>
            <w:tcW w:w="503" w:type="pct"/>
            <w:tcBorders>
              <w:top w:val="nil"/>
              <w:left w:val="nil"/>
              <w:bottom w:val="single" w:sz="4" w:space="0" w:color="auto"/>
              <w:right w:val="single" w:sz="4" w:space="0" w:color="auto"/>
            </w:tcBorders>
            <w:shd w:val="clear" w:color="auto" w:fill="auto"/>
          </w:tcPr>
          <w:p w14:paraId="0A6EDEA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тыс. кВт*ч</w:t>
            </w:r>
          </w:p>
        </w:tc>
        <w:tc>
          <w:tcPr>
            <w:tcW w:w="323" w:type="pct"/>
            <w:tcBorders>
              <w:top w:val="single" w:sz="4" w:space="0" w:color="auto"/>
              <w:left w:val="nil"/>
              <w:bottom w:val="single" w:sz="4" w:space="0" w:color="auto"/>
              <w:right w:val="single" w:sz="4" w:space="0" w:color="auto"/>
            </w:tcBorders>
            <w:shd w:val="clear" w:color="auto" w:fill="auto"/>
            <w:vAlign w:val="center"/>
          </w:tcPr>
          <w:p w14:paraId="5A5FA28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21E9E47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24ED71A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442E131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36A064F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61" w:type="pct"/>
            <w:tcBorders>
              <w:top w:val="single" w:sz="4" w:space="0" w:color="auto"/>
              <w:left w:val="nil"/>
              <w:bottom w:val="single" w:sz="4" w:space="0" w:color="auto"/>
              <w:right w:val="single" w:sz="4" w:space="0" w:color="auto"/>
            </w:tcBorders>
            <w:shd w:val="clear" w:color="auto" w:fill="auto"/>
            <w:vAlign w:val="center"/>
          </w:tcPr>
          <w:p w14:paraId="424EA70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r>
      <w:tr w:rsidR="00460D5D" w:rsidRPr="00460D5D" w14:paraId="6FFAC500" w14:textId="77777777" w:rsidTr="00460D5D">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6508D71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4</w:t>
            </w:r>
          </w:p>
        </w:tc>
        <w:tc>
          <w:tcPr>
            <w:tcW w:w="2363" w:type="pct"/>
            <w:tcBorders>
              <w:top w:val="nil"/>
              <w:left w:val="nil"/>
              <w:bottom w:val="single" w:sz="4" w:space="0" w:color="auto"/>
              <w:right w:val="single" w:sz="4" w:space="0" w:color="auto"/>
            </w:tcBorders>
            <w:shd w:val="clear" w:color="auto" w:fill="auto"/>
            <w:vAlign w:val="center"/>
            <w:hideMark/>
          </w:tcPr>
          <w:p w14:paraId="1F2F8164"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качества электрической энергии</w:t>
            </w:r>
            <w:r w:rsidRPr="0085095E">
              <w:rPr>
                <w:rFonts w:ascii="Calibri" w:eastAsia="Times New Roman" w:hAnsi="Calibri" w:cs="Times New Roman"/>
                <w:color w:val="000000"/>
                <w:lang w:eastAsia="ru-RU"/>
              </w:rPr>
              <w:t>²</w:t>
            </w:r>
          </w:p>
        </w:tc>
        <w:tc>
          <w:tcPr>
            <w:tcW w:w="503" w:type="pct"/>
            <w:tcBorders>
              <w:top w:val="nil"/>
              <w:left w:val="nil"/>
              <w:bottom w:val="single" w:sz="4" w:space="0" w:color="auto"/>
              <w:right w:val="single" w:sz="4" w:space="0" w:color="auto"/>
            </w:tcBorders>
            <w:shd w:val="clear" w:color="auto" w:fill="auto"/>
            <w:vAlign w:val="center"/>
            <w:hideMark/>
          </w:tcPr>
          <w:p w14:paraId="7C83A77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61BCDE77"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25AF71B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6A973C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3DCCA43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6EC5A26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2EF45F5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r>
      <w:tr w:rsidR="00460D5D" w:rsidRPr="00460D5D" w14:paraId="2448BAC4" w14:textId="77777777" w:rsidTr="00460D5D">
        <w:trPr>
          <w:trHeight w:val="76"/>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026491E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5</w:t>
            </w:r>
          </w:p>
        </w:tc>
        <w:tc>
          <w:tcPr>
            <w:tcW w:w="2363" w:type="pct"/>
            <w:tcBorders>
              <w:top w:val="nil"/>
              <w:left w:val="nil"/>
              <w:bottom w:val="single" w:sz="4" w:space="0" w:color="auto"/>
              <w:right w:val="single" w:sz="4" w:space="0" w:color="auto"/>
            </w:tcBorders>
            <w:shd w:val="clear" w:color="auto" w:fill="auto"/>
            <w:vAlign w:val="center"/>
            <w:hideMark/>
          </w:tcPr>
          <w:p w14:paraId="673D2865"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Показатели степени охвата потребителей приборами учета </w:t>
            </w:r>
          </w:p>
        </w:tc>
        <w:tc>
          <w:tcPr>
            <w:tcW w:w="503" w:type="pct"/>
            <w:tcBorders>
              <w:top w:val="nil"/>
              <w:left w:val="nil"/>
              <w:bottom w:val="single" w:sz="4" w:space="0" w:color="auto"/>
              <w:right w:val="single" w:sz="4" w:space="0" w:color="auto"/>
            </w:tcBorders>
            <w:shd w:val="clear" w:color="auto" w:fill="auto"/>
            <w:vAlign w:val="center"/>
            <w:hideMark/>
          </w:tcPr>
          <w:p w14:paraId="3043ABB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2F1F9A7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6A74D0C4"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1E79E8B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45E265F7"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196E7D44"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3EC84696"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r>
      <w:tr w:rsidR="00460D5D" w:rsidRPr="00460D5D" w14:paraId="6B70DAD7" w14:textId="77777777" w:rsidTr="00460D5D">
        <w:trPr>
          <w:trHeight w:val="6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1531B59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2F111BA8" w14:textId="205F1D96" w:rsidR="00460D5D" w:rsidRPr="0085095E" w:rsidRDefault="007F77C4" w:rsidP="007F77C4">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жилые </w:t>
            </w:r>
            <w:r w:rsidR="00460D5D" w:rsidRPr="0085095E">
              <w:rPr>
                <w:rFonts w:ascii="Times New Roman" w:eastAsia="Times New Roman" w:hAnsi="Times New Roman" w:cs="Times New Roman"/>
                <w:color w:val="000000"/>
                <w:lang w:eastAsia="ru-RU"/>
              </w:rPr>
              <w:t xml:space="preserve"> дома </w:t>
            </w:r>
          </w:p>
        </w:tc>
        <w:tc>
          <w:tcPr>
            <w:tcW w:w="503" w:type="pct"/>
            <w:tcBorders>
              <w:top w:val="nil"/>
              <w:left w:val="nil"/>
              <w:bottom w:val="single" w:sz="4" w:space="0" w:color="auto"/>
              <w:right w:val="single" w:sz="4" w:space="0" w:color="auto"/>
            </w:tcBorders>
            <w:shd w:val="clear" w:color="auto" w:fill="auto"/>
            <w:vAlign w:val="center"/>
            <w:hideMark/>
          </w:tcPr>
          <w:p w14:paraId="3E5ECAC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59630D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100</w:t>
            </w:r>
          </w:p>
        </w:tc>
        <w:tc>
          <w:tcPr>
            <w:tcW w:w="323" w:type="pct"/>
            <w:tcBorders>
              <w:top w:val="nil"/>
              <w:left w:val="nil"/>
              <w:bottom w:val="single" w:sz="4" w:space="0" w:color="auto"/>
              <w:right w:val="single" w:sz="4" w:space="0" w:color="auto"/>
            </w:tcBorders>
            <w:shd w:val="clear" w:color="auto" w:fill="auto"/>
            <w:hideMark/>
          </w:tcPr>
          <w:p w14:paraId="7DDBE424"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c>
          <w:tcPr>
            <w:tcW w:w="323" w:type="pct"/>
            <w:tcBorders>
              <w:top w:val="nil"/>
              <w:left w:val="nil"/>
              <w:bottom w:val="single" w:sz="4" w:space="0" w:color="auto"/>
              <w:right w:val="single" w:sz="4" w:space="0" w:color="auto"/>
            </w:tcBorders>
            <w:shd w:val="clear" w:color="auto" w:fill="auto"/>
            <w:hideMark/>
          </w:tcPr>
          <w:p w14:paraId="77CC42F1"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c>
          <w:tcPr>
            <w:tcW w:w="323" w:type="pct"/>
            <w:tcBorders>
              <w:top w:val="nil"/>
              <w:left w:val="nil"/>
              <w:bottom w:val="single" w:sz="4" w:space="0" w:color="auto"/>
              <w:right w:val="single" w:sz="4" w:space="0" w:color="auto"/>
            </w:tcBorders>
            <w:shd w:val="clear" w:color="auto" w:fill="auto"/>
            <w:hideMark/>
          </w:tcPr>
          <w:p w14:paraId="72312024"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c>
          <w:tcPr>
            <w:tcW w:w="323" w:type="pct"/>
            <w:tcBorders>
              <w:top w:val="nil"/>
              <w:left w:val="nil"/>
              <w:bottom w:val="single" w:sz="4" w:space="0" w:color="auto"/>
              <w:right w:val="single" w:sz="4" w:space="0" w:color="auto"/>
            </w:tcBorders>
            <w:shd w:val="clear" w:color="auto" w:fill="auto"/>
            <w:hideMark/>
          </w:tcPr>
          <w:p w14:paraId="61AB0A6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c>
          <w:tcPr>
            <w:tcW w:w="361" w:type="pct"/>
            <w:tcBorders>
              <w:top w:val="nil"/>
              <w:left w:val="nil"/>
              <w:bottom w:val="single" w:sz="4" w:space="0" w:color="auto"/>
              <w:right w:val="single" w:sz="4" w:space="0" w:color="auto"/>
            </w:tcBorders>
            <w:shd w:val="clear" w:color="auto" w:fill="auto"/>
            <w:hideMark/>
          </w:tcPr>
          <w:p w14:paraId="79B9E41B"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r>
      <w:tr w:rsidR="00460D5D" w:rsidRPr="00460D5D" w14:paraId="7BF738AE" w14:textId="77777777" w:rsidTr="00460D5D">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63884DA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7F191BD8"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бюджетные организации</w:t>
            </w:r>
          </w:p>
        </w:tc>
        <w:tc>
          <w:tcPr>
            <w:tcW w:w="503" w:type="pct"/>
            <w:tcBorders>
              <w:top w:val="nil"/>
              <w:left w:val="nil"/>
              <w:bottom w:val="single" w:sz="4" w:space="0" w:color="auto"/>
              <w:right w:val="single" w:sz="4" w:space="0" w:color="auto"/>
            </w:tcBorders>
            <w:shd w:val="clear" w:color="auto" w:fill="auto"/>
            <w:vAlign w:val="center"/>
            <w:hideMark/>
          </w:tcPr>
          <w:p w14:paraId="014E358B"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3068C394"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100</w:t>
            </w:r>
          </w:p>
        </w:tc>
        <w:tc>
          <w:tcPr>
            <w:tcW w:w="323" w:type="pct"/>
            <w:tcBorders>
              <w:top w:val="nil"/>
              <w:left w:val="nil"/>
              <w:bottom w:val="single" w:sz="4" w:space="0" w:color="auto"/>
              <w:right w:val="single" w:sz="4" w:space="0" w:color="auto"/>
            </w:tcBorders>
            <w:shd w:val="clear" w:color="auto" w:fill="auto"/>
            <w:vAlign w:val="center"/>
            <w:hideMark/>
          </w:tcPr>
          <w:p w14:paraId="3E23D37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100</w:t>
            </w:r>
          </w:p>
        </w:tc>
        <w:tc>
          <w:tcPr>
            <w:tcW w:w="323" w:type="pct"/>
            <w:tcBorders>
              <w:top w:val="nil"/>
              <w:left w:val="nil"/>
              <w:bottom w:val="single" w:sz="4" w:space="0" w:color="auto"/>
              <w:right w:val="single" w:sz="4" w:space="0" w:color="auto"/>
            </w:tcBorders>
            <w:shd w:val="clear" w:color="auto" w:fill="auto"/>
            <w:vAlign w:val="center"/>
            <w:hideMark/>
          </w:tcPr>
          <w:p w14:paraId="7F7370B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100</w:t>
            </w:r>
          </w:p>
        </w:tc>
        <w:tc>
          <w:tcPr>
            <w:tcW w:w="323" w:type="pct"/>
            <w:tcBorders>
              <w:top w:val="nil"/>
              <w:left w:val="nil"/>
              <w:bottom w:val="single" w:sz="4" w:space="0" w:color="auto"/>
              <w:right w:val="single" w:sz="4" w:space="0" w:color="auto"/>
            </w:tcBorders>
            <w:shd w:val="clear" w:color="auto" w:fill="auto"/>
            <w:vAlign w:val="center"/>
            <w:hideMark/>
          </w:tcPr>
          <w:p w14:paraId="0AB95E0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100</w:t>
            </w:r>
          </w:p>
        </w:tc>
        <w:tc>
          <w:tcPr>
            <w:tcW w:w="323" w:type="pct"/>
            <w:tcBorders>
              <w:top w:val="nil"/>
              <w:left w:val="nil"/>
              <w:bottom w:val="single" w:sz="4" w:space="0" w:color="auto"/>
              <w:right w:val="single" w:sz="4" w:space="0" w:color="auto"/>
            </w:tcBorders>
            <w:shd w:val="clear" w:color="auto" w:fill="auto"/>
            <w:vAlign w:val="center"/>
            <w:hideMark/>
          </w:tcPr>
          <w:p w14:paraId="0459EC9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100</w:t>
            </w:r>
          </w:p>
        </w:tc>
        <w:tc>
          <w:tcPr>
            <w:tcW w:w="361" w:type="pct"/>
            <w:tcBorders>
              <w:top w:val="nil"/>
              <w:left w:val="nil"/>
              <w:bottom w:val="single" w:sz="4" w:space="0" w:color="auto"/>
              <w:right w:val="single" w:sz="4" w:space="0" w:color="auto"/>
            </w:tcBorders>
            <w:shd w:val="clear" w:color="auto" w:fill="auto"/>
            <w:vAlign w:val="center"/>
            <w:hideMark/>
          </w:tcPr>
          <w:p w14:paraId="08D55A56"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100</w:t>
            </w:r>
          </w:p>
        </w:tc>
      </w:tr>
      <w:tr w:rsidR="00460D5D" w:rsidRPr="00460D5D" w14:paraId="5F6A5EFD" w14:textId="77777777" w:rsidTr="00460D5D">
        <w:trPr>
          <w:trHeight w:val="6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5646683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6</w:t>
            </w:r>
          </w:p>
        </w:tc>
        <w:tc>
          <w:tcPr>
            <w:tcW w:w="2363" w:type="pct"/>
            <w:tcBorders>
              <w:top w:val="nil"/>
              <w:left w:val="nil"/>
              <w:bottom w:val="single" w:sz="4" w:space="0" w:color="auto"/>
              <w:right w:val="single" w:sz="4" w:space="0" w:color="auto"/>
            </w:tcBorders>
            <w:shd w:val="clear" w:color="auto" w:fill="auto"/>
            <w:vAlign w:val="center"/>
            <w:hideMark/>
          </w:tcPr>
          <w:p w14:paraId="6617F8BD"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надежности системы электроснабжения</w:t>
            </w:r>
            <w:r w:rsidRPr="0085095E">
              <w:rPr>
                <w:rFonts w:ascii="Calibri" w:eastAsia="Times New Roman" w:hAnsi="Calibri" w:cs="Times New Roman"/>
                <w:color w:val="000000"/>
                <w:lang w:eastAsia="ru-RU"/>
              </w:rPr>
              <w:t>²</w:t>
            </w:r>
          </w:p>
        </w:tc>
        <w:tc>
          <w:tcPr>
            <w:tcW w:w="503" w:type="pct"/>
            <w:tcBorders>
              <w:top w:val="nil"/>
              <w:left w:val="nil"/>
              <w:bottom w:val="single" w:sz="4" w:space="0" w:color="auto"/>
              <w:right w:val="single" w:sz="4" w:space="0" w:color="auto"/>
            </w:tcBorders>
            <w:shd w:val="clear" w:color="auto" w:fill="auto"/>
            <w:vAlign w:val="center"/>
            <w:hideMark/>
          </w:tcPr>
          <w:p w14:paraId="40AE5BC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7C04ABF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5A45795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364E012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698F5EF4"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23" w:type="pct"/>
            <w:tcBorders>
              <w:top w:val="nil"/>
              <w:left w:val="nil"/>
              <w:bottom w:val="single" w:sz="4" w:space="0" w:color="auto"/>
              <w:right w:val="single" w:sz="4" w:space="0" w:color="auto"/>
            </w:tcBorders>
            <w:shd w:val="clear" w:color="auto" w:fill="auto"/>
            <w:vAlign w:val="center"/>
            <w:hideMark/>
          </w:tcPr>
          <w:p w14:paraId="3C3AA76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313528C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r>
      <w:tr w:rsidR="00460D5D" w:rsidRPr="00460D5D" w14:paraId="2799D24C" w14:textId="77777777" w:rsidTr="00460D5D">
        <w:trPr>
          <w:trHeight w:val="248"/>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0ECB040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7</w:t>
            </w:r>
          </w:p>
        </w:tc>
        <w:tc>
          <w:tcPr>
            <w:tcW w:w="2363" w:type="pct"/>
            <w:tcBorders>
              <w:top w:val="nil"/>
              <w:left w:val="nil"/>
              <w:bottom w:val="single" w:sz="4" w:space="0" w:color="auto"/>
              <w:right w:val="single" w:sz="4" w:space="0" w:color="auto"/>
            </w:tcBorders>
            <w:shd w:val="clear" w:color="auto" w:fill="auto"/>
            <w:vAlign w:val="center"/>
            <w:hideMark/>
          </w:tcPr>
          <w:p w14:paraId="1D672F08"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Показатели эффективности системы электроснабжения </w:t>
            </w:r>
            <w:r w:rsidRPr="0085095E">
              <w:rPr>
                <w:rFonts w:ascii="Calibri" w:eastAsia="Times New Roman" w:hAnsi="Calibri" w:cs="Times New Roman"/>
                <w:color w:val="000000"/>
                <w:lang w:eastAsia="ru-RU"/>
              </w:rPr>
              <w:t>²</w:t>
            </w:r>
          </w:p>
        </w:tc>
        <w:tc>
          <w:tcPr>
            <w:tcW w:w="503" w:type="pct"/>
            <w:tcBorders>
              <w:top w:val="nil"/>
              <w:left w:val="nil"/>
              <w:bottom w:val="single" w:sz="4" w:space="0" w:color="auto"/>
              <w:right w:val="single" w:sz="4" w:space="0" w:color="auto"/>
            </w:tcBorders>
            <w:shd w:val="clear" w:color="auto" w:fill="auto"/>
            <w:vAlign w:val="center"/>
            <w:hideMark/>
          </w:tcPr>
          <w:p w14:paraId="1A84044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5A3C38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0690AEF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779517E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2DC35236"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3935B22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5C00D936"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3C3FAECC" w14:textId="77777777" w:rsidTr="00460D5D">
        <w:trPr>
          <w:trHeight w:val="306"/>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532573B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8</w:t>
            </w:r>
          </w:p>
        </w:tc>
        <w:tc>
          <w:tcPr>
            <w:tcW w:w="2363" w:type="pct"/>
            <w:tcBorders>
              <w:top w:val="nil"/>
              <w:left w:val="nil"/>
              <w:bottom w:val="single" w:sz="4" w:space="0" w:color="auto"/>
              <w:right w:val="single" w:sz="4" w:space="0" w:color="auto"/>
            </w:tcBorders>
            <w:shd w:val="clear" w:color="auto" w:fill="auto"/>
            <w:vAlign w:val="center"/>
            <w:hideMark/>
          </w:tcPr>
          <w:p w14:paraId="5ED61A76"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эффективности потребления электрической  энергии  (удельные расход  на 1 чел.)</w:t>
            </w:r>
            <w:r w:rsidRPr="0085095E">
              <w:rPr>
                <w:rFonts w:ascii="Calibri" w:eastAsia="Times New Roman" w:hAnsi="Calibri" w:cs="Times New Roman"/>
                <w:color w:val="000000"/>
                <w:lang w:eastAsia="ru-RU"/>
              </w:rPr>
              <w:t>²</w:t>
            </w:r>
          </w:p>
        </w:tc>
        <w:tc>
          <w:tcPr>
            <w:tcW w:w="503" w:type="pct"/>
            <w:tcBorders>
              <w:top w:val="nil"/>
              <w:left w:val="nil"/>
              <w:bottom w:val="single" w:sz="4" w:space="0" w:color="auto"/>
              <w:right w:val="single" w:sz="4" w:space="0" w:color="auto"/>
            </w:tcBorders>
            <w:shd w:val="clear" w:color="auto" w:fill="auto"/>
            <w:vAlign w:val="center"/>
            <w:hideMark/>
          </w:tcPr>
          <w:p w14:paraId="56C203EC"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6C1D5384"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3C19E68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48AE1213"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8F849D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4836201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5F78E6EB"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4126507C" w14:textId="77777777" w:rsidTr="00460D5D">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221916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0CD37589" w14:textId="50A6FABF" w:rsidR="00460D5D" w:rsidRPr="0085095E" w:rsidRDefault="007F77C4" w:rsidP="00460D5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w:t>
            </w:r>
            <w:r w:rsidRPr="007F77C4">
              <w:rPr>
                <w:rFonts w:ascii="Times New Roman" w:eastAsia="Times New Roman" w:hAnsi="Times New Roman" w:cs="Times New Roman"/>
                <w:color w:val="000000"/>
                <w:lang w:eastAsia="ru-RU"/>
              </w:rPr>
              <w:t>илые</w:t>
            </w:r>
            <w:r>
              <w:rPr>
                <w:rFonts w:ascii="Times New Roman" w:eastAsia="Times New Roman" w:hAnsi="Times New Roman" w:cs="Times New Roman"/>
                <w:color w:val="000000"/>
                <w:lang w:eastAsia="ru-RU"/>
              </w:rPr>
              <w:t xml:space="preserve"> </w:t>
            </w:r>
            <w:r w:rsidR="00460D5D" w:rsidRPr="0085095E">
              <w:rPr>
                <w:rFonts w:ascii="Times New Roman" w:eastAsia="Times New Roman" w:hAnsi="Times New Roman" w:cs="Times New Roman"/>
                <w:color w:val="000000"/>
                <w:lang w:eastAsia="ru-RU"/>
              </w:rPr>
              <w:t xml:space="preserve"> дома</w:t>
            </w:r>
          </w:p>
        </w:tc>
        <w:tc>
          <w:tcPr>
            <w:tcW w:w="503" w:type="pct"/>
            <w:tcBorders>
              <w:top w:val="nil"/>
              <w:left w:val="nil"/>
              <w:bottom w:val="single" w:sz="4" w:space="0" w:color="auto"/>
              <w:right w:val="single" w:sz="4" w:space="0" w:color="auto"/>
            </w:tcBorders>
            <w:shd w:val="clear" w:color="auto" w:fill="auto"/>
            <w:vAlign w:val="center"/>
            <w:hideMark/>
          </w:tcPr>
          <w:p w14:paraId="2750B1E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DC5E067"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0B3EC86E"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029BE4D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31A73E36"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780A6E3D"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3341C16"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57F37503" w14:textId="77777777" w:rsidTr="00460D5D">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5EA6C6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3D4C9C15"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бюджетные организации</w:t>
            </w:r>
          </w:p>
        </w:tc>
        <w:tc>
          <w:tcPr>
            <w:tcW w:w="503" w:type="pct"/>
            <w:tcBorders>
              <w:top w:val="nil"/>
              <w:left w:val="nil"/>
              <w:bottom w:val="single" w:sz="4" w:space="0" w:color="auto"/>
              <w:right w:val="single" w:sz="4" w:space="0" w:color="auto"/>
            </w:tcBorders>
            <w:shd w:val="clear" w:color="auto" w:fill="auto"/>
            <w:vAlign w:val="center"/>
            <w:hideMark/>
          </w:tcPr>
          <w:p w14:paraId="3F0C993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615D8BD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CC9D8C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468DE37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4C5C4DA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0C1B0DEE"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04F2214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72884CE1" w14:textId="77777777" w:rsidTr="00460D5D">
        <w:trPr>
          <w:trHeight w:val="11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31DCD43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9</w:t>
            </w:r>
          </w:p>
        </w:tc>
        <w:tc>
          <w:tcPr>
            <w:tcW w:w="2363" w:type="pct"/>
            <w:tcBorders>
              <w:top w:val="nil"/>
              <w:left w:val="nil"/>
              <w:bottom w:val="single" w:sz="4" w:space="0" w:color="auto"/>
              <w:right w:val="single" w:sz="4" w:space="0" w:color="auto"/>
            </w:tcBorders>
            <w:shd w:val="clear" w:color="auto" w:fill="auto"/>
            <w:vAlign w:val="center"/>
            <w:hideMark/>
          </w:tcPr>
          <w:p w14:paraId="7FC66A44"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воздействия на окружающую среду</w:t>
            </w:r>
            <w:r w:rsidRPr="0085095E">
              <w:rPr>
                <w:rFonts w:ascii="Calibri" w:eastAsia="Times New Roman" w:hAnsi="Calibri" w:cs="Times New Roman"/>
                <w:color w:val="000000"/>
                <w:lang w:eastAsia="ru-RU"/>
              </w:rPr>
              <w:t>²</w:t>
            </w:r>
          </w:p>
        </w:tc>
        <w:tc>
          <w:tcPr>
            <w:tcW w:w="503" w:type="pct"/>
            <w:tcBorders>
              <w:top w:val="nil"/>
              <w:left w:val="nil"/>
              <w:bottom w:val="single" w:sz="4" w:space="0" w:color="auto"/>
              <w:right w:val="single" w:sz="4" w:space="0" w:color="auto"/>
            </w:tcBorders>
            <w:shd w:val="clear" w:color="auto" w:fill="auto"/>
            <w:vAlign w:val="center"/>
            <w:hideMark/>
          </w:tcPr>
          <w:p w14:paraId="79E7B18E"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4893825B"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DFCBAF1"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439CA03E"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6ABC4B8E"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4AB690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EE9986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1F03CA19" w14:textId="77777777" w:rsidTr="00460D5D">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71FA4D0B"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2363" w:type="pct"/>
            <w:tcBorders>
              <w:top w:val="nil"/>
              <w:left w:val="nil"/>
              <w:bottom w:val="single" w:sz="4" w:space="0" w:color="auto"/>
              <w:right w:val="single" w:sz="4" w:space="0" w:color="auto"/>
            </w:tcBorders>
            <w:shd w:val="clear" w:color="auto" w:fill="auto"/>
            <w:vAlign w:val="center"/>
            <w:hideMark/>
          </w:tcPr>
          <w:p w14:paraId="2A6AA232"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Удельный показатель негативного воздействия на окружающую среду </w:t>
            </w:r>
          </w:p>
        </w:tc>
        <w:tc>
          <w:tcPr>
            <w:tcW w:w="503" w:type="pct"/>
            <w:tcBorders>
              <w:top w:val="nil"/>
              <w:left w:val="nil"/>
              <w:bottom w:val="single" w:sz="4" w:space="0" w:color="auto"/>
              <w:right w:val="single" w:sz="4" w:space="0" w:color="auto"/>
            </w:tcBorders>
            <w:shd w:val="clear" w:color="auto" w:fill="auto"/>
            <w:vAlign w:val="center"/>
            <w:hideMark/>
          </w:tcPr>
          <w:p w14:paraId="57DD341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C249E6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03DE219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7BBBC34B"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6D4016D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4EB94D63"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35DA9E9D"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bl>
    <w:p w14:paraId="6F6CEB7C" w14:textId="77777777" w:rsidR="00460D5D" w:rsidRPr="0085095E" w:rsidRDefault="00460D5D" w:rsidP="00BE5E29">
      <w:pPr>
        <w:spacing w:after="0" w:line="240" w:lineRule="auto"/>
        <w:ind w:firstLine="709"/>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 – значения приняты в соответствии с «Ценами (тарифами) на товары, услуги хозяйствующих субъектов, осуществляющих регулируемые виды деятельности в инфраструктурном секторе», утвержденные прогнозом долгосрочного социально-экономического развития Российской Федерации на период до 2030 года.</w:t>
      </w:r>
    </w:p>
    <w:p w14:paraId="4092DC0C" w14:textId="77777777" w:rsidR="00460D5D" w:rsidRPr="0085095E" w:rsidRDefault="00460D5D" w:rsidP="00BE5E29">
      <w:pPr>
        <w:spacing w:after="0" w:line="240" w:lineRule="auto"/>
        <w:ind w:firstLine="709"/>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2 – рассматриваются в соответствии со схемой электроснабжения, при наличии в ней данного показателя.</w:t>
      </w:r>
    </w:p>
    <w:p w14:paraId="5D1096B1" w14:textId="77777777" w:rsidR="00460D5D" w:rsidRPr="0085095E" w:rsidRDefault="00460D5D" w:rsidP="00BE5E29">
      <w:pPr>
        <w:spacing w:after="0" w:line="240" w:lineRule="auto"/>
        <w:ind w:firstLine="709"/>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lastRenderedPageBreak/>
        <w:t>Основанием может быть производственная и  инвестиционная программа организаций коммунального комплекса, осуществляющих данный вид деятельности  и утвержденные в них показатели в соответствии с Приказом Министерства регионального развития Российской Федерации от 14 апреля 2008 г. N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0F54CF5C" w14:textId="06D437F3" w:rsidR="00460D5D" w:rsidRPr="00460D5D" w:rsidRDefault="00460D5D" w:rsidP="00BE5E29">
      <w:pPr>
        <w:spacing w:after="0" w:line="24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Целевые индикаторы и показатели развития системы газоснабжения</w:t>
      </w:r>
      <w:r w:rsidR="00C41EB0" w:rsidRPr="00C41EB0">
        <w:rPr>
          <w:rFonts w:ascii="Times New Roman" w:eastAsia="Times New Roman" w:hAnsi="Times New Roman" w:cs="Times New Roman"/>
          <w:sz w:val="24"/>
          <w:szCs w:val="24"/>
          <w:lang w:eastAsia="ru-RU"/>
        </w:rPr>
        <w:t xml:space="preserve">                                                                                   </w:t>
      </w:r>
      <w:r w:rsidR="00C41EB0" w:rsidRPr="00C41EB0">
        <w:t xml:space="preserve"> </w:t>
      </w:r>
      <w:r w:rsidR="00C41EB0" w:rsidRPr="00C41EB0">
        <w:rPr>
          <w:rFonts w:ascii="Times New Roman" w:eastAsia="Times New Roman" w:hAnsi="Times New Roman" w:cs="Times New Roman"/>
          <w:sz w:val="24"/>
          <w:szCs w:val="24"/>
          <w:lang w:eastAsia="ru-RU"/>
        </w:rPr>
        <w:t>Таблица 4.1.3.</w:t>
      </w:r>
    </w:p>
    <w:tbl>
      <w:tblPr>
        <w:tblW w:w="0" w:type="auto"/>
        <w:tblLook w:val="04A0" w:firstRow="1" w:lastRow="0" w:firstColumn="1" w:lastColumn="0" w:noHBand="0" w:noVBand="1"/>
      </w:tblPr>
      <w:tblGrid>
        <w:gridCol w:w="426"/>
        <w:gridCol w:w="7428"/>
        <w:gridCol w:w="1885"/>
        <w:gridCol w:w="711"/>
        <w:gridCol w:w="711"/>
        <w:gridCol w:w="711"/>
        <w:gridCol w:w="711"/>
        <w:gridCol w:w="711"/>
        <w:gridCol w:w="1152"/>
      </w:tblGrid>
      <w:tr w:rsidR="00460D5D" w:rsidRPr="00460D5D" w14:paraId="2EC2DBD3" w14:textId="77777777" w:rsidTr="00BE5E29">
        <w:trPr>
          <w:trHeight w:val="26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A3BAC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40A97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Наименование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B2709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96C87F" w14:textId="2D648EA4"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96700C" w14:textId="56E6C5FA"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557A3E" w14:textId="09B564A8"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F55FF" w14:textId="3E2B67D9"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D2D754" w14:textId="67A6C055" w:rsidR="00460D5D" w:rsidRPr="0085095E" w:rsidRDefault="00460D5D" w:rsidP="007F77C4">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w:t>
            </w:r>
            <w:r w:rsidR="007F77C4">
              <w:rPr>
                <w:rFonts w:ascii="Times New Roman" w:eastAsia="Times New Roman" w:hAnsi="Times New Roman" w:cs="Times New Roman"/>
                <w:color w:val="000000"/>
                <w:lang w:eastAsia="ru-RU"/>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9B742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2026-2031</w:t>
            </w:r>
          </w:p>
        </w:tc>
      </w:tr>
      <w:tr w:rsidR="00460D5D" w:rsidRPr="00460D5D" w14:paraId="2390103A" w14:textId="77777777" w:rsidTr="00460D5D">
        <w:trPr>
          <w:trHeight w:val="2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77EC3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7ADED86"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Критерии доступности для населения услуг газоснабжения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67DE49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6B7C74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63E44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A384AB5"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C96EB5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4CECCBB"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C910C4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r>
      <w:tr w:rsidR="00460D5D" w:rsidRPr="00460D5D" w14:paraId="5CAAC3C6" w14:textId="77777777" w:rsidTr="00460D5D">
        <w:trPr>
          <w:trHeight w:val="26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B4926"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9C22CF7"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рост тарифа</w:t>
            </w:r>
            <w:r w:rsidRPr="0085095E">
              <w:rPr>
                <w:rFonts w:ascii="Calibri" w:eastAsia="Times New Roman" w:hAnsi="Calibri" w:cs="Times New Roman"/>
                <w:color w:val="000000"/>
                <w:lang w:eastAsia="ru-RU"/>
              </w:rPr>
              <w:t>¹</w:t>
            </w:r>
          </w:p>
        </w:tc>
        <w:tc>
          <w:tcPr>
            <w:tcW w:w="0" w:type="auto"/>
            <w:tcBorders>
              <w:top w:val="nil"/>
              <w:left w:val="nil"/>
              <w:bottom w:val="single" w:sz="4" w:space="0" w:color="auto"/>
              <w:right w:val="single" w:sz="4" w:space="0" w:color="auto"/>
            </w:tcBorders>
            <w:shd w:val="clear" w:color="auto" w:fill="auto"/>
            <w:vAlign w:val="center"/>
            <w:hideMark/>
          </w:tcPr>
          <w:p w14:paraId="0943EABB"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90CA1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06A5E37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251449E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16635465"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7BA972B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2EA3CAE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3,0</w:t>
            </w:r>
          </w:p>
        </w:tc>
      </w:tr>
      <w:tr w:rsidR="007F77C4" w:rsidRPr="00460D5D" w14:paraId="5DDEDC9F" w14:textId="77777777" w:rsidTr="00460D5D">
        <w:trPr>
          <w:trHeight w:val="17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2558F3" w14:textId="77777777" w:rsidR="007F77C4" w:rsidRPr="0085095E" w:rsidRDefault="007F77C4"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19D229D6" w14:textId="77777777" w:rsidR="007F77C4" w:rsidRPr="0085095E" w:rsidRDefault="007F77C4"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спроса на коммунальные ресурсы и перспективной нагрузки (категория – население)</w:t>
            </w:r>
          </w:p>
        </w:tc>
        <w:tc>
          <w:tcPr>
            <w:tcW w:w="0" w:type="auto"/>
            <w:tcBorders>
              <w:top w:val="nil"/>
              <w:left w:val="nil"/>
              <w:bottom w:val="single" w:sz="4" w:space="0" w:color="auto"/>
              <w:right w:val="single" w:sz="4" w:space="0" w:color="auto"/>
            </w:tcBorders>
            <w:shd w:val="clear" w:color="auto" w:fill="auto"/>
            <w:vAlign w:val="center"/>
            <w:hideMark/>
          </w:tcPr>
          <w:p w14:paraId="2E9BBC21" w14:textId="77777777" w:rsidR="007F77C4" w:rsidRPr="0085095E" w:rsidRDefault="007F77C4"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человек </w:t>
            </w:r>
          </w:p>
        </w:tc>
        <w:tc>
          <w:tcPr>
            <w:tcW w:w="0" w:type="auto"/>
            <w:tcBorders>
              <w:top w:val="nil"/>
              <w:left w:val="nil"/>
              <w:bottom w:val="single" w:sz="4" w:space="0" w:color="auto"/>
              <w:right w:val="single" w:sz="4" w:space="0" w:color="auto"/>
            </w:tcBorders>
            <w:shd w:val="clear" w:color="auto" w:fill="auto"/>
            <w:vAlign w:val="center"/>
            <w:hideMark/>
          </w:tcPr>
          <w:p w14:paraId="278CF91C" w14:textId="586AB28F" w:rsidR="007F77C4" w:rsidRPr="0085095E" w:rsidRDefault="007F77C4" w:rsidP="00460D5D">
            <w:pPr>
              <w:spacing w:after="0" w:line="240" w:lineRule="auto"/>
              <w:jc w:val="center"/>
              <w:rPr>
                <w:rFonts w:ascii="Times New Roman" w:eastAsia="Times New Roman" w:hAnsi="Times New Roman" w:cs="Times New Roman"/>
                <w:color w:val="000000"/>
                <w:lang w:eastAsia="ru-RU"/>
              </w:rPr>
            </w:pPr>
            <w:r w:rsidRPr="009F2BCD">
              <w:rPr>
                <w:rFonts w:ascii="Times New Roman" w:eastAsia="Times New Roman" w:hAnsi="Times New Roman" w:cs="Times New Roman"/>
                <w:color w:val="000000"/>
                <w:lang w:eastAsia="ru-RU"/>
              </w:rPr>
              <w:t>2,766</w:t>
            </w:r>
          </w:p>
        </w:tc>
        <w:tc>
          <w:tcPr>
            <w:tcW w:w="0" w:type="auto"/>
            <w:tcBorders>
              <w:top w:val="nil"/>
              <w:left w:val="nil"/>
              <w:bottom w:val="single" w:sz="4" w:space="0" w:color="auto"/>
              <w:right w:val="single" w:sz="4" w:space="0" w:color="auto"/>
            </w:tcBorders>
            <w:shd w:val="clear" w:color="auto" w:fill="auto"/>
            <w:vAlign w:val="center"/>
            <w:hideMark/>
          </w:tcPr>
          <w:p w14:paraId="663D66B6" w14:textId="0F35A314" w:rsidR="007F77C4" w:rsidRPr="0085095E" w:rsidRDefault="007F77C4" w:rsidP="00460D5D">
            <w:pPr>
              <w:spacing w:after="0" w:line="240" w:lineRule="auto"/>
              <w:jc w:val="center"/>
              <w:rPr>
                <w:rFonts w:ascii="Times New Roman" w:eastAsia="Times New Roman" w:hAnsi="Times New Roman" w:cs="Times New Roman"/>
                <w:color w:val="000000"/>
                <w:lang w:val="en-US" w:eastAsia="ru-RU"/>
              </w:rPr>
            </w:pPr>
            <w:r w:rsidRPr="009F2BCD">
              <w:rPr>
                <w:rFonts w:ascii="Times New Roman" w:eastAsia="Times New Roman" w:hAnsi="Times New Roman" w:cs="Times New Roman"/>
                <w:color w:val="000000"/>
                <w:lang w:val="en-US" w:eastAsia="ru-RU"/>
              </w:rPr>
              <w:t>2,700</w:t>
            </w:r>
          </w:p>
        </w:tc>
        <w:tc>
          <w:tcPr>
            <w:tcW w:w="0" w:type="auto"/>
            <w:tcBorders>
              <w:top w:val="nil"/>
              <w:left w:val="nil"/>
              <w:bottom w:val="single" w:sz="4" w:space="0" w:color="auto"/>
              <w:right w:val="single" w:sz="4" w:space="0" w:color="auto"/>
            </w:tcBorders>
            <w:shd w:val="clear" w:color="auto" w:fill="auto"/>
            <w:vAlign w:val="center"/>
            <w:hideMark/>
          </w:tcPr>
          <w:p w14:paraId="5C9A2F27" w14:textId="6F29A840" w:rsidR="007F77C4" w:rsidRPr="0085095E" w:rsidRDefault="007F77C4" w:rsidP="00460D5D">
            <w:pPr>
              <w:spacing w:after="0" w:line="240" w:lineRule="auto"/>
              <w:jc w:val="center"/>
              <w:rPr>
                <w:rFonts w:ascii="Times New Roman" w:eastAsia="Times New Roman" w:hAnsi="Times New Roman" w:cs="Times New Roman"/>
                <w:color w:val="000000"/>
                <w:lang w:val="en-US" w:eastAsia="ru-RU"/>
              </w:rPr>
            </w:pPr>
            <w:r w:rsidRPr="009F2BCD">
              <w:rPr>
                <w:rFonts w:ascii="Times New Roman" w:hAnsi="Times New Roman" w:cs="Times New Roman"/>
              </w:rPr>
              <w:t>2,</w:t>
            </w:r>
            <w:r>
              <w:rPr>
                <w:rFonts w:ascii="Times New Roman" w:hAnsi="Times New Roman" w:cs="Times New Roman"/>
                <w:lang w:val="en-US"/>
              </w:rPr>
              <w:t>637</w:t>
            </w:r>
          </w:p>
        </w:tc>
        <w:tc>
          <w:tcPr>
            <w:tcW w:w="0" w:type="auto"/>
            <w:tcBorders>
              <w:top w:val="nil"/>
              <w:left w:val="nil"/>
              <w:bottom w:val="single" w:sz="4" w:space="0" w:color="auto"/>
              <w:right w:val="single" w:sz="4" w:space="0" w:color="auto"/>
            </w:tcBorders>
            <w:shd w:val="clear" w:color="auto" w:fill="auto"/>
            <w:vAlign w:val="center"/>
            <w:hideMark/>
          </w:tcPr>
          <w:p w14:paraId="220FDF9C" w14:textId="2904CA28" w:rsidR="007F77C4" w:rsidRPr="0085095E" w:rsidRDefault="007F77C4" w:rsidP="00460D5D">
            <w:pPr>
              <w:spacing w:after="0" w:line="240" w:lineRule="auto"/>
              <w:jc w:val="center"/>
              <w:rPr>
                <w:rFonts w:ascii="Times New Roman" w:eastAsia="Times New Roman" w:hAnsi="Times New Roman" w:cs="Times New Roman"/>
                <w:color w:val="000000"/>
                <w:lang w:val="en-US" w:eastAsia="ru-RU"/>
              </w:rPr>
            </w:pPr>
            <w:r w:rsidRPr="009F2BCD">
              <w:rPr>
                <w:rFonts w:ascii="Times New Roman" w:hAnsi="Times New Roman" w:cs="Times New Roman"/>
              </w:rPr>
              <w:t>2,</w:t>
            </w:r>
            <w:r>
              <w:rPr>
                <w:rFonts w:ascii="Times New Roman" w:hAnsi="Times New Roman" w:cs="Times New Roman"/>
                <w:lang w:val="en-US"/>
              </w:rPr>
              <w:t>575</w:t>
            </w:r>
          </w:p>
        </w:tc>
        <w:tc>
          <w:tcPr>
            <w:tcW w:w="0" w:type="auto"/>
            <w:tcBorders>
              <w:top w:val="nil"/>
              <w:left w:val="nil"/>
              <w:bottom w:val="single" w:sz="4" w:space="0" w:color="auto"/>
              <w:right w:val="single" w:sz="4" w:space="0" w:color="auto"/>
            </w:tcBorders>
            <w:shd w:val="clear" w:color="auto" w:fill="auto"/>
            <w:vAlign w:val="center"/>
            <w:hideMark/>
          </w:tcPr>
          <w:p w14:paraId="5602217D" w14:textId="2ECE985E" w:rsidR="007F77C4" w:rsidRPr="0085095E" w:rsidRDefault="007F77C4" w:rsidP="00460D5D">
            <w:pPr>
              <w:spacing w:after="0" w:line="240" w:lineRule="auto"/>
              <w:jc w:val="center"/>
              <w:rPr>
                <w:rFonts w:ascii="Times New Roman" w:eastAsia="Times New Roman" w:hAnsi="Times New Roman" w:cs="Times New Roman"/>
                <w:color w:val="000000"/>
                <w:lang w:val="en-US" w:eastAsia="ru-RU"/>
              </w:rPr>
            </w:pPr>
            <w:r w:rsidRPr="009F2BCD">
              <w:rPr>
                <w:rFonts w:ascii="Times New Roman" w:eastAsia="Times New Roman" w:hAnsi="Times New Roman" w:cs="Times New Roman"/>
                <w:color w:val="000000"/>
                <w:lang w:val="en-US" w:eastAsia="ru-RU"/>
              </w:rPr>
              <w:t>2,</w:t>
            </w:r>
            <w:r>
              <w:rPr>
                <w:rFonts w:ascii="Times New Roman" w:eastAsia="Times New Roman" w:hAnsi="Times New Roman" w:cs="Times New Roman"/>
                <w:color w:val="000000"/>
                <w:lang w:val="en-US" w:eastAsia="ru-RU"/>
              </w:rPr>
              <w:t>515</w:t>
            </w:r>
          </w:p>
        </w:tc>
        <w:tc>
          <w:tcPr>
            <w:tcW w:w="0" w:type="auto"/>
            <w:tcBorders>
              <w:top w:val="nil"/>
              <w:left w:val="nil"/>
              <w:bottom w:val="single" w:sz="4" w:space="0" w:color="auto"/>
              <w:right w:val="single" w:sz="4" w:space="0" w:color="auto"/>
            </w:tcBorders>
            <w:shd w:val="clear" w:color="auto" w:fill="auto"/>
            <w:vAlign w:val="center"/>
            <w:hideMark/>
          </w:tcPr>
          <w:p w14:paraId="2ACB8CA2" w14:textId="2253018A" w:rsidR="007F77C4" w:rsidRPr="0085095E" w:rsidRDefault="007F77C4" w:rsidP="00460D5D">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2,455-</w:t>
            </w:r>
            <w:r w:rsidRPr="009F2BCD">
              <w:rPr>
                <w:rFonts w:ascii="Times New Roman" w:eastAsia="Times New Roman" w:hAnsi="Times New Roman" w:cs="Times New Roman"/>
                <w:lang w:eastAsia="ru-RU"/>
              </w:rPr>
              <w:t>2,270</w:t>
            </w:r>
          </w:p>
        </w:tc>
      </w:tr>
      <w:tr w:rsidR="00460D5D" w:rsidRPr="00460D5D" w14:paraId="5C3E1DF3" w14:textId="77777777" w:rsidTr="00460D5D">
        <w:trPr>
          <w:trHeight w:val="9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29B5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9CD97A4"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Величины новых нагрузок, присоединяемых в перспективе</w:t>
            </w:r>
          </w:p>
        </w:tc>
        <w:tc>
          <w:tcPr>
            <w:tcW w:w="0" w:type="auto"/>
            <w:tcBorders>
              <w:top w:val="nil"/>
              <w:left w:val="nil"/>
              <w:bottom w:val="single" w:sz="4" w:space="0" w:color="auto"/>
              <w:right w:val="single" w:sz="4" w:space="0" w:color="auto"/>
            </w:tcBorders>
            <w:shd w:val="clear" w:color="auto" w:fill="auto"/>
            <w:vAlign w:val="center"/>
            <w:hideMark/>
          </w:tcPr>
          <w:p w14:paraId="6F3F5C45"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r w:rsidRPr="0085095E">
              <w:rPr>
                <w:rFonts w:ascii="Times New Roman" w:eastAsia="Times New Roman" w:hAnsi="Times New Roman" w:cs="Times New Roman"/>
                <w:lang w:eastAsia="ru-RU"/>
              </w:rPr>
              <w:t>м³/ч</w:t>
            </w:r>
          </w:p>
        </w:tc>
        <w:tc>
          <w:tcPr>
            <w:tcW w:w="0" w:type="auto"/>
            <w:tcBorders>
              <w:top w:val="nil"/>
              <w:left w:val="nil"/>
              <w:bottom w:val="single" w:sz="4" w:space="0" w:color="auto"/>
              <w:right w:val="single" w:sz="4" w:space="0" w:color="auto"/>
            </w:tcBorders>
            <w:shd w:val="clear" w:color="auto" w:fill="auto"/>
            <w:vAlign w:val="center"/>
          </w:tcPr>
          <w:p w14:paraId="6CC3C045" w14:textId="4BC6F674" w:rsidR="00460D5D" w:rsidRPr="00C41EB0" w:rsidRDefault="00C41EB0" w:rsidP="00460D5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544</w:t>
            </w:r>
          </w:p>
        </w:tc>
        <w:tc>
          <w:tcPr>
            <w:tcW w:w="0" w:type="auto"/>
            <w:tcBorders>
              <w:top w:val="nil"/>
              <w:left w:val="nil"/>
              <w:bottom w:val="single" w:sz="4" w:space="0" w:color="auto"/>
              <w:right w:val="single" w:sz="4" w:space="0" w:color="auto"/>
            </w:tcBorders>
            <w:shd w:val="clear" w:color="auto" w:fill="auto"/>
            <w:vAlign w:val="center"/>
          </w:tcPr>
          <w:p w14:paraId="2CB404FD" w14:textId="4D712F7B" w:rsidR="00460D5D" w:rsidRPr="00C41EB0" w:rsidRDefault="00C41EB0" w:rsidP="00460D5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557</w:t>
            </w:r>
          </w:p>
        </w:tc>
        <w:tc>
          <w:tcPr>
            <w:tcW w:w="0" w:type="auto"/>
            <w:tcBorders>
              <w:top w:val="nil"/>
              <w:left w:val="nil"/>
              <w:bottom w:val="single" w:sz="4" w:space="0" w:color="auto"/>
              <w:right w:val="single" w:sz="4" w:space="0" w:color="auto"/>
            </w:tcBorders>
            <w:shd w:val="clear" w:color="auto" w:fill="auto"/>
            <w:vAlign w:val="center"/>
          </w:tcPr>
          <w:p w14:paraId="1130235F" w14:textId="3F9631B1" w:rsidR="00460D5D" w:rsidRPr="00C41EB0" w:rsidRDefault="00C41EB0" w:rsidP="00460D5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570</w:t>
            </w:r>
          </w:p>
        </w:tc>
        <w:tc>
          <w:tcPr>
            <w:tcW w:w="0" w:type="auto"/>
            <w:tcBorders>
              <w:top w:val="nil"/>
              <w:left w:val="nil"/>
              <w:bottom w:val="single" w:sz="4" w:space="0" w:color="auto"/>
              <w:right w:val="single" w:sz="4" w:space="0" w:color="auto"/>
            </w:tcBorders>
            <w:shd w:val="clear" w:color="auto" w:fill="auto"/>
            <w:vAlign w:val="center"/>
          </w:tcPr>
          <w:p w14:paraId="7EC9B598" w14:textId="4EC833EC" w:rsidR="00460D5D" w:rsidRPr="00C41EB0" w:rsidRDefault="00C41EB0" w:rsidP="00460D5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583</w:t>
            </w:r>
          </w:p>
        </w:tc>
        <w:tc>
          <w:tcPr>
            <w:tcW w:w="0" w:type="auto"/>
            <w:tcBorders>
              <w:top w:val="nil"/>
              <w:left w:val="nil"/>
              <w:bottom w:val="single" w:sz="4" w:space="0" w:color="auto"/>
              <w:right w:val="single" w:sz="4" w:space="0" w:color="auto"/>
            </w:tcBorders>
            <w:shd w:val="clear" w:color="auto" w:fill="auto"/>
            <w:vAlign w:val="center"/>
          </w:tcPr>
          <w:p w14:paraId="1B48905E" w14:textId="412E70AC" w:rsidR="00460D5D" w:rsidRPr="00C41EB0" w:rsidRDefault="00C41EB0" w:rsidP="00460D5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597</w:t>
            </w:r>
          </w:p>
        </w:tc>
        <w:tc>
          <w:tcPr>
            <w:tcW w:w="0" w:type="auto"/>
            <w:tcBorders>
              <w:top w:val="nil"/>
              <w:left w:val="nil"/>
              <w:bottom w:val="single" w:sz="4" w:space="0" w:color="auto"/>
              <w:right w:val="single" w:sz="4" w:space="0" w:color="auto"/>
            </w:tcBorders>
            <w:shd w:val="clear" w:color="auto" w:fill="auto"/>
            <w:vAlign w:val="center"/>
          </w:tcPr>
          <w:p w14:paraId="49D71B46" w14:textId="7FB54661" w:rsidR="00460D5D" w:rsidRPr="00C41EB0" w:rsidRDefault="00C41EB0" w:rsidP="00460D5D">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611-652</w:t>
            </w:r>
          </w:p>
        </w:tc>
      </w:tr>
      <w:tr w:rsidR="00460D5D" w:rsidRPr="00460D5D" w14:paraId="43C9BBD3" w14:textId="77777777" w:rsidTr="00460D5D">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FE51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AD4A030"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население</w:t>
            </w:r>
          </w:p>
        </w:tc>
        <w:tc>
          <w:tcPr>
            <w:tcW w:w="0" w:type="auto"/>
            <w:tcBorders>
              <w:top w:val="nil"/>
              <w:left w:val="nil"/>
              <w:bottom w:val="single" w:sz="4" w:space="0" w:color="auto"/>
              <w:right w:val="single" w:sz="4" w:space="0" w:color="auto"/>
            </w:tcBorders>
            <w:shd w:val="clear" w:color="auto" w:fill="auto"/>
          </w:tcPr>
          <w:p w14:paraId="0A121C7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тыс. м</w:t>
            </w:r>
            <w:r w:rsidRPr="0085095E">
              <w:rPr>
                <w:rFonts w:ascii="Calibri" w:eastAsia="Times New Roman" w:hAnsi="Calibri" w:cs="Times New Roman"/>
                <w:lang w:eastAsia="ru-RU"/>
              </w:rPr>
              <w:t>³</w:t>
            </w:r>
          </w:p>
        </w:tc>
        <w:tc>
          <w:tcPr>
            <w:tcW w:w="0" w:type="auto"/>
            <w:tcBorders>
              <w:top w:val="single" w:sz="4" w:space="0" w:color="auto"/>
              <w:left w:val="nil"/>
              <w:bottom w:val="single" w:sz="4" w:space="0" w:color="auto"/>
              <w:right w:val="single" w:sz="4" w:space="0" w:color="auto"/>
            </w:tcBorders>
            <w:shd w:val="clear" w:color="auto" w:fill="auto"/>
            <w:vAlign w:val="center"/>
          </w:tcPr>
          <w:p w14:paraId="73D9EE1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A8F0C46"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2CD683E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3C8F817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866D426"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BE5A3C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r>
      <w:tr w:rsidR="00460D5D" w:rsidRPr="00460D5D" w14:paraId="5BE3378B" w14:textId="77777777" w:rsidTr="00460D5D">
        <w:trPr>
          <w:trHeight w:val="3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76B04"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11385E"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промышленность</w:t>
            </w:r>
          </w:p>
        </w:tc>
        <w:tc>
          <w:tcPr>
            <w:tcW w:w="0" w:type="auto"/>
            <w:tcBorders>
              <w:top w:val="nil"/>
              <w:left w:val="nil"/>
              <w:bottom w:val="single" w:sz="4" w:space="0" w:color="auto"/>
              <w:right w:val="single" w:sz="4" w:space="0" w:color="auto"/>
            </w:tcBorders>
            <w:shd w:val="clear" w:color="auto" w:fill="auto"/>
          </w:tcPr>
          <w:p w14:paraId="29AC45AB"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тыс. м³</w:t>
            </w:r>
          </w:p>
        </w:tc>
        <w:tc>
          <w:tcPr>
            <w:tcW w:w="0" w:type="auto"/>
            <w:tcBorders>
              <w:top w:val="single" w:sz="4" w:space="0" w:color="auto"/>
              <w:left w:val="nil"/>
              <w:bottom w:val="single" w:sz="4" w:space="0" w:color="auto"/>
              <w:right w:val="single" w:sz="4" w:space="0" w:color="auto"/>
            </w:tcBorders>
            <w:shd w:val="clear" w:color="auto" w:fill="auto"/>
            <w:vAlign w:val="center"/>
          </w:tcPr>
          <w:p w14:paraId="50F96A97"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B7B08E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A11954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F97CAC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D4C4C2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3115B2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r>
      <w:tr w:rsidR="00460D5D" w:rsidRPr="00460D5D" w14:paraId="10596260" w14:textId="77777777" w:rsidTr="00460D5D">
        <w:trPr>
          <w:trHeight w:val="16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D6AEC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4FCF079"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  бюджетные организации</w:t>
            </w:r>
          </w:p>
        </w:tc>
        <w:tc>
          <w:tcPr>
            <w:tcW w:w="0" w:type="auto"/>
            <w:tcBorders>
              <w:top w:val="nil"/>
              <w:left w:val="nil"/>
              <w:bottom w:val="single" w:sz="4" w:space="0" w:color="auto"/>
              <w:right w:val="single" w:sz="4" w:space="0" w:color="auto"/>
            </w:tcBorders>
            <w:shd w:val="clear" w:color="auto" w:fill="auto"/>
          </w:tcPr>
          <w:p w14:paraId="56A2316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тыс. м³</w:t>
            </w:r>
          </w:p>
        </w:tc>
        <w:tc>
          <w:tcPr>
            <w:tcW w:w="0" w:type="auto"/>
            <w:tcBorders>
              <w:top w:val="single" w:sz="4" w:space="0" w:color="auto"/>
              <w:left w:val="nil"/>
              <w:bottom w:val="single" w:sz="4" w:space="0" w:color="auto"/>
              <w:right w:val="single" w:sz="4" w:space="0" w:color="auto"/>
            </w:tcBorders>
            <w:shd w:val="clear" w:color="auto" w:fill="auto"/>
            <w:vAlign w:val="center"/>
          </w:tcPr>
          <w:p w14:paraId="274E9915"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D5391D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A0EF5C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AF83CEC"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7045EAD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54F5AC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r>
      <w:tr w:rsidR="00460D5D" w:rsidRPr="00460D5D" w14:paraId="094DF826" w14:textId="77777777" w:rsidTr="00460D5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1FC28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6D77BEF0"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качества газоснабжения</w:t>
            </w:r>
            <w:r w:rsidRPr="0085095E">
              <w:rPr>
                <w:rFonts w:ascii="Calibri" w:eastAsia="Times New Roman" w:hAnsi="Calibri" w:cs="Times New Roman"/>
                <w:color w:val="000000"/>
                <w:lang w:eastAsia="ru-RU"/>
              </w:rPr>
              <w:t>²</w:t>
            </w:r>
          </w:p>
        </w:tc>
        <w:tc>
          <w:tcPr>
            <w:tcW w:w="0" w:type="auto"/>
            <w:tcBorders>
              <w:top w:val="nil"/>
              <w:left w:val="nil"/>
              <w:bottom w:val="single" w:sz="4" w:space="0" w:color="auto"/>
              <w:right w:val="single" w:sz="4" w:space="0" w:color="auto"/>
            </w:tcBorders>
            <w:shd w:val="clear" w:color="auto" w:fill="auto"/>
            <w:vAlign w:val="center"/>
            <w:hideMark/>
          </w:tcPr>
          <w:p w14:paraId="25E4F8F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C301EA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13ECD7"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71D297"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9A8C69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D68F1B"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3CBDE5"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r>
      <w:tr w:rsidR="00460D5D" w:rsidRPr="00460D5D" w14:paraId="79406F13" w14:textId="77777777" w:rsidTr="00460D5D">
        <w:trPr>
          <w:trHeight w:val="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58A3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4054E75"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Показатели степени охвата потребителей приборами учета </w:t>
            </w:r>
          </w:p>
        </w:tc>
        <w:tc>
          <w:tcPr>
            <w:tcW w:w="0" w:type="auto"/>
            <w:tcBorders>
              <w:top w:val="nil"/>
              <w:left w:val="nil"/>
              <w:bottom w:val="single" w:sz="4" w:space="0" w:color="auto"/>
              <w:right w:val="single" w:sz="4" w:space="0" w:color="auto"/>
            </w:tcBorders>
            <w:shd w:val="clear" w:color="auto" w:fill="auto"/>
            <w:vAlign w:val="center"/>
            <w:hideMark/>
          </w:tcPr>
          <w:p w14:paraId="2A9FA17E"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tcPr>
          <w:p w14:paraId="49032116"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91,6</w:t>
            </w:r>
          </w:p>
        </w:tc>
        <w:tc>
          <w:tcPr>
            <w:tcW w:w="0" w:type="auto"/>
            <w:tcBorders>
              <w:top w:val="nil"/>
              <w:left w:val="nil"/>
              <w:bottom w:val="single" w:sz="4" w:space="0" w:color="auto"/>
              <w:right w:val="single" w:sz="4" w:space="0" w:color="auto"/>
            </w:tcBorders>
            <w:shd w:val="clear" w:color="auto" w:fill="auto"/>
            <w:vAlign w:val="center"/>
          </w:tcPr>
          <w:p w14:paraId="18191951"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95</w:t>
            </w:r>
          </w:p>
        </w:tc>
        <w:tc>
          <w:tcPr>
            <w:tcW w:w="0" w:type="auto"/>
            <w:tcBorders>
              <w:top w:val="nil"/>
              <w:left w:val="nil"/>
              <w:bottom w:val="single" w:sz="4" w:space="0" w:color="auto"/>
              <w:right w:val="single" w:sz="4" w:space="0" w:color="auto"/>
            </w:tcBorders>
            <w:shd w:val="clear" w:color="auto" w:fill="auto"/>
            <w:vAlign w:val="center"/>
          </w:tcPr>
          <w:p w14:paraId="15ED077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41449F0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00948803"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5D3299B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100</w:t>
            </w:r>
          </w:p>
        </w:tc>
      </w:tr>
      <w:tr w:rsidR="00460D5D" w:rsidRPr="00460D5D" w14:paraId="09F6D01F" w14:textId="77777777" w:rsidTr="00460D5D">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236E5"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230C6EE"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 многоквартирные дома </w:t>
            </w:r>
          </w:p>
        </w:tc>
        <w:tc>
          <w:tcPr>
            <w:tcW w:w="0" w:type="auto"/>
            <w:tcBorders>
              <w:top w:val="nil"/>
              <w:left w:val="nil"/>
              <w:bottom w:val="single" w:sz="4" w:space="0" w:color="auto"/>
              <w:right w:val="single" w:sz="4" w:space="0" w:color="auto"/>
            </w:tcBorders>
            <w:shd w:val="clear" w:color="auto" w:fill="auto"/>
            <w:vAlign w:val="center"/>
            <w:hideMark/>
          </w:tcPr>
          <w:p w14:paraId="044C8D34"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D1B73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6EA31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67317E6"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68A00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D025B4"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43393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2ECBEF3E" w14:textId="77777777" w:rsidTr="00460D5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9AE045"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C9A9AF2"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123714A0"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1F086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914B4D"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02AF8D"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15814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0C4399"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B8A2C21"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5E232A7E" w14:textId="77777777" w:rsidTr="00460D5D">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5DDBC"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63868AF"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надежности системы газоснабжения</w:t>
            </w:r>
            <w:r w:rsidRPr="0085095E">
              <w:rPr>
                <w:rFonts w:ascii="Calibri" w:eastAsia="Times New Roman" w:hAnsi="Calibri" w:cs="Times New Roman"/>
                <w:color w:val="000000"/>
                <w:lang w:eastAsia="ru-RU"/>
              </w:rPr>
              <w:t>²</w:t>
            </w:r>
          </w:p>
        </w:tc>
        <w:tc>
          <w:tcPr>
            <w:tcW w:w="0" w:type="auto"/>
            <w:tcBorders>
              <w:top w:val="nil"/>
              <w:left w:val="nil"/>
              <w:bottom w:val="single" w:sz="4" w:space="0" w:color="auto"/>
              <w:right w:val="single" w:sz="4" w:space="0" w:color="auto"/>
            </w:tcBorders>
            <w:shd w:val="clear" w:color="auto" w:fill="auto"/>
            <w:vAlign w:val="center"/>
            <w:hideMark/>
          </w:tcPr>
          <w:p w14:paraId="4D14F74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85F931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599F46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42E01A"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69C0B81"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B722755"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55BCF0D"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r>
      <w:tr w:rsidR="00460D5D" w:rsidRPr="00460D5D" w14:paraId="1D02057F" w14:textId="77777777" w:rsidTr="00460D5D">
        <w:trPr>
          <w:trHeight w:val="2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21EE2"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66078849"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Показатели эффективности системы газоснабжения </w:t>
            </w:r>
            <w:r w:rsidRPr="0085095E">
              <w:rPr>
                <w:rFonts w:ascii="Calibri" w:eastAsia="Times New Roman" w:hAnsi="Calibri" w:cs="Times New Roman"/>
                <w:color w:val="000000"/>
                <w:lang w:eastAsia="ru-RU"/>
              </w:rPr>
              <w:t>²</w:t>
            </w:r>
          </w:p>
        </w:tc>
        <w:tc>
          <w:tcPr>
            <w:tcW w:w="0" w:type="auto"/>
            <w:tcBorders>
              <w:top w:val="nil"/>
              <w:left w:val="nil"/>
              <w:bottom w:val="single" w:sz="4" w:space="0" w:color="auto"/>
              <w:right w:val="single" w:sz="4" w:space="0" w:color="auto"/>
            </w:tcBorders>
            <w:shd w:val="clear" w:color="auto" w:fill="auto"/>
            <w:vAlign w:val="center"/>
            <w:hideMark/>
          </w:tcPr>
          <w:p w14:paraId="4A043D99"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BBF1B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340EB6"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2515D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9C2A12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AD5824"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1B4A6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4CBF20BC" w14:textId="77777777" w:rsidTr="00460D5D">
        <w:trPr>
          <w:trHeight w:val="3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995D3"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2C15C4CD"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эффективности потребления газа  (удельные расход  на 1 чел.)</w:t>
            </w:r>
            <w:r w:rsidRPr="0085095E">
              <w:rPr>
                <w:rFonts w:ascii="Calibri" w:eastAsia="Times New Roman" w:hAnsi="Calibri" w:cs="Times New Roman"/>
                <w:color w:val="000000"/>
                <w:lang w:eastAsia="ru-RU"/>
              </w:rPr>
              <w:t>²</w:t>
            </w:r>
          </w:p>
        </w:tc>
        <w:tc>
          <w:tcPr>
            <w:tcW w:w="0" w:type="auto"/>
            <w:tcBorders>
              <w:top w:val="nil"/>
              <w:left w:val="nil"/>
              <w:bottom w:val="single" w:sz="4" w:space="0" w:color="auto"/>
              <w:right w:val="single" w:sz="4" w:space="0" w:color="auto"/>
            </w:tcBorders>
            <w:shd w:val="clear" w:color="auto" w:fill="auto"/>
            <w:vAlign w:val="center"/>
            <w:hideMark/>
          </w:tcPr>
          <w:p w14:paraId="5A2BBDC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1C0B7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F12A26"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EAE40D"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93B7DF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A5B81BB"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8CD474"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76D4A597" w14:textId="77777777" w:rsidTr="00460D5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57A7C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CCC9B8B"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многоквартирные дома</w:t>
            </w:r>
          </w:p>
        </w:tc>
        <w:tc>
          <w:tcPr>
            <w:tcW w:w="0" w:type="auto"/>
            <w:tcBorders>
              <w:top w:val="nil"/>
              <w:left w:val="nil"/>
              <w:bottom w:val="single" w:sz="4" w:space="0" w:color="auto"/>
              <w:right w:val="single" w:sz="4" w:space="0" w:color="auto"/>
            </w:tcBorders>
            <w:shd w:val="clear" w:color="auto" w:fill="auto"/>
            <w:vAlign w:val="center"/>
            <w:hideMark/>
          </w:tcPr>
          <w:p w14:paraId="6077EEF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16B6BE"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6D8864"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16376C"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65914EF"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284E179"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ECAD83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63A7770B" w14:textId="77777777" w:rsidTr="00460D5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1914F"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6905C7E"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0B390A9E"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5915C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A47C7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476B32"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DE83D13"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7BC89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C9FACD"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0F0D83F9" w14:textId="77777777" w:rsidTr="00460D5D">
        <w:trPr>
          <w:trHeight w:val="1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EC268"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41C4C85A" w14:textId="77777777" w:rsidR="00460D5D" w:rsidRPr="0085095E" w:rsidRDefault="00460D5D" w:rsidP="00460D5D">
            <w:pPr>
              <w:spacing w:after="0" w:line="240" w:lineRule="auto"/>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Показатели воздействия на окружающую среду</w:t>
            </w:r>
            <w:r w:rsidRPr="0085095E">
              <w:rPr>
                <w:rFonts w:ascii="Calibri" w:eastAsia="Times New Roman" w:hAnsi="Calibri" w:cs="Times New Roman"/>
                <w:color w:val="000000"/>
                <w:lang w:eastAsia="ru-RU"/>
              </w:rPr>
              <w:t>²</w:t>
            </w:r>
          </w:p>
        </w:tc>
        <w:tc>
          <w:tcPr>
            <w:tcW w:w="0" w:type="auto"/>
            <w:tcBorders>
              <w:top w:val="nil"/>
              <w:left w:val="nil"/>
              <w:bottom w:val="single" w:sz="4" w:space="0" w:color="auto"/>
              <w:right w:val="single" w:sz="4" w:space="0" w:color="auto"/>
            </w:tcBorders>
            <w:shd w:val="clear" w:color="auto" w:fill="auto"/>
            <w:vAlign w:val="center"/>
            <w:hideMark/>
          </w:tcPr>
          <w:p w14:paraId="354703DB"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6BB643"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F3BE9AD"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8807AAC"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EF023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334907C"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97A7D0"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r w:rsidR="00460D5D" w:rsidRPr="00460D5D" w14:paraId="17B7145C" w14:textId="77777777" w:rsidTr="00460D5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8C9DC9" w14:textId="77777777" w:rsidR="00460D5D" w:rsidRPr="0085095E" w:rsidRDefault="00460D5D" w:rsidP="00460D5D">
            <w:pPr>
              <w:spacing w:after="0" w:line="240" w:lineRule="auto"/>
              <w:jc w:val="center"/>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18DE695" w14:textId="77777777" w:rsidR="00460D5D" w:rsidRPr="0085095E" w:rsidRDefault="00460D5D" w:rsidP="00460D5D">
            <w:pPr>
              <w:spacing w:after="0" w:line="240" w:lineRule="auto"/>
              <w:jc w:val="right"/>
              <w:rPr>
                <w:rFonts w:ascii="Times New Roman" w:eastAsia="Times New Roman" w:hAnsi="Times New Roman" w:cs="Times New Roman"/>
                <w:color w:val="000000"/>
                <w:lang w:eastAsia="ru-RU"/>
              </w:rPr>
            </w:pPr>
            <w:r w:rsidRPr="0085095E">
              <w:rPr>
                <w:rFonts w:ascii="Times New Roman" w:eastAsia="Times New Roman" w:hAnsi="Times New Roman" w:cs="Times New Roman"/>
                <w:color w:val="000000"/>
                <w:lang w:eastAsia="ru-RU"/>
              </w:rPr>
              <w:t xml:space="preserve">Удельный показатель негативного воздействия на окружающую среду </w:t>
            </w:r>
          </w:p>
        </w:tc>
        <w:tc>
          <w:tcPr>
            <w:tcW w:w="0" w:type="auto"/>
            <w:tcBorders>
              <w:top w:val="nil"/>
              <w:left w:val="nil"/>
              <w:bottom w:val="single" w:sz="4" w:space="0" w:color="auto"/>
              <w:right w:val="single" w:sz="4" w:space="0" w:color="auto"/>
            </w:tcBorders>
            <w:shd w:val="clear" w:color="auto" w:fill="auto"/>
            <w:vAlign w:val="center"/>
            <w:hideMark/>
          </w:tcPr>
          <w:p w14:paraId="6BD3D5AA"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B8DE68"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7391B2B"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D3FCDD"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398859F"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4B0EB5"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802FCF" w14:textId="77777777" w:rsidR="00460D5D" w:rsidRPr="0085095E" w:rsidRDefault="00460D5D" w:rsidP="00460D5D">
            <w:pPr>
              <w:spacing w:after="0" w:line="240" w:lineRule="auto"/>
              <w:jc w:val="center"/>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w:t>
            </w:r>
          </w:p>
        </w:tc>
      </w:tr>
    </w:tbl>
    <w:p w14:paraId="6594C025" w14:textId="77777777" w:rsidR="00460D5D" w:rsidRPr="0085095E" w:rsidRDefault="00460D5D" w:rsidP="00BE5E29">
      <w:pPr>
        <w:spacing w:after="0" w:line="240" w:lineRule="auto"/>
        <w:ind w:firstLine="709"/>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1 – значения приняты в соответствии с «Ценами (тарифами) на товары, услуги хозяйствующих субъектов, осуществляющих регулируемые виды деятельности в инфраструктурном секторе», утвержденные прогнозом долгосрочного социально-экономического развития Российской Федерации на период до 2030 года.</w:t>
      </w:r>
    </w:p>
    <w:p w14:paraId="169C4A86" w14:textId="77777777" w:rsidR="00460D5D" w:rsidRPr="0085095E" w:rsidRDefault="00460D5D" w:rsidP="00BE5E29">
      <w:pPr>
        <w:spacing w:after="0" w:line="240" w:lineRule="auto"/>
        <w:ind w:firstLine="708"/>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2 – рассматриваются в соответствии со схемой газоснабжения, при наличии в ней данного показателя.</w:t>
      </w:r>
    </w:p>
    <w:p w14:paraId="04E3AC8F" w14:textId="77777777" w:rsidR="00460D5D" w:rsidRPr="0085095E" w:rsidRDefault="00460D5D" w:rsidP="00BE5E29">
      <w:pPr>
        <w:spacing w:after="0" w:line="240" w:lineRule="auto"/>
        <w:ind w:firstLine="708"/>
        <w:jc w:val="both"/>
        <w:rPr>
          <w:rFonts w:ascii="Times New Roman" w:eastAsia="Times New Roman" w:hAnsi="Times New Roman" w:cs="Times New Roman"/>
          <w:lang w:eastAsia="ru-RU"/>
        </w:rPr>
      </w:pPr>
      <w:r w:rsidRPr="0085095E">
        <w:rPr>
          <w:rFonts w:ascii="Times New Roman" w:eastAsia="Times New Roman" w:hAnsi="Times New Roman" w:cs="Times New Roman"/>
          <w:lang w:eastAsia="ru-RU"/>
        </w:rPr>
        <w:t>Основанием может быть производственная и  инвестиционная программа организаций коммунального комплекса, осуществляющих данный вид деятельности  и утвержденные в них показатели в соответствии с Приказом Министерства регионального развития Российской Федерации от 14 апреля 2008 г. N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3E19DB92" w14:textId="77777777" w:rsidR="0059359C" w:rsidRDefault="0059359C" w:rsidP="00460D5D">
      <w:pPr>
        <w:tabs>
          <w:tab w:val="left" w:pos="11904"/>
        </w:tabs>
        <w:rPr>
          <w:rFonts w:ascii="Times New Roman" w:eastAsia="Times New Roman" w:hAnsi="Times New Roman" w:cs="Times New Roman"/>
          <w:b/>
          <w:sz w:val="24"/>
          <w:szCs w:val="24"/>
          <w:lang w:eastAsia="ru-RU"/>
        </w:rPr>
        <w:sectPr w:rsidR="0059359C" w:rsidSect="00451D0B">
          <w:pgSz w:w="16838" w:h="11906" w:orient="landscape"/>
          <w:pgMar w:top="1276" w:right="964" w:bottom="964" w:left="1418" w:header="709" w:footer="709" w:gutter="0"/>
          <w:cols w:space="708"/>
          <w:docGrid w:linePitch="360"/>
        </w:sectPr>
      </w:pPr>
    </w:p>
    <w:p w14:paraId="01094AA2" w14:textId="77777777" w:rsidR="0059359C" w:rsidRPr="00777EE1" w:rsidRDefault="0059359C" w:rsidP="0059359C">
      <w:pPr>
        <w:spacing w:after="0" w:line="240" w:lineRule="auto"/>
        <w:jc w:val="both"/>
        <w:rPr>
          <w:rFonts w:ascii="Times New Roman" w:eastAsia="TimesNewRomanPSMT" w:hAnsi="Times New Roman" w:cs="Times New Roman"/>
          <w:b/>
          <w:sz w:val="24"/>
          <w:szCs w:val="24"/>
          <w:lang w:eastAsia="ru-RU"/>
        </w:rPr>
      </w:pPr>
      <w:bookmarkStart w:id="56" w:name="_Hlk108528885"/>
      <w:r w:rsidRPr="00777EE1">
        <w:rPr>
          <w:rFonts w:ascii="Times New Roman" w:eastAsia="TimesNewRomanPSMT" w:hAnsi="Times New Roman" w:cs="Times New Roman"/>
          <w:b/>
          <w:sz w:val="24"/>
          <w:szCs w:val="24"/>
          <w:lang w:eastAsia="ru-RU"/>
        </w:rPr>
        <w:lastRenderedPageBreak/>
        <w:t>Раздел 5. Программы инвестиционных проектов, обеспечивающих достижение целевых показателей.</w:t>
      </w:r>
    </w:p>
    <w:bookmarkEnd w:id="56"/>
    <w:p w14:paraId="5C80CD1E"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p>
    <w:p w14:paraId="5449CE71"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В Программе комплексного развития систем коммунальной инфраструктуры </w:t>
      </w:r>
      <w:proofErr w:type="spellStart"/>
      <w:r>
        <w:rPr>
          <w:rFonts w:ascii="Times New Roman" w:eastAsia="TimesNewRomanPSMT" w:hAnsi="Times New Roman" w:cs="Times New Roman"/>
          <w:sz w:val="24"/>
          <w:szCs w:val="24"/>
          <w:lang w:eastAsia="ru-RU"/>
        </w:rPr>
        <w:t>Краснокосаровского</w:t>
      </w:r>
      <w:proofErr w:type="spellEnd"/>
      <w:r>
        <w:rPr>
          <w:rFonts w:ascii="Times New Roman" w:eastAsia="TimesNewRomanPSMT" w:hAnsi="Times New Roman" w:cs="Times New Roman"/>
          <w:sz w:val="24"/>
          <w:szCs w:val="24"/>
          <w:lang w:eastAsia="ru-RU"/>
        </w:rPr>
        <w:t xml:space="preserve"> сельского поселения </w:t>
      </w:r>
      <w:r w:rsidRPr="00777EE1">
        <w:rPr>
          <w:rFonts w:ascii="Times New Roman" w:eastAsia="TimesNewRomanPSMT" w:hAnsi="Times New Roman" w:cs="Times New Roman"/>
          <w:sz w:val="24"/>
          <w:szCs w:val="24"/>
          <w:lang w:eastAsia="ru-RU"/>
        </w:rPr>
        <w:t>рассматриваются проекты, реализуемые действующими ресурсоснабжающими организациями.</w:t>
      </w:r>
    </w:p>
    <w:p w14:paraId="2E81A27D"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Основной формой реализации инвестиционных проектов действующими на территории муниципального образования организациями является разработка ими инвестиционных программ и последующее утверждение инвестиционной составляющей (надбавки) к тарифам для потребителей. </w:t>
      </w:r>
    </w:p>
    <w:p w14:paraId="3E435C4B"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Инвестиционные программы разрабатываются с целью строительства, капитального ремонта, реконструкции и модернизации объектов коммунального хозяйства. </w:t>
      </w:r>
    </w:p>
    <w:p w14:paraId="39387CA4"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Разработка, согласование и утверждение инвестиционных программ субъектов электроэнергетики, организаций, осуществляющих регулируемые виды деятельности в сфере теплоснабжения, горячего и холодного водоснабжения, водоотведения, организаций, осуществляющих эксплуатацию объектов, используемых для утилизации (захоронения) ТКО, происходит в порядке, утвержденном Правительством Российской Федерации. </w:t>
      </w:r>
    </w:p>
    <w:p w14:paraId="47127FC9"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Источниками покрытия финансовой потребностей инвестиционных программ могут быть собственные средства предприятия (прибыль, амортизационные отчисления) и привлеченные средства (заемный капитал, средства бюджетов бюджетной системы Российской Федерации и др.). </w:t>
      </w:r>
    </w:p>
    <w:p w14:paraId="2BBD248D"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Источники покрытия финансовых потребностей инвестиционных программ определяются в порядке, установленном Правительством Российской Федерации, с учетом доступности тарифов организаций для потребителей коммунальных услуг.</w:t>
      </w:r>
    </w:p>
    <w:p w14:paraId="12300998"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Достоинства </w:t>
      </w:r>
    </w:p>
    <w:p w14:paraId="57ECD3ED"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основной инструмент реализации программ комплексного развития систем коммунальной инфраструктуры; </w:t>
      </w:r>
    </w:p>
    <w:p w14:paraId="338AFE6B"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разработанная инвестиционная программа упрощает процесс получения ресурсоснабжающими организациями заемных средств на реализацию мероприятий программы; </w:t>
      </w:r>
    </w:p>
    <w:p w14:paraId="764F281C"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в процессе утверждения инвестиционных программ проверяется доступность для потребителей тарифов организаций на коммунальные услуги; </w:t>
      </w:r>
    </w:p>
    <w:p w14:paraId="55C2A0D3"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развитая правовая основа для разработки, утверждения, реализации и корректировки инвестиционных программ. </w:t>
      </w:r>
    </w:p>
    <w:p w14:paraId="26A092A6"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Недостатки: </w:t>
      </w:r>
    </w:p>
    <w:p w14:paraId="7926B588"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ограничение роста тарифов предельными индексами роста и предельными уровнями тарифов.</w:t>
      </w:r>
    </w:p>
    <w:p w14:paraId="5D0F0A55"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Организация реализации проектов</w:t>
      </w:r>
    </w:p>
    <w:p w14:paraId="250C3652"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В разделе приводятся различные варианты организации реализации инвестиционных проектов (групп проектов), среди которых: </w:t>
      </w:r>
    </w:p>
    <w:p w14:paraId="608CC0A7"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проекты, реализуемые действующими на территории -  муниципального образования коммунальными организациями; </w:t>
      </w:r>
    </w:p>
    <w:p w14:paraId="12C7B0D8" w14:textId="77777777" w:rsidR="0059359C" w:rsidRPr="00777EE1" w:rsidRDefault="0059359C" w:rsidP="0059359C">
      <w:pPr>
        <w:spacing w:after="0" w:line="240" w:lineRule="auto"/>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проекты, финансируемые за счет всех видов бюджетов. </w:t>
      </w:r>
    </w:p>
    <w:p w14:paraId="5B9B3A57" w14:textId="77777777" w:rsidR="0059359C" w:rsidRDefault="0059359C" w:rsidP="00BA7F94">
      <w:pPr>
        <w:spacing w:after="0" w:line="240" w:lineRule="auto"/>
        <w:rPr>
          <w:rFonts w:ascii="Times New Roman" w:eastAsia="TimesNewRomanPSMT" w:hAnsi="Times New Roman" w:cs="Times New Roman"/>
          <w:sz w:val="24"/>
          <w:szCs w:val="24"/>
          <w:lang w:eastAsia="ru-RU"/>
        </w:rPr>
        <w:sectPr w:rsidR="0059359C" w:rsidSect="00451D0B">
          <w:pgSz w:w="11906" w:h="16838"/>
          <w:pgMar w:top="964" w:right="964" w:bottom="1418" w:left="1276" w:header="709" w:footer="709" w:gutter="0"/>
          <w:cols w:space="708"/>
          <w:docGrid w:linePitch="360"/>
        </w:sectPr>
      </w:pPr>
      <w:r w:rsidRPr="00777EE1">
        <w:rPr>
          <w:rFonts w:ascii="Times New Roman" w:eastAsia="TimesNewRomanPSMT" w:hAnsi="Times New Roman" w:cs="Times New Roman"/>
          <w:sz w:val="24"/>
          <w:szCs w:val="24"/>
          <w:lang w:eastAsia="ru-RU"/>
        </w:rPr>
        <w:t>Выбор той или иной формы проекта приведен в таблице 5.1.</w:t>
      </w:r>
    </w:p>
    <w:p w14:paraId="2D5F8E11" w14:textId="6D1A0D45" w:rsidR="00460D5D" w:rsidRPr="00460D5D" w:rsidRDefault="00460D5D" w:rsidP="008B737E">
      <w:pPr>
        <w:tabs>
          <w:tab w:val="left" w:pos="11904"/>
        </w:tabs>
        <w:spacing w:after="0" w:line="240" w:lineRule="auto"/>
        <w:rPr>
          <w:rFonts w:ascii="Times New Roman" w:eastAsia="Times New Roman" w:hAnsi="Times New Roman" w:cs="Times New Roman"/>
          <w:b/>
          <w:sz w:val="24"/>
          <w:szCs w:val="24"/>
          <w:lang w:eastAsia="ru-RU"/>
        </w:rPr>
      </w:pPr>
      <w:r w:rsidRPr="00460D5D">
        <w:rPr>
          <w:rFonts w:ascii="Times New Roman" w:eastAsia="Times New Roman" w:hAnsi="Times New Roman" w:cs="Times New Roman"/>
          <w:b/>
          <w:sz w:val="24"/>
          <w:szCs w:val="24"/>
          <w:lang w:eastAsia="ru-RU"/>
        </w:rPr>
        <w:lastRenderedPageBreak/>
        <w:t xml:space="preserve">Классификация инвестиционных проектов в коммунальных системах </w:t>
      </w:r>
      <w:proofErr w:type="spellStart"/>
      <w:r w:rsidRPr="00460D5D">
        <w:rPr>
          <w:rFonts w:ascii="Times New Roman" w:eastAsia="Times New Roman" w:hAnsi="Times New Roman" w:cs="Times New Roman"/>
          <w:b/>
          <w:sz w:val="24"/>
          <w:szCs w:val="24"/>
          <w:lang w:eastAsia="ru-RU"/>
        </w:rPr>
        <w:t>Краснокосаровского</w:t>
      </w:r>
      <w:proofErr w:type="spellEnd"/>
      <w:r w:rsidRPr="00460D5D">
        <w:rPr>
          <w:rFonts w:ascii="Times New Roman" w:eastAsia="Times New Roman" w:hAnsi="Times New Roman" w:cs="Times New Roman"/>
          <w:b/>
          <w:sz w:val="24"/>
          <w:szCs w:val="24"/>
          <w:lang w:eastAsia="ru-RU"/>
        </w:rPr>
        <w:t xml:space="preserve"> сельского поселения в соответствии с запланированным инвестором                                                                                                                                  </w:t>
      </w:r>
    </w:p>
    <w:p w14:paraId="45D9EAC8" w14:textId="77777777" w:rsidR="00460D5D" w:rsidRPr="00460D5D" w:rsidRDefault="00460D5D" w:rsidP="008B737E">
      <w:pPr>
        <w:keepNext/>
        <w:spacing w:after="0" w:line="240" w:lineRule="auto"/>
        <w:jc w:val="center"/>
        <w:rPr>
          <w:rFonts w:ascii="Times New Roman" w:eastAsia="Times New Roman" w:hAnsi="Times New Roman" w:cs="Times New Roman"/>
          <w:b/>
          <w:sz w:val="24"/>
          <w:szCs w:val="24"/>
          <w:lang w:eastAsia="ru-RU"/>
        </w:rPr>
      </w:pPr>
      <w:r w:rsidRPr="00460D5D">
        <w:rPr>
          <w:rFonts w:ascii="Times New Roman" w:eastAsia="Times New Roman" w:hAnsi="Times New Roman" w:cs="Times New Roman"/>
          <w:b/>
          <w:sz w:val="24"/>
          <w:szCs w:val="24"/>
          <w:lang w:eastAsia="ru-RU"/>
        </w:rPr>
        <w:t>5. Программа инвестиционных проектов, обеспечивающих достижение целевых показателей</w:t>
      </w:r>
    </w:p>
    <w:p w14:paraId="24C33D2A" w14:textId="77777777" w:rsidR="00460D5D" w:rsidRPr="00460D5D" w:rsidRDefault="00460D5D" w:rsidP="008B737E">
      <w:pPr>
        <w:keepNext/>
        <w:keepLines/>
        <w:numPr>
          <w:ilvl w:val="0"/>
          <w:numId w:val="41"/>
        </w:numPr>
        <w:spacing w:after="0" w:line="240" w:lineRule="auto"/>
        <w:ind w:left="0" w:firstLine="0"/>
        <w:jc w:val="center"/>
        <w:outlineLvl w:val="1"/>
        <w:rPr>
          <w:rFonts w:ascii="Times New Roman" w:eastAsia="Times New Roman" w:hAnsi="Times New Roman" w:cs="Times New Roman"/>
          <w:b/>
          <w:bCs/>
          <w:sz w:val="24"/>
          <w:szCs w:val="24"/>
          <w:lang w:eastAsia="ru-RU"/>
        </w:rPr>
      </w:pPr>
      <w:bookmarkStart w:id="57" w:name="_Toc530572273"/>
      <w:r w:rsidRPr="00460D5D">
        <w:rPr>
          <w:rFonts w:ascii="Times New Roman" w:eastAsia="Times New Roman" w:hAnsi="Times New Roman" w:cs="Times New Roman"/>
          <w:b/>
          <w:bCs/>
          <w:sz w:val="24"/>
          <w:szCs w:val="24"/>
          <w:lang w:eastAsia="ru-RU"/>
        </w:rPr>
        <w:t>5.1 Программа инвестиционных проектов в системе электроснабжения</w:t>
      </w:r>
      <w:bookmarkEnd w:id="57"/>
    </w:p>
    <w:p w14:paraId="6015184D" w14:textId="27C33774" w:rsidR="00460D5D" w:rsidRPr="00460D5D" w:rsidRDefault="00E1033B" w:rsidP="00E1033B">
      <w:pPr>
        <w:spacing w:after="0"/>
        <w:jc w:val="both"/>
        <w:rPr>
          <w:rFonts w:ascii="Times New Roman" w:eastAsia="Times New Roman" w:hAnsi="Times New Roman" w:cs="Times New Roman"/>
          <w:sz w:val="24"/>
          <w:szCs w:val="24"/>
          <w:lang w:eastAsia="ru-RU"/>
        </w:rPr>
      </w:pPr>
      <w:r w:rsidRPr="00E1033B">
        <w:rPr>
          <w:rFonts w:ascii="Times New Roman" w:eastAsia="Times New Roman" w:hAnsi="Times New Roman" w:cs="Times New Roman"/>
          <w:sz w:val="24"/>
          <w:szCs w:val="24"/>
          <w:lang w:eastAsia="ru-RU"/>
        </w:rPr>
        <w:t xml:space="preserve">Группы мероприятий, предлагаемые для внедрения в системе электроснабжения </w:t>
      </w:r>
      <w:proofErr w:type="spellStart"/>
      <w:r w:rsidRPr="00E1033B">
        <w:rPr>
          <w:rFonts w:ascii="Times New Roman" w:eastAsia="Times New Roman" w:hAnsi="Times New Roman" w:cs="Times New Roman"/>
          <w:sz w:val="24"/>
          <w:szCs w:val="24"/>
          <w:lang w:eastAsia="ru-RU"/>
        </w:rPr>
        <w:t>Краснокосаровского</w:t>
      </w:r>
      <w:proofErr w:type="spellEnd"/>
      <w:r w:rsidRPr="00E1033B">
        <w:rPr>
          <w:rFonts w:ascii="Times New Roman" w:eastAsia="Times New Roman" w:hAnsi="Times New Roman" w:cs="Times New Roman"/>
          <w:sz w:val="24"/>
          <w:szCs w:val="24"/>
          <w:lang w:eastAsia="ru-RU"/>
        </w:rPr>
        <w:t xml:space="preserve"> сельского </w:t>
      </w:r>
      <w:proofErr w:type="gramStart"/>
      <w:r w:rsidRPr="00E1033B">
        <w:rPr>
          <w:rFonts w:ascii="Times New Roman" w:eastAsia="Times New Roman" w:hAnsi="Times New Roman" w:cs="Times New Roman"/>
          <w:sz w:val="24"/>
          <w:szCs w:val="24"/>
          <w:lang w:eastAsia="ru-RU"/>
        </w:rPr>
        <w:t xml:space="preserve">поселения </w:t>
      </w:r>
      <w:r>
        <w:rPr>
          <w:rFonts w:ascii="Times New Roman" w:eastAsia="Times New Roman" w:hAnsi="Times New Roman" w:cs="Times New Roman"/>
          <w:sz w:val="24"/>
          <w:szCs w:val="24"/>
          <w:lang w:eastAsia="ru-RU"/>
        </w:rPr>
        <w:t xml:space="preserve"> </w:t>
      </w:r>
      <w:r w:rsidR="0085095E" w:rsidRPr="00C41EB0">
        <w:rPr>
          <w:rFonts w:ascii="Times New Roman" w:eastAsia="Times New Roman" w:hAnsi="Times New Roman" w:cs="Times New Roman"/>
          <w:sz w:val="24"/>
          <w:szCs w:val="24"/>
          <w:lang w:eastAsia="ru-RU"/>
        </w:rPr>
        <w:t>Таблица</w:t>
      </w:r>
      <w:proofErr w:type="gramEnd"/>
      <w:r w:rsidR="0085095E" w:rsidRPr="00C41EB0">
        <w:rPr>
          <w:rFonts w:ascii="Times New Roman" w:eastAsia="Times New Roman" w:hAnsi="Times New Roman" w:cs="Times New Roman"/>
          <w:sz w:val="24"/>
          <w:szCs w:val="24"/>
          <w:lang w:eastAsia="ru-RU"/>
        </w:rPr>
        <w:t xml:space="preserve"> 5.1.</w:t>
      </w:r>
      <w:r w:rsidR="0085095E" w:rsidRPr="00C41EB0">
        <w:rPr>
          <w:rFonts w:ascii="Times New Roman" w:eastAsia="Times New Roman" w:hAnsi="Times New Roman" w:cs="Times New Roman"/>
          <w:sz w:val="24"/>
          <w:szCs w:val="24"/>
          <w:lang w:eastAsia="ru-RU"/>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351"/>
        <w:gridCol w:w="1476"/>
        <w:gridCol w:w="1878"/>
        <w:gridCol w:w="757"/>
        <w:gridCol w:w="757"/>
        <w:gridCol w:w="757"/>
        <w:gridCol w:w="757"/>
        <w:gridCol w:w="757"/>
        <w:gridCol w:w="1260"/>
      </w:tblGrid>
      <w:tr w:rsidR="00460D5D" w:rsidRPr="00460D5D" w14:paraId="04BC941E" w14:textId="77777777" w:rsidTr="00460D5D">
        <w:trPr>
          <w:trHeight w:val="300"/>
          <w:tblHeader/>
        </w:trPr>
        <w:tc>
          <w:tcPr>
            <w:tcW w:w="241" w:type="pct"/>
            <w:vMerge w:val="restart"/>
            <w:shd w:val="clear" w:color="auto" w:fill="auto"/>
            <w:vAlign w:val="center"/>
            <w:hideMark/>
          </w:tcPr>
          <w:p w14:paraId="245220FC"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bookmarkStart w:id="58" w:name="_Hlk110931386"/>
            <w:r w:rsidRPr="00460D5D">
              <w:rPr>
                <w:rFonts w:ascii="Times New Roman" w:eastAsia="Times New Roman" w:hAnsi="Times New Roman" w:cs="Times New Roman"/>
                <w:sz w:val="24"/>
                <w:szCs w:val="24"/>
                <w:lang w:eastAsia="ru-RU"/>
              </w:rPr>
              <w:t>№ п/п</w:t>
            </w:r>
          </w:p>
        </w:tc>
        <w:tc>
          <w:tcPr>
            <w:tcW w:w="1852" w:type="pct"/>
            <w:vMerge w:val="restart"/>
            <w:shd w:val="clear" w:color="auto" w:fill="auto"/>
            <w:vAlign w:val="center"/>
            <w:hideMark/>
          </w:tcPr>
          <w:p w14:paraId="7DC8234F"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Наименование мероприятия</w:t>
            </w:r>
          </w:p>
        </w:tc>
        <w:tc>
          <w:tcPr>
            <w:tcW w:w="511" w:type="pct"/>
            <w:vMerge w:val="restart"/>
            <w:shd w:val="clear" w:color="auto" w:fill="auto"/>
            <w:vAlign w:val="center"/>
            <w:hideMark/>
          </w:tcPr>
          <w:p w14:paraId="01FF7DA5"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Сроки реализации</w:t>
            </w:r>
          </w:p>
        </w:tc>
        <w:tc>
          <w:tcPr>
            <w:tcW w:w="650" w:type="pct"/>
            <w:vMerge w:val="restart"/>
            <w:shd w:val="clear" w:color="auto" w:fill="auto"/>
            <w:vAlign w:val="center"/>
            <w:hideMark/>
          </w:tcPr>
          <w:p w14:paraId="4183E4A7"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Стоимость, тыс. руб.</w:t>
            </w:r>
          </w:p>
        </w:tc>
        <w:tc>
          <w:tcPr>
            <w:tcW w:w="1746" w:type="pct"/>
            <w:gridSpan w:val="6"/>
            <w:shd w:val="clear" w:color="auto" w:fill="auto"/>
            <w:vAlign w:val="center"/>
            <w:hideMark/>
          </w:tcPr>
          <w:p w14:paraId="7BE7BFF8"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В том числе по годам, тыс. руб.</w:t>
            </w:r>
          </w:p>
        </w:tc>
      </w:tr>
      <w:tr w:rsidR="00460D5D" w:rsidRPr="00460D5D" w14:paraId="6E00AB13" w14:textId="77777777" w:rsidTr="00460D5D">
        <w:trPr>
          <w:trHeight w:val="226"/>
          <w:tblHeader/>
        </w:trPr>
        <w:tc>
          <w:tcPr>
            <w:tcW w:w="241" w:type="pct"/>
            <w:vMerge/>
            <w:vAlign w:val="center"/>
            <w:hideMark/>
          </w:tcPr>
          <w:p w14:paraId="518B0283"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1852" w:type="pct"/>
            <w:vMerge/>
            <w:vAlign w:val="center"/>
            <w:hideMark/>
          </w:tcPr>
          <w:p w14:paraId="5CEC3D98"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511" w:type="pct"/>
            <w:vMerge/>
            <w:vAlign w:val="center"/>
            <w:hideMark/>
          </w:tcPr>
          <w:p w14:paraId="6E03E089"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650" w:type="pct"/>
            <w:vMerge/>
            <w:vAlign w:val="center"/>
            <w:hideMark/>
          </w:tcPr>
          <w:p w14:paraId="25C9CC53"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262" w:type="pct"/>
            <w:shd w:val="clear" w:color="auto" w:fill="auto"/>
            <w:vAlign w:val="center"/>
            <w:hideMark/>
          </w:tcPr>
          <w:p w14:paraId="49B05CDA" w14:textId="2E6B949E" w:rsidR="00460D5D" w:rsidRPr="00C41EB0" w:rsidRDefault="00460D5D" w:rsidP="00C41EB0">
            <w:pPr>
              <w:spacing w:after="0" w:line="240" w:lineRule="auto"/>
              <w:jc w:val="center"/>
              <w:rPr>
                <w:rFonts w:ascii="Times New Roman" w:eastAsia="Times New Roman" w:hAnsi="Times New Roman" w:cs="Times New Roman"/>
                <w:sz w:val="24"/>
                <w:szCs w:val="24"/>
                <w:lang w:val="en-US" w:eastAsia="ru-RU"/>
              </w:rPr>
            </w:pPr>
            <w:r w:rsidRPr="00460D5D">
              <w:rPr>
                <w:rFonts w:ascii="Times New Roman" w:eastAsia="Times New Roman" w:hAnsi="Times New Roman" w:cs="Times New Roman"/>
                <w:sz w:val="24"/>
                <w:szCs w:val="24"/>
                <w:lang w:eastAsia="ru-RU"/>
              </w:rPr>
              <w:t>202</w:t>
            </w:r>
            <w:r w:rsidR="00C41EB0">
              <w:rPr>
                <w:rFonts w:ascii="Times New Roman" w:eastAsia="Times New Roman" w:hAnsi="Times New Roman" w:cs="Times New Roman"/>
                <w:sz w:val="24"/>
                <w:szCs w:val="24"/>
                <w:lang w:val="en-US" w:eastAsia="ru-RU"/>
              </w:rPr>
              <w:t>2</w:t>
            </w:r>
          </w:p>
        </w:tc>
        <w:tc>
          <w:tcPr>
            <w:tcW w:w="262" w:type="pct"/>
            <w:shd w:val="clear" w:color="auto" w:fill="auto"/>
            <w:vAlign w:val="center"/>
            <w:hideMark/>
          </w:tcPr>
          <w:p w14:paraId="0DE6E2BA" w14:textId="299F88B2" w:rsidR="00460D5D" w:rsidRPr="00C41EB0" w:rsidRDefault="00460D5D" w:rsidP="00C41EB0">
            <w:pPr>
              <w:spacing w:after="0" w:line="240" w:lineRule="auto"/>
              <w:jc w:val="center"/>
              <w:rPr>
                <w:rFonts w:ascii="Times New Roman" w:eastAsia="Times New Roman" w:hAnsi="Times New Roman" w:cs="Times New Roman"/>
                <w:sz w:val="24"/>
                <w:szCs w:val="24"/>
                <w:lang w:val="en-US" w:eastAsia="ru-RU"/>
              </w:rPr>
            </w:pPr>
            <w:r w:rsidRPr="00460D5D">
              <w:rPr>
                <w:rFonts w:ascii="Times New Roman" w:eastAsia="Times New Roman" w:hAnsi="Times New Roman" w:cs="Times New Roman"/>
                <w:sz w:val="24"/>
                <w:szCs w:val="24"/>
                <w:lang w:eastAsia="ru-RU"/>
              </w:rPr>
              <w:t>202</w:t>
            </w:r>
            <w:r w:rsidR="00C41EB0">
              <w:rPr>
                <w:rFonts w:ascii="Times New Roman" w:eastAsia="Times New Roman" w:hAnsi="Times New Roman" w:cs="Times New Roman"/>
                <w:sz w:val="24"/>
                <w:szCs w:val="24"/>
                <w:lang w:val="en-US" w:eastAsia="ru-RU"/>
              </w:rPr>
              <w:t>3</w:t>
            </w:r>
          </w:p>
        </w:tc>
        <w:tc>
          <w:tcPr>
            <w:tcW w:w="262" w:type="pct"/>
            <w:shd w:val="clear" w:color="auto" w:fill="auto"/>
            <w:vAlign w:val="center"/>
            <w:hideMark/>
          </w:tcPr>
          <w:p w14:paraId="6D94B0A4" w14:textId="3EAB9A5A" w:rsidR="00460D5D" w:rsidRPr="00C41EB0" w:rsidRDefault="00460D5D" w:rsidP="00C41EB0">
            <w:pPr>
              <w:spacing w:after="0" w:line="240" w:lineRule="auto"/>
              <w:jc w:val="center"/>
              <w:rPr>
                <w:rFonts w:ascii="Times New Roman" w:eastAsia="Times New Roman" w:hAnsi="Times New Roman" w:cs="Times New Roman"/>
                <w:sz w:val="24"/>
                <w:szCs w:val="24"/>
                <w:lang w:val="en-US" w:eastAsia="ru-RU"/>
              </w:rPr>
            </w:pPr>
            <w:r w:rsidRPr="00460D5D">
              <w:rPr>
                <w:rFonts w:ascii="Times New Roman" w:eastAsia="Times New Roman" w:hAnsi="Times New Roman" w:cs="Times New Roman"/>
                <w:sz w:val="24"/>
                <w:szCs w:val="24"/>
                <w:lang w:eastAsia="ru-RU"/>
              </w:rPr>
              <w:t>202</w:t>
            </w:r>
            <w:r w:rsidR="00C41EB0">
              <w:rPr>
                <w:rFonts w:ascii="Times New Roman" w:eastAsia="Times New Roman" w:hAnsi="Times New Roman" w:cs="Times New Roman"/>
                <w:sz w:val="24"/>
                <w:szCs w:val="24"/>
                <w:lang w:val="en-US" w:eastAsia="ru-RU"/>
              </w:rPr>
              <w:t>4</w:t>
            </w:r>
          </w:p>
        </w:tc>
        <w:tc>
          <w:tcPr>
            <w:tcW w:w="262" w:type="pct"/>
            <w:shd w:val="clear" w:color="auto" w:fill="auto"/>
            <w:vAlign w:val="center"/>
            <w:hideMark/>
          </w:tcPr>
          <w:p w14:paraId="7C4970D2" w14:textId="29D2EB33" w:rsidR="00460D5D" w:rsidRPr="00C41EB0" w:rsidRDefault="00460D5D" w:rsidP="00C41EB0">
            <w:pPr>
              <w:spacing w:after="0" w:line="240" w:lineRule="auto"/>
              <w:jc w:val="center"/>
              <w:rPr>
                <w:rFonts w:ascii="Times New Roman" w:eastAsia="Times New Roman" w:hAnsi="Times New Roman" w:cs="Times New Roman"/>
                <w:sz w:val="24"/>
                <w:szCs w:val="24"/>
                <w:lang w:val="en-US" w:eastAsia="ru-RU"/>
              </w:rPr>
            </w:pPr>
            <w:r w:rsidRPr="00460D5D">
              <w:rPr>
                <w:rFonts w:ascii="Times New Roman" w:eastAsia="Times New Roman" w:hAnsi="Times New Roman" w:cs="Times New Roman"/>
                <w:sz w:val="24"/>
                <w:szCs w:val="24"/>
                <w:lang w:eastAsia="ru-RU"/>
              </w:rPr>
              <w:t>202</w:t>
            </w:r>
            <w:r w:rsidR="00C41EB0">
              <w:rPr>
                <w:rFonts w:ascii="Times New Roman" w:eastAsia="Times New Roman" w:hAnsi="Times New Roman" w:cs="Times New Roman"/>
                <w:sz w:val="24"/>
                <w:szCs w:val="24"/>
                <w:lang w:val="en-US" w:eastAsia="ru-RU"/>
              </w:rPr>
              <w:t>5</w:t>
            </w:r>
          </w:p>
        </w:tc>
        <w:tc>
          <w:tcPr>
            <w:tcW w:w="262" w:type="pct"/>
            <w:shd w:val="clear" w:color="auto" w:fill="auto"/>
            <w:vAlign w:val="center"/>
            <w:hideMark/>
          </w:tcPr>
          <w:p w14:paraId="287A220D" w14:textId="5C8B9126" w:rsidR="00460D5D" w:rsidRPr="00C41EB0" w:rsidRDefault="00460D5D" w:rsidP="00C41EB0">
            <w:pPr>
              <w:spacing w:after="0" w:line="240" w:lineRule="auto"/>
              <w:jc w:val="center"/>
              <w:rPr>
                <w:rFonts w:ascii="Times New Roman" w:eastAsia="Times New Roman" w:hAnsi="Times New Roman" w:cs="Times New Roman"/>
                <w:sz w:val="24"/>
                <w:szCs w:val="24"/>
                <w:lang w:val="en-US" w:eastAsia="ru-RU"/>
              </w:rPr>
            </w:pPr>
            <w:r w:rsidRPr="00460D5D">
              <w:rPr>
                <w:rFonts w:ascii="Times New Roman" w:eastAsia="Times New Roman" w:hAnsi="Times New Roman" w:cs="Times New Roman"/>
                <w:sz w:val="24"/>
                <w:szCs w:val="24"/>
                <w:lang w:eastAsia="ru-RU"/>
              </w:rPr>
              <w:t>202</w:t>
            </w:r>
            <w:r w:rsidR="00C41EB0">
              <w:rPr>
                <w:rFonts w:ascii="Times New Roman" w:eastAsia="Times New Roman" w:hAnsi="Times New Roman" w:cs="Times New Roman"/>
                <w:sz w:val="24"/>
                <w:szCs w:val="24"/>
                <w:lang w:val="en-US" w:eastAsia="ru-RU"/>
              </w:rPr>
              <w:t>6</w:t>
            </w:r>
          </w:p>
        </w:tc>
        <w:tc>
          <w:tcPr>
            <w:tcW w:w="436" w:type="pct"/>
            <w:shd w:val="clear" w:color="auto" w:fill="auto"/>
            <w:vAlign w:val="center"/>
            <w:hideMark/>
          </w:tcPr>
          <w:p w14:paraId="707906A4" w14:textId="15B1966C" w:rsidR="00460D5D" w:rsidRPr="00C41EB0" w:rsidRDefault="00460D5D" w:rsidP="00C41EB0">
            <w:pPr>
              <w:spacing w:after="0" w:line="240" w:lineRule="auto"/>
              <w:jc w:val="center"/>
              <w:rPr>
                <w:rFonts w:ascii="Times New Roman" w:eastAsia="Times New Roman" w:hAnsi="Times New Roman" w:cs="Times New Roman"/>
                <w:sz w:val="24"/>
                <w:szCs w:val="24"/>
                <w:lang w:val="en-US" w:eastAsia="ru-RU"/>
              </w:rPr>
            </w:pPr>
            <w:r w:rsidRPr="00460D5D">
              <w:rPr>
                <w:rFonts w:ascii="Times New Roman" w:eastAsia="Times New Roman" w:hAnsi="Times New Roman" w:cs="Times New Roman"/>
                <w:sz w:val="24"/>
                <w:szCs w:val="24"/>
                <w:lang w:eastAsia="ru-RU"/>
              </w:rPr>
              <w:t>202</w:t>
            </w:r>
            <w:r w:rsidR="00C41EB0">
              <w:rPr>
                <w:rFonts w:ascii="Times New Roman" w:eastAsia="Times New Roman" w:hAnsi="Times New Roman" w:cs="Times New Roman"/>
                <w:sz w:val="24"/>
                <w:szCs w:val="24"/>
                <w:lang w:val="en-US" w:eastAsia="ru-RU"/>
              </w:rPr>
              <w:t>7</w:t>
            </w:r>
            <w:r w:rsidRPr="00460D5D">
              <w:rPr>
                <w:rFonts w:ascii="Times New Roman" w:eastAsia="Times New Roman" w:hAnsi="Times New Roman" w:cs="Times New Roman"/>
                <w:sz w:val="24"/>
                <w:szCs w:val="24"/>
                <w:lang w:eastAsia="ru-RU"/>
              </w:rPr>
              <w:t>-203</w:t>
            </w:r>
            <w:r w:rsidR="00C41EB0">
              <w:rPr>
                <w:rFonts w:ascii="Times New Roman" w:eastAsia="Times New Roman" w:hAnsi="Times New Roman" w:cs="Times New Roman"/>
                <w:sz w:val="24"/>
                <w:szCs w:val="24"/>
                <w:lang w:val="en-US" w:eastAsia="ru-RU"/>
              </w:rPr>
              <w:t>2</w:t>
            </w:r>
          </w:p>
        </w:tc>
      </w:tr>
      <w:tr w:rsidR="00460D5D" w:rsidRPr="00460D5D" w14:paraId="7CD2445C" w14:textId="77777777" w:rsidTr="004167E0">
        <w:trPr>
          <w:trHeight w:val="20"/>
        </w:trPr>
        <w:tc>
          <w:tcPr>
            <w:tcW w:w="241" w:type="pct"/>
            <w:shd w:val="clear" w:color="000000" w:fill="FFFFFF"/>
            <w:vAlign w:val="center"/>
            <w:hideMark/>
          </w:tcPr>
          <w:p w14:paraId="2AAFEE84" w14:textId="6E9789B1" w:rsidR="00460D5D" w:rsidRPr="00460D5D" w:rsidRDefault="007120FD"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52" w:type="pct"/>
            <w:shd w:val="clear" w:color="000000" w:fill="FFFFFF"/>
            <w:vAlign w:val="center"/>
            <w:hideMark/>
          </w:tcPr>
          <w:p w14:paraId="3A5E061C" w14:textId="64211621" w:rsidR="00460D5D" w:rsidRPr="00857971" w:rsidRDefault="0022151D" w:rsidP="002E3D32">
            <w:pPr>
              <w:spacing w:after="0" w:line="240" w:lineRule="auto"/>
              <w:rPr>
                <w:rFonts w:ascii="Times New Roman" w:eastAsia="Times New Roman" w:hAnsi="Times New Roman" w:cs="Times New Roman"/>
                <w:color w:val="000000"/>
                <w:sz w:val="20"/>
                <w:szCs w:val="20"/>
                <w:lang w:eastAsia="ru-RU"/>
              </w:rPr>
            </w:pPr>
            <w:proofErr w:type="gramStart"/>
            <w:r w:rsidRPr="00857971">
              <w:rPr>
                <w:rFonts w:ascii="Times New Roman" w:eastAsia="Times New Roman" w:hAnsi="Times New Roman" w:cs="Times New Roman"/>
                <w:sz w:val="20"/>
                <w:szCs w:val="20"/>
                <w:lang w:eastAsia="ru-RU"/>
              </w:rPr>
              <w:t>Проведение  ремонта</w:t>
            </w:r>
            <w:proofErr w:type="gramEnd"/>
            <w:r w:rsidRPr="00857971">
              <w:rPr>
                <w:rFonts w:ascii="Times New Roman" w:eastAsia="Times New Roman" w:hAnsi="Times New Roman" w:cs="Times New Roman"/>
                <w:sz w:val="20"/>
                <w:szCs w:val="20"/>
                <w:lang w:eastAsia="ru-RU"/>
              </w:rPr>
              <w:t xml:space="preserve"> ТП 0,4-20 </w:t>
            </w:r>
            <w:proofErr w:type="spellStart"/>
            <w:r w:rsidRPr="00857971">
              <w:rPr>
                <w:rFonts w:ascii="Times New Roman" w:eastAsia="Times New Roman" w:hAnsi="Times New Roman" w:cs="Times New Roman"/>
                <w:sz w:val="20"/>
                <w:szCs w:val="20"/>
                <w:lang w:eastAsia="ru-RU"/>
              </w:rPr>
              <w:t>кВ</w:t>
            </w:r>
            <w:proofErr w:type="spellEnd"/>
          </w:p>
        </w:tc>
        <w:tc>
          <w:tcPr>
            <w:tcW w:w="511" w:type="pct"/>
            <w:shd w:val="clear" w:color="000000" w:fill="FFFFFF"/>
            <w:vAlign w:val="center"/>
            <w:hideMark/>
          </w:tcPr>
          <w:p w14:paraId="441D36F0" w14:textId="417CAF4A" w:rsidR="00460D5D" w:rsidRPr="00857971" w:rsidRDefault="00460D5D"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color w:val="000000"/>
                <w:lang w:eastAsia="ru-RU"/>
              </w:rPr>
              <w:t>202</w:t>
            </w:r>
            <w:r w:rsidR="00EC2E6D" w:rsidRPr="00857971">
              <w:rPr>
                <w:rFonts w:ascii="Times New Roman" w:eastAsia="Times New Roman" w:hAnsi="Times New Roman" w:cs="Times New Roman"/>
                <w:color w:val="000000"/>
                <w:lang w:eastAsia="ru-RU"/>
              </w:rPr>
              <w:t>2</w:t>
            </w:r>
          </w:p>
        </w:tc>
        <w:tc>
          <w:tcPr>
            <w:tcW w:w="650" w:type="pct"/>
            <w:shd w:val="clear" w:color="000000" w:fill="FFFFFF"/>
            <w:vAlign w:val="center"/>
            <w:hideMark/>
          </w:tcPr>
          <w:p w14:paraId="2FD17C11" w14:textId="64FB1B0E" w:rsidR="00460D5D" w:rsidRPr="00857971" w:rsidRDefault="00A323BC"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w:t>
            </w:r>
            <w:r w:rsidR="00A92E40" w:rsidRPr="00857971">
              <w:rPr>
                <w:rFonts w:ascii="Times New Roman" w:eastAsia="Times New Roman" w:hAnsi="Times New Roman" w:cs="Times New Roman"/>
                <w:lang w:eastAsia="ru-RU"/>
              </w:rPr>
              <w:t>55</w:t>
            </w:r>
          </w:p>
        </w:tc>
        <w:tc>
          <w:tcPr>
            <w:tcW w:w="262" w:type="pct"/>
            <w:shd w:val="clear" w:color="000000" w:fill="FFFFFF"/>
            <w:vAlign w:val="center"/>
          </w:tcPr>
          <w:p w14:paraId="12915AB7" w14:textId="0089250A" w:rsidR="00460D5D" w:rsidRPr="00857971" w:rsidRDefault="00EC2E6D"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color w:val="000000"/>
                <w:lang w:eastAsia="ru-RU"/>
              </w:rPr>
              <w:t>15</w:t>
            </w:r>
          </w:p>
        </w:tc>
        <w:tc>
          <w:tcPr>
            <w:tcW w:w="262" w:type="pct"/>
            <w:shd w:val="clear" w:color="000000" w:fill="FFFFFF"/>
            <w:vAlign w:val="center"/>
          </w:tcPr>
          <w:p w14:paraId="6D51DD58" w14:textId="77777777" w:rsidR="00460D5D" w:rsidRPr="00460D5D" w:rsidRDefault="00460D5D" w:rsidP="002E3D3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hideMark/>
          </w:tcPr>
          <w:p w14:paraId="78A56204" w14:textId="77777777" w:rsidR="00460D5D" w:rsidRPr="00460D5D" w:rsidRDefault="00460D5D" w:rsidP="002E3D3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7BAE269D" w14:textId="77777777" w:rsidR="00460D5D" w:rsidRPr="00460D5D" w:rsidRDefault="00460D5D" w:rsidP="002E3D3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630C5C47" w14:textId="77777777" w:rsidR="00460D5D" w:rsidRPr="00460D5D" w:rsidRDefault="00460D5D" w:rsidP="002E3D3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436" w:type="pct"/>
            <w:shd w:val="clear" w:color="000000" w:fill="FFFFFF"/>
            <w:vAlign w:val="center"/>
          </w:tcPr>
          <w:p w14:paraId="6C3D0ABF" w14:textId="77777777" w:rsidR="00460D5D" w:rsidRPr="00460D5D" w:rsidRDefault="00460D5D" w:rsidP="002E3D3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r>
      <w:tr w:rsidR="0022151D" w:rsidRPr="00460D5D" w14:paraId="7A79FB06" w14:textId="77777777" w:rsidTr="004167E0">
        <w:trPr>
          <w:trHeight w:val="20"/>
        </w:trPr>
        <w:tc>
          <w:tcPr>
            <w:tcW w:w="241" w:type="pct"/>
            <w:shd w:val="clear" w:color="000000" w:fill="FFFFFF"/>
            <w:vAlign w:val="center"/>
          </w:tcPr>
          <w:p w14:paraId="448921DB" w14:textId="4A0C34D2" w:rsidR="0022151D" w:rsidRPr="00460D5D" w:rsidRDefault="00A323BC"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120FD">
              <w:rPr>
                <w:rFonts w:ascii="Times New Roman" w:eastAsia="Times New Roman" w:hAnsi="Times New Roman" w:cs="Times New Roman"/>
                <w:color w:val="000000"/>
                <w:sz w:val="24"/>
                <w:szCs w:val="24"/>
                <w:lang w:eastAsia="ru-RU"/>
              </w:rPr>
              <w:t>.1.</w:t>
            </w:r>
          </w:p>
        </w:tc>
        <w:tc>
          <w:tcPr>
            <w:tcW w:w="1852" w:type="pct"/>
            <w:shd w:val="clear" w:color="000000" w:fill="FFFFFF"/>
            <w:vAlign w:val="center"/>
          </w:tcPr>
          <w:p w14:paraId="50F1316E" w14:textId="77777777" w:rsidR="00A323BC" w:rsidRPr="00857971" w:rsidRDefault="0022151D"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 xml:space="preserve">КТП-77 ф.107 ПС Мглин </w:t>
            </w:r>
            <w:proofErr w:type="spellStart"/>
            <w:r w:rsidRPr="00857971">
              <w:rPr>
                <w:rFonts w:ascii="Times New Roman" w:eastAsia="Times New Roman" w:hAnsi="Times New Roman" w:cs="Times New Roman"/>
                <w:sz w:val="20"/>
                <w:szCs w:val="20"/>
                <w:lang w:eastAsia="ru-RU"/>
              </w:rPr>
              <w:t>Н.Чешуйки</w:t>
            </w:r>
            <w:proofErr w:type="spellEnd"/>
          </w:p>
          <w:p w14:paraId="5BE4B97B" w14:textId="4ADE6946" w:rsidR="0022151D" w:rsidRPr="00857971" w:rsidRDefault="00A323BC"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 xml:space="preserve">Силовой трансформатор №1 КТП 77 </w:t>
            </w:r>
            <w:proofErr w:type="spellStart"/>
            <w:r w:rsidRPr="00857971">
              <w:rPr>
                <w:rFonts w:ascii="Times New Roman" w:eastAsia="Times New Roman" w:hAnsi="Times New Roman" w:cs="Times New Roman"/>
                <w:sz w:val="20"/>
                <w:szCs w:val="20"/>
                <w:lang w:eastAsia="ru-RU"/>
              </w:rPr>
              <w:t>Н.Чешуйк</w:t>
            </w:r>
            <w:r w:rsidR="00857971" w:rsidRPr="00857971">
              <w:rPr>
                <w:rFonts w:ascii="Times New Roman" w:eastAsia="Times New Roman" w:hAnsi="Times New Roman" w:cs="Times New Roman"/>
                <w:sz w:val="20"/>
                <w:szCs w:val="20"/>
                <w:lang w:eastAsia="ru-RU"/>
              </w:rPr>
              <w:t>и</w:t>
            </w:r>
            <w:proofErr w:type="spellEnd"/>
          </w:p>
        </w:tc>
        <w:tc>
          <w:tcPr>
            <w:tcW w:w="511" w:type="pct"/>
            <w:shd w:val="clear" w:color="000000" w:fill="FFFFFF"/>
            <w:vAlign w:val="center"/>
          </w:tcPr>
          <w:p w14:paraId="70AC853D" w14:textId="77777777" w:rsidR="0022151D" w:rsidRPr="00857971" w:rsidRDefault="0022151D"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25806208" w14:textId="4E498CDD" w:rsidR="0022151D" w:rsidRPr="00857971" w:rsidRDefault="00EC2E6D"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5</w:t>
            </w:r>
          </w:p>
        </w:tc>
        <w:tc>
          <w:tcPr>
            <w:tcW w:w="262" w:type="pct"/>
            <w:shd w:val="clear" w:color="000000" w:fill="FFFFFF"/>
            <w:vAlign w:val="center"/>
          </w:tcPr>
          <w:p w14:paraId="493DA3E6" w14:textId="285E938D" w:rsidR="0022151D" w:rsidRPr="00857971" w:rsidRDefault="00EC2E6D"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color w:val="000000"/>
                <w:lang w:eastAsia="ru-RU"/>
              </w:rPr>
              <w:t>5</w:t>
            </w:r>
          </w:p>
        </w:tc>
        <w:tc>
          <w:tcPr>
            <w:tcW w:w="262" w:type="pct"/>
            <w:shd w:val="clear" w:color="000000" w:fill="FFFFFF"/>
            <w:vAlign w:val="center"/>
          </w:tcPr>
          <w:p w14:paraId="5CC583F9" w14:textId="77777777" w:rsidR="0022151D" w:rsidRPr="00460D5D" w:rsidRDefault="0022151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064C3FF" w14:textId="77777777" w:rsidR="0022151D" w:rsidRPr="00460D5D" w:rsidRDefault="0022151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4BFCDA0" w14:textId="77777777" w:rsidR="0022151D" w:rsidRPr="00460D5D" w:rsidRDefault="0022151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D40519C" w14:textId="77777777" w:rsidR="0022151D" w:rsidRPr="00460D5D" w:rsidRDefault="0022151D"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0787A963" w14:textId="77777777" w:rsidR="0022151D" w:rsidRPr="00460D5D" w:rsidRDefault="0022151D" w:rsidP="002E3D32">
            <w:pPr>
              <w:spacing w:after="0" w:line="240" w:lineRule="auto"/>
              <w:jc w:val="center"/>
              <w:rPr>
                <w:rFonts w:ascii="Times New Roman" w:eastAsia="Times New Roman" w:hAnsi="Times New Roman" w:cs="Times New Roman"/>
                <w:color w:val="000000"/>
                <w:sz w:val="24"/>
                <w:szCs w:val="24"/>
                <w:lang w:eastAsia="ru-RU"/>
              </w:rPr>
            </w:pPr>
          </w:p>
        </w:tc>
      </w:tr>
      <w:tr w:rsidR="00A323BC" w:rsidRPr="00460D5D" w14:paraId="0CF0CF11" w14:textId="77777777" w:rsidTr="004167E0">
        <w:trPr>
          <w:trHeight w:val="20"/>
        </w:trPr>
        <w:tc>
          <w:tcPr>
            <w:tcW w:w="241" w:type="pct"/>
            <w:shd w:val="clear" w:color="000000" w:fill="FFFFFF"/>
            <w:vAlign w:val="center"/>
          </w:tcPr>
          <w:p w14:paraId="346B75E6" w14:textId="078FF719" w:rsidR="00A323BC" w:rsidRPr="00460D5D" w:rsidRDefault="004167E0"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7120F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7120FD">
              <w:rPr>
                <w:rFonts w:ascii="Times New Roman" w:eastAsia="Times New Roman" w:hAnsi="Times New Roman" w:cs="Times New Roman"/>
                <w:color w:val="000000"/>
                <w:sz w:val="24"/>
                <w:szCs w:val="24"/>
                <w:lang w:eastAsia="ru-RU"/>
              </w:rPr>
              <w:t>.</w:t>
            </w:r>
          </w:p>
        </w:tc>
        <w:tc>
          <w:tcPr>
            <w:tcW w:w="1852" w:type="pct"/>
            <w:shd w:val="clear" w:color="000000" w:fill="FFFFFF"/>
            <w:vAlign w:val="center"/>
          </w:tcPr>
          <w:p w14:paraId="1996DA6A" w14:textId="0B21435D" w:rsidR="00A323BC" w:rsidRPr="00857971" w:rsidRDefault="00A323BC"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Разъединитель РКТП</w:t>
            </w:r>
          </w:p>
        </w:tc>
        <w:tc>
          <w:tcPr>
            <w:tcW w:w="511" w:type="pct"/>
            <w:shd w:val="clear" w:color="000000" w:fill="FFFFFF"/>
            <w:vAlign w:val="center"/>
          </w:tcPr>
          <w:p w14:paraId="4B45D086" w14:textId="77777777" w:rsidR="00A323BC" w:rsidRPr="00857971" w:rsidRDefault="00A323BC"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505D917A" w14:textId="070891C8" w:rsidR="00A323BC" w:rsidRPr="00857971" w:rsidRDefault="00EC2E6D"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10</w:t>
            </w:r>
          </w:p>
        </w:tc>
        <w:tc>
          <w:tcPr>
            <w:tcW w:w="262" w:type="pct"/>
            <w:shd w:val="clear" w:color="000000" w:fill="FFFFFF"/>
            <w:vAlign w:val="center"/>
          </w:tcPr>
          <w:p w14:paraId="30A2C545" w14:textId="3166B486" w:rsidR="00A323BC" w:rsidRPr="00857971" w:rsidRDefault="00EC2E6D"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color w:val="000000"/>
                <w:lang w:eastAsia="ru-RU"/>
              </w:rPr>
              <w:t>10</w:t>
            </w:r>
          </w:p>
        </w:tc>
        <w:tc>
          <w:tcPr>
            <w:tcW w:w="262" w:type="pct"/>
            <w:shd w:val="clear" w:color="000000" w:fill="FFFFFF"/>
            <w:vAlign w:val="center"/>
          </w:tcPr>
          <w:p w14:paraId="6F76BAA3" w14:textId="77777777" w:rsidR="00A323BC" w:rsidRPr="00460D5D" w:rsidRDefault="00A323BC"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38E2DF80" w14:textId="77777777" w:rsidR="00A323BC" w:rsidRPr="00460D5D" w:rsidRDefault="00A323BC"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72A4F4B5" w14:textId="77777777" w:rsidR="00A323BC" w:rsidRPr="00460D5D" w:rsidRDefault="00A323BC"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3D4CC156" w14:textId="77777777" w:rsidR="00A323BC" w:rsidRPr="00460D5D" w:rsidRDefault="00A323BC"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44A1C434" w14:textId="77777777" w:rsidR="00A323BC" w:rsidRPr="00460D5D" w:rsidRDefault="00A323BC" w:rsidP="002E3D32">
            <w:pPr>
              <w:spacing w:after="0" w:line="240" w:lineRule="auto"/>
              <w:jc w:val="center"/>
              <w:rPr>
                <w:rFonts w:ascii="Times New Roman" w:eastAsia="Times New Roman" w:hAnsi="Times New Roman" w:cs="Times New Roman"/>
                <w:color w:val="000000"/>
                <w:sz w:val="24"/>
                <w:szCs w:val="24"/>
                <w:lang w:eastAsia="ru-RU"/>
              </w:rPr>
            </w:pPr>
          </w:p>
        </w:tc>
      </w:tr>
      <w:tr w:rsidR="00F23089" w:rsidRPr="00460D5D" w14:paraId="7734F2FF" w14:textId="77777777" w:rsidTr="004167E0">
        <w:trPr>
          <w:trHeight w:val="20"/>
        </w:trPr>
        <w:tc>
          <w:tcPr>
            <w:tcW w:w="241" w:type="pct"/>
            <w:shd w:val="clear" w:color="000000" w:fill="FFFFFF"/>
            <w:vAlign w:val="center"/>
          </w:tcPr>
          <w:p w14:paraId="6B820B14" w14:textId="5BBD1FFE" w:rsidR="00F23089" w:rsidRDefault="00F23089" w:rsidP="00F230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852" w:type="pct"/>
            <w:shd w:val="clear" w:color="000000" w:fill="FFFFFF"/>
            <w:vAlign w:val="center"/>
          </w:tcPr>
          <w:p w14:paraId="1790E5F9" w14:textId="77777777"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КТП-263 ф.101 ПС Молодьково Ленинский</w:t>
            </w:r>
          </w:p>
          <w:p w14:paraId="76EFFEEA" w14:textId="6014473E"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Силовой трансформатор №1 КТП 263 Ленинск</w:t>
            </w:r>
          </w:p>
        </w:tc>
        <w:tc>
          <w:tcPr>
            <w:tcW w:w="511" w:type="pct"/>
            <w:shd w:val="clear" w:color="000000" w:fill="FFFFFF"/>
            <w:vAlign w:val="center"/>
          </w:tcPr>
          <w:p w14:paraId="70135290" w14:textId="77777777"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30534C62" w14:textId="71A64A8C" w:rsidR="00F23089" w:rsidRPr="00857971" w:rsidRDefault="00F23089" w:rsidP="00F23089">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15</w:t>
            </w:r>
          </w:p>
        </w:tc>
        <w:tc>
          <w:tcPr>
            <w:tcW w:w="262" w:type="pct"/>
            <w:shd w:val="clear" w:color="000000" w:fill="FFFFFF"/>
            <w:vAlign w:val="center"/>
          </w:tcPr>
          <w:p w14:paraId="06A61F00" w14:textId="45DA0971"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15</w:t>
            </w:r>
          </w:p>
        </w:tc>
        <w:tc>
          <w:tcPr>
            <w:tcW w:w="262" w:type="pct"/>
            <w:shd w:val="clear" w:color="000000" w:fill="FFFFFF"/>
            <w:vAlign w:val="center"/>
          </w:tcPr>
          <w:p w14:paraId="2DFFFCD9"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093CD00"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12C4D5E"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BA0FD38"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5A1F20AA"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r>
      <w:tr w:rsidR="00F23089" w:rsidRPr="00460D5D" w14:paraId="183C2030" w14:textId="77777777" w:rsidTr="004167E0">
        <w:trPr>
          <w:trHeight w:val="20"/>
        </w:trPr>
        <w:tc>
          <w:tcPr>
            <w:tcW w:w="241" w:type="pct"/>
            <w:shd w:val="clear" w:color="000000" w:fill="FFFFFF"/>
            <w:vAlign w:val="center"/>
          </w:tcPr>
          <w:p w14:paraId="7E732BA2" w14:textId="4A3DA69A" w:rsidR="00F23089" w:rsidRDefault="00F23089" w:rsidP="00F230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1852" w:type="pct"/>
            <w:shd w:val="clear" w:color="000000" w:fill="FFFFFF"/>
            <w:vAlign w:val="center"/>
          </w:tcPr>
          <w:p w14:paraId="235DF258" w14:textId="1E6731D1"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Разъединитель РКТП</w:t>
            </w:r>
          </w:p>
        </w:tc>
        <w:tc>
          <w:tcPr>
            <w:tcW w:w="511" w:type="pct"/>
            <w:shd w:val="clear" w:color="000000" w:fill="FFFFFF"/>
            <w:vAlign w:val="center"/>
          </w:tcPr>
          <w:p w14:paraId="6626E39F" w14:textId="77777777"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7CF739CD" w14:textId="35A53A1D" w:rsidR="00F23089" w:rsidRPr="00857971" w:rsidRDefault="00F23089" w:rsidP="00F23089">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20</w:t>
            </w:r>
          </w:p>
        </w:tc>
        <w:tc>
          <w:tcPr>
            <w:tcW w:w="262" w:type="pct"/>
            <w:shd w:val="clear" w:color="000000" w:fill="FFFFFF"/>
            <w:vAlign w:val="center"/>
          </w:tcPr>
          <w:p w14:paraId="33717505" w14:textId="58A91562"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20</w:t>
            </w:r>
          </w:p>
        </w:tc>
        <w:tc>
          <w:tcPr>
            <w:tcW w:w="262" w:type="pct"/>
            <w:shd w:val="clear" w:color="000000" w:fill="FFFFFF"/>
            <w:vAlign w:val="center"/>
          </w:tcPr>
          <w:p w14:paraId="22A30AEC"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63E6CBDC"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827A5BE"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140E364E"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0045FE5F"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r>
      <w:tr w:rsidR="00F23089" w:rsidRPr="00460D5D" w14:paraId="47A4BA35" w14:textId="77777777" w:rsidTr="004167E0">
        <w:trPr>
          <w:trHeight w:val="20"/>
        </w:trPr>
        <w:tc>
          <w:tcPr>
            <w:tcW w:w="241" w:type="pct"/>
            <w:shd w:val="clear" w:color="000000" w:fill="FFFFFF"/>
            <w:vAlign w:val="center"/>
          </w:tcPr>
          <w:p w14:paraId="39ECCA5B" w14:textId="520BF2C9" w:rsidR="00F23089" w:rsidRDefault="00F23089" w:rsidP="00F230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1852" w:type="pct"/>
            <w:shd w:val="clear" w:color="000000" w:fill="FFFFFF"/>
            <w:vAlign w:val="center"/>
          </w:tcPr>
          <w:p w14:paraId="2230AC68" w14:textId="77777777"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 xml:space="preserve">КТП-140 ф.101 ПС Молодьково </w:t>
            </w:r>
            <w:proofErr w:type="spellStart"/>
            <w:r w:rsidRPr="00857971">
              <w:rPr>
                <w:rFonts w:ascii="Times New Roman" w:eastAsia="Times New Roman" w:hAnsi="Times New Roman" w:cs="Times New Roman"/>
                <w:sz w:val="20"/>
                <w:szCs w:val="20"/>
                <w:lang w:eastAsia="ru-RU"/>
              </w:rPr>
              <w:t>Молодьково</w:t>
            </w:r>
            <w:proofErr w:type="spellEnd"/>
          </w:p>
          <w:p w14:paraId="4C1BE2B8" w14:textId="010DF65B"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Силовой трансформатор №1 КТП 140 Молодьково</w:t>
            </w:r>
          </w:p>
        </w:tc>
        <w:tc>
          <w:tcPr>
            <w:tcW w:w="511" w:type="pct"/>
            <w:shd w:val="clear" w:color="000000" w:fill="FFFFFF"/>
            <w:vAlign w:val="center"/>
          </w:tcPr>
          <w:p w14:paraId="64D588A1" w14:textId="77777777"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6EE775E2" w14:textId="5B8728BF" w:rsidR="00F23089" w:rsidRPr="00857971" w:rsidRDefault="00F23089" w:rsidP="00F23089">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15</w:t>
            </w:r>
          </w:p>
        </w:tc>
        <w:tc>
          <w:tcPr>
            <w:tcW w:w="262" w:type="pct"/>
            <w:shd w:val="clear" w:color="000000" w:fill="FFFFFF"/>
            <w:vAlign w:val="center"/>
          </w:tcPr>
          <w:p w14:paraId="40A2406F" w14:textId="69A62891"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15</w:t>
            </w:r>
          </w:p>
        </w:tc>
        <w:tc>
          <w:tcPr>
            <w:tcW w:w="262" w:type="pct"/>
            <w:shd w:val="clear" w:color="000000" w:fill="FFFFFF"/>
            <w:vAlign w:val="center"/>
          </w:tcPr>
          <w:p w14:paraId="2B8EBA5E"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1D906C09"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88D5E79"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726E338D"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08BCA222"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r>
      <w:tr w:rsidR="00F23089" w:rsidRPr="00460D5D" w14:paraId="2422C733" w14:textId="77777777" w:rsidTr="004167E0">
        <w:trPr>
          <w:trHeight w:val="20"/>
        </w:trPr>
        <w:tc>
          <w:tcPr>
            <w:tcW w:w="241" w:type="pct"/>
            <w:shd w:val="clear" w:color="000000" w:fill="FFFFFF"/>
            <w:vAlign w:val="center"/>
          </w:tcPr>
          <w:p w14:paraId="7C85B059" w14:textId="129763DF" w:rsidR="00F23089" w:rsidRDefault="00F23089" w:rsidP="00F230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852" w:type="pct"/>
            <w:shd w:val="clear" w:color="000000" w:fill="FFFFFF"/>
            <w:vAlign w:val="center"/>
          </w:tcPr>
          <w:p w14:paraId="2FCB2F4F" w14:textId="2BAEADEF"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Разъединитель РКТП</w:t>
            </w:r>
          </w:p>
        </w:tc>
        <w:tc>
          <w:tcPr>
            <w:tcW w:w="511" w:type="pct"/>
            <w:shd w:val="clear" w:color="000000" w:fill="FFFFFF"/>
            <w:vAlign w:val="center"/>
          </w:tcPr>
          <w:p w14:paraId="20E2BD3F" w14:textId="77777777"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3582E1AB" w14:textId="22FE8EFD" w:rsidR="00F23089" w:rsidRPr="00857971" w:rsidRDefault="00F23089" w:rsidP="00F23089">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20</w:t>
            </w:r>
          </w:p>
        </w:tc>
        <w:tc>
          <w:tcPr>
            <w:tcW w:w="262" w:type="pct"/>
            <w:shd w:val="clear" w:color="000000" w:fill="FFFFFF"/>
            <w:vAlign w:val="center"/>
          </w:tcPr>
          <w:p w14:paraId="79183768" w14:textId="266F25F5"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20</w:t>
            </w:r>
          </w:p>
        </w:tc>
        <w:tc>
          <w:tcPr>
            <w:tcW w:w="262" w:type="pct"/>
            <w:shd w:val="clear" w:color="000000" w:fill="FFFFFF"/>
            <w:vAlign w:val="center"/>
          </w:tcPr>
          <w:p w14:paraId="31128C44"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F9BCD5E"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7225FA0"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CBB33BF"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44BD102F"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r>
      <w:tr w:rsidR="00F23089" w:rsidRPr="00460D5D" w14:paraId="2A8E5F73" w14:textId="77777777" w:rsidTr="004167E0">
        <w:trPr>
          <w:trHeight w:val="20"/>
        </w:trPr>
        <w:tc>
          <w:tcPr>
            <w:tcW w:w="241" w:type="pct"/>
            <w:shd w:val="clear" w:color="000000" w:fill="FFFFFF"/>
            <w:vAlign w:val="center"/>
          </w:tcPr>
          <w:p w14:paraId="3D048A9C" w14:textId="05EED0BE" w:rsidR="00F23089" w:rsidRDefault="00F23089" w:rsidP="00F230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1852" w:type="pct"/>
            <w:shd w:val="clear" w:color="000000" w:fill="FFFFFF"/>
            <w:vAlign w:val="center"/>
          </w:tcPr>
          <w:p w14:paraId="07BD4C73" w14:textId="77777777"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 xml:space="preserve">КТП-163 ф.103 ПС Молодьково </w:t>
            </w:r>
            <w:proofErr w:type="spellStart"/>
            <w:r w:rsidRPr="00857971">
              <w:rPr>
                <w:rFonts w:ascii="Times New Roman" w:eastAsia="Times New Roman" w:hAnsi="Times New Roman" w:cs="Times New Roman"/>
                <w:sz w:val="20"/>
                <w:szCs w:val="20"/>
                <w:lang w:eastAsia="ru-RU"/>
              </w:rPr>
              <w:t>Католино</w:t>
            </w:r>
            <w:proofErr w:type="spellEnd"/>
          </w:p>
          <w:p w14:paraId="72466786" w14:textId="3F3AED5F"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 xml:space="preserve">Силовой трансформатор №1 КТП 163 </w:t>
            </w:r>
            <w:proofErr w:type="spellStart"/>
            <w:r w:rsidRPr="00857971">
              <w:rPr>
                <w:rFonts w:ascii="Times New Roman" w:eastAsia="Times New Roman" w:hAnsi="Times New Roman" w:cs="Times New Roman"/>
                <w:sz w:val="20"/>
                <w:szCs w:val="20"/>
                <w:lang w:eastAsia="ru-RU"/>
              </w:rPr>
              <w:t>Каталин</w:t>
            </w:r>
            <w:proofErr w:type="spellEnd"/>
          </w:p>
        </w:tc>
        <w:tc>
          <w:tcPr>
            <w:tcW w:w="511" w:type="pct"/>
            <w:shd w:val="clear" w:color="000000" w:fill="FFFFFF"/>
            <w:vAlign w:val="center"/>
          </w:tcPr>
          <w:p w14:paraId="11FE6C41" w14:textId="77777777"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688BB4BB" w14:textId="5D548E0C" w:rsidR="00F23089" w:rsidRPr="00857971" w:rsidRDefault="00F23089" w:rsidP="00F23089">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15</w:t>
            </w:r>
          </w:p>
        </w:tc>
        <w:tc>
          <w:tcPr>
            <w:tcW w:w="262" w:type="pct"/>
            <w:shd w:val="clear" w:color="000000" w:fill="FFFFFF"/>
            <w:vAlign w:val="center"/>
          </w:tcPr>
          <w:p w14:paraId="52A14FD6" w14:textId="110FF555"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15</w:t>
            </w:r>
          </w:p>
        </w:tc>
        <w:tc>
          <w:tcPr>
            <w:tcW w:w="262" w:type="pct"/>
            <w:shd w:val="clear" w:color="000000" w:fill="FFFFFF"/>
            <w:vAlign w:val="center"/>
          </w:tcPr>
          <w:p w14:paraId="11809FC9"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E7E89BC"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776AF1D"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F28BFC2"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29512F3F"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r>
      <w:tr w:rsidR="00F23089" w:rsidRPr="00460D5D" w14:paraId="62383325" w14:textId="77777777" w:rsidTr="004167E0">
        <w:trPr>
          <w:trHeight w:val="20"/>
        </w:trPr>
        <w:tc>
          <w:tcPr>
            <w:tcW w:w="241" w:type="pct"/>
            <w:shd w:val="clear" w:color="000000" w:fill="FFFFFF"/>
            <w:vAlign w:val="center"/>
          </w:tcPr>
          <w:p w14:paraId="73AFEBCE" w14:textId="6B355EBE" w:rsidR="00F23089" w:rsidRDefault="00F23089" w:rsidP="00F2308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1852" w:type="pct"/>
            <w:shd w:val="clear" w:color="000000" w:fill="FFFFFF"/>
            <w:vAlign w:val="center"/>
          </w:tcPr>
          <w:p w14:paraId="3EF63BB7" w14:textId="497B4FD1" w:rsidR="00F23089" w:rsidRPr="00857971" w:rsidRDefault="00F23089" w:rsidP="00F23089">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Разъединитель РКТП</w:t>
            </w:r>
          </w:p>
        </w:tc>
        <w:tc>
          <w:tcPr>
            <w:tcW w:w="511" w:type="pct"/>
            <w:shd w:val="clear" w:color="000000" w:fill="FFFFFF"/>
            <w:vAlign w:val="center"/>
          </w:tcPr>
          <w:p w14:paraId="075DBB51" w14:textId="77777777"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31E7D21E" w14:textId="41CB87A2" w:rsidR="00F23089" w:rsidRPr="00857971" w:rsidRDefault="00F23089" w:rsidP="00F23089">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20</w:t>
            </w:r>
          </w:p>
        </w:tc>
        <w:tc>
          <w:tcPr>
            <w:tcW w:w="262" w:type="pct"/>
            <w:shd w:val="clear" w:color="000000" w:fill="FFFFFF"/>
            <w:vAlign w:val="center"/>
          </w:tcPr>
          <w:p w14:paraId="25748B83" w14:textId="2C4382BD" w:rsidR="00F23089" w:rsidRPr="00857971" w:rsidRDefault="00F23089" w:rsidP="00F23089">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20</w:t>
            </w:r>
          </w:p>
        </w:tc>
        <w:tc>
          <w:tcPr>
            <w:tcW w:w="262" w:type="pct"/>
            <w:shd w:val="clear" w:color="000000" w:fill="FFFFFF"/>
            <w:vAlign w:val="center"/>
          </w:tcPr>
          <w:p w14:paraId="0318E66D"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6D4CA229"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FF5F270"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96280B1"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22EFBD27" w14:textId="77777777" w:rsidR="00F23089" w:rsidRPr="00460D5D" w:rsidRDefault="00F23089" w:rsidP="00F23089">
            <w:pPr>
              <w:spacing w:after="0" w:line="240" w:lineRule="auto"/>
              <w:jc w:val="center"/>
              <w:rPr>
                <w:rFonts w:ascii="Times New Roman" w:eastAsia="Times New Roman" w:hAnsi="Times New Roman" w:cs="Times New Roman"/>
                <w:color w:val="000000"/>
                <w:sz w:val="24"/>
                <w:szCs w:val="24"/>
                <w:lang w:eastAsia="ru-RU"/>
              </w:rPr>
            </w:pPr>
          </w:p>
        </w:tc>
      </w:tr>
      <w:tr w:rsidR="00A92E40" w:rsidRPr="00460D5D" w14:paraId="08CA296D" w14:textId="77777777" w:rsidTr="004167E0">
        <w:trPr>
          <w:trHeight w:val="20"/>
        </w:trPr>
        <w:tc>
          <w:tcPr>
            <w:tcW w:w="241" w:type="pct"/>
            <w:shd w:val="clear" w:color="000000" w:fill="FFFFFF"/>
            <w:vAlign w:val="center"/>
          </w:tcPr>
          <w:p w14:paraId="33FDD692" w14:textId="49B17503" w:rsidR="00A92E40" w:rsidRDefault="00A92E40" w:rsidP="00A92E4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1852" w:type="pct"/>
            <w:shd w:val="clear" w:color="000000" w:fill="FFFFFF"/>
            <w:vAlign w:val="center"/>
          </w:tcPr>
          <w:p w14:paraId="2E2D7782" w14:textId="77777777" w:rsidR="00A92E40" w:rsidRPr="00857971" w:rsidRDefault="00A92E40" w:rsidP="00A92E40">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 xml:space="preserve">КТП-66 ф.127 ПС Луговая Быковка </w:t>
            </w:r>
          </w:p>
          <w:p w14:paraId="2C1D665F" w14:textId="5E81A1EA" w:rsidR="00A92E40" w:rsidRPr="00857971" w:rsidRDefault="00A92E40" w:rsidP="00A92E40">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Силовой трансформатор №1 КТП 66 Быковка</w:t>
            </w:r>
          </w:p>
        </w:tc>
        <w:tc>
          <w:tcPr>
            <w:tcW w:w="511" w:type="pct"/>
            <w:shd w:val="clear" w:color="000000" w:fill="FFFFFF"/>
            <w:vAlign w:val="center"/>
          </w:tcPr>
          <w:p w14:paraId="7EED215A" w14:textId="77777777" w:rsidR="00A92E40" w:rsidRPr="00857971" w:rsidRDefault="00A92E40" w:rsidP="00A92E40">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6A25678A" w14:textId="5E9F1EFD" w:rsidR="00A92E40" w:rsidRPr="00857971" w:rsidRDefault="00A92E40" w:rsidP="00A92E40">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15</w:t>
            </w:r>
          </w:p>
        </w:tc>
        <w:tc>
          <w:tcPr>
            <w:tcW w:w="262" w:type="pct"/>
            <w:shd w:val="clear" w:color="000000" w:fill="FFFFFF"/>
            <w:vAlign w:val="center"/>
          </w:tcPr>
          <w:p w14:paraId="3801FE10" w14:textId="1974BD88" w:rsidR="00A92E40" w:rsidRPr="00857971" w:rsidRDefault="00A92E40" w:rsidP="00A92E40">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15</w:t>
            </w:r>
          </w:p>
        </w:tc>
        <w:tc>
          <w:tcPr>
            <w:tcW w:w="262" w:type="pct"/>
            <w:shd w:val="clear" w:color="000000" w:fill="FFFFFF"/>
            <w:vAlign w:val="center"/>
          </w:tcPr>
          <w:p w14:paraId="3F7C78FD"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53A5F33"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B62E079"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B4A5D99"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5EF56FAD"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r>
      <w:tr w:rsidR="00A92E40" w:rsidRPr="00460D5D" w14:paraId="02A82A20" w14:textId="77777777" w:rsidTr="004167E0">
        <w:trPr>
          <w:trHeight w:val="20"/>
        </w:trPr>
        <w:tc>
          <w:tcPr>
            <w:tcW w:w="241" w:type="pct"/>
            <w:shd w:val="clear" w:color="000000" w:fill="FFFFFF"/>
            <w:vAlign w:val="center"/>
          </w:tcPr>
          <w:p w14:paraId="2404290D" w14:textId="5AB3A6B9" w:rsidR="00A92E40" w:rsidRDefault="00A92E40" w:rsidP="00A92E4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1852" w:type="pct"/>
            <w:shd w:val="clear" w:color="000000" w:fill="FFFFFF"/>
            <w:vAlign w:val="center"/>
          </w:tcPr>
          <w:p w14:paraId="4EA794F0" w14:textId="3A647009" w:rsidR="00A92E40" w:rsidRPr="00857971" w:rsidRDefault="00A92E40" w:rsidP="00A92E40">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Разъединитель РКТП</w:t>
            </w:r>
          </w:p>
        </w:tc>
        <w:tc>
          <w:tcPr>
            <w:tcW w:w="511" w:type="pct"/>
            <w:shd w:val="clear" w:color="000000" w:fill="FFFFFF"/>
            <w:vAlign w:val="center"/>
          </w:tcPr>
          <w:p w14:paraId="0E09A464" w14:textId="77777777" w:rsidR="00A92E40" w:rsidRPr="00857971" w:rsidRDefault="00A92E40" w:rsidP="00A92E40">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22F444B5" w14:textId="2E97DA48" w:rsidR="00A92E40" w:rsidRPr="00857971" w:rsidRDefault="00A92E40" w:rsidP="00A92E40">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20</w:t>
            </w:r>
          </w:p>
        </w:tc>
        <w:tc>
          <w:tcPr>
            <w:tcW w:w="262" w:type="pct"/>
            <w:shd w:val="clear" w:color="000000" w:fill="FFFFFF"/>
            <w:vAlign w:val="center"/>
          </w:tcPr>
          <w:p w14:paraId="0FFC85F6" w14:textId="129DC7C3" w:rsidR="00A92E40" w:rsidRPr="00857971" w:rsidRDefault="00A92E40" w:rsidP="00A92E40">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20</w:t>
            </w:r>
          </w:p>
        </w:tc>
        <w:tc>
          <w:tcPr>
            <w:tcW w:w="262" w:type="pct"/>
            <w:shd w:val="clear" w:color="000000" w:fill="FFFFFF"/>
            <w:vAlign w:val="center"/>
          </w:tcPr>
          <w:p w14:paraId="65ABD64D"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C49410F"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7151A44E"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64192597"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33C4095E" w14:textId="77777777" w:rsidR="00A92E40" w:rsidRPr="00460D5D" w:rsidRDefault="00A92E40" w:rsidP="00A92E40">
            <w:pPr>
              <w:spacing w:after="0" w:line="240" w:lineRule="auto"/>
              <w:jc w:val="center"/>
              <w:rPr>
                <w:rFonts w:ascii="Times New Roman" w:eastAsia="Times New Roman" w:hAnsi="Times New Roman" w:cs="Times New Roman"/>
                <w:color w:val="000000"/>
                <w:sz w:val="24"/>
                <w:szCs w:val="24"/>
                <w:lang w:eastAsia="ru-RU"/>
              </w:rPr>
            </w:pPr>
          </w:p>
        </w:tc>
      </w:tr>
      <w:tr w:rsidR="00EC2E6D" w:rsidRPr="00460D5D" w14:paraId="384EB455" w14:textId="77777777" w:rsidTr="004167E0">
        <w:trPr>
          <w:trHeight w:val="20"/>
        </w:trPr>
        <w:tc>
          <w:tcPr>
            <w:tcW w:w="241" w:type="pct"/>
            <w:shd w:val="clear" w:color="000000" w:fill="FFFFFF"/>
            <w:vAlign w:val="center"/>
          </w:tcPr>
          <w:p w14:paraId="14D20B3B" w14:textId="7E7D5441" w:rsidR="00EC2E6D" w:rsidRDefault="007120FD"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52" w:type="pct"/>
            <w:shd w:val="clear" w:color="000000" w:fill="FFFFFF"/>
            <w:vAlign w:val="center"/>
          </w:tcPr>
          <w:p w14:paraId="5905905A" w14:textId="3B904E02" w:rsidR="00EC2E6D" w:rsidRPr="00857971" w:rsidRDefault="00EC2E6D" w:rsidP="002E3D32">
            <w:pPr>
              <w:spacing w:after="0" w:line="240" w:lineRule="auto"/>
              <w:rPr>
                <w:rFonts w:ascii="Times New Roman" w:eastAsia="Times New Roman" w:hAnsi="Times New Roman" w:cs="Times New Roman"/>
                <w:sz w:val="20"/>
                <w:szCs w:val="20"/>
                <w:lang w:eastAsia="ru-RU"/>
              </w:rPr>
            </w:pPr>
            <w:proofErr w:type="gramStart"/>
            <w:r w:rsidRPr="00857971">
              <w:rPr>
                <w:rFonts w:ascii="Times New Roman" w:eastAsia="Times New Roman" w:hAnsi="Times New Roman" w:cs="Times New Roman"/>
                <w:sz w:val="20"/>
                <w:szCs w:val="20"/>
                <w:lang w:eastAsia="ru-RU"/>
              </w:rPr>
              <w:t>Проведение  ремонта</w:t>
            </w:r>
            <w:proofErr w:type="gramEnd"/>
            <w:r w:rsidRPr="00857971">
              <w:rPr>
                <w:rFonts w:ascii="Times New Roman" w:eastAsia="Times New Roman" w:hAnsi="Times New Roman" w:cs="Times New Roman"/>
                <w:sz w:val="20"/>
                <w:szCs w:val="20"/>
                <w:lang w:eastAsia="ru-RU"/>
              </w:rPr>
              <w:t xml:space="preserve"> ВЛ 0,4-20 </w:t>
            </w:r>
            <w:proofErr w:type="spellStart"/>
            <w:r w:rsidRPr="00857971">
              <w:rPr>
                <w:rFonts w:ascii="Times New Roman" w:eastAsia="Times New Roman" w:hAnsi="Times New Roman" w:cs="Times New Roman"/>
                <w:sz w:val="20"/>
                <w:szCs w:val="20"/>
                <w:lang w:eastAsia="ru-RU"/>
              </w:rPr>
              <w:t>кВ</w:t>
            </w:r>
            <w:proofErr w:type="spellEnd"/>
          </w:p>
        </w:tc>
        <w:tc>
          <w:tcPr>
            <w:tcW w:w="511" w:type="pct"/>
            <w:shd w:val="clear" w:color="000000" w:fill="FFFFFF"/>
            <w:vAlign w:val="center"/>
          </w:tcPr>
          <w:p w14:paraId="457FB632" w14:textId="00DD1A29" w:rsidR="00EC2E6D" w:rsidRPr="00857971" w:rsidRDefault="00ED2734"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color w:val="000000"/>
                <w:lang w:eastAsia="ru-RU"/>
              </w:rPr>
              <w:t>2022</w:t>
            </w:r>
          </w:p>
        </w:tc>
        <w:tc>
          <w:tcPr>
            <w:tcW w:w="650" w:type="pct"/>
            <w:shd w:val="clear" w:color="000000" w:fill="FFFFFF"/>
            <w:vAlign w:val="center"/>
          </w:tcPr>
          <w:p w14:paraId="4F7D6C69" w14:textId="14C0936F" w:rsidR="00EC2E6D" w:rsidRPr="00857971" w:rsidRDefault="00F738DD" w:rsidP="002E3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w:t>
            </w:r>
            <w:r w:rsidR="002E3D32" w:rsidRPr="00857971">
              <w:rPr>
                <w:rFonts w:ascii="Times New Roman" w:eastAsia="Times New Roman" w:hAnsi="Times New Roman" w:cs="Times New Roman"/>
                <w:lang w:eastAsia="ru-RU"/>
              </w:rPr>
              <w:t>,</w:t>
            </w:r>
            <w:r>
              <w:rPr>
                <w:rFonts w:ascii="Times New Roman" w:eastAsia="Times New Roman" w:hAnsi="Times New Roman" w:cs="Times New Roman"/>
                <w:lang w:eastAsia="ru-RU"/>
              </w:rPr>
              <w:t>1</w:t>
            </w:r>
          </w:p>
        </w:tc>
        <w:tc>
          <w:tcPr>
            <w:tcW w:w="262" w:type="pct"/>
            <w:shd w:val="clear" w:color="000000" w:fill="FFFFFF"/>
            <w:vAlign w:val="center"/>
          </w:tcPr>
          <w:p w14:paraId="19B4E697" w14:textId="70E6ED01" w:rsidR="00EC2E6D" w:rsidRPr="00857971" w:rsidRDefault="002E3D32"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color w:val="000000"/>
                <w:lang w:eastAsia="ru-RU"/>
              </w:rPr>
              <w:t>49,9</w:t>
            </w:r>
          </w:p>
        </w:tc>
        <w:tc>
          <w:tcPr>
            <w:tcW w:w="262" w:type="pct"/>
            <w:shd w:val="clear" w:color="000000" w:fill="FFFFFF"/>
            <w:vAlign w:val="center"/>
          </w:tcPr>
          <w:p w14:paraId="4BFEFEA7"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107C37AB"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8705D49"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9B77BE8"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6F194A92"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r>
      <w:tr w:rsidR="00EC2E6D" w:rsidRPr="00460D5D" w14:paraId="7681BD99" w14:textId="77777777" w:rsidTr="004167E0">
        <w:trPr>
          <w:trHeight w:val="20"/>
        </w:trPr>
        <w:tc>
          <w:tcPr>
            <w:tcW w:w="241" w:type="pct"/>
            <w:shd w:val="clear" w:color="000000" w:fill="FFFFFF"/>
            <w:vAlign w:val="center"/>
          </w:tcPr>
          <w:p w14:paraId="03EFA2E8" w14:textId="57159304" w:rsidR="00EC2E6D" w:rsidRDefault="007120FD"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6D29D8">
              <w:rPr>
                <w:rFonts w:ascii="Times New Roman" w:eastAsia="Times New Roman" w:hAnsi="Times New Roman" w:cs="Times New Roman"/>
                <w:color w:val="000000"/>
                <w:sz w:val="24"/>
                <w:szCs w:val="24"/>
                <w:lang w:eastAsia="ru-RU"/>
              </w:rPr>
              <w:t>1</w:t>
            </w:r>
          </w:p>
        </w:tc>
        <w:tc>
          <w:tcPr>
            <w:tcW w:w="1852" w:type="pct"/>
            <w:shd w:val="clear" w:color="000000" w:fill="FFFFFF"/>
            <w:vAlign w:val="center"/>
          </w:tcPr>
          <w:p w14:paraId="1B495CC6" w14:textId="7D3405DE" w:rsidR="006D29D8" w:rsidRPr="00857971" w:rsidRDefault="006D29D8"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 xml:space="preserve">ВЛ-0,4 ТП-77 Л2 Ф-107 ПС </w:t>
            </w:r>
            <w:r w:rsidR="005F6897" w:rsidRPr="00857971">
              <w:rPr>
                <w:rFonts w:ascii="Times New Roman" w:eastAsia="Times New Roman" w:hAnsi="Times New Roman" w:cs="Times New Roman"/>
                <w:sz w:val="20"/>
                <w:szCs w:val="20"/>
                <w:lang w:eastAsia="ru-RU"/>
              </w:rPr>
              <w:t>Мглин</w:t>
            </w:r>
            <w:r w:rsidRPr="00857971">
              <w:rPr>
                <w:rFonts w:ascii="Times New Roman" w:eastAsia="Times New Roman" w:hAnsi="Times New Roman" w:cs="Times New Roman"/>
                <w:sz w:val="20"/>
                <w:szCs w:val="20"/>
                <w:lang w:eastAsia="ru-RU"/>
              </w:rPr>
              <w:t xml:space="preserve"> Чешуйки</w:t>
            </w:r>
          </w:p>
        </w:tc>
        <w:tc>
          <w:tcPr>
            <w:tcW w:w="511" w:type="pct"/>
            <w:shd w:val="clear" w:color="000000" w:fill="FFFFFF"/>
            <w:vAlign w:val="center"/>
          </w:tcPr>
          <w:p w14:paraId="6878DE23" w14:textId="77777777" w:rsidR="00EC2E6D" w:rsidRPr="00857971" w:rsidRDefault="00EC2E6D"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7FEEC61E" w14:textId="68E76FEA" w:rsidR="00EC2E6D" w:rsidRPr="00857971" w:rsidRDefault="006D29D8"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4,4</w:t>
            </w:r>
          </w:p>
        </w:tc>
        <w:tc>
          <w:tcPr>
            <w:tcW w:w="262" w:type="pct"/>
            <w:shd w:val="clear" w:color="000000" w:fill="FFFFFF"/>
            <w:vAlign w:val="center"/>
          </w:tcPr>
          <w:p w14:paraId="06337233" w14:textId="389D99CA" w:rsidR="00EC2E6D" w:rsidRPr="00857971" w:rsidRDefault="00ED2734"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color w:val="000000"/>
                <w:lang w:eastAsia="ru-RU"/>
              </w:rPr>
              <w:t>4,4</w:t>
            </w:r>
          </w:p>
        </w:tc>
        <w:tc>
          <w:tcPr>
            <w:tcW w:w="262" w:type="pct"/>
            <w:shd w:val="clear" w:color="000000" w:fill="FFFFFF"/>
            <w:vAlign w:val="center"/>
          </w:tcPr>
          <w:p w14:paraId="7EB0C765"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EDE68B9"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156464F1"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7811BF6"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3F1A7EDD" w14:textId="77777777" w:rsidR="00EC2E6D" w:rsidRPr="00460D5D" w:rsidRDefault="00EC2E6D" w:rsidP="002E3D32">
            <w:pPr>
              <w:spacing w:after="0" w:line="240" w:lineRule="auto"/>
              <w:jc w:val="center"/>
              <w:rPr>
                <w:rFonts w:ascii="Times New Roman" w:eastAsia="Times New Roman" w:hAnsi="Times New Roman" w:cs="Times New Roman"/>
                <w:color w:val="000000"/>
                <w:sz w:val="24"/>
                <w:szCs w:val="24"/>
                <w:lang w:eastAsia="ru-RU"/>
              </w:rPr>
            </w:pPr>
          </w:p>
        </w:tc>
      </w:tr>
      <w:tr w:rsidR="006D29D8" w:rsidRPr="00460D5D" w14:paraId="6965EC71" w14:textId="77777777" w:rsidTr="004167E0">
        <w:trPr>
          <w:trHeight w:val="20"/>
        </w:trPr>
        <w:tc>
          <w:tcPr>
            <w:tcW w:w="241" w:type="pct"/>
            <w:shd w:val="clear" w:color="000000" w:fill="FFFFFF"/>
            <w:vAlign w:val="center"/>
          </w:tcPr>
          <w:p w14:paraId="77336AD7" w14:textId="12937726" w:rsidR="006D29D8" w:rsidRDefault="006D29D8"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7120FD">
              <w:rPr>
                <w:rFonts w:ascii="Times New Roman" w:eastAsia="Times New Roman" w:hAnsi="Times New Roman" w:cs="Times New Roman"/>
                <w:color w:val="000000"/>
                <w:sz w:val="24"/>
                <w:szCs w:val="24"/>
                <w:lang w:eastAsia="ru-RU"/>
              </w:rPr>
              <w:t>.2.</w:t>
            </w:r>
          </w:p>
        </w:tc>
        <w:tc>
          <w:tcPr>
            <w:tcW w:w="1852" w:type="pct"/>
            <w:shd w:val="clear" w:color="000000" w:fill="FFFFFF"/>
            <w:vAlign w:val="center"/>
          </w:tcPr>
          <w:p w14:paraId="0A96A242" w14:textId="3817BC47" w:rsidR="006D29D8" w:rsidRPr="00857971" w:rsidRDefault="006D29D8"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 xml:space="preserve">ВЛ-0,4 ТП-77 Л2 Ф-107 ПС </w:t>
            </w:r>
            <w:r w:rsidR="005F6897" w:rsidRPr="00857971">
              <w:rPr>
                <w:rFonts w:ascii="Times New Roman" w:eastAsia="Times New Roman" w:hAnsi="Times New Roman" w:cs="Times New Roman"/>
                <w:sz w:val="20"/>
                <w:szCs w:val="20"/>
                <w:lang w:eastAsia="ru-RU"/>
              </w:rPr>
              <w:t>Мглин</w:t>
            </w:r>
            <w:r w:rsidRPr="00857971">
              <w:rPr>
                <w:rFonts w:ascii="Times New Roman" w:eastAsia="Times New Roman" w:hAnsi="Times New Roman" w:cs="Times New Roman"/>
                <w:sz w:val="20"/>
                <w:szCs w:val="20"/>
                <w:lang w:eastAsia="ru-RU"/>
              </w:rPr>
              <w:t xml:space="preserve"> Чешуйки</w:t>
            </w:r>
          </w:p>
        </w:tc>
        <w:tc>
          <w:tcPr>
            <w:tcW w:w="511" w:type="pct"/>
            <w:shd w:val="clear" w:color="000000" w:fill="FFFFFF"/>
            <w:vAlign w:val="center"/>
          </w:tcPr>
          <w:p w14:paraId="4FDB8409" w14:textId="77777777" w:rsidR="006D29D8" w:rsidRPr="00857971" w:rsidRDefault="006D29D8"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336520BE" w14:textId="5B3FA29C" w:rsidR="006D29D8" w:rsidRPr="00857971" w:rsidRDefault="006D29D8"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1,6</w:t>
            </w:r>
          </w:p>
        </w:tc>
        <w:tc>
          <w:tcPr>
            <w:tcW w:w="262" w:type="pct"/>
            <w:shd w:val="clear" w:color="000000" w:fill="FFFFFF"/>
            <w:vAlign w:val="center"/>
          </w:tcPr>
          <w:p w14:paraId="49A5D9D6" w14:textId="529FB9E8" w:rsidR="006D29D8" w:rsidRPr="00857971" w:rsidRDefault="00ED2734"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color w:val="000000"/>
                <w:lang w:eastAsia="ru-RU"/>
              </w:rPr>
              <w:t>1,6</w:t>
            </w:r>
          </w:p>
        </w:tc>
        <w:tc>
          <w:tcPr>
            <w:tcW w:w="262" w:type="pct"/>
            <w:shd w:val="clear" w:color="000000" w:fill="FFFFFF"/>
            <w:vAlign w:val="center"/>
          </w:tcPr>
          <w:p w14:paraId="7AA2C526" w14:textId="77777777" w:rsidR="006D29D8" w:rsidRPr="00460D5D" w:rsidRDefault="006D29D8"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1723DE9" w14:textId="77777777" w:rsidR="006D29D8" w:rsidRPr="00460D5D" w:rsidRDefault="006D29D8"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6BDFE45" w14:textId="77777777" w:rsidR="006D29D8" w:rsidRPr="00460D5D" w:rsidRDefault="006D29D8"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61D062BF" w14:textId="77777777" w:rsidR="006D29D8" w:rsidRPr="00460D5D" w:rsidRDefault="006D29D8"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126936BF" w14:textId="77777777" w:rsidR="006D29D8" w:rsidRPr="00460D5D" w:rsidRDefault="006D29D8" w:rsidP="002E3D32">
            <w:pPr>
              <w:spacing w:after="0" w:line="240" w:lineRule="auto"/>
              <w:jc w:val="center"/>
              <w:rPr>
                <w:rFonts w:ascii="Times New Roman" w:eastAsia="Times New Roman" w:hAnsi="Times New Roman" w:cs="Times New Roman"/>
                <w:color w:val="000000"/>
                <w:sz w:val="24"/>
                <w:szCs w:val="24"/>
                <w:lang w:eastAsia="ru-RU"/>
              </w:rPr>
            </w:pPr>
          </w:p>
        </w:tc>
      </w:tr>
      <w:tr w:rsidR="002E3D32" w:rsidRPr="00460D5D" w14:paraId="2B02A1F1" w14:textId="77777777" w:rsidTr="004167E0">
        <w:trPr>
          <w:trHeight w:val="20"/>
        </w:trPr>
        <w:tc>
          <w:tcPr>
            <w:tcW w:w="241" w:type="pct"/>
            <w:shd w:val="clear" w:color="000000" w:fill="FFFFFF"/>
            <w:vAlign w:val="center"/>
          </w:tcPr>
          <w:p w14:paraId="67C9507B" w14:textId="6D24D9E0" w:rsidR="002E3D32" w:rsidRDefault="002E3D32"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1852" w:type="pct"/>
            <w:shd w:val="clear" w:color="000000" w:fill="FFFFFF"/>
            <w:vAlign w:val="center"/>
          </w:tcPr>
          <w:p w14:paraId="31216689" w14:textId="1843DB8C" w:rsidR="002E3D32" w:rsidRPr="00857971" w:rsidRDefault="002E3D32"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ВЛ-10кВ ф.103 ПС Молодьково</w:t>
            </w:r>
          </w:p>
        </w:tc>
        <w:tc>
          <w:tcPr>
            <w:tcW w:w="511" w:type="pct"/>
            <w:shd w:val="clear" w:color="000000" w:fill="FFFFFF"/>
            <w:vAlign w:val="center"/>
          </w:tcPr>
          <w:p w14:paraId="6967662A" w14:textId="77777777" w:rsidR="002E3D32" w:rsidRPr="00857971" w:rsidRDefault="002E3D32"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3EC755A4" w14:textId="4387B368" w:rsidR="002E3D32" w:rsidRPr="00857971" w:rsidRDefault="002E3D32"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29,9</w:t>
            </w:r>
          </w:p>
        </w:tc>
        <w:tc>
          <w:tcPr>
            <w:tcW w:w="262" w:type="pct"/>
            <w:shd w:val="clear" w:color="000000" w:fill="FFFFFF"/>
            <w:vAlign w:val="center"/>
          </w:tcPr>
          <w:p w14:paraId="002D3C24" w14:textId="2083DAAE" w:rsidR="002E3D32" w:rsidRPr="00857971" w:rsidRDefault="002E3D32"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29,9</w:t>
            </w:r>
          </w:p>
        </w:tc>
        <w:tc>
          <w:tcPr>
            <w:tcW w:w="262" w:type="pct"/>
            <w:shd w:val="clear" w:color="000000" w:fill="FFFFFF"/>
            <w:vAlign w:val="center"/>
          </w:tcPr>
          <w:p w14:paraId="6268D019"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6A043090"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3DC7F89A"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3B990230"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77F5C7E5"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r>
      <w:tr w:rsidR="002E3D32" w:rsidRPr="00460D5D" w14:paraId="22876711" w14:textId="77777777" w:rsidTr="004167E0">
        <w:trPr>
          <w:trHeight w:val="20"/>
        </w:trPr>
        <w:tc>
          <w:tcPr>
            <w:tcW w:w="241" w:type="pct"/>
            <w:shd w:val="clear" w:color="000000" w:fill="FFFFFF"/>
            <w:vAlign w:val="center"/>
          </w:tcPr>
          <w:p w14:paraId="3E8224BC" w14:textId="38199A65" w:rsidR="002E3D32" w:rsidRDefault="002E3D32"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1852" w:type="pct"/>
            <w:shd w:val="clear" w:color="000000" w:fill="FFFFFF"/>
            <w:vAlign w:val="center"/>
          </w:tcPr>
          <w:p w14:paraId="21C8211C" w14:textId="350A4A1C" w:rsidR="002E3D32" w:rsidRPr="00857971" w:rsidRDefault="002E3D32"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ВЛ-0,4 ТП-139 Л1 Ф-102 ПС Молодьково</w:t>
            </w:r>
          </w:p>
        </w:tc>
        <w:tc>
          <w:tcPr>
            <w:tcW w:w="511" w:type="pct"/>
            <w:shd w:val="clear" w:color="000000" w:fill="FFFFFF"/>
            <w:vAlign w:val="center"/>
          </w:tcPr>
          <w:p w14:paraId="15AAED5E" w14:textId="77777777" w:rsidR="002E3D32" w:rsidRPr="00857971" w:rsidRDefault="002E3D32"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5960D97B" w14:textId="54E5BD6B" w:rsidR="002E3D32" w:rsidRPr="00857971" w:rsidRDefault="002E3D32"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1,6</w:t>
            </w:r>
          </w:p>
        </w:tc>
        <w:tc>
          <w:tcPr>
            <w:tcW w:w="262" w:type="pct"/>
            <w:shd w:val="clear" w:color="000000" w:fill="FFFFFF"/>
            <w:vAlign w:val="center"/>
          </w:tcPr>
          <w:p w14:paraId="73843592" w14:textId="7D68FC21" w:rsidR="002E3D32" w:rsidRPr="00857971" w:rsidRDefault="002E3D32"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1,6</w:t>
            </w:r>
          </w:p>
        </w:tc>
        <w:tc>
          <w:tcPr>
            <w:tcW w:w="262" w:type="pct"/>
            <w:shd w:val="clear" w:color="000000" w:fill="FFFFFF"/>
            <w:vAlign w:val="center"/>
          </w:tcPr>
          <w:p w14:paraId="320825D7"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7DA0700F"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EF7F02E"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8C5CA95"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36F9A6F9"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r>
      <w:tr w:rsidR="002E3D32" w:rsidRPr="00460D5D" w14:paraId="263D3B53" w14:textId="77777777" w:rsidTr="004167E0">
        <w:trPr>
          <w:trHeight w:val="20"/>
        </w:trPr>
        <w:tc>
          <w:tcPr>
            <w:tcW w:w="241" w:type="pct"/>
            <w:shd w:val="clear" w:color="000000" w:fill="FFFFFF"/>
            <w:vAlign w:val="center"/>
          </w:tcPr>
          <w:p w14:paraId="6DE10887" w14:textId="13562D3D" w:rsidR="002E3D32" w:rsidRDefault="002E3D32"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1852" w:type="pct"/>
            <w:shd w:val="clear" w:color="000000" w:fill="FFFFFF"/>
            <w:vAlign w:val="center"/>
          </w:tcPr>
          <w:p w14:paraId="6D111CA6" w14:textId="109D823D" w:rsidR="002E3D32" w:rsidRPr="00857971" w:rsidRDefault="002E3D32"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ВЛ-0,4 ТП-139 Л2 Ф-102 ПС Молодьково</w:t>
            </w:r>
          </w:p>
        </w:tc>
        <w:tc>
          <w:tcPr>
            <w:tcW w:w="511" w:type="pct"/>
            <w:shd w:val="clear" w:color="000000" w:fill="FFFFFF"/>
            <w:vAlign w:val="center"/>
          </w:tcPr>
          <w:p w14:paraId="44850504" w14:textId="77777777" w:rsidR="002E3D32" w:rsidRPr="00857971" w:rsidRDefault="002E3D32"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3E1E35E8" w14:textId="5C6DA59A" w:rsidR="002E3D32" w:rsidRPr="00857971" w:rsidRDefault="002E3D32"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9,8</w:t>
            </w:r>
          </w:p>
        </w:tc>
        <w:tc>
          <w:tcPr>
            <w:tcW w:w="262" w:type="pct"/>
            <w:shd w:val="clear" w:color="000000" w:fill="FFFFFF"/>
            <w:vAlign w:val="center"/>
          </w:tcPr>
          <w:p w14:paraId="2806DBC0" w14:textId="3F9D83A9" w:rsidR="002E3D32" w:rsidRPr="00857971" w:rsidRDefault="002E3D32"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9,8</w:t>
            </w:r>
          </w:p>
        </w:tc>
        <w:tc>
          <w:tcPr>
            <w:tcW w:w="262" w:type="pct"/>
            <w:shd w:val="clear" w:color="000000" w:fill="FFFFFF"/>
            <w:vAlign w:val="center"/>
          </w:tcPr>
          <w:p w14:paraId="2A291FC1"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6B40223"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2C2B615"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2D01467"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43AB85EA"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r>
      <w:tr w:rsidR="002E3D32" w:rsidRPr="00460D5D" w14:paraId="78D984BD" w14:textId="77777777" w:rsidTr="004167E0">
        <w:trPr>
          <w:trHeight w:val="20"/>
        </w:trPr>
        <w:tc>
          <w:tcPr>
            <w:tcW w:w="241" w:type="pct"/>
            <w:shd w:val="clear" w:color="000000" w:fill="FFFFFF"/>
            <w:vAlign w:val="center"/>
          </w:tcPr>
          <w:p w14:paraId="7087E150" w14:textId="50FA2D29" w:rsidR="002E3D32" w:rsidRDefault="002E3D32"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1852" w:type="pct"/>
            <w:shd w:val="clear" w:color="000000" w:fill="FFFFFF"/>
            <w:vAlign w:val="center"/>
          </w:tcPr>
          <w:p w14:paraId="27DBB7DE" w14:textId="296C498F" w:rsidR="002E3D32" w:rsidRPr="00857971" w:rsidRDefault="002E3D32"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ВЛ-0,4 ТП-139 Л3 Ф-102 ПС Молодьково</w:t>
            </w:r>
          </w:p>
        </w:tc>
        <w:tc>
          <w:tcPr>
            <w:tcW w:w="511" w:type="pct"/>
            <w:shd w:val="clear" w:color="000000" w:fill="FFFFFF"/>
            <w:vAlign w:val="center"/>
          </w:tcPr>
          <w:p w14:paraId="33299897" w14:textId="77777777" w:rsidR="002E3D32" w:rsidRPr="00857971" w:rsidRDefault="002E3D32"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5DCFA3A2" w14:textId="32B38BE7" w:rsidR="002E3D32" w:rsidRPr="00857971" w:rsidRDefault="002E3D32"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2,6</w:t>
            </w:r>
          </w:p>
        </w:tc>
        <w:tc>
          <w:tcPr>
            <w:tcW w:w="262" w:type="pct"/>
            <w:shd w:val="clear" w:color="000000" w:fill="FFFFFF"/>
            <w:vAlign w:val="center"/>
          </w:tcPr>
          <w:p w14:paraId="01C56256" w14:textId="18D0C609" w:rsidR="002E3D32" w:rsidRPr="00857971" w:rsidRDefault="002E3D32"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lang w:eastAsia="ru-RU"/>
              </w:rPr>
              <w:t>2,6</w:t>
            </w:r>
          </w:p>
        </w:tc>
        <w:tc>
          <w:tcPr>
            <w:tcW w:w="262" w:type="pct"/>
            <w:shd w:val="clear" w:color="000000" w:fill="FFFFFF"/>
            <w:vAlign w:val="center"/>
          </w:tcPr>
          <w:p w14:paraId="0C5A209D"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78A1D052"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72C1CDD7"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1002AFF6"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522537C6" w14:textId="77777777" w:rsidR="002E3D32" w:rsidRPr="00460D5D" w:rsidRDefault="002E3D32" w:rsidP="002E3D32">
            <w:pPr>
              <w:spacing w:after="0" w:line="240" w:lineRule="auto"/>
              <w:jc w:val="center"/>
              <w:rPr>
                <w:rFonts w:ascii="Times New Roman" w:eastAsia="Times New Roman" w:hAnsi="Times New Roman" w:cs="Times New Roman"/>
                <w:color w:val="000000"/>
                <w:sz w:val="24"/>
                <w:szCs w:val="24"/>
                <w:lang w:eastAsia="ru-RU"/>
              </w:rPr>
            </w:pPr>
          </w:p>
        </w:tc>
      </w:tr>
      <w:tr w:rsidR="001F78AA" w:rsidRPr="00460D5D" w14:paraId="0F6FCAF7" w14:textId="77777777" w:rsidTr="004167E0">
        <w:trPr>
          <w:trHeight w:val="20"/>
        </w:trPr>
        <w:tc>
          <w:tcPr>
            <w:tcW w:w="241" w:type="pct"/>
            <w:shd w:val="clear" w:color="000000" w:fill="FFFFFF"/>
            <w:vAlign w:val="center"/>
          </w:tcPr>
          <w:p w14:paraId="3FFF5BBF" w14:textId="590C4642" w:rsidR="001F78AA" w:rsidRDefault="001F78AA"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1852" w:type="pct"/>
            <w:shd w:val="clear" w:color="000000" w:fill="FFFFFF"/>
            <w:vAlign w:val="center"/>
          </w:tcPr>
          <w:p w14:paraId="426F7DF6" w14:textId="1C91A644" w:rsidR="001F78AA" w:rsidRPr="00857971" w:rsidRDefault="001F78AA"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ВЛ-0,4 ТП-66 Л1 Ф-127 ПС Луговая Быковка</w:t>
            </w:r>
          </w:p>
        </w:tc>
        <w:tc>
          <w:tcPr>
            <w:tcW w:w="511" w:type="pct"/>
            <w:shd w:val="clear" w:color="000000" w:fill="FFFFFF"/>
            <w:vAlign w:val="center"/>
          </w:tcPr>
          <w:p w14:paraId="4A401C76" w14:textId="77777777" w:rsidR="001F78AA" w:rsidRPr="00857971" w:rsidRDefault="001F78AA"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1890A965" w14:textId="20C4EFF7" w:rsidR="001F78AA" w:rsidRPr="00857971" w:rsidRDefault="001F78AA"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3,8</w:t>
            </w:r>
          </w:p>
        </w:tc>
        <w:tc>
          <w:tcPr>
            <w:tcW w:w="262" w:type="pct"/>
            <w:shd w:val="clear" w:color="000000" w:fill="FFFFFF"/>
            <w:vAlign w:val="center"/>
          </w:tcPr>
          <w:p w14:paraId="00BF48F5" w14:textId="67DC3749" w:rsidR="001F78AA" w:rsidRPr="00857971" w:rsidRDefault="001F78AA"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3,8</w:t>
            </w:r>
          </w:p>
        </w:tc>
        <w:tc>
          <w:tcPr>
            <w:tcW w:w="262" w:type="pct"/>
            <w:shd w:val="clear" w:color="000000" w:fill="FFFFFF"/>
            <w:vAlign w:val="center"/>
          </w:tcPr>
          <w:p w14:paraId="455E9A7F"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959DC84"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676DAC36"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757481E9"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11A8AFDF"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r>
      <w:tr w:rsidR="001F78AA" w:rsidRPr="00460D5D" w14:paraId="0FE8775E" w14:textId="77777777" w:rsidTr="004167E0">
        <w:trPr>
          <w:trHeight w:val="20"/>
        </w:trPr>
        <w:tc>
          <w:tcPr>
            <w:tcW w:w="241" w:type="pct"/>
            <w:shd w:val="clear" w:color="000000" w:fill="FFFFFF"/>
            <w:vAlign w:val="center"/>
          </w:tcPr>
          <w:p w14:paraId="11F7B172" w14:textId="07BE4B38" w:rsidR="001F78AA" w:rsidRDefault="001F78AA"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1852" w:type="pct"/>
            <w:shd w:val="clear" w:color="000000" w:fill="FFFFFF"/>
            <w:vAlign w:val="center"/>
          </w:tcPr>
          <w:p w14:paraId="665F2373" w14:textId="03BE2A77" w:rsidR="001F78AA" w:rsidRPr="00857971" w:rsidRDefault="001F78AA" w:rsidP="002E3D32">
            <w:pPr>
              <w:spacing w:after="0" w:line="240" w:lineRule="auto"/>
              <w:rPr>
                <w:rFonts w:ascii="Times New Roman" w:eastAsia="Times New Roman" w:hAnsi="Times New Roman" w:cs="Times New Roman"/>
                <w:sz w:val="20"/>
                <w:szCs w:val="20"/>
                <w:lang w:eastAsia="ru-RU"/>
              </w:rPr>
            </w:pPr>
            <w:r w:rsidRPr="00857971">
              <w:rPr>
                <w:rFonts w:ascii="Times New Roman" w:eastAsia="Times New Roman" w:hAnsi="Times New Roman" w:cs="Times New Roman"/>
                <w:sz w:val="20"/>
                <w:szCs w:val="20"/>
                <w:lang w:eastAsia="ru-RU"/>
              </w:rPr>
              <w:t>ВЛ-0,4 ТП-66 Л2 Ф-127 ПС Луговая Быковка</w:t>
            </w:r>
          </w:p>
        </w:tc>
        <w:tc>
          <w:tcPr>
            <w:tcW w:w="511" w:type="pct"/>
            <w:shd w:val="clear" w:color="000000" w:fill="FFFFFF"/>
            <w:vAlign w:val="center"/>
          </w:tcPr>
          <w:p w14:paraId="6ADFE617" w14:textId="77777777" w:rsidR="001F78AA" w:rsidRPr="00857971" w:rsidRDefault="001F78AA"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2A8AEF1A" w14:textId="2AB85288" w:rsidR="001F78AA" w:rsidRPr="00857971" w:rsidRDefault="001F78AA"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5,2</w:t>
            </w:r>
          </w:p>
        </w:tc>
        <w:tc>
          <w:tcPr>
            <w:tcW w:w="262" w:type="pct"/>
            <w:shd w:val="clear" w:color="000000" w:fill="FFFFFF"/>
            <w:vAlign w:val="center"/>
          </w:tcPr>
          <w:p w14:paraId="2F037DE8" w14:textId="599CC82A" w:rsidR="001F78AA" w:rsidRPr="00857971" w:rsidRDefault="001F78AA"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lang w:eastAsia="ru-RU"/>
              </w:rPr>
              <w:t>5,2</w:t>
            </w:r>
          </w:p>
        </w:tc>
        <w:tc>
          <w:tcPr>
            <w:tcW w:w="262" w:type="pct"/>
            <w:shd w:val="clear" w:color="000000" w:fill="FFFFFF"/>
            <w:vAlign w:val="center"/>
          </w:tcPr>
          <w:p w14:paraId="3401EF5E"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948CAEE"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89DE7E1"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2CD546EE"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0D0EE80A" w14:textId="77777777" w:rsidR="001F78AA" w:rsidRPr="00460D5D" w:rsidRDefault="001F78AA" w:rsidP="002E3D32">
            <w:pPr>
              <w:spacing w:after="0" w:line="240" w:lineRule="auto"/>
              <w:jc w:val="center"/>
              <w:rPr>
                <w:rFonts w:ascii="Times New Roman" w:eastAsia="Times New Roman" w:hAnsi="Times New Roman" w:cs="Times New Roman"/>
                <w:color w:val="000000"/>
                <w:sz w:val="24"/>
                <w:szCs w:val="24"/>
                <w:lang w:eastAsia="ru-RU"/>
              </w:rPr>
            </w:pPr>
          </w:p>
        </w:tc>
      </w:tr>
      <w:tr w:rsidR="00857971" w:rsidRPr="00460D5D" w14:paraId="3A0F137C" w14:textId="77777777" w:rsidTr="004167E0">
        <w:trPr>
          <w:trHeight w:val="20"/>
        </w:trPr>
        <w:tc>
          <w:tcPr>
            <w:tcW w:w="241" w:type="pct"/>
            <w:shd w:val="clear" w:color="000000" w:fill="FFFFFF"/>
            <w:vAlign w:val="center"/>
          </w:tcPr>
          <w:p w14:paraId="7230019E" w14:textId="19994237" w:rsidR="00857971" w:rsidRDefault="00857971"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1852" w:type="pct"/>
            <w:shd w:val="clear" w:color="000000" w:fill="FFFFFF"/>
            <w:vAlign w:val="center"/>
          </w:tcPr>
          <w:p w14:paraId="36BAF6BF" w14:textId="7B79B3E6" w:rsidR="00857971" w:rsidRPr="00857971" w:rsidRDefault="00F738DD" w:rsidP="002E3D32">
            <w:pPr>
              <w:spacing w:after="0" w:line="240" w:lineRule="auto"/>
              <w:rPr>
                <w:rFonts w:ascii="Times New Roman" w:eastAsia="Times New Roman" w:hAnsi="Times New Roman" w:cs="Times New Roman"/>
                <w:sz w:val="20"/>
                <w:szCs w:val="20"/>
                <w:lang w:eastAsia="ru-RU"/>
              </w:rPr>
            </w:pPr>
            <w:r w:rsidRPr="00F738DD">
              <w:rPr>
                <w:rFonts w:ascii="Times New Roman" w:eastAsia="Times New Roman" w:hAnsi="Times New Roman" w:cs="Times New Roman"/>
                <w:sz w:val="20"/>
                <w:szCs w:val="20"/>
                <w:lang w:eastAsia="ru-RU"/>
              </w:rPr>
              <w:t xml:space="preserve">ВЛ-0,4 ТП-61 Л1 Ф-106 </w:t>
            </w:r>
            <w:proofErr w:type="gramStart"/>
            <w:r w:rsidRPr="00F738DD">
              <w:rPr>
                <w:rFonts w:ascii="Times New Roman" w:eastAsia="Times New Roman" w:hAnsi="Times New Roman" w:cs="Times New Roman"/>
                <w:sz w:val="20"/>
                <w:szCs w:val="20"/>
                <w:lang w:eastAsia="ru-RU"/>
              </w:rPr>
              <w:t>ПС</w:t>
            </w:r>
            <w:r>
              <w:rPr>
                <w:rFonts w:ascii="Times New Roman" w:eastAsia="Times New Roman" w:hAnsi="Times New Roman" w:cs="Times New Roman"/>
                <w:sz w:val="20"/>
                <w:szCs w:val="20"/>
                <w:lang w:eastAsia="ru-RU"/>
              </w:rPr>
              <w:t xml:space="preserve"> </w:t>
            </w:r>
            <w:r w:rsidRPr="00F738DD">
              <w:rPr>
                <w:rFonts w:ascii="Times New Roman" w:eastAsia="Times New Roman" w:hAnsi="Times New Roman" w:cs="Times New Roman"/>
                <w:sz w:val="20"/>
                <w:szCs w:val="20"/>
                <w:lang w:eastAsia="ru-RU"/>
              </w:rPr>
              <w:t xml:space="preserve"> К</w:t>
            </w:r>
            <w:r>
              <w:rPr>
                <w:rFonts w:ascii="Times New Roman" w:eastAsia="Times New Roman" w:hAnsi="Times New Roman" w:cs="Times New Roman"/>
                <w:sz w:val="20"/>
                <w:szCs w:val="20"/>
                <w:lang w:eastAsia="ru-RU"/>
              </w:rPr>
              <w:t>рутояр</w:t>
            </w:r>
            <w:proofErr w:type="gramEnd"/>
          </w:p>
        </w:tc>
        <w:tc>
          <w:tcPr>
            <w:tcW w:w="511" w:type="pct"/>
            <w:shd w:val="clear" w:color="000000" w:fill="FFFFFF"/>
            <w:vAlign w:val="center"/>
          </w:tcPr>
          <w:p w14:paraId="3D98CA0A" w14:textId="77777777" w:rsidR="00857971" w:rsidRPr="00857971" w:rsidRDefault="00857971"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298BB481" w14:textId="3C7A72EF" w:rsidR="00857971" w:rsidRPr="00857971" w:rsidRDefault="00F738DD" w:rsidP="002E3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262" w:type="pct"/>
            <w:shd w:val="clear" w:color="000000" w:fill="FFFFFF"/>
            <w:vAlign w:val="center"/>
          </w:tcPr>
          <w:p w14:paraId="6F988EA7" w14:textId="40AD4796" w:rsidR="00857971" w:rsidRPr="00857971" w:rsidRDefault="00F738DD" w:rsidP="002E3D32">
            <w:pPr>
              <w:spacing w:after="0" w:line="240" w:lineRule="auto"/>
              <w:jc w:val="center"/>
              <w:rPr>
                <w:rFonts w:ascii="Times New Roman" w:eastAsia="Times New Roman" w:hAnsi="Times New Roman" w:cs="Times New Roman"/>
                <w:lang w:eastAsia="ru-RU"/>
              </w:rPr>
            </w:pPr>
            <w:r w:rsidRPr="00F738DD">
              <w:rPr>
                <w:rFonts w:ascii="Times New Roman" w:eastAsia="Times New Roman" w:hAnsi="Times New Roman" w:cs="Times New Roman"/>
                <w:lang w:eastAsia="ru-RU"/>
              </w:rPr>
              <w:t>1,6</w:t>
            </w:r>
          </w:p>
        </w:tc>
        <w:tc>
          <w:tcPr>
            <w:tcW w:w="262" w:type="pct"/>
            <w:shd w:val="clear" w:color="000000" w:fill="FFFFFF"/>
            <w:vAlign w:val="center"/>
          </w:tcPr>
          <w:p w14:paraId="4AA59C0C"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E604A1B"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F07CE2A"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97D11BA"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5E1DD8B2"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r>
      <w:tr w:rsidR="00857971" w:rsidRPr="00460D5D" w14:paraId="46AD8963" w14:textId="77777777" w:rsidTr="004167E0">
        <w:trPr>
          <w:trHeight w:val="20"/>
        </w:trPr>
        <w:tc>
          <w:tcPr>
            <w:tcW w:w="241" w:type="pct"/>
            <w:shd w:val="clear" w:color="000000" w:fill="FFFFFF"/>
            <w:vAlign w:val="center"/>
          </w:tcPr>
          <w:p w14:paraId="4859A219" w14:textId="52592097" w:rsidR="00857971" w:rsidRDefault="00857971"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1852" w:type="pct"/>
            <w:shd w:val="clear" w:color="000000" w:fill="FFFFFF"/>
            <w:vAlign w:val="center"/>
          </w:tcPr>
          <w:p w14:paraId="31AC80B6" w14:textId="1893DC5E" w:rsidR="00857971" w:rsidRPr="00857971" w:rsidRDefault="00F738DD" w:rsidP="002E3D32">
            <w:pPr>
              <w:spacing w:after="0" w:line="240" w:lineRule="auto"/>
              <w:rPr>
                <w:rFonts w:ascii="Times New Roman" w:eastAsia="Times New Roman" w:hAnsi="Times New Roman" w:cs="Times New Roman"/>
                <w:sz w:val="20"/>
                <w:szCs w:val="20"/>
                <w:lang w:eastAsia="ru-RU"/>
              </w:rPr>
            </w:pPr>
            <w:r w:rsidRPr="00F738DD">
              <w:rPr>
                <w:rFonts w:ascii="Times New Roman" w:eastAsia="Times New Roman" w:hAnsi="Times New Roman" w:cs="Times New Roman"/>
                <w:sz w:val="20"/>
                <w:szCs w:val="20"/>
                <w:lang w:eastAsia="ru-RU"/>
              </w:rPr>
              <w:t>ВЛ-0,4 ТП-210 Л1 Ф-106 ПС</w:t>
            </w:r>
            <w:r>
              <w:t xml:space="preserve"> </w:t>
            </w:r>
            <w:r w:rsidRPr="00F738DD">
              <w:rPr>
                <w:rFonts w:ascii="Times New Roman" w:eastAsia="Times New Roman" w:hAnsi="Times New Roman" w:cs="Times New Roman"/>
                <w:sz w:val="20"/>
                <w:szCs w:val="20"/>
                <w:lang w:eastAsia="ru-RU"/>
              </w:rPr>
              <w:t>Крутояр</w:t>
            </w:r>
          </w:p>
        </w:tc>
        <w:tc>
          <w:tcPr>
            <w:tcW w:w="511" w:type="pct"/>
            <w:shd w:val="clear" w:color="000000" w:fill="FFFFFF"/>
            <w:vAlign w:val="center"/>
          </w:tcPr>
          <w:p w14:paraId="41D2819C" w14:textId="77777777" w:rsidR="00857971" w:rsidRPr="00857971" w:rsidRDefault="00857971"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43C3200E" w14:textId="194ED99F" w:rsidR="00857971" w:rsidRPr="00857971" w:rsidRDefault="00F738DD" w:rsidP="002E3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262" w:type="pct"/>
            <w:shd w:val="clear" w:color="000000" w:fill="FFFFFF"/>
            <w:vAlign w:val="center"/>
          </w:tcPr>
          <w:p w14:paraId="2FB17F85" w14:textId="0682D6BA" w:rsidR="00857971" w:rsidRPr="00857971" w:rsidRDefault="00F738DD" w:rsidP="002E3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262" w:type="pct"/>
            <w:shd w:val="clear" w:color="000000" w:fill="FFFFFF"/>
            <w:vAlign w:val="center"/>
          </w:tcPr>
          <w:p w14:paraId="4775E144"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104FC047"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E901DB6"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9D0B89D"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374755A6"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r>
      <w:tr w:rsidR="00857971" w:rsidRPr="00460D5D" w14:paraId="467A1F3B" w14:textId="77777777" w:rsidTr="004167E0">
        <w:trPr>
          <w:trHeight w:val="20"/>
        </w:trPr>
        <w:tc>
          <w:tcPr>
            <w:tcW w:w="241" w:type="pct"/>
            <w:shd w:val="clear" w:color="000000" w:fill="FFFFFF"/>
            <w:vAlign w:val="center"/>
          </w:tcPr>
          <w:p w14:paraId="2C64696A" w14:textId="23A7289A" w:rsidR="00857971" w:rsidRDefault="00857971" w:rsidP="002E3D3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1852" w:type="pct"/>
            <w:shd w:val="clear" w:color="000000" w:fill="FFFFFF"/>
            <w:vAlign w:val="center"/>
          </w:tcPr>
          <w:p w14:paraId="232CCEC4" w14:textId="5CE0EDE1" w:rsidR="00857971" w:rsidRPr="00857971" w:rsidRDefault="00F738DD" w:rsidP="002E3D32">
            <w:pPr>
              <w:spacing w:after="0" w:line="240" w:lineRule="auto"/>
              <w:rPr>
                <w:rFonts w:ascii="Times New Roman" w:eastAsia="Times New Roman" w:hAnsi="Times New Roman" w:cs="Times New Roman"/>
                <w:sz w:val="20"/>
                <w:szCs w:val="20"/>
                <w:lang w:eastAsia="ru-RU"/>
              </w:rPr>
            </w:pPr>
            <w:r w:rsidRPr="00F738DD">
              <w:rPr>
                <w:rFonts w:ascii="Times New Roman" w:eastAsia="Times New Roman" w:hAnsi="Times New Roman" w:cs="Times New Roman"/>
                <w:sz w:val="20"/>
                <w:szCs w:val="20"/>
                <w:lang w:eastAsia="ru-RU"/>
              </w:rPr>
              <w:t>ВЛ-0,4 ТП-210 Л2 Ф-106 ПС</w:t>
            </w:r>
            <w:r>
              <w:t xml:space="preserve"> </w:t>
            </w:r>
            <w:r w:rsidRPr="00F738DD">
              <w:rPr>
                <w:rFonts w:ascii="Times New Roman" w:eastAsia="Times New Roman" w:hAnsi="Times New Roman" w:cs="Times New Roman"/>
                <w:sz w:val="20"/>
                <w:szCs w:val="20"/>
                <w:lang w:eastAsia="ru-RU"/>
              </w:rPr>
              <w:t>Крутояр</w:t>
            </w:r>
          </w:p>
        </w:tc>
        <w:tc>
          <w:tcPr>
            <w:tcW w:w="511" w:type="pct"/>
            <w:shd w:val="clear" w:color="000000" w:fill="FFFFFF"/>
            <w:vAlign w:val="center"/>
          </w:tcPr>
          <w:p w14:paraId="09050515" w14:textId="77777777" w:rsidR="00857971" w:rsidRPr="00857971" w:rsidRDefault="00857971" w:rsidP="002E3D32">
            <w:pPr>
              <w:spacing w:after="0" w:line="240" w:lineRule="auto"/>
              <w:jc w:val="center"/>
              <w:rPr>
                <w:rFonts w:ascii="Times New Roman" w:eastAsia="Times New Roman" w:hAnsi="Times New Roman" w:cs="Times New Roman"/>
                <w:color w:val="000000"/>
                <w:lang w:eastAsia="ru-RU"/>
              </w:rPr>
            </w:pPr>
          </w:p>
        </w:tc>
        <w:tc>
          <w:tcPr>
            <w:tcW w:w="650" w:type="pct"/>
            <w:shd w:val="clear" w:color="000000" w:fill="FFFFFF"/>
            <w:vAlign w:val="center"/>
          </w:tcPr>
          <w:p w14:paraId="20A09BDF" w14:textId="45436046" w:rsidR="00857971" w:rsidRPr="00857971" w:rsidRDefault="00F738DD" w:rsidP="002E3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262" w:type="pct"/>
            <w:shd w:val="clear" w:color="000000" w:fill="FFFFFF"/>
            <w:vAlign w:val="center"/>
          </w:tcPr>
          <w:p w14:paraId="4C88780D" w14:textId="2BFDFEEF" w:rsidR="00857971" w:rsidRPr="00857971" w:rsidRDefault="00F738DD" w:rsidP="002E3D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262" w:type="pct"/>
            <w:shd w:val="clear" w:color="000000" w:fill="FFFFFF"/>
            <w:vAlign w:val="center"/>
          </w:tcPr>
          <w:p w14:paraId="2A7273D9"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03D31F9B"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557033A1"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262" w:type="pct"/>
            <w:shd w:val="clear" w:color="000000" w:fill="FFFFFF"/>
            <w:vAlign w:val="center"/>
          </w:tcPr>
          <w:p w14:paraId="4C799BC7"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c>
          <w:tcPr>
            <w:tcW w:w="436" w:type="pct"/>
            <w:shd w:val="clear" w:color="000000" w:fill="FFFFFF"/>
            <w:vAlign w:val="center"/>
          </w:tcPr>
          <w:p w14:paraId="7059F788" w14:textId="77777777" w:rsidR="00857971" w:rsidRPr="00460D5D" w:rsidRDefault="00857971" w:rsidP="002E3D32">
            <w:pPr>
              <w:spacing w:after="0" w:line="240" w:lineRule="auto"/>
              <w:jc w:val="center"/>
              <w:rPr>
                <w:rFonts w:ascii="Times New Roman" w:eastAsia="Times New Roman" w:hAnsi="Times New Roman" w:cs="Times New Roman"/>
                <w:color w:val="000000"/>
                <w:sz w:val="24"/>
                <w:szCs w:val="24"/>
                <w:lang w:eastAsia="ru-RU"/>
              </w:rPr>
            </w:pPr>
          </w:p>
        </w:tc>
      </w:tr>
      <w:tr w:rsidR="00DA2DD9" w:rsidRPr="00460D5D" w14:paraId="7052D0F7" w14:textId="77777777" w:rsidTr="004167E0">
        <w:trPr>
          <w:trHeight w:val="20"/>
        </w:trPr>
        <w:tc>
          <w:tcPr>
            <w:tcW w:w="241" w:type="pct"/>
            <w:shd w:val="clear" w:color="000000" w:fill="FFFFFF"/>
            <w:vAlign w:val="center"/>
          </w:tcPr>
          <w:p w14:paraId="287A8105" w14:textId="77777777" w:rsidR="00DA2DD9" w:rsidRDefault="00DA2DD9" w:rsidP="002E3D32">
            <w:pPr>
              <w:spacing w:after="0" w:line="240" w:lineRule="auto"/>
              <w:jc w:val="center"/>
              <w:rPr>
                <w:rFonts w:ascii="Times New Roman" w:eastAsia="Times New Roman" w:hAnsi="Times New Roman" w:cs="Times New Roman"/>
                <w:color w:val="000000"/>
                <w:sz w:val="24"/>
                <w:szCs w:val="24"/>
                <w:lang w:eastAsia="ru-RU"/>
              </w:rPr>
            </w:pPr>
          </w:p>
        </w:tc>
        <w:tc>
          <w:tcPr>
            <w:tcW w:w="1852" w:type="pct"/>
            <w:shd w:val="clear" w:color="auto" w:fill="auto"/>
            <w:vAlign w:val="center"/>
          </w:tcPr>
          <w:p w14:paraId="7EB468DD" w14:textId="7C0FC6B5" w:rsidR="00DA2DD9" w:rsidRPr="0053358E" w:rsidRDefault="00DA2DD9" w:rsidP="002E3D32">
            <w:pPr>
              <w:spacing w:after="0" w:line="240" w:lineRule="auto"/>
              <w:rPr>
                <w:rFonts w:ascii="Times New Roman" w:eastAsia="Times New Roman" w:hAnsi="Times New Roman" w:cs="Times New Roman"/>
                <w:lang w:eastAsia="ru-RU"/>
              </w:rPr>
            </w:pPr>
            <w:r w:rsidRPr="00460D5D">
              <w:rPr>
                <w:rFonts w:ascii="Times New Roman" w:eastAsia="Times New Roman" w:hAnsi="Times New Roman" w:cs="Times New Roman"/>
                <w:b/>
                <w:bCs/>
                <w:color w:val="000000"/>
                <w:sz w:val="24"/>
                <w:szCs w:val="24"/>
                <w:lang w:eastAsia="ru-RU"/>
              </w:rPr>
              <w:t>Итого по системе электроснабжения</w:t>
            </w:r>
          </w:p>
        </w:tc>
        <w:tc>
          <w:tcPr>
            <w:tcW w:w="511" w:type="pct"/>
            <w:shd w:val="clear" w:color="auto" w:fill="auto"/>
          </w:tcPr>
          <w:p w14:paraId="6A27F47F" w14:textId="0D9C468D" w:rsidR="00DA2DD9" w:rsidRPr="00857971" w:rsidRDefault="00A92E40"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color w:val="000000"/>
                <w:lang w:eastAsia="ru-RU"/>
              </w:rPr>
              <w:t>2</w:t>
            </w:r>
            <w:r w:rsidR="00F738DD">
              <w:rPr>
                <w:rFonts w:ascii="Times New Roman" w:eastAsia="Times New Roman" w:hAnsi="Times New Roman" w:cs="Times New Roman"/>
                <w:color w:val="000000"/>
                <w:lang w:eastAsia="ru-RU"/>
              </w:rPr>
              <w:t>29</w:t>
            </w:r>
            <w:r w:rsidR="004628EE" w:rsidRPr="00857971">
              <w:rPr>
                <w:rFonts w:ascii="Times New Roman" w:eastAsia="Times New Roman" w:hAnsi="Times New Roman" w:cs="Times New Roman"/>
                <w:color w:val="000000"/>
                <w:lang w:eastAsia="ru-RU"/>
              </w:rPr>
              <w:t>,</w:t>
            </w:r>
            <w:r w:rsidR="00F738DD">
              <w:rPr>
                <w:rFonts w:ascii="Times New Roman" w:eastAsia="Times New Roman" w:hAnsi="Times New Roman" w:cs="Times New Roman"/>
                <w:color w:val="000000"/>
                <w:lang w:eastAsia="ru-RU"/>
              </w:rPr>
              <w:t>1</w:t>
            </w:r>
          </w:p>
        </w:tc>
        <w:tc>
          <w:tcPr>
            <w:tcW w:w="650" w:type="pct"/>
            <w:shd w:val="clear" w:color="auto" w:fill="auto"/>
          </w:tcPr>
          <w:p w14:paraId="19DBA30D" w14:textId="54369BB5" w:rsidR="00DA2DD9" w:rsidRPr="00857971" w:rsidRDefault="00A92E40" w:rsidP="002E3D32">
            <w:pPr>
              <w:spacing w:after="0" w:line="240" w:lineRule="auto"/>
              <w:jc w:val="center"/>
              <w:rPr>
                <w:rFonts w:ascii="Times New Roman" w:eastAsia="Times New Roman" w:hAnsi="Times New Roman" w:cs="Times New Roman"/>
                <w:lang w:eastAsia="ru-RU"/>
              </w:rPr>
            </w:pPr>
            <w:r w:rsidRPr="00857971">
              <w:rPr>
                <w:rFonts w:ascii="Times New Roman" w:eastAsia="Times New Roman" w:hAnsi="Times New Roman" w:cs="Times New Roman"/>
                <w:color w:val="000000"/>
                <w:lang w:eastAsia="ru-RU"/>
              </w:rPr>
              <w:t>2</w:t>
            </w:r>
            <w:r w:rsidR="00F738DD">
              <w:rPr>
                <w:rFonts w:ascii="Times New Roman" w:eastAsia="Times New Roman" w:hAnsi="Times New Roman" w:cs="Times New Roman"/>
                <w:color w:val="000000"/>
                <w:lang w:eastAsia="ru-RU"/>
              </w:rPr>
              <w:t>29</w:t>
            </w:r>
            <w:r w:rsidR="004628EE" w:rsidRPr="00857971">
              <w:rPr>
                <w:rFonts w:ascii="Times New Roman" w:eastAsia="Times New Roman" w:hAnsi="Times New Roman" w:cs="Times New Roman"/>
                <w:color w:val="000000"/>
                <w:lang w:eastAsia="ru-RU"/>
              </w:rPr>
              <w:t>,</w:t>
            </w:r>
            <w:r w:rsidR="00F738DD">
              <w:rPr>
                <w:rFonts w:ascii="Times New Roman" w:eastAsia="Times New Roman" w:hAnsi="Times New Roman" w:cs="Times New Roman"/>
                <w:color w:val="000000"/>
                <w:lang w:eastAsia="ru-RU"/>
              </w:rPr>
              <w:t>1</w:t>
            </w:r>
          </w:p>
        </w:tc>
        <w:tc>
          <w:tcPr>
            <w:tcW w:w="262" w:type="pct"/>
            <w:shd w:val="clear" w:color="auto" w:fill="auto"/>
          </w:tcPr>
          <w:p w14:paraId="1A0AE751" w14:textId="09EF2616" w:rsidR="00DA2DD9" w:rsidRPr="00857971" w:rsidRDefault="00A92E40" w:rsidP="002E3D32">
            <w:pPr>
              <w:spacing w:after="0" w:line="240" w:lineRule="auto"/>
              <w:jc w:val="center"/>
              <w:rPr>
                <w:rFonts w:ascii="Times New Roman" w:eastAsia="Times New Roman" w:hAnsi="Times New Roman" w:cs="Times New Roman"/>
                <w:color w:val="000000"/>
                <w:lang w:eastAsia="ru-RU"/>
              </w:rPr>
            </w:pPr>
            <w:r w:rsidRPr="00857971">
              <w:rPr>
                <w:rFonts w:ascii="Times New Roman" w:eastAsia="Times New Roman" w:hAnsi="Times New Roman" w:cs="Times New Roman"/>
                <w:color w:val="000000"/>
                <w:lang w:eastAsia="ru-RU"/>
              </w:rPr>
              <w:t>2</w:t>
            </w:r>
            <w:r w:rsidR="00F738DD">
              <w:rPr>
                <w:rFonts w:ascii="Times New Roman" w:eastAsia="Times New Roman" w:hAnsi="Times New Roman" w:cs="Times New Roman"/>
                <w:color w:val="000000"/>
                <w:lang w:eastAsia="ru-RU"/>
              </w:rPr>
              <w:t>29</w:t>
            </w:r>
            <w:r w:rsidR="004628EE" w:rsidRPr="00857971">
              <w:rPr>
                <w:rFonts w:ascii="Times New Roman" w:eastAsia="Times New Roman" w:hAnsi="Times New Roman" w:cs="Times New Roman"/>
                <w:color w:val="000000"/>
                <w:lang w:eastAsia="ru-RU"/>
              </w:rPr>
              <w:t>,</w:t>
            </w:r>
            <w:r w:rsidR="00F738DD">
              <w:rPr>
                <w:rFonts w:ascii="Times New Roman" w:eastAsia="Times New Roman" w:hAnsi="Times New Roman" w:cs="Times New Roman"/>
                <w:color w:val="000000"/>
                <w:lang w:eastAsia="ru-RU"/>
              </w:rPr>
              <w:t>1</w:t>
            </w:r>
          </w:p>
        </w:tc>
        <w:tc>
          <w:tcPr>
            <w:tcW w:w="262" w:type="pct"/>
            <w:shd w:val="clear" w:color="auto" w:fill="auto"/>
          </w:tcPr>
          <w:p w14:paraId="2F58CDBE" w14:textId="6EE2DCF8" w:rsidR="00DA2DD9" w:rsidRPr="00460D5D" w:rsidRDefault="00DA2DD9" w:rsidP="002E3D32">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tcPr>
          <w:p w14:paraId="7CD9B827" w14:textId="10440C69" w:rsidR="00DA2DD9" w:rsidRPr="00460D5D" w:rsidRDefault="00DA2DD9" w:rsidP="002E3D32">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tcPr>
          <w:p w14:paraId="477AB0F8" w14:textId="1D9CC46E" w:rsidR="00DA2DD9" w:rsidRPr="00460D5D" w:rsidRDefault="00DA2DD9" w:rsidP="002E3D32">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tcPr>
          <w:p w14:paraId="48E3FD39" w14:textId="222870DA" w:rsidR="00DA2DD9" w:rsidRPr="00460D5D" w:rsidRDefault="00DA2DD9" w:rsidP="002E3D32">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w:t>
            </w:r>
          </w:p>
        </w:tc>
        <w:tc>
          <w:tcPr>
            <w:tcW w:w="436" w:type="pct"/>
            <w:shd w:val="clear" w:color="auto" w:fill="auto"/>
            <w:vAlign w:val="center"/>
          </w:tcPr>
          <w:p w14:paraId="6D765975" w14:textId="041357FD" w:rsidR="00DA2DD9" w:rsidRPr="00460D5D" w:rsidRDefault="00DA2DD9" w:rsidP="002E3D32">
            <w:pPr>
              <w:spacing w:after="0" w:line="240" w:lineRule="auto"/>
              <w:jc w:val="center"/>
              <w:rPr>
                <w:rFonts w:ascii="Times New Roman" w:eastAsia="Times New Roman" w:hAnsi="Times New Roman" w:cs="Times New Roman"/>
                <w:color w:val="000000"/>
                <w:sz w:val="24"/>
                <w:szCs w:val="24"/>
                <w:lang w:eastAsia="ru-RU"/>
              </w:rPr>
            </w:pPr>
            <w:r w:rsidRPr="00DA2DD9">
              <w:rPr>
                <w:rFonts w:ascii="Times New Roman" w:eastAsia="Times New Roman" w:hAnsi="Times New Roman" w:cs="Times New Roman"/>
                <w:color w:val="000000"/>
                <w:sz w:val="24"/>
                <w:szCs w:val="24"/>
                <w:lang w:eastAsia="ru-RU"/>
              </w:rPr>
              <w:t>–</w:t>
            </w:r>
          </w:p>
        </w:tc>
      </w:tr>
    </w:tbl>
    <w:p w14:paraId="0C9337A1" w14:textId="128732EF" w:rsidR="00460D5D" w:rsidRPr="00460D5D" w:rsidRDefault="00460D5D" w:rsidP="0059359C">
      <w:pPr>
        <w:keepNext/>
        <w:keepLines/>
        <w:numPr>
          <w:ilvl w:val="0"/>
          <w:numId w:val="41"/>
        </w:numPr>
        <w:spacing w:after="0" w:line="360" w:lineRule="auto"/>
        <w:ind w:left="0" w:firstLine="0"/>
        <w:jc w:val="center"/>
        <w:outlineLvl w:val="1"/>
        <w:rPr>
          <w:rFonts w:ascii="Times New Roman" w:eastAsia="Times New Roman" w:hAnsi="Times New Roman" w:cs="Times New Roman"/>
          <w:b/>
          <w:bCs/>
          <w:sz w:val="24"/>
          <w:szCs w:val="24"/>
          <w:lang w:eastAsia="ru-RU"/>
        </w:rPr>
      </w:pPr>
      <w:bookmarkStart w:id="59" w:name="_Toc530572275"/>
      <w:bookmarkEnd w:id="58"/>
      <w:r w:rsidRPr="00460D5D">
        <w:rPr>
          <w:rFonts w:ascii="Times New Roman" w:eastAsia="Times New Roman" w:hAnsi="Times New Roman" w:cs="Times New Roman"/>
          <w:b/>
          <w:bCs/>
          <w:sz w:val="24"/>
          <w:szCs w:val="24"/>
          <w:lang w:eastAsia="ru-RU"/>
        </w:rPr>
        <w:lastRenderedPageBreak/>
        <w:t>5.</w:t>
      </w:r>
      <w:r w:rsidR="00C41EB0">
        <w:rPr>
          <w:rFonts w:ascii="Times New Roman" w:eastAsia="Times New Roman" w:hAnsi="Times New Roman" w:cs="Times New Roman"/>
          <w:b/>
          <w:bCs/>
          <w:sz w:val="24"/>
          <w:szCs w:val="24"/>
          <w:lang w:eastAsia="ru-RU"/>
        </w:rPr>
        <w:t>2.</w:t>
      </w:r>
      <w:r w:rsidRPr="00460D5D">
        <w:rPr>
          <w:rFonts w:ascii="Times New Roman" w:eastAsia="Times New Roman" w:hAnsi="Times New Roman" w:cs="Times New Roman"/>
          <w:b/>
          <w:bCs/>
          <w:sz w:val="24"/>
          <w:szCs w:val="24"/>
          <w:lang w:eastAsia="ru-RU"/>
        </w:rPr>
        <w:t xml:space="preserve"> Программа инвестиционных проектов в системе газоснабжения</w:t>
      </w:r>
      <w:bookmarkEnd w:id="59"/>
    </w:p>
    <w:p w14:paraId="06C9C2FB"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p w14:paraId="0549C019" w14:textId="606CFAB5"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В таблице</w:t>
      </w:r>
      <w:r w:rsidR="006A436E">
        <w:rPr>
          <w:rFonts w:ascii="Times New Roman" w:eastAsia="Times New Roman" w:hAnsi="Times New Roman" w:cs="Times New Roman"/>
          <w:sz w:val="24"/>
          <w:szCs w:val="24"/>
          <w:lang w:eastAsia="ru-RU"/>
        </w:rPr>
        <w:t xml:space="preserve"> </w:t>
      </w:r>
      <w:r w:rsidR="00C41EB0">
        <w:rPr>
          <w:rFonts w:ascii="Times New Roman" w:eastAsia="Times New Roman" w:hAnsi="Times New Roman" w:cs="Times New Roman"/>
          <w:sz w:val="24"/>
          <w:szCs w:val="24"/>
          <w:lang w:eastAsia="ru-RU"/>
        </w:rPr>
        <w:t>5.</w:t>
      </w:r>
      <w:r w:rsidR="006A436E">
        <w:rPr>
          <w:rFonts w:ascii="Times New Roman" w:eastAsia="Times New Roman" w:hAnsi="Times New Roman" w:cs="Times New Roman"/>
          <w:sz w:val="24"/>
          <w:szCs w:val="24"/>
          <w:lang w:eastAsia="ru-RU"/>
        </w:rPr>
        <w:t>2</w:t>
      </w:r>
      <w:r w:rsidR="00C41EB0">
        <w:rPr>
          <w:rFonts w:ascii="Times New Roman" w:eastAsia="Times New Roman" w:hAnsi="Times New Roman" w:cs="Times New Roman"/>
          <w:sz w:val="24"/>
          <w:szCs w:val="24"/>
          <w:lang w:eastAsia="ru-RU"/>
        </w:rPr>
        <w:t>.</w:t>
      </w:r>
      <w:r w:rsidRPr="00460D5D">
        <w:rPr>
          <w:rFonts w:ascii="Times New Roman" w:eastAsia="Times New Roman" w:hAnsi="Times New Roman" w:cs="Times New Roman"/>
          <w:sz w:val="24"/>
          <w:szCs w:val="24"/>
          <w:lang w:eastAsia="ru-RU"/>
        </w:rPr>
        <w:t xml:space="preserve"> представлен перечень инвестиционных проектов в системе газоснабжения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w:t>
      </w:r>
    </w:p>
    <w:p w14:paraId="795B394C" w14:textId="40FA3284"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bookmarkStart w:id="60" w:name="_Hlk109131167"/>
      <w:r w:rsidRPr="00460D5D">
        <w:rPr>
          <w:rFonts w:ascii="Times New Roman" w:eastAsia="Times New Roman" w:hAnsi="Times New Roman" w:cs="Times New Roman"/>
          <w:sz w:val="24"/>
          <w:szCs w:val="24"/>
          <w:lang w:eastAsia="ru-RU"/>
        </w:rPr>
        <w:t>Программа инвестиционных проектов в системе газоснабжения</w:t>
      </w:r>
      <w:r w:rsidR="00C41EB0" w:rsidRPr="00C41EB0">
        <w:rPr>
          <w:rFonts w:ascii="Times New Roman" w:eastAsia="Times New Roman" w:hAnsi="Times New Roman" w:cs="Times New Roman"/>
          <w:sz w:val="24"/>
          <w:szCs w:val="24"/>
          <w:lang w:eastAsia="ru-RU"/>
        </w:rPr>
        <w:t xml:space="preserve">                                                                            </w:t>
      </w:r>
      <w:r w:rsidR="00C41EB0" w:rsidRPr="00460D5D">
        <w:rPr>
          <w:rFonts w:ascii="Times New Roman" w:eastAsia="Times New Roman" w:hAnsi="Times New Roman" w:cs="Times New Roman"/>
          <w:sz w:val="24"/>
          <w:szCs w:val="24"/>
          <w:lang w:eastAsia="ru-RU"/>
        </w:rPr>
        <w:t xml:space="preserve">Таблица </w:t>
      </w:r>
      <w:r w:rsidR="00C41EB0" w:rsidRPr="00C41EB0">
        <w:rPr>
          <w:rFonts w:ascii="Times New Roman" w:eastAsia="Times New Roman" w:hAnsi="Times New Roman" w:cs="Times New Roman"/>
          <w:sz w:val="24"/>
          <w:szCs w:val="24"/>
          <w:lang w:eastAsia="ru-RU"/>
        </w:rPr>
        <w:t>5</w:t>
      </w:r>
      <w:r w:rsidR="00C41EB0">
        <w:rPr>
          <w:rFonts w:ascii="Times New Roman" w:eastAsia="Times New Roman" w:hAnsi="Times New Roman" w:cs="Times New Roman"/>
          <w:sz w:val="24"/>
          <w:szCs w:val="24"/>
          <w:lang w:eastAsia="ru-RU"/>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319"/>
        <w:gridCol w:w="1445"/>
        <w:gridCol w:w="1846"/>
        <w:gridCol w:w="725"/>
        <w:gridCol w:w="725"/>
        <w:gridCol w:w="725"/>
        <w:gridCol w:w="1040"/>
        <w:gridCol w:w="725"/>
        <w:gridCol w:w="1231"/>
      </w:tblGrid>
      <w:tr w:rsidR="00460D5D" w:rsidRPr="00460D5D" w14:paraId="1C6895FC" w14:textId="77777777" w:rsidTr="006A436E">
        <w:trPr>
          <w:trHeight w:val="300"/>
          <w:tblHeader/>
        </w:trPr>
        <w:tc>
          <w:tcPr>
            <w:tcW w:w="230" w:type="pct"/>
            <w:vMerge w:val="restart"/>
            <w:shd w:val="clear" w:color="auto" w:fill="auto"/>
            <w:vAlign w:val="center"/>
            <w:hideMark/>
          </w:tcPr>
          <w:p w14:paraId="3BB21DFB"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п/п</w:t>
            </w:r>
          </w:p>
        </w:tc>
        <w:tc>
          <w:tcPr>
            <w:tcW w:w="1841" w:type="pct"/>
            <w:vMerge w:val="restart"/>
            <w:shd w:val="clear" w:color="auto" w:fill="auto"/>
            <w:vAlign w:val="center"/>
            <w:hideMark/>
          </w:tcPr>
          <w:p w14:paraId="3B350C50"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Наименование мероприятия</w:t>
            </w:r>
          </w:p>
        </w:tc>
        <w:tc>
          <w:tcPr>
            <w:tcW w:w="500" w:type="pct"/>
            <w:vMerge w:val="restart"/>
            <w:shd w:val="clear" w:color="auto" w:fill="auto"/>
            <w:vAlign w:val="center"/>
            <w:hideMark/>
          </w:tcPr>
          <w:p w14:paraId="7D2622A4"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Сроки реализации</w:t>
            </w:r>
          </w:p>
        </w:tc>
        <w:tc>
          <w:tcPr>
            <w:tcW w:w="639" w:type="pct"/>
            <w:vMerge w:val="restart"/>
            <w:shd w:val="clear" w:color="auto" w:fill="auto"/>
            <w:vAlign w:val="center"/>
            <w:hideMark/>
          </w:tcPr>
          <w:p w14:paraId="3B0BD5A7"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Стоимость, тыс. руб.</w:t>
            </w:r>
          </w:p>
        </w:tc>
        <w:tc>
          <w:tcPr>
            <w:tcW w:w="1790" w:type="pct"/>
            <w:gridSpan w:val="6"/>
            <w:shd w:val="clear" w:color="auto" w:fill="auto"/>
            <w:vAlign w:val="center"/>
            <w:hideMark/>
          </w:tcPr>
          <w:p w14:paraId="50104D0C"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В том числе по годам, тыс. руб.</w:t>
            </w:r>
          </w:p>
        </w:tc>
      </w:tr>
      <w:tr w:rsidR="00460D5D" w:rsidRPr="00460D5D" w14:paraId="2C5AE2FB" w14:textId="77777777" w:rsidTr="006A436E">
        <w:trPr>
          <w:trHeight w:val="226"/>
          <w:tblHeader/>
        </w:trPr>
        <w:tc>
          <w:tcPr>
            <w:tcW w:w="230" w:type="pct"/>
            <w:vMerge/>
            <w:vAlign w:val="center"/>
            <w:hideMark/>
          </w:tcPr>
          <w:p w14:paraId="734EA91A"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1841" w:type="pct"/>
            <w:vMerge/>
            <w:vAlign w:val="center"/>
            <w:hideMark/>
          </w:tcPr>
          <w:p w14:paraId="2BBA525E"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500" w:type="pct"/>
            <w:vMerge/>
            <w:vAlign w:val="center"/>
            <w:hideMark/>
          </w:tcPr>
          <w:p w14:paraId="25F6A6A8"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639" w:type="pct"/>
            <w:vMerge/>
            <w:vAlign w:val="center"/>
            <w:hideMark/>
          </w:tcPr>
          <w:p w14:paraId="026451F4"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251" w:type="pct"/>
            <w:shd w:val="clear" w:color="auto" w:fill="auto"/>
            <w:vAlign w:val="center"/>
            <w:hideMark/>
          </w:tcPr>
          <w:p w14:paraId="5DA8A5BA" w14:textId="477E9F40"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2</w:t>
            </w:r>
          </w:p>
        </w:tc>
        <w:tc>
          <w:tcPr>
            <w:tcW w:w="251" w:type="pct"/>
            <w:shd w:val="clear" w:color="auto" w:fill="auto"/>
            <w:vAlign w:val="center"/>
            <w:hideMark/>
          </w:tcPr>
          <w:p w14:paraId="29EAB13B" w14:textId="0280C9E6"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3</w:t>
            </w:r>
          </w:p>
        </w:tc>
        <w:tc>
          <w:tcPr>
            <w:tcW w:w="251" w:type="pct"/>
            <w:shd w:val="clear" w:color="auto" w:fill="auto"/>
            <w:vAlign w:val="center"/>
            <w:hideMark/>
          </w:tcPr>
          <w:p w14:paraId="2B9DFB0D" w14:textId="7B861210"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4</w:t>
            </w:r>
          </w:p>
        </w:tc>
        <w:tc>
          <w:tcPr>
            <w:tcW w:w="360" w:type="pct"/>
            <w:shd w:val="clear" w:color="auto" w:fill="auto"/>
            <w:vAlign w:val="center"/>
            <w:hideMark/>
          </w:tcPr>
          <w:p w14:paraId="66B4FAA9" w14:textId="1ECD75D3"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5</w:t>
            </w:r>
          </w:p>
        </w:tc>
        <w:tc>
          <w:tcPr>
            <w:tcW w:w="251" w:type="pct"/>
            <w:shd w:val="clear" w:color="auto" w:fill="auto"/>
            <w:vAlign w:val="center"/>
            <w:hideMark/>
          </w:tcPr>
          <w:p w14:paraId="48011689" w14:textId="3B64E3FE"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6</w:t>
            </w:r>
          </w:p>
        </w:tc>
        <w:tc>
          <w:tcPr>
            <w:tcW w:w="425" w:type="pct"/>
            <w:shd w:val="clear" w:color="auto" w:fill="auto"/>
            <w:vAlign w:val="center"/>
            <w:hideMark/>
          </w:tcPr>
          <w:p w14:paraId="6CCA6A3F" w14:textId="0EB2CB96"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7</w:t>
            </w:r>
            <w:r w:rsidRPr="00460D5D">
              <w:rPr>
                <w:rFonts w:ascii="Times New Roman" w:eastAsia="Times New Roman" w:hAnsi="Times New Roman" w:cs="Times New Roman"/>
                <w:sz w:val="24"/>
                <w:szCs w:val="24"/>
                <w:lang w:eastAsia="ru-RU"/>
              </w:rPr>
              <w:t>-203</w:t>
            </w:r>
            <w:r w:rsidR="006A436E">
              <w:rPr>
                <w:rFonts w:ascii="Times New Roman" w:eastAsia="Times New Roman" w:hAnsi="Times New Roman" w:cs="Times New Roman"/>
                <w:sz w:val="24"/>
                <w:szCs w:val="24"/>
                <w:lang w:eastAsia="ru-RU"/>
              </w:rPr>
              <w:t>2</w:t>
            </w:r>
          </w:p>
        </w:tc>
      </w:tr>
      <w:tr w:rsidR="006A436E" w:rsidRPr="00460D5D" w14:paraId="43E4F306" w14:textId="77777777" w:rsidTr="006A436E">
        <w:trPr>
          <w:trHeight w:val="509"/>
        </w:trPr>
        <w:tc>
          <w:tcPr>
            <w:tcW w:w="230" w:type="pct"/>
            <w:shd w:val="clear" w:color="000000" w:fill="FFFFFF"/>
            <w:vAlign w:val="center"/>
          </w:tcPr>
          <w:p w14:paraId="544E000D" w14:textId="39DA3AA0" w:rsidR="006A436E" w:rsidRPr="006A436E" w:rsidRDefault="006A436E" w:rsidP="00460D5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41" w:type="pct"/>
            <w:shd w:val="clear" w:color="000000" w:fill="FFFFFF"/>
            <w:vAlign w:val="center"/>
          </w:tcPr>
          <w:p w14:paraId="4F64E104" w14:textId="4E8405AA" w:rsidR="006A436E" w:rsidRPr="00C41EB0" w:rsidRDefault="006A436E" w:rsidP="00460D5D">
            <w:pPr>
              <w:spacing w:after="0" w:line="240" w:lineRule="auto"/>
              <w:jc w:val="center"/>
              <w:rPr>
                <w:rFonts w:ascii="Times New Roman" w:eastAsia="Times New Roman" w:hAnsi="Times New Roman" w:cs="Times New Roman"/>
                <w:color w:val="000000"/>
                <w:sz w:val="24"/>
                <w:szCs w:val="24"/>
                <w:lang w:eastAsia="ru-RU"/>
              </w:rPr>
            </w:pPr>
            <w:r w:rsidRPr="006A436E">
              <w:rPr>
                <w:rFonts w:ascii="Times New Roman" w:eastAsia="Times New Roman" w:hAnsi="Times New Roman" w:cs="Times New Roman"/>
                <w:color w:val="000000"/>
                <w:sz w:val="24"/>
                <w:szCs w:val="24"/>
                <w:lang w:eastAsia="ru-RU"/>
              </w:rPr>
              <w:t xml:space="preserve">Газификация ул. Ленина  </w:t>
            </w:r>
          </w:p>
        </w:tc>
        <w:tc>
          <w:tcPr>
            <w:tcW w:w="500" w:type="pct"/>
            <w:shd w:val="clear" w:color="000000" w:fill="FFFFFF"/>
            <w:vAlign w:val="center"/>
          </w:tcPr>
          <w:p w14:paraId="6C193EAD" w14:textId="03C69635" w:rsidR="006A436E" w:rsidRPr="006A436E" w:rsidRDefault="006A436E" w:rsidP="00460D5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2022-2024</w:t>
            </w:r>
          </w:p>
        </w:tc>
        <w:tc>
          <w:tcPr>
            <w:tcW w:w="639" w:type="pct"/>
            <w:shd w:val="clear" w:color="000000" w:fill="FFFFFF"/>
            <w:vAlign w:val="center"/>
          </w:tcPr>
          <w:p w14:paraId="1F866617" w14:textId="0CC32121" w:rsidR="006A436E" w:rsidRPr="00460D5D" w:rsidRDefault="006A436E" w:rsidP="00460D5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900</w:t>
            </w:r>
          </w:p>
        </w:tc>
        <w:tc>
          <w:tcPr>
            <w:tcW w:w="251" w:type="pct"/>
            <w:shd w:val="clear" w:color="000000" w:fill="FFFFFF"/>
            <w:vAlign w:val="center"/>
          </w:tcPr>
          <w:p w14:paraId="020741C6" w14:textId="34DAB19A" w:rsidR="006A436E" w:rsidRPr="00460D5D" w:rsidRDefault="006A436E" w:rsidP="00460D5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251" w:type="pct"/>
            <w:shd w:val="clear" w:color="000000" w:fill="FFFFFF"/>
            <w:vAlign w:val="center"/>
          </w:tcPr>
          <w:p w14:paraId="6B72EBFE" w14:textId="44DC26C7" w:rsidR="006A436E" w:rsidRPr="00460D5D" w:rsidRDefault="006A436E" w:rsidP="00460D5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251" w:type="pct"/>
            <w:shd w:val="clear" w:color="000000" w:fill="FFFFFF"/>
            <w:vAlign w:val="center"/>
          </w:tcPr>
          <w:p w14:paraId="32D46FC7" w14:textId="4CC88539" w:rsidR="006A436E" w:rsidRPr="00460D5D" w:rsidRDefault="006A436E" w:rsidP="00460D5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360" w:type="pct"/>
            <w:shd w:val="clear" w:color="000000" w:fill="FFFFFF"/>
            <w:vAlign w:val="center"/>
          </w:tcPr>
          <w:p w14:paraId="1AD1037B" w14:textId="315CEA11" w:rsidR="006A436E" w:rsidRDefault="006A436E" w:rsidP="00460D5D">
            <w:pPr>
              <w:spacing w:after="0" w:line="240" w:lineRule="auto"/>
              <w:jc w:val="center"/>
              <w:rPr>
                <w:rFonts w:ascii="Times New Roman" w:eastAsia="Times New Roman" w:hAnsi="Times New Roman" w:cs="Times New Roman"/>
                <w:color w:val="000000"/>
                <w:sz w:val="24"/>
                <w:szCs w:val="24"/>
                <w:lang w:val="en-US" w:eastAsia="ru-RU"/>
              </w:rPr>
            </w:pPr>
            <w:r w:rsidRPr="006A436E">
              <w:rPr>
                <w:rFonts w:ascii="Times New Roman" w:eastAsia="Times New Roman" w:hAnsi="Times New Roman" w:cs="Times New Roman"/>
                <w:color w:val="000000"/>
                <w:sz w:val="24"/>
                <w:szCs w:val="24"/>
                <w:lang w:val="en-US" w:eastAsia="ru-RU"/>
              </w:rPr>
              <w:t>–</w:t>
            </w:r>
          </w:p>
        </w:tc>
        <w:tc>
          <w:tcPr>
            <w:tcW w:w="251" w:type="pct"/>
            <w:shd w:val="clear" w:color="000000" w:fill="FFFFFF"/>
            <w:vAlign w:val="center"/>
          </w:tcPr>
          <w:p w14:paraId="5F7F4585" w14:textId="487331BA" w:rsidR="006A436E" w:rsidRPr="00460D5D" w:rsidRDefault="006A436E" w:rsidP="00460D5D">
            <w:pPr>
              <w:spacing w:after="0" w:line="240" w:lineRule="auto"/>
              <w:jc w:val="center"/>
              <w:rPr>
                <w:rFonts w:ascii="Times New Roman" w:eastAsia="Times New Roman" w:hAnsi="Times New Roman" w:cs="Times New Roman"/>
                <w:color w:val="000000"/>
                <w:sz w:val="24"/>
                <w:szCs w:val="24"/>
                <w:lang w:eastAsia="ru-RU"/>
              </w:rPr>
            </w:pPr>
            <w:r w:rsidRPr="006A436E">
              <w:rPr>
                <w:rFonts w:ascii="Times New Roman" w:eastAsia="Times New Roman" w:hAnsi="Times New Roman" w:cs="Times New Roman"/>
                <w:color w:val="000000"/>
                <w:sz w:val="24"/>
                <w:szCs w:val="24"/>
                <w:lang w:eastAsia="ru-RU"/>
              </w:rPr>
              <w:t>–</w:t>
            </w:r>
          </w:p>
        </w:tc>
        <w:tc>
          <w:tcPr>
            <w:tcW w:w="425" w:type="pct"/>
            <w:shd w:val="clear" w:color="000000" w:fill="FFFFFF"/>
            <w:vAlign w:val="center"/>
          </w:tcPr>
          <w:p w14:paraId="309AF63B" w14:textId="2590AAF3" w:rsidR="006A436E" w:rsidRPr="00460D5D" w:rsidRDefault="006A436E" w:rsidP="00460D5D">
            <w:pPr>
              <w:spacing w:after="0" w:line="240" w:lineRule="auto"/>
              <w:jc w:val="center"/>
              <w:rPr>
                <w:rFonts w:ascii="Times New Roman" w:eastAsia="Times New Roman" w:hAnsi="Times New Roman" w:cs="Times New Roman"/>
                <w:color w:val="000000"/>
                <w:sz w:val="24"/>
                <w:szCs w:val="24"/>
                <w:lang w:eastAsia="ru-RU"/>
              </w:rPr>
            </w:pPr>
            <w:r w:rsidRPr="006A436E">
              <w:rPr>
                <w:rFonts w:ascii="Times New Roman" w:eastAsia="Times New Roman" w:hAnsi="Times New Roman" w:cs="Times New Roman"/>
                <w:color w:val="000000"/>
                <w:sz w:val="24"/>
                <w:szCs w:val="24"/>
                <w:lang w:eastAsia="ru-RU"/>
              </w:rPr>
              <w:t>–</w:t>
            </w:r>
          </w:p>
        </w:tc>
      </w:tr>
      <w:tr w:rsidR="006A436E" w:rsidRPr="00460D5D" w14:paraId="1936F901" w14:textId="77777777" w:rsidTr="006A436E">
        <w:trPr>
          <w:trHeight w:val="509"/>
        </w:trPr>
        <w:tc>
          <w:tcPr>
            <w:tcW w:w="230" w:type="pct"/>
            <w:shd w:val="clear" w:color="000000" w:fill="FFFFFF"/>
            <w:vAlign w:val="center"/>
            <w:hideMark/>
          </w:tcPr>
          <w:p w14:paraId="35C286D5" w14:textId="3F24D9DC" w:rsidR="006A436E" w:rsidRPr="006A436E" w:rsidRDefault="006A436E" w:rsidP="00460D5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41" w:type="pct"/>
            <w:shd w:val="clear" w:color="000000" w:fill="FFFFFF"/>
            <w:vAlign w:val="center"/>
            <w:hideMark/>
          </w:tcPr>
          <w:p w14:paraId="02BB7672" w14:textId="255871BB" w:rsidR="006A436E" w:rsidRPr="00460D5D" w:rsidRDefault="006A436E" w:rsidP="00460D5D">
            <w:pPr>
              <w:spacing w:after="0" w:line="240" w:lineRule="auto"/>
              <w:jc w:val="center"/>
              <w:rPr>
                <w:rFonts w:ascii="Times New Roman" w:eastAsia="Times New Roman" w:hAnsi="Times New Roman" w:cs="Times New Roman"/>
                <w:color w:val="000000"/>
                <w:sz w:val="24"/>
                <w:szCs w:val="24"/>
                <w:lang w:eastAsia="ru-RU"/>
              </w:rPr>
            </w:pPr>
            <w:r w:rsidRPr="00C41EB0">
              <w:rPr>
                <w:rFonts w:ascii="Times New Roman" w:eastAsia="Times New Roman" w:hAnsi="Times New Roman" w:cs="Times New Roman"/>
                <w:color w:val="000000"/>
                <w:sz w:val="24"/>
                <w:szCs w:val="24"/>
                <w:lang w:eastAsia="ru-RU"/>
              </w:rPr>
              <w:t>Газификация д. Архиповка</w:t>
            </w:r>
          </w:p>
        </w:tc>
        <w:tc>
          <w:tcPr>
            <w:tcW w:w="500" w:type="pct"/>
            <w:shd w:val="clear" w:color="000000" w:fill="FFFFFF"/>
            <w:vAlign w:val="center"/>
            <w:hideMark/>
          </w:tcPr>
          <w:p w14:paraId="6CBB9774" w14:textId="4465CD09" w:rsidR="006A436E" w:rsidRPr="00C41EB0" w:rsidRDefault="006A436E" w:rsidP="00460D5D">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t>2024</w:t>
            </w:r>
          </w:p>
        </w:tc>
        <w:tc>
          <w:tcPr>
            <w:tcW w:w="639" w:type="pct"/>
            <w:shd w:val="clear" w:color="000000" w:fill="FFFFFF"/>
            <w:vAlign w:val="center"/>
            <w:hideMark/>
          </w:tcPr>
          <w:p w14:paraId="73AE2524" w14:textId="2B7AC364"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6A436E">
              <w:rPr>
                <w:rFonts w:ascii="Times New Roman" w:eastAsia="Times New Roman" w:hAnsi="Times New Roman" w:cs="Times New Roman"/>
                <w:color w:val="000000"/>
                <w:sz w:val="24"/>
                <w:szCs w:val="24"/>
                <w:lang w:eastAsia="ru-RU"/>
              </w:rPr>
              <w:t>5000</w:t>
            </w:r>
          </w:p>
        </w:tc>
        <w:tc>
          <w:tcPr>
            <w:tcW w:w="251" w:type="pct"/>
            <w:shd w:val="clear" w:color="000000" w:fill="FFFFFF"/>
            <w:vAlign w:val="center"/>
          </w:tcPr>
          <w:p w14:paraId="7AD3CB56"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51" w:type="pct"/>
            <w:shd w:val="clear" w:color="000000" w:fill="FFFFFF"/>
            <w:vAlign w:val="center"/>
          </w:tcPr>
          <w:p w14:paraId="2A2CACC9"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51" w:type="pct"/>
            <w:shd w:val="clear" w:color="000000" w:fill="FFFFFF"/>
            <w:vAlign w:val="center"/>
            <w:hideMark/>
          </w:tcPr>
          <w:p w14:paraId="0EED6F51" w14:textId="43ABA8E2"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en-US" w:eastAsia="ru-RU"/>
              </w:rPr>
              <w:t>5000</w:t>
            </w:r>
          </w:p>
        </w:tc>
        <w:tc>
          <w:tcPr>
            <w:tcW w:w="360" w:type="pct"/>
            <w:shd w:val="clear" w:color="000000" w:fill="FFFFFF"/>
            <w:vAlign w:val="center"/>
          </w:tcPr>
          <w:p w14:paraId="45D4372A" w14:textId="146FF150" w:rsidR="006A436E" w:rsidRPr="00C41EB0" w:rsidRDefault="006A436E" w:rsidP="00460D5D">
            <w:pPr>
              <w:spacing w:after="0" w:line="240" w:lineRule="auto"/>
              <w:jc w:val="center"/>
              <w:rPr>
                <w:rFonts w:ascii="Times New Roman" w:eastAsia="Times New Roman" w:hAnsi="Times New Roman" w:cs="Times New Roman"/>
                <w:sz w:val="24"/>
                <w:szCs w:val="24"/>
                <w:lang w:val="en-US" w:eastAsia="ru-RU"/>
              </w:rPr>
            </w:pPr>
            <w:r w:rsidRPr="006A436E">
              <w:rPr>
                <w:rFonts w:ascii="Times New Roman" w:eastAsia="Times New Roman" w:hAnsi="Times New Roman" w:cs="Times New Roman"/>
                <w:sz w:val="24"/>
                <w:szCs w:val="24"/>
                <w:lang w:val="en-US" w:eastAsia="ru-RU"/>
              </w:rPr>
              <w:t>–</w:t>
            </w:r>
          </w:p>
        </w:tc>
        <w:tc>
          <w:tcPr>
            <w:tcW w:w="251" w:type="pct"/>
            <w:shd w:val="clear" w:color="000000" w:fill="FFFFFF"/>
            <w:vAlign w:val="center"/>
          </w:tcPr>
          <w:p w14:paraId="79551DB2"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425" w:type="pct"/>
            <w:shd w:val="clear" w:color="000000" w:fill="FFFFFF"/>
            <w:vAlign w:val="center"/>
          </w:tcPr>
          <w:p w14:paraId="516134E4"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r>
      <w:tr w:rsidR="006A436E" w:rsidRPr="00460D5D" w14:paraId="34F6BE83" w14:textId="77777777" w:rsidTr="006A436E">
        <w:trPr>
          <w:trHeight w:val="403"/>
        </w:trPr>
        <w:tc>
          <w:tcPr>
            <w:tcW w:w="230" w:type="pct"/>
            <w:shd w:val="clear" w:color="auto" w:fill="auto"/>
            <w:vAlign w:val="center"/>
            <w:hideMark/>
          </w:tcPr>
          <w:p w14:paraId="6CFB5D99" w14:textId="77777777" w:rsidR="006A436E" w:rsidRPr="00460D5D" w:rsidRDefault="006A436E" w:rsidP="00460D5D">
            <w:pPr>
              <w:spacing w:after="0" w:line="240" w:lineRule="auto"/>
              <w:jc w:val="center"/>
              <w:rPr>
                <w:rFonts w:ascii="Times New Roman" w:eastAsia="Times New Roman" w:hAnsi="Times New Roman" w:cs="Times New Roman"/>
                <w:b/>
                <w:bCs/>
                <w:color w:val="000000"/>
                <w:sz w:val="24"/>
                <w:szCs w:val="24"/>
                <w:lang w:eastAsia="ru-RU"/>
              </w:rPr>
            </w:pPr>
            <w:r w:rsidRPr="00460D5D">
              <w:rPr>
                <w:rFonts w:ascii="Times New Roman" w:eastAsia="Times New Roman" w:hAnsi="Times New Roman" w:cs="Times New Roman"/>
                <w:b/>
                <w:bCs/>
                <w:color w:val="000000"/>
                <w:sz w:val="24"/>
                <w:szCs w:val="24"/>
                <w:lang w:eastAsia="ru-RU"/>
              </w:rPr>
              <w:t> </w:t>
            </w:r>
          </w:p>
        </w:tc>
        <w:tc>
          <w:tcPr>
            <w:tcW w:w="2341" w:type="pct"/>
            <w:gridSpan w:val="2"/>
            <w:shd w:val="clear" w:color="auto" w:fill="auto"/>
            <w:vAlign w:val="center"/>
            <w:hideMark/>
          </w:tcPr>
          <w:p w14:paraId="0242A64E" w14:textId="77777777" w:rsidR="006A436E" w:rsidRPr="00460D5D" w:rsidRDefault="006A436E" w:rsidP="00460D5D">
            <w:pPr>
              <w:spacing w:after="0" w:line="240" w:lineRule="auto"/>
              <w:jc w:val="center"/>
              <w:rPr>
                <w:rFonts w:ascii="Times New Roman" w:eastAsia="Times New Roman" w:hAnsi="Times New Roman" w:cs="Times New Roman"/>
                <w:b/>
                <w:bCs/>
                <w:color w:val="000000"/>
                <w:sz w:val="24"/>
                <w:szCs w:val="24"/>
                <w:lang w:eastAsia="ru-RU"/>
              </w:rPr>
            </w:pPr>
            <w:r w:rsidRPr="00460D5D">
              <w:rPr>
                <w:rFonts w:ascii="Times New Roman" w:eastAsia="Times New Roman" w:hAnsi="Times New Roman" w:cs="Times New Roman"/>
                <w:b/>
                <w:bCs/>
                <w:color w:val="000000"/>
                <w:sz w:val="24"/>
                <w:szCs w:val="24"/>
                <w:lang w:eastAsia="ru-RU"/>
              </w:rPr>
              <w:t>Итого по системе газоснабжения</w:t>
            </w:r>
          </w:p>
        </w:tc>
        <w:tc>
          <w:tcPr>
            <w:tcW w:w="639" w:type="pct"/>
            <w:shd w:val="clear" w:color="auto" w:fill="auto"/>
            <w:hideMark/>
          </w:tcPr>
          <w:p w14:paraId="51F2AB38" w14:textId="205845B1" w:rsidR="006A436E" w:rsidRPr="00460D5D" w:rsidRDefault="007E3856" w:rsidP="00460D5D">
            <w:pPr>
              <w:spacing w:after="0" w:line="240" w:lineRule="auto"/>
              <w:jc w:val="center"/>
              <w:rPr>
                <w:rFonts w:ascii="Times New Roman" w:eastAsia="Times New Roman" w:hAnsi="Times New Roman" w:cs="Times New Roman"/>
                <w:sz w:val="24"/>
                <w:szCs w:val="24"/>
                <w:lang w:eastAsia="ru-RU"/>
              </w:rPr>
            </w:pPr>
            <w:r w:rsidRPr="007E3856">
              <w:rPr>
                <w:rFonts w:ascii="Times New Roman" w:eastAsia="Times New Roman" w:hAnsi="Times New Roman" w:cs="Times New Roman"/>
                <w:color w:val="000000"/>
                <w:sz w:val="24"/>
                <w:szCs w:val="24"/>
                <w:lang w:eastAsia="ru-RU"/>
              </w:rPr>
              <w:t>5</w:t>
            </w:r>
            <w:r w:rsidR="00CC6A7A">
              <w:rPr>
                <w:rFonts w:ascii="Times New Roman" w:eastAsia="Times New Roman" w:hAnsi="Times New Roman" w:cs="Times New Roman"/>
                <w:color w:val="000000"/>
                <w:sz w:val="24"/>
                <w:szCs w:val="24"/>
                <w:lang w:eastAsia="ru-RU"/>
              </w:rPr>
              <w:t>9</w:t>
            </w:r>
            <w:r w:rsidRPr="007E3856">
              <w:rPr>
                <w:rFonts w:ascii="Times New Roman" w:eastAsia="Times New Roman" w:hAnsi="Times New Roman" w:cs="Times New Roman"/>
                <w:color w:val="000000"/>
                <w:sz w:val="24"/>
                <w:szCs w:val="24"/>
                <w:lang w:eastAsia="ru-RU"/>
              </w:rPr>
              <w:t>0</w:t>
            </w:r>
            <w:r w:rsidR="00CC6A7A">
              <w:rPr>
                <w:rFonts w:ascii="Times New Roman" w:eastAsia="Times New Roman" w:hAnsi="Times New Roman" w:cs="Times New Roman"/>
                <w:color w:val="000000"/>
                <w:sz w:val="24"/>
                <w:szCs w:val="24"/>
                <w:lang w:eastAsia="ru-RU"/>
              </w:rPr>
              <w:t>0</w:t>
            </w:r>
          </w:p>
        </w:tc>
        <w:tc>
          <w:tcPr>
            <w:tcW w:w="251" w:type="pct"/>
            <w:shd w:val="clear" w:color="auto" w:fill="auto"/>
            <w:hideMark/>
          </w:tcPr>
          <w:p w14:paraId="659F559E"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51" w:type="pct"/>
            <w:shd w:val="clear" w:color="auto" w:fill="auto"/>
            <w:hideMark/>
          </w:tcPr>
          <w:p w14:paraId="2CA469D0"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51" w:type="pct"/>
            <w:shd w:val="clear" w:color="auto" w:fill="auto"/>
            <w:hideMark/>
          </w:tcPr>
          <w:p w14:paraId="3A7C1B1E"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360" w:type="pct"/>
            <w:shd w:val="clear" w:color="auto" w:fill="auto"/>
            <w:hideMark/>
          </w:tcPr>
          <w:p w14:paraId="46291D79"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51" w:type="pct"/>
            <w:shd w:val="clear" w:color="auto" w:fill="auto"/>
            <w:hideMark/>
          </w:tcPr>
          <w:p w14:paraId="325C810D"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425" w:type="pct"/>
            <w:shd w:val="clear" w:color="auto" w:fill="auto"/>
            <w:hideMark/>
          </w:tcPr>
          <w:p w14:paraId="21CF9E40" w14:textId="77777777" w:rsidR="006A436E" w:rsidRPr="00460D5D" w:rsidRDefault="006A436E"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r>
      <w:bookmarkEnd w:id="60"/>
    </w:tbl>
    <w:p w14:paraId="78F78971"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4B60BCCB" w14:textId="2BA01045"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Примечание: "-" - на момент разработки Программы комплексного развития систем коммунальной инфраструктуры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  </w:t>
      </w:r>
      <w:r w:rsidRPr="00460D5D">
        <w:rPr>
          <w:rFonts w:ascii="Times New Roman" w:eastAsia="Times New Roman" w:hAnsi="Times New Roman" w:cs="Times New Roman"/>
          <w:sz w:val="24"/>
          <w:szCs w:val="24"/>
          <w:lang w:eastAsia="ru-RU"/>
        </w:rPr>
        <w:t>до 2031 года по данным статьям информация отсутствует.</w:t>
      </w:r>
    </w:p>
    <w:p w14:paraId="5937A49E"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46B31851"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5FB8A9E0"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4A59D708"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739B33E1"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2422471C"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520EC720"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1BF9FB2E" w14:textId="77777777" w:rsidR="00460D5D" w:rsidRPr="00460D5D" w:rsidRDefault="00460D5D" w:rsidP="00460D5D">
      <w:pPr>
        <w:spacing w:after="0"/>
        <w:ind w:firstLine="708"/>
        <w:jc w:val="center"/>
        <w:rPr>
          <w:rFonts w:ascii="Times New Roman" w:eastAsia="Times New Roman" w:hAnsi="Times New Roman" w:cs="Times New Roman"/>
          <w:sz w:val="24"/>
          <w:szCs w:val="24"/>
          <w:lang w:eastAsia="ru-RU"/>
        </w:rPr>
      </w:pPr>
    </w:p>
    <w:p w14:paraId="6025E468" w14:textId="77777777" w:rsidR="00460D5D" w:rsidRPr="00460D5D" w:rsidRDefault="00460D5D" w:rsidP="00460D5D">
      <w:pPr>
        <w:rPr>
          <w:rFonts w:ascii="Times New Roman" w:eastAsia="Times New Roman" w:hAnsi="Times New Roman" w:cs="Times New Roman"/>
          <w:b/>
          <w:bCs/>
          <w:sz w:val="24"/>
          <w:szCs w:val="24"/>
          <w:lang w:eastAsia="ru-RU"/>
        </w:rPr>
      </w:pPr>
      <w:bookmarkStart w:id="61" w:name="_Toc530572276"/>
      <w:r w:rsidRPr="00460D5D">
        <w:rPr>
          <w:rFonts w:ascii="Times New Roman" w:eastAsia="Times New Roman" w:hAnsi="Times New Roman" w:cs="Times New Roman"/>
          <w:sz w:val="24"/>
          <w:szCs w:val="24"/>
          <w:lang w:eastAsia="ru-RU"/>
        </w:rPr>
        <w:br w:type="page"/>
      </w:r>
    </w:p>
    <w:p w14:paraId="28B85BAD" w14:textId="4F0DC2A5" w:rsidR="00460D5D" w:rsidRPr="00460D5D" w:rsidRDefault="00460D5D" w:rsidP="0059359C">
      <w:pPr>
        <w:keepNext/>
        <w:keepLines/>
        <w:numPr>
          <w:ilvl w:val="0"/>
          <w:numId w:val="41"/>
        </w:numPr>
        <w:spacing w:after="0" w:line="360" w:lineRule="auto"/>
        <w:ind w:left="0" w:firstLine="0"/>
        <w:jc w:val="center"/>
        <w:outlineLvl w:val="1"/>
        <w:rPr>
          <w:rFonts w:ascii="Times New Roman" w:eastAsia="Times New Roman" w:hAnsi="Times New Roman" w:cs="Times New Roman"/>
          <w:b/>
          <w:bCs/>
          <w:sz w:val="24"/>
          <w:szCs w:val="24"/>
          <w:lang w:eastAsia="ru-RU"/>
        </w:rPr>
      </w:pPr>
      <w:r w:rsidRPr="00460D5D">
        <w:rPr>
          <w:rFonts w:ascii="Times New Roman" w:eastAsia="Times New Roman" w:hAnsi="Times New Roman" w:cs="Times New Roman"/>
          <w:b/>
          <w:bCs/>
          <w:sz w:val="24"/>
          <w:szCs w:val="24"/>
          <w:lang w:eastAsia="ru-RU"/>
        </w:rPr>
        <w:lastRenderedPageBreak/>
        <w:t>5.</w:t>
      </w:r>
      <w:r w:rsidR="00C41EB0">
        <w:rPr>
          <w:rFonts w:ascii="Times New Roman" w:eastAsia="Times New Roman" w:hAnsi="Times New Roman" w:cs="Times New Roman"/>
          <w:b/>
          <w:bCs/>
          <w:sz w:val="24"/>
          <w:szCs w:val="24"/>
          <w:lang w:eastAsia="ru-RU"/>
        </w:rPr>
        <w:t>3.</w:t>
      </w:r>
      <w:r w:rsidRPr="00460D5D">
        <w:rPr>
          <w:rFonts w:ascii="Times New Roman" w:eastAsia="Times New Roman" w:hAnsi="Times New Roman" w:cs="Times New Roman"/>
          <w:b/>
          <w:bCs/>
          <w:sz w:val="24"/>
          <w:szCs w:val="24"/>
          <w:lang w:eastAsia="ru-RU"/>
        </w:rPr>
        <w:t xml:space="preserve"> Программа инвестиционных проектов в системе водоснабжения</w:t>
      </w:r>
      <w:bookmarkEnd w:id="61"/>
    </w:p>
    <w:p w14:paraId="43A1B2EC"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p w14:paraId="2D59CE9E" w14:textId="791389AC"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В таблице </w:t>
      </w:r>
      <w:r w:rsidR="00C41EB0">
        <w:rPr>
          <w:rFonts w:ascii="Times New Roman" w:eastAsia="Times New Roman" w:hAnsi="Times New Roman" w:cs="Times New Roman"/>
          <w:sz w:val="24"/>
          <w:szCs w:val="24"/>
          <w:lang w:eastAsia="ru-RU"/>
        </w:rPr>
        <w:t>5.</w:t>
      </w:r>
      <w:r w:rsidRPr="00460D5D">
        <w:rPr>
          <w:rFonts w:ascii="Times New Roman" w:eastAsia="Times New Roman" w:hAnsi="Times New Roman" w:cs="Times New Roman"/>
          <w:sz w:val="24"/>
          <w:szCs w:val="24"/>
          <w:lang w:eastAsia="ru-RU"/>
        </w:rPr>
        <w:t xml:space="preserve">3 представлен перечень инвестиционных проектов, в соответствии с Схемой водоснабжения и водоотведения </w:t>
      </w:r>
      <w:proofErr w:type="spellStart"/>
      <w:r w:rsidR="00C41EB0" w:rsidRPr="00C41EB0">
        <w:rPr>
          <w:rFonts w:ascii="Times New Roman" w:eastAsia="Times New Roman" w:hAnsi="Times New Roman" w:cs="Times New Roman"/>
          <w:sz w:val="24"/>
          <w:szCs w:val="24"/>
          <w:lang w:eastAsia="ru-RU"/>
        </w:rPr>
        <w:t>Краснокосаровского</w:t>
      </w:r>
      <w:proofErr w:type="spellEnd"/>
      <w:r w:rsidR="00C41EB0" w:rsidRPr="00C41EB0">
        <w:rPr>
          <w:rFonts w:ascii="Times New Roman" w:eastAsia="Times New Roman" w:hAnsi="Times New Roman" w:cs="Times New Roman"/>
          <w:sz w:val="24"/>
          <w:szCs w:val="24"/>
          <w:lang w:eastAsia="ru-RU"/>
        </w:rPr>
        <w:t xml:space="preserve"> сельского поселения</w:t>
      </w:r>
      <w:r w:rsidR="00C41EB0">
        <w:rPr>
          <w:rFonts w:ascii="Times New Roman" w:eastAsia="Times New Roman" w:hAnsi="Times New Roman" w:cs="Times New Roman"/>
          <w:sz w:val="24"/>
          <w:szCs w:val="24"/>
          <w:lang w:eastAsia="ru-RU"/>
        </w:rPr>
        <w:t xml:space="preserve"> </w:t>
      </w:r>
      <w:r w:rsidRPr="00460D5D">
        <w:rPr>
          <w:rFonts w:ascii="Times New Roman" w:eastAsia="Times New Roman" w:hAnsi="Times New Roman" w:cs="Times New Roman"/>
          <w:sz w:val="24"/>
          <w:szCs w:val="24"/>
          <w:lang w:eastAsia="ru-RU"/>
        </w:rPr>
        <w:t xml:space="preserve"> Мглинского района Брянской области, в системе водоснабжения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w:t>
      </w:r>
      <w:r w:rsidRPr="00460D5D">
        <w:rPr>
          <w:rFonts w:ascii="Times New Roman" w:eastAsia="Times New Roman" w:hAnsi="Times New Roman" w:cs="Times New Roman"/>
          <w:sz w:val="24"/>
          <w:szCs w:val="24"/>
          <w:lang w:eastAsia="ru-RU"/>
        </w:rPr>
        <w:t>.</w:t>
      </w:r>
      <w:r w:rsidR="00C41EB0" w:rsidRPr="00C41EB0">
        <w:rPr>
          <w:rFonts w:ascii="Times New Roman" w:eastAsia="Times New Roman" w:hAnsi="Times New Roman" w:cs="Times New Roman"/>
          <w:sz w:val="24"/>
          <w:szCs w:val="24"/>
          <w:lang w:eastAsia="ru-RU"/>
        </w:rPr>
        <w:t xml:space="preserve">. </w:t>
      </w:r>
    </w:p>
    <w:p w14:paraId="695856CB" w14:textId="01DB8D7E"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Программа инвестиционных проектов в системе водоснабжения</w:t>
      </w:r>
      <w:r w:rsidR="00C41EB0">
        <w:rPr>
          <w:rFonts w:ascii="Times New Roman" w:eastAsia="Times New Roman" w:hAnsi="Times New Roman" w:cs="Times New Roman"/>
          <w:sz w:val="24"/>
          <w:szCs w:val="24"/>
          <w:lang w:eastAsia="ru-RU"/>
        </w:rPr>
        <w:t xml:space="preserve">                                                                            </w:t>
      </w:r>
      <w:r w:rsidR="00C41EB0" w:rsidRPr="00C41EB0">
        <w:rPr>
          <w:rFonts w:ascii="Times New Roman" w:eastAsia="Times New Roman" w:hAnsi="Times New Roman" w:cs="Times New Roman"/>
          <w:sz w:val="24"/>
          <w:szCs w:val="24"/>
          <w:lang w:eastAsia="ru-RU"/>
        </w:rPr>
        <w:t xml:space="preserve"> Таблица 5.3</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4390"/>
        <w:gridCol w:w="1410"/>
        <w:gridCol w:w="1418"/>
        <w:gridCol w:w="1127"/>
        <w:gridCol w:w="1127"/>
        <w:gridCol w:w="1067"/>
        <w:gridCol w:w="1115"/>
        <w:gridCol w:w="1052"/>
        <w:gridCol w:w="1072"/>
      </w:tblGrid>
      <w:tr w:rsidR="00460D5D" w:rsidRPr="00460D5D" w14:paraId="6680E003" w14:textId="77777777" w:rsidTr="00460D5D">
        <w:trPr>
          <w:trHeight w:val="225"/>
        </w:trPr>
        <w:tc>
          <w:tcPr>
            <w:tcW w:w="182" w:type="pct"/>
            <w:vMerge w:val="restart"/>
            <w:shd w:val="clear" w:color="auto" w:fill="auto"/>
            <w:vAlign w:val="center"/>
            <w:hideMark/>
          </w:tcPr>
          <w:p w14:paraId="7D0689F3" w14:textId="77777777" w:rsidR="00460D5D" w:rsidRPr="00460D5D" w:rsidRDefault="00460D5D" w:rsidP="00460D5D">
            <w:pPr>
              <w:spacing w:after="0" w:line="240" w:lineRule="auto"/>
              <w:jc w:val="center"/>
              <w:rPr>
                <w:rFonts w:ascii="Times New Roman" w:eastAsia="Times New Roman" w:hAnsi="Times New Roman" w:cs="Times New Roman"/>
                <w:iCs/>
                <w:color w:val="000000"/>
                <w:sz w:val="24"/>
                <w:szCs w:val="24"/>
                <w:lang w:eastAsia="ru-RU"/>
              </w:rPr>
            </w:pPr>
            <w:r w:rsidRPr="00460D5D">
              <w:rPr>
                <w:rFonts w:ascii="Times New Roman" w:eastAsia="Times New Roman" w:hAnsi="Times New Roman" w:cs="Times New Roman"/>
                <w:iCs/>
                <w:color w:val="000000"/>
                <w:sz w:val="24"/>
                <w:szCs w:val="24"/>
                <w:lang w:eastAsia="ru-RU"/>
              </w:rPr>
              <w:t>№ п/п</w:t>
            </w:r>
          </w:p>
        </w:tc>
        <w:tc>
          <w:tcPr>
            <w:tcW w:w="1535" w:type="pct"/>
            <w:vMerge w:val="restart"/>
            <w:shd w:val="clear" w:color="auto" w:fill="auto"/>
            <w:vAlign w:val="center"/>
            <w:hideMark/>
          </w:tcPr>
          <w:p w14:paraId="7EE7382B" w14:textId="77777777" w:rsidR="00460D5D" w:rsidRPr="00460D5D" w:rsidRDefault="00460D5D" w:rsidP="00460D5D">
            <w:pPr>
              <w:spacing w:after="0" w:line="240" w:lineRule="auto"/>
              <w:jc w:val="center"/>
              <w:rPr>
                <w:rFonts w:ascii="Times New Roman" w:eastAsia="Times New Roman" w:hAnsi="Times New Roman" w:cs="Times New Roman"/>
                <w:iCs/>
                <w:color w:val="000000"/>
                <w:sz w:val="24"/>
                <w:szCs w:val="24"/>
                <w:lang w:eastAsia="ru-RU"/>
              </w:rPr>
            </w:pPr>
            <w:r w:rsidRPr="00460D5D">
              <w:rPr>
                <w:rFonts w:ascii="Times New Roman" w:eastAsia="Times New Roman" w:hAnsi="Times New Roman" w:cs="Times New Roman"/>
                <w:iCs/>
                <w:color w:val="000000"/>
                <w:sz w:val="24"/>
                <w:szCs w:val="24"/>
                <w:lang w:eastAsia="ru-RU"/>
              </w:rPr>
              <w:t>Наименование мероприятия</w:t>
            </w:r>
          </w:p>
        </w:tc>
        <w:tc>
          <w:tcPr>
            <w:tcW w:w="493" w:type="pct"/>
            <w:vMerge w:val="restart"/>
            <w:shd w:val="clear" w:color="auto" w:fill="auto"/>
            <w:vAlign w:val="center"/>
            <w:hideMark/>
          </w:tcPr>
          <w:p w14:paraId="0762C46F" w14:textId="77777777" w:rsidR="00460D5D" w:rsidRPr="00460D5D" w:rsidRDefault="00460D5D" w:rsidP="00460D5D">
            <w:pPr>
              <w:spacing w:after="0" w:line="240" w:lineRule="auto"/>
              <w:jc w:val="center"/>
              <w:rPr>
                <w:rFonts w:ascii="Times New Roman" w:eastAsia="Times New Roman" w:hAnsi="Times New Roman" w:cs="Times New Roman"/>
                <w:iCs/>
                <w:sz w:val="24"/>
                <w:szCs w:val="24"/>
                <w:lang w:eastAsia="ru-RU"/>
              </w:rPr>
            </w:pPr>
            <w:r w:rsidRPr="00460D5D">
              <w:rPr>
                <w:rFonts w:ascii="Times New Roman" w:eastAsia="Times New Roman" w:hAnsi="Times New Roman" w:cs="Times New Roman"/>
                <w:iCs/>
                <w:sz w:val="24"/>
                <w:szCs w:val="24"/>
                <w:lang w:eastAsia="ru-RU"/>
              </w:rPr>
              <w:t>Сроки реализации</w:t>
            </w:r>
          </w:p>
        </w:tc>
        <w:tc>
          <w:tcPr>
            <w:tcW w:w="496" w:type="pct"/>
            <w:vMerge w:val="restart"/>
            <w:shd w:val="clear" w:color="auto" w:fill="auto"/>
            <w:vAlign w:val="center"/>
            <w:hideMark/>
          </w:tcPr>
          <w:p w14:paraId="73167EB5" w14:textId="77777777" w:rsidR="00460D5D" w:rsidRPr="00460D5D" w:rsidRDefault="00460D5D" w:rsidP="00460D5D">
            <w:pPr>
              <w:spacing w:after="0" w:line="240" w:lineRule="auto"/>
              <w:jc w:val="center"/>
              <w:rPr>
                <w:rFonts w:ascii="Times New Roman" w:eastAsia="Times New Roman" w:hAnsi="Times New Roman" w:cs="Times New Roman"/>
                <w:iCs/>
                <w:color w:val="000000"/>
                <w:sz w:val="24"/>
                <w:szCs w:val="24"/>
                <w:lang w:eastAsia="ru-RU"/>
              </w:rPr>
            </w:pPr>
            <w:r w:rsidRPr="00460D5D">
              <w:rPr>
                <w:rFonts w:ascii="Times New Roman" w:eastAsia="Times New Roman" w:hAnsi="Times New Roman" w:cs="Times New Roman"/>
                <w:iCs/>
                <w:color w:val="000000"/>
                <w:sz w:val="24"/>
                <w:szCs w:val="24"/>
                <w:lang w:eastAsia="ru-RU"/>
              </w:rPr>
              <w:t>Стоимость, тыс. руб.</w:t>
            </w:r>
          </w:p>
        </w:tc>
        <w:tc>
          <w:tcPr>
            <w:tcW w:w="2294" w:type="pct"/>
            <w:gridSpan w:val="6"/>
            <w:shd w:val="clear" w:color="auto" w:fill="auto"/>
            <w:vAlign w:val="center"/>
          </w:tcPr>
          <w:p w14:paraId="4107E249" w14:textId="77777777" w:rsidR="00460D5D" w:rsidRPr="00460D5D" w:rsidRDefault="00460D5D" w:rsidP="00460D5D">
            <w:pPr>
              <w:spacing w:after="0" w:line="240" w:lineRule="auto"/>
              <w:jc w:val="center"/>
              <w:rPr>
                <w:rFonts w:ascii="Times New Roman" w:eastAsia="Times New Roman" w:hAnsi="Times New Roman" w:cs="Times New Roman"/>
                <w:iCs/>
                <w:color w:val="000000"/>
                <w:sz w:val="24"/>
                <w:szCs w:val="24"/>
                <w:lang w:eastAsia="ru-RU"/>
              </w:rPr>
            </w:pPr>
            <w:r w:rsidRPr="00460D5D">
              <w:rPr>
                <w:rFonts w:ascii="Times New Roman" w:eastAsia="Times New Roman" w:hAnsi="Times New Roman" w:cs="Times New Roman"/>
                <w:iCs/>
                <w:color w:val="000000"/>
                <w:sz w:val="24"/>
                <w:szCs w:val="24"/>
                <w:lang w:eastAsia="ru-RU"/>
              </w:rPr>
              <w:t>В том числе по годам, тыс. руб.</w:t>
            </w:r>
          </w:p>
        </w:tc>
      </w:tr>
      <w:tr w:rsidR="00460D5D" w:rsidRPr="00460D5D" w14:paraId="42807C02" w14:textId="77777777" w:rsidTr="00A776FD">
        <w:trPr>
          <w:trHeight w:val="494"/>
        </w:trPr>
        <w:tc>
          <w:tcPr>
            <w:tcW w:w="182" w:type="pct"/>
            <w:vMerge/>
            <w:shd w:val="clear" w:color="auto" w:fill="auto"/>
            <w:vAlign w:val="center"/>
            <w:hideMark/>
          </w:tcPr>
          <w:p w14:paraId="791EB697" w14:textId="77777777" w:rsidR="00460D5D" w:rsidRPr="00460D5D" w:rsidRDefault="00460D5D" w:rsidP="00460D5D">
            <w:pPr>
              <w:spacing w:after="0" w:line="240" w:lineRule="auto"/>
              <w:jc w:val="center"/>
              <w:rPr>
                <w:rFonts w:ascii="Times New Roman" w:eastAsia="Times New Roman" w:hAnsi="Times New Roman" w:cs="Times New Roman"/>
                <w:iCs/>
                <w:color w:val="000000"/>
                <w:sz w:val="24"/>
                <w:szCs w:val="24"/>
                <w:lang w:eastAsia="ru-RU"/>
              </w:rPr>
            </w:pPr>
          </w:p>
        </w:tc>
        <w:tc>
          <w:tcPr>
            <w:tcW w:w="1535" w:type="pct"/>
            <w:vMerge/>
            <w:shd w:val="clear" w:color="auto" w:fill="auto"/>
            <w:vAlign w:val="center"/>
            <w:hideMark/>
          </w:tcPr>
          <w:p w14:paraId="2A4FC774" w14:textId="77777777" w:rsidR="00460D5D" w:rsidRPr="00460D5D" w:rsidRDefault="00460D5D" w:rsidP="00460D5D">
            <w:pPr>
              <w:spacing w:after="0" w:line="240" w:lineRule="auto"/>
              <w:rPr>
                <w:rFonts w:ascii="Times New Roman" w:eastAsia="Times New Roman" w:hAnsi="Times New Roman" w:cs="Times New Roman"/>
                <w:iCs/>
                <w:color w:val="000000"/>
                <w:sz w:val="24"/>
                <w:szCs w:val="24"/>
                <w:lang w:eastAsia="ru-RU"/>
              </w:rPr>
            </w:pPr>
          </w:p>
        </w:tc>
        <w:tc>
          <w:tcPr>
            <w:tcW w:w="493" w:type="pct"/>
            <w:vMerge/>
            <w:shd w:val="clear" w:color="auto" w:fill="auto"/>
            <w:vAlign w:val="center"/>
            <w:hideMark/>
          </w:tcPr>
          <w:p w14:paraId="51A365B6" w14:textId="77777777" w:rsidR="00460D5D" w:rsidRPr="00460D5D" w:rsidRDefault="00460D5D" w:rsidP="00460D5D">
            <w:pPr>
              <w:spacing w:after="0" w:line="240" w:lineRule="auto"/>
              <w:rPr>
                <w:rFonts w:ascii="Times New Roman" w:eastAsia="Times New Roman" w:hAnsi="Times New Roman" w:cs="Times New Roman"/>
                <w:iCs/>
                <w:sz w:val="24"/>
                <w:szCs w:val="24"/>
                <w:lang w:eastAsia="ru-RU"/>
              </w:rPr>
            </w:pPr>
          </w:p>
        </w:tc>
        <w:tc>
          <w:tcPr>
            <w:tcW w:w="496" w:type="pct"/>
            <w:vMerge/>
            <w:shd w:val="clear" w:color="auto" w:fill="auto"/>
            <w:vAlign w:val="center"/>
            <w:hideMark/>
          </w:tcPr>
          <w:p w14:paraId="0481D648" w14:textId="77777777" w:rsidR="00460D5D" w:rsidRPr="00460D5D" w:rsidRDefault="00460D5D" w:rsidP="00460D5D">
            <w:pPr>
              <w:spacing w:after="0" w:line="240" w:lineRule="auto"/>
              <w:rPr>
                <w:rFonts w:ascii="Times New Roman" w:eastAsia="Times New Roman" w:hAnsi="Times New Roman" w:cs="Times New Roman"/>
                <w:iCs/>
                <w:color w:val="000000"/>
                <w:sz w:val="24"/>
                <w:szCs w:val="24"/>
                <w:lang w:eastAsia="ru-RU"/>
              </w:rPr>
            </w:pPr>
          </w:p>
        </w:tc>
        <w:tc>
          <w:tcPr>
            <w:tcW w:w="394" w:type="pct"/>
            <w:shd w:val="clear" w:color="auto" w:fill="auto"/>
            <w:vAlign w:val="center"/>
            <w:hideMark/>
          </w:tcPr>
          <w:p w14:paraId="04062F7F" w14:textId="1CA27358" w:rsidR="00460D5D" w:rsidRPr="00460D5D" w:rsidRDefault="00460D5D" w:rsidP="00460D5D">
            <w:pPr>
              <w:spacing w:after="0" w:line="240" w:lineRule="auto"/>
              <w:jc w:val="center"/>
              <w:rPr>
                <w:rFonts w:ascii="Times New Roman" w:eastAsia="Times New Roman" w:hAnsi="Times New Roman" w:cs="Times New Roman"/>
                <w:iCs/>
                <w:sz w:val="24"/>
                <w:szCs w:val="24"/>
                <w:lang w:eastAsia="ru-RU"/>
              </w:rPr>
            </w:pPr>
            <w:r w:rsidRPr="00460D5D">
              <w:rPr>
                <w:rFonts w:ascii="Times New Roman" w:eastAsia="Times New Roman" w:hAnsi="Times New Roman" w:cs="Times New Roman"/>
                <w:iCs/>
                <w:sz w:val="24"/>
                <w:szCs w:val="24"/>
                <w:lang w:eastAsia="ru-RU"/>
              </w:rPr>
              <w:t>202</w:t>
            </w:r>
            <w:r w:rsidR="00E77BA2">
              <w:rPr>
                <w:rFonts w:ascii="Times New Roman" w:eastAsia="Times New Roman" w:hAnsi="Times New Roman" w:cs="Times New Roman"/>
                <w:iCs/>
                <w:sz w:val="24"/>
                <w:szCs w:val="24"/>
                <w:lang w:eastAsia="ru-RU"/>
              </w:rPr>
              <w:t>2</w:t>
            </w:r>
          </w:p>
        </w:tc>
        <w:tc>
          <w:tcPr>
            <w:tcW w:w="394" w:type="pct"/>
            <w:shd w:val="clear" w:color="auto" w:fill="auto"/>
            <w:vAlign w:val="center"/>
            <w:hideMark/>
          </w:tcPr>
          <w:p w14:paraId="7C58DC79" w14:textId="0484F3C0" w:rsidR="00460D5D" w:rsidRPr="00460D5D" w:rsidRDefault="00460D5D" w:rsidP="00460D5D">
            <w:pPr>
              <w:spacing w:after="0" w:line="240" w:lineRule="auto"/>
              <w:jc w:val="center"/>
              <w:rPr>
                <w:rFonts w:ascii="Times New Roman" w:eastAsia="Times New Roman" w:hAnsi="Times New Roman" w:cs="Times New Roman"/>
                <w:iCs/>
                <w:sz w:val="24"/>
                <w:szCs w:val="24"/>
                <w:lang w:eastAsia="ru-RU"/>
              </w:rPr>
            </w:pPr>
            <w:r w:rsidRPr="00460D5D">
              <w:rPr>
                <w:rFonts w:ascii="Times New Roman" w:eastAsia="Times New Roman" w:hAnsi="Times New Roman" w:cs="Times New Roman"/>
                <w:iCs/>
                <w:sz w:val="24"/>
                <w:szCs w:val="24"/>
                <w:lang w:eastAsia="ru-RU"/>
              </w:rPr>
              <w:t>202</w:t>
            </w:r>
            <w:r w:rsidR="00E77BA2">
              <w:rPr>
                <w:rFonts w:ascii="Times New Roman" w:eastAsia="Times New Roman" w:hAnsi="Times New Roman" w:cs="Times New Roman"/>
                <w:iCs/>
                <w:sz w:val="24"/>
                <w:szCs w:val="24"/>
                <w:lang w:eastAsia="ru-RU"/>
              </w:rPr>
              <w:t>3</w:t>
            </w:r>
          </w:p>
        </w:tc>
        <w:tc>
          <w:tcPr>
            <w:tcW w:w="373" w:type="pct"/>
            <w:shd w:val="clear" w:color="auto" w:fill="auto"/>
            <w:vAlign w:val="center"/>
            <w:hideMark/>
          </w:tcPr>
          <w:p w14:paraId="780EF6C7" w14:textId="236A5149" w:rsidR="00460D5D" w:rsidRPr="00460D5D" w:rsidRDefault="00460D5D" w:rsidP="00460D5D">
            <w:pPr>
              <w:spacing w:after="0" w:line="240" w:lineRule="auto"/>
              <w:jc w:val="center"/>
              <w:rPr>
                <w:rFonts w:ascii="Times New Roman" w:eastAsia="Times New Roman" w:hAnsi="Times New Roman" w:cs="Times New Roman"/>
                <w:iCs/>
                <w:sz w:val="24"/>
                <w:szCs w:val="24"/>
                <w:lang w:eastAsia="ru-RU"/>
              </w:rPr>
            </w:pPr>
            <w:r w:rsidRPr="00460D5D">
              <w:rPr>
                <w:rFonts w:ascii="Times New Roman" w:eastAsia="Times New Roman" w:hAnsi="Times New Roman" w:cs="Times New Roman"/>
                <w:iCs/>
                <w:sz w:val="24"/>
                <w:szCs w:val="24"/>
                <w:lang w:eastAsia="ru-RU"/>
              </w:rPr>
              <w:t>202</w:t>
            </w:r>
            <w:r w:rsidR="00E77BA2">
              <w:rPr>
                <w:rFonts w:ascii="Times New Roman" w:eastAsia="Times New Roman" w:hAnsi="Times New Roman" w:cs="Times New Roman"/>
                <w:iCs/>
                <w:sz w:val="24"/>
                <w:szCs w:val="24"/>
                <w:lang w:eastAsia="ru-RU"/>
              </w:rPr>
              <w:t>4</w:t>
            </w:r>
          </w:p>
        </w:tc>
        <w:tc>
          <w:tcPr>
            <w:tcW w:w="390" w:type="pct"/>
            <w:shd w:val="clear" w:color="auto" w:fill="auto"/>
            <w:vAlign w:val="center"/>
            <w:hideMark/>
          </w:tcPr>
          <w:p w14:paraId="711E34FD" w14:textId="331077FA" w:rsidR="00460D5D" w:rsidRPr="00460D5D" w:rsidRDefault="00460D5D" w:rsidP="00460D5D">
            <w:pPr>
              <w:spacing w:after="0" w:line="240" w:lineRule="auto"/>
              <w:jc w:val="center"/>
              <w:rPr>
                <w:rFonts w:ascii="Times New Roman" w:eastAsia="Times New Roman" w:hAnsi="Times New Roman" w:cs="Times New Roman"/>
                <w:iCs/>
                <w:sz w:val="24"/>
                <w:szCs w:val="24"/>
                <w:lang w:eastAsia="ru-RU"/>
              </w:rPr>
            </w:pPr>
            <w:r w:rsidRPr="00460D5D">
              <w:rPr>
                <w:rFonts w:ascii="Times New Roman" w:eastAsia="Times New Roman" w:hAnsi="Times New Roman" w:cs="Times New Roman"/>
                <w:iCs/>
                <w:sz w:val="24"/>
                <w:szCs w:val="24"/>
                <w:lang w:eastAsia="ru-RU"/>
              </w:rPr>
              <w:t>202</w:t>
            </w:r>
            <w:r w:rsidR="00E77BA2">
              <w:rPr>
                <w:rFonts w:ascii="Times New Roman" w:eastAsia="Times New Roman" w:hAnsi="Times New Roman" w:cs="Times New Roman"/>
                <w:iCs/>
                <w:sz w:val="24"/>
                <w:szCs w:val="24"/>
                <w:lang w:eastAsia="ru-RU"/>
              </w:rPr>
              <w:t>5</w:t>
            </w:r>
          </w:p>
        </w:tc>
        <w:tc>
          <w:tcPr>
            <w:tcW w:w="368" w:type="pct"/>
            <w:shd w:val="clear" w:color="auto" w:fill="auto"/>
            <w:vAlign w:val="center"/>
            <w:hideMark/>
          </w:tcPr>
          <w:p w14:paraId="2EE3C220" w14:textId="7DD91B45" w:rsidR="00460D5D" w:rsidRPr="00460D5D" w:rsidRDefault="00460D5D" w:rsidP="00460D5D">
            <w:pPr>
              <w:spacing w:after="0" w:line="240" w:lineRule="auto"/>
              <w:jc w:val="center"/>
              <w:rPr>
                <w:rFonts w:ascii="Times New Roman" w:eastAsia="Times New Roman" w:hAnsi="Times New Roman" w:cs="Times New Roman"/>
                <w:iCs/>
                <w:sz w:val="24"/>
                <w:szCs w:val="24"/>
                <w:lang w:eastAsia="ru-RU"/>
              </w:rPr>
            </w:pPr>
            <w:r w:rsidRPr="00460D5D">
              <w:rPr>
                <w:rFonts w:ascii="Times New Roman" w:eastAsia="Times New Roman" w:hAnsi="Times New Roman" w:cs="Times New Roman"/>
                <w:iCs/>
                <w:sz w:val="24"/>
                <w:szCs w:val="24"/>
                <w:lang w:eastAsia="ru-RU"/>
              </w:rPr>
              <w:t>202</w:t>
            </w:r>
            <w:r w:rsidR="00E77BA2">
              <w:rPr>
                <w:rFonts w:ascii="Times New Roman" w:eastAsia="Times New Roman" w:hAnsi="Times New Roman" w:cs="Times New Roman"/>
                <w:iCs/>
                <w:sz w:val="24"/>
                <w:szCs w:val="24"/>
                <w:lang w:eastAsia="ru-RU"/>
              </w:rPr>
              <w:t>6</w:t>
            </w:r>
          </w:p>
        </w:tc>
        <w:tc>
          <w:tcPr>
            <w:tcW w:w="375" w:type="pct"/>
            <w:shd w:val="clear" w:color="auto" w:fill="auto"/>
            <w:vAlign w:val="center"/>
            <w:hideMark/>
          </w:tcPr>
          <w:p w14:paraId="729B14F9" w14:textId="13C68BFE" w:rsidR="00460D5D" w:rsidRPr="00460D5D" w:rsidRDefault="00460D5D" w:rsidP="00460D5D">
            <w:pPr>
              <w:spacing w:after="0" w:line="240" w:lineRule="auto"/>
              <w:jc w:val="center"/>
              <w:rPr>
                <w:rFonts w:ascii="Times New Roman" w:eastAsia="Times New Roman" w:hAnsi="Times New Roman" w:cs="Times New Roman"/>
                <w:iCs/>
                <w:sz w:val="24"/>
                <w:szCs w:val="24"/>
                <w:lang w:eastAsia="ru-RU"/>
              </w:rPr>
            </w:pPr>
            <w:r w:rsidRPr="00460D5D">
              <w:rPr>
                <w:rFonts w:ascii="Times New Roman" w:eastAsia="Times New Roman" w:hAnsi="Times New Roman" w:cs="Times New Roman"/>
                <w:iCs/>
                <w:sz w:val="24"/>
                <w:szCs w:val="24"/>
                <w:lang w:eastAsia="ru-RU"/>
              </w:rPr>
              <w:t>202</w:t>
            </w:r>
            <w:r w:rsidR="00E77BA2">
              <w:rPr>
                <w:rFonts w:ascii="Times New Roman" w:eastAsia="Times New Roman" w:hAnsi="Times New Roman" w:cs="Times New Roman"/>
                <w:iCs/>
                <w:sz w:val="24"/>
                <w:szCs w:val="24"/>
                <w:lang w:eastAsia="ru-RU"/>
              </w:rPr>
              <w:t>7</w:t>
            </w:r>
            <w:r w:rsidRPr="00460D5D">
              <w:rPr>
                <w:rFonts w:ascii="Times New Roman" w:eastAsia="Times New Roman" w:hAnsi="Times New Roman" w:cs="Times New Roman"/>
                <w:iCs/>
                <w:sz w:val="24"/>
                <w:szCs w:val="24"/>
                <w:lang w:eastAsia="ru-RU"/>
              </w:rPr>
              <w:t>-203</w:t>
            </w:r>
            <w:r w:rsidR="00E77BA2">
              <w:rPr>
                <w:rFonts w:ascii="Times New Roman" w:eastAsia="Times New Roman" w:hAnsi="Times New Roman" w:cs="Times New Roman"/>
                <w:iCs/>
                <w:sz w:val="24"/>
                <w:szCs w:val="24"/>
                <w:lang w:eastAsia="ru-RU"/>
              </w:rPr>
              <w:t>2</w:t>
            </w:r>
          </w:p>
        </w:tc>
      </w:tr>
      <w:tr w:rsidR="00E77BA2" w:rsidRPr="00460D5D" w14:paraId="31E6A036" w14:textId="77777777" w:rsidTr="00A776FD">
        <w:trPr>
          <w:trHeight w:val="197"/>
        </w:trPr>
        <w:tc>
          <w:tcPr>
            <w:tcW w:w="182" w:type="pct"/>
            <w:shd w:val="clear" w:color="auto" w:fill="auto"/>
            <w:noWrap/>
            <w:vAlign w:val="center"/>
            <w:hideMark/>
          </w:tcPr>
          <w:p w14:paraId="5622339D" w14:textId="77777777" w:rsidR="00E77BA2" w:rsidRPr="00460D5D" w:rsidRDefault="00E77BA2" w:rsidP="00E77BA2">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1</w:t>
            </w:r>
          </w:p>
        </w:tc>
        <w:tc>
          <w:tcPr>
            <w:tcW w:w="1535" w:type="pct"/>
            <w:vAlign w:val="center"/>
          </w:tcPr>
          <w:p w14:paraId="7922F489" w14:textId="0AB758F8" w:rsidR="00E77BA2" w:rsidRPr="00460D5D" w:rsidRDefault="00E77BA2" w:rsidP="00E77BA2">
            <w:pPr>
              <w:widowControl w:val="0"/>
              <w:autoSpaceDE w:val="0"/>
              <w:autoSpaceDN w:val="0"/>
              <w:spacing w:after="0"/>
              <w:rPr>
                <w:rFonts w:ascii="Times New Roman" w:eastAsia="Times New Roman" w:hAnsi="Times New Roman" w:cs="Times New Roman"/>
                <w:sz w:val="24"/>
                <w:szCs w:val="24"/>
                <w:lang w:eastAsia="ru-RU" w:bidi="ru-RU"/>
              </w:rPr>
            </w:pPr>
            <w:r>
              <w:rPr>
                <w:rFonts w:ascii="Times New Roman" w:eastAsia="Calibri" w:hAnsi="Times New Roman" w:cs="Times New Roman"/>
                <w:sz w:val="20"/>
                <w:szCs w:val="20"/>
              </w:rPr>
              <w:t>Техническое перевооружение источников водоснабжения централизованной системы водоснабжения в МО «</w:t>
            </w:r>
            <w:proofErr w:type="spellStart"/>
            <w:r>
              <w:rPr>
                <w:rFonts w:ascii="Times New Roman" w:eastAsia="Calibri" w:hAnsi="Times New Roman" w:cs="Times New Roman"/>
                <w:sz w:val="20"/>
                <w:szCs w:val="20"/>
              </w:rPr>
              <w:t>Краснокосаровское</w:t>
            </w:r>
            <w:proofErr w:type="spellEnd"/>
            <w:r>
              <w:rPr>
                <w:rFonts w:ascii="Times New Roman" w:eastAsia="Calibri" w:hAnsi="Times New Roman" w:cs="Times New Roman"/>
                <w:sz w:val="20"/>
                <w:szCs w:val="20"/>
              </w:rPr>
              <w:t xml:space="preserve"> сельское поселение» (оснащение 19 (девятнадцати) водозаборных узлов технологическими приборами учета воды)</w:t>
            </w:r>
          </w:p>
        </w:tc>
        <w:tc>
          <w:tcPr>
            <w:tcW w:w="493" w:type="pct"/>
            <w:shd w:val="clear" w:color="auto" w:fill="auto"/>
            <w:vAlign w:val="center"/>
          </w:tcPr>
          <w:p w14:paraId="4D0C1831" w14:textId="4FD650D6" w:rsidR="00E77BA2" w:rsidRPr="00460D5D" w:rsidRDefault="00E77BA2" w:rsidP="00E77BA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2-2032</w:t>
            </w:r>
          </w:p>
        </w:tc>
        <w:tc>
          <w:tcPr>
            <w:tcW w:w="496" w:type="pct"/>
            <w:vMerge w:val="restart"/>
            <w:shd w:val="clear" w:color="auto" w:fill="auto"/>
            <w:noWrap/>
            <w:vAlign w:val="center"/>
          </w:tcPr>
          <w:p w14:paraId="09873A97" w14:textId="77777777" w:rsidR="00E77BA2" w:rsidRPr="00E77BA2" w:rsidRDefault="00E77BA2" w:rsidP="00E77BA2">
            <w:pPr>
              <w:widowControl w:val="0"/>
              <w:autoSpaceDE w:val="0"/>
              <w:autoSpaceDN w:val="0"/>
              <w:spacing w:after="0" w:line="240" w:lineRule="auto"/>
              <w:ind w:left="38"/>
              <w:jc w:val="center"/>
              <w:rPr>
                <w:rFonts w:ascii="Times New Roman" w:eastAsia="Times New Roman" w:hAnsi="Times New Roman" w:cs="Times New Roman"/>
                <w:sz w:val="20"/>
                <w:szCs w:val="20"/>
                <w:lang w:eastAsia="ru-RU" w:bidi="ru-RU"/>
              </w:rPr>
            </w:pPr>
            <w:r w:rsidRPr="00E77BA2">
              <w:rPr>
                <w:rFonts w:ascii="Times New Roman" w:eastAsia="Times New Roman" w:hAnsi="Times New Roman" w:cs="Times New Roman"/>
                <w:sz w:val="20"/>
                <w:szCs w:val="20"/>
                <w:lang w:eastAsia="ru-RU" w:bidi="ru-RU"/>
              </w:rPr>
              <w:t>На данном этапе актуализации настоящего Документа данное мероприятие включено как организационно – планируемое.</w:t>
            </w:r>
          </w:p>
          <w:p w14:paraId="6408E358" w14:textId="23DF64E9" w:rsidR="00E77BA2" w:rsidRPr="00460D5D" w:rsidRDefault="00E77BA2"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sidRPr="00E77BA2">
              <w:rPr>
                <w:rFonts w:ascii="Times New Roman" w:eastAsia="Times New Roman" w:hAnsi="Times New Roman" w:cs="Times New Roman"/>
                <w:sz w:val="20"/>
                <w:szCs w:val="20"/>
                <w:lang w:eastAsia="ru-RU" w:bidi="ru-RU"/>
              </w:rPr>
              <w:t>Стоимость проекта, включенная в размер инвестиций определена на основании прайс-листа аналогичной продукции</w:t>
            </w:r>
          </w:p>
        </w:tc>
        <w:tc>
          <w:tcPr>
            <w:tcW w:w="394" w:type="pct"/>
            <w:shd w:val="clear" w:color="auto" w:fill="auto"/>
            <w:vAlign w:val="center"/>
          </w:tcPr>
          <w:p w14:paraId="4406951D" w14:textId="534583C6"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94" w:type="pct"/>
            <w:shd w:val="clear" w:color="auto" w:fill="auto"/>
            <w:vAlign w:val="center"/>
          </w:tcPr>
          <w:p w14:paraId="4B9353D3" w14:textId="2CDD1DF8"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73" w:type="pct"/>
            <w:shd w:val="clear" w:color="auto" w:fill="auto"/>
            <w:vAlign w:val="center"/>
          </w:tcPr>
          <w:p w14:paraId="6E039AC5" w14:textId="39D3812B"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90" w:type="pct"/>
            <w:shd w:val="clear" w:color="auto" w:fill="auto"/>
            <w:noWrap/>
            <w:vAlign w:val="center"/>
          </w:tcPr>
          <w:p w14:paraId="1B555E98" w14:textId="020F32CE"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68" w:type="pct"/>
            <w:shd w:val="clear" w:color="auto" w:fill="auto"/>
            <w:noWrap/>
            <w:vAlign w:val="center"/>
          </w:tcPr>
          <w:p w14:paraId="351ABDC5" w14:textId="1C1CB6B2"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75" w:type="pct"/>
            <w:shd w:val="clear" w:color="auto" w:fill="auto"/>
            <w:noWrap/>
            <w:vAlign w:val="center"/>
          </w:tcPr>
          <w:p w14:paraId="5DEEEC28" w14:textId="14998470"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7BA2" w:rsidRPr="00460D5D" w14:paraId="56B5F802" w14:textId="77777777" w:rsidTr="00A776FD">
        <w:trPr>
          <w:trHeight w:val="288"/>
        </w:trPr>
        <w:tc>
          <w:tcPr>
            <w:tcW w:w="182" w:type="pct"/>
            <w:shd w:val="clear" w:color="auto" w:fill="auto"/>
            <w:noWrap/>
            <w:vAlign w:val="center"/>
          </w:tcPr>
          <w:p w14:paraId="779CFDBF" w14:textId="77777777" w:rsidR="00E77BA2" w:rsidRPr="00460D5D" w:rsidRDefault="00E77BA2" w:rsidP="00E77BA2">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2</w:t>
            </w:r>
          </w:p>
        </w:tc>
        <w:tc>
          <w:tcPr>
            <w:tcW w:w="1535" w:type="pct"/>
            <w:vAlign w:val="center"/>
          </w:tcPr>
          <w:p w14:paraId="5CBF8930" w14:textId="50E5F49E" w:rsidR="00E77BA2" w:rsidRPr="00460D5D" w:rsidRDefault="00E77BA2" w:rsidP="00E77BA2">
            <w:pPr>
              <w:widowControl w:val="0"/>
              <w:autoSpaceDE w:val="0"/>
              <w:autoSpaceDN w:val="0"/>
              <w:spacing w:after="0"/>
              <w:rPr>
                <w:rFonts w:ascii="Times New Roman" w:eastAsia="Times New Roman" w:hAnsi="Times New Roman" w:cs="Times New Roman"/>
                <w:sz w:val="24"/>
                <w:szCs w:val="24"/>
                <w:lang w:eastAsia="ru-RU" w:bidi="ru-RU"/>
              </w:rPr>
            </w:pPr>
            <w:r w:rsidRPr="000F2865">
              <w:rPr>
                <w:rFonts w:ascii="Times New Roman" w:eastAsia="Calibri" w:hAnsi="Times New Roman" w:cs="Times New Roman"/>
                <w:sz w:val="20"/>
                <w:szCs w:val="20"/>
              </w:rPr>
              <w:t xml:space="preserve">Реконструкция водопроводных сетей, подлежащих замене в связи с исчерпанием эксплуатационного ресурса, </w:t>
            </w:r>
            <w:r>
              <w:rPr>
                <w:rFonts w:ascii="Times New Roman" w:eastAsia="Calibri" w:hAnsi="Times New Roman" w:cs="Times New Roman"/>
                <w:sz w:val="20"/>
                <w:szCs w:val="20"/>
              </w:rPr>
              <w:t>общей протяженностью 19,2 км</w:t>
            </w:r>
          </w:p>
        </w:tc>
        <w:tc>
          <w:tcPr>
            <w:tcW w:w="493" w:type="pct"/>
            <w:shd w:val="clear" w:color="auto" w:fill="auto"/>
            <w:vAlign w:val="center"/>
          </w:tcPr>
          <w:p w14:paraId="3AFED991" w14:textId="652634E2" w:rsidR="00E77BA2" w:rsidRPr="00460D5D" w:rsidRDefault="00E77BA2" w:rsidP="00E77BA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2-2032</w:t>
            </w:r>
          </w:p>
        </w:tc>
        <w:tc>
          <w:tcPr>
            <w:tcW w:w="496" w:type="pct"/>
            <w:vMerge/>
            <w:shd w:val="clear" w:color="auto" w:fill="auto"/>
            <w:noWrap/>
            <w:vAlign w:val="center"/>
          </w:tcPr>
          <w:p w14:paraId="5DED756D" w14:textId="6FF9B46F" w:rsidR="00E77BA2" w:rsidRPr="00460D5D" w:rsidRDefault="00E77BA2" w:rsidP="00E77BA2">
            <w:pPr>
              <w:spacing w:after="0" w:line="240" w:lineRule="auto"/>
              <w:ind w:left="38"/>
              <w:jc w:val="center"/>
              <w:rPr>
                <w:rFonts w:ascii="Times New Roman" w:eastAsia="Times New Roman" w:hAnsi="Times New Roman" w:cs="Times New Roman"/>
                <w:color w:val="000000"/>
                <w:sz w:val="24"/>
                <w:szCs w:val="24"/>
                <w:lang w:eastAsia="ru-RU"/>
              </w:rPr>
            </w:pPr>
          </w:p>
        </w:tc>
        <w:tc>
          <w:tcPr>
            <w:tcW w:w="394" w:type="pct"/>
            <w:shd w:val="clear" w:color="auto" w:fill="auto"/>
            <w:vAlign w:val="center"/>
          </w:tcPr>
          <w:p w14:paraId="79BECA0F" w14:textId="607A88E3"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94" w:type="pct"/>
            <w:shd w:val="clear" w:color="auto" w:fill="auto"/>
            <w:vAlign w:val="center"/>
          </w:tcPr>
          <w:p w14:paraId="275A9E22" w14:textId="1DCD3F7A"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73" w:type="pct"/>
            <w:shd w:val="clear" w:color="auto" w:fill="auto"/>
            <w:vAlign w:val="center"/>
          </w:tcPr>
          <w:p w14:paraId="5A713B6B" w14:textId="0B2F9F56"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90" w:type="pct"/>
            <w:shd w:val="clear" w:color="auto" w:fill="auto"/>
            <w:noWrap/>
            <w:vAlign w:val="center"/>
          </w:tcPr>
          <w:p w14:paraId="45015322" w14:textId="3D0066C2"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68" w:type="pct"/>
            <w:shd w:val="clear" w:color="auto" w:fill="auto"/>
            <w:noWrap/>
            <w:vAlign w:val="center"/>
          </w:tcPr>
          <w:p w14:paraId="5EDF2255" w14:textId="5372E303"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75" w:type="pct"/>
            <w:shd w:val="clear" w:color="auto" w:fill="auto"/>
            <w:noWrap/>
            <w:vAlign w:val="center"/>
          </w:tcPr>
          <w:p w14:paraId="3134EEB2" w14:textId="797BCF51"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7BA2" w:rsidRPr="00460D5D" w14:paraId="4BC82FD9" w14:textId="77777777" w:rsidTr="00A776FD">
        <w:trPr>
          <w:trHeight w:val="287"/>
        </w:trPr>
        <w:tc>
          <w:tcPr>
            <w:tcW w:w="182" w:type="pct"/>
            <w:shd w:val="clear" w:color="auto" w:fill="auto"/>
            <w:noWrap/>
            <w:vAlign w:val="center"/>
            <w:hideMark/>
          </w:tcPr>
          <w:p w14:paraId="1DF83A4C" w14:textId="77777777" w:rsidR="00E77BA2" w:rsidRPr="00460D5D" w:rsidRDefault="00E77BA2" w:rsidP="00E77BA2">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3</w:t>
            </w:r>
          </w:p>
        </w:tc>
        <w:tc>
          <w:tcPr>
            <w:tcW w:w="1535" w:type="pct"/>
            <w:vAlign w:val="center"/>
          </w:tcPr>
          <w:p w14:paraId="56E139B8" w14:textId="37974608" w:rsidR="00E77BA2" w:rsidRPr="00460D5D" w:rsidRDefault="00E77BA2" w:rsidP="00E77BA2">
            <w:pPr>
              <w:widowControl w:val="0"/>
              <w:autoSpaceDE w:val="0"/>
              <w:autoSpaceDN w:val="0"/>
              <w:spacing w:after="0"/>
              <w:rPr>
                <w:rFonts w:ascii="Times New Roman" w:eastAsia="Times New Roman" w:hAnsi="Times New Roman" w:cs="Times New Roman"/>
                <w:sz w:val="24"/>
                <w:szCs w:val="24"/>
                <w:lang w:eastAsia="ru-RU" w:bidi="ru-RU"/>
              </w:rPr>
            </w:pPr>
            <w:r>
              <w:rPr>
                <w:rFonts w:ascii="Times New Roman" w:eastAsia="Calibri" w:hAnsi="Times New Roman" w:cs="Times New Roman"/>
                <w:sz w:val="20"/>
                <w:szCs w:val="20"/>
              </w:rPr>
              <w:t>Техническое оснащение водопроводных сетей системы водоснабжения МО «</w:t>
            </w:r>
            <w:proofErr w:type="spellStart"/>
            <w:r>
              <w:rPr>
                <w:rFonts w:ascii="Times New Roman" w:eastAsia="Calibri" w:hAnsi="Times New Roman" w:cs="Times New Roman"/>
                <w:sz w:val="20"/>
                <w:szCs w:val="20"/>
              </w:rPr>
              <w:t>Краснокосаровское</w:t>
            </w:r>
            <w:proofErr w:type="spellEnd"/>
            <w:r>
              <w:rPr>
                <w:rFonts w:ascii="Times New Roman" w:eastAsia="Calibri" w:hAnsi="Times New Roman" w:cs="Times New Roman"/>
                <w:sz w:val="20"/>
                <w:szCs w:val="20"/>
              </w:rPr>
              <w:t xml:space="preserve"> сельское поселение» (оснащение первых колодцев после водонапорных башен технологическими приборами учета воды)</w:t>
            </w:r>
          </w:p>
        </w:tc>
        <w:tc>
          <w:tcPr>
            <w:tcW w:w="493" w:type="pct"/>
            <w:shd w:val="clear" w:color="auto" w:fill="auto"/>
            <w:vAlign w:val="center"/>
          </w:tcPr>
          <w:p w14:paraId="197025F5" w14:textId="57D585C7" w:rsidR="00E77BA2" w:rsidRPr="00460D5D" w:rsidRDefault="00E77BA2" w:rsidP="00E77BA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2-2032</w:t>
            </w:r>
          </w:p>
        </w:tc>
        <w:tc>
          <w:tcPr>
            <w:tcW w:w="496" w:type="pct"/>
            <w:vMerge/>
            <w:shd w:val="clear" w:color="auto" w:fill="auto"/>
            <w:noWrap/>
            <w:vAlign w:val="center"/>
          </w:tcPr>
          <w:p w14:paraId="7E6CE0DF" w14:textId="598BEFF9" w:rsidR="00E77BA2" w:rsidRPr="00460D5D" w:rsidRDefault="00E77BA2" w:rsidP="00E77BA2">
            <w:pPr>
              <w:spacing w:after="0" w:line="240" w:lineRule="auto"/>
              <w:ind w:left="38"/>
              <w:jc w:val="center"/>
              <w:rPr>
                <w:rFonts w:ascii="Times New Roman" w:eastAsia="Times New Roman" w:hAnsi="Times New Roman" w:cs="Times New Roman"/>
                <w:color w:val="000000"/>
                <w:sz w:val="24"/>
                <w:szCs w:val="24"/>
                <w:lang w:eastAsia="ru-RU"/>
              </w:rPr>
            </w:pPr>
          </w:p>
        </w:tc>
        <w:tc>
          <w:tcPr>
            <w:tcW w:w="394" w:type="pct"/>
            <w:shd w:val="clear" w:color="auto" w:fill="auto"/>
            <w:vAlign w:val="center"/>
          </w:tcPr>
          <w:p w14:paraId="31FBC60C" w14:textId="6608F845"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94" w:type="pct"/>
            <w:shd w:val="clear" w:color="auto" w:fill="auto"/>
            <w:vAlign w:val="center"/>
          </w:tcPr>
          <w:p w14:paraId="22E97794" w14:textId="01295DD1"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73" w:type="pct"/>
            <w:shd w:val="clear" w:color="auto" w:fill="auto"/>
            <w:vAlign w:val="center"/>
          </w:tcPr>
          <w:p w14:paraId="719D2B99" w14:textId="2B00B9DF"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90" w:type="pct"/>
            <w:shd w:val="clear" w:color="auto" w:fill="auto"/>
            <w:noWrap/>
            <w:vAlign w:val="center"/>
          </w:tcPr>
          <w:p w14:paraId="359E8DAF" w14:textId="7E5214D3"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68" w:type="pct"/>
            <w:shd w:val="clear" w:color="auto" w:fill="auto"/>
            <w:noWrap/>
            <w:vAlign w:val="center"/>
          </w:tcPr>
          <w:p w14:paraId="1EAE4B37" w14:textId="55E77A86"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75" w:type="pct"/>
            <w:shd w:val="clear" w:color="auto" w:fill="auto"/>
            <w:noWrap/>
            <w:vAlign w:val="center"/>
          </w:tcPr>
          <w:p w14:paraId="1F885240" w14:textId="2C545C35"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7BA2" w:rsidRPr="00460D5D" w14:paraId="22477D16" w14:textId="77777777" w:rsidTr="00A776FD">
        <w:trPr>
          <w:trHeight w:val="63"/>
        </w:trPr>
        <w:tc>
          <w:tcPr>
            <w:tcW w:w="182" w:type="pct"/>
            <w:shd w:val="clear" w:color="auto" w:fill="auto"/>
            <w:noWrap/>
            <w:vAlign w:val="center"/>
            <w:hideMark/>
          </w:tcPr>
          <w:p w14:paraId="59E0866D" w14:textId="77777777" w:rsidR="00E77BA2" w:rsidRPr="00460D5D" w:rsidRDefault="00E77BA2" w:rsidP="00E77BA2">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4</w:t>
            </w:r>
          </w:p>
        </w:tc>
        <w:tc>
          <w:tcPr>
            <w:tcW w:w="1535" w:type="pct"/>
            <w:vAlign w:val="center"/>
          </w:tcPr>
          <w:p w14:paraId="1591E156" w14:textId="151510D4" w:rsidR="00E77BA2" w:rsidRPr="00460D5D" w:rsidRDefault="00E77BA2" w:rsidP="00E77BA2">
            <w:pPr>
              <w:widowControl w:val="0"/>
              <w:autoSpaceDE w:val="0"/>
              <w:autoSpaceDN w:val="0"/>
              <w:spacing w:after="0"/>
              <w:rPr>
                <w:rFonts w:ascii="Times New Roman" w:eastAsia="Times New Roman" w:hAnsi="Times New Roman" w:cs="Times New Roman"/>
                <w:sz w:val="24"/>
                <w:szCs w:val="24"/>
                <w:lang w:eastAsia="ru-RU" w:bidi="ru-RU"/>
              </w:rPr>
            </w:pPr>
            <w:r>
              <w:rPr>
                <w:rFonts w:ascii="Times New Roman" w:eastAsia="Calibri" w:hAnsi="Times New Roman" w:cs="Times New Roman"/>
                <w:sz w:val="20"/>
                <w:szCs w:val="20"/>
              </w:rPr>
              <w:t>Плановая замена погружных насосов на скважинах, выработавших свой нормативный срок</w:t>
            </w:r>
          </w:p>
        </w:tc>
        <w:tc>
          <w:tcPr>
            <w:tcW w:w="493" w:type="pct"/>
            <w:shd w:val="clear" w:color="auto" w:fill="auto"/>
            <w:vAlign w:val="center"/>
          </w:tcPr>
          <w:p w14:paraId="187E5CA3" w14:textId="27E1C5A2" w:rsidR="00E77BA2" w:rsidRPr="00460D5D" w:rsidRDefault="00E77BA2" w:rsidP="00E77BA2">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2-2032</w:t>
            </w:r>
          </w:p>
        </w:tc>
        <w:tc>
          <w:tcPr>
            <w:tcW w:w="496" w:type="pct"/>
            <w:vMerge/>
            <w:shd w:val="clear" w:color="auto" w:fill="auto"/>
            <w:noWrap/>
            <w:vAlign w:val="center"/>
          </w:tcPr>
          <w:p w14:paraId="42B49C20" w14:textId="688201CA" w:rsidR="00E77BA2" w:rsidRPr="00460D5D" w:rsidRDefault="00E77BA2" w:rsidP="00E77BA2">
            <w:pPr>
              <w:spacing w:after="0" w:line="240" w:lineRule="auto"/>
              <w:ind w:left="38"/>
              <w:jc w:val="center"/>
              <w:rPr>
                <w:rFonts w:ascii="Times New Roman" w:eastAsia="Times New Roman" w:hAnsi="Times New Roman" w:cs="Times New Roman"/>
                <w:color w:val="000000"/>
                <w:sz w:val="24"/>
                <w:szCs w:val="24"/>
                <w:lang w:eastAsia="ru-RU"/>
              </w:rPr>
            </w:pPr>
          </w:p>
        </w:tc>
        <w:tc>
          <w:tcPr>
            <w:tcW w:w="394" w:type="pct"/>
            <w:shd w:val="clear" w:color="auto" w:fill="auto"/>
            <w:noWrap/>
            <w:vAlign w:val="center"/>
          </w:tcPr>
          <w:p w14:paraId="25D65955" w14:textId="3B62203E"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94" w:type="pct"/>
            <w:shd w:val="clear" w:color="auto" w:fill="auto"/>
            <w:noWrap/>
            <w:vAlign w:val="center"/>
          </w:tcPr>
          <w:p w14:paraId="2B2DE653" w14:textId="54FF8139"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73" w:type="pct"/>
            <w:shd w:val="clear" w:color="auto" w:fill="auto"/>
            <w:noWrap/>
            <w:vAlign w:val="center"/>
          </w:tcPr>
          <w:p w14:paraId="1AE9CCD4" w14:textId="690D59BF"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90" w:type="pct"/>
            <w:shd w:val="clear" w:color="auto" w:fill="auto"/>
            <w:noWrap/>
            <w:vAlign w:val="center"/>
          </w:tcPr>
          <w:p w14:paraId="1663B038" w14:textId="4038DFC2" w:rsidR="00E77BA2" w:rsidRPr="00460D5D" w:rsidRDefault="00A776FD" w:rsidP="00E77BA2">
            <w:pPr>
              <w:spacing w:after="0" w:line="240" w:lineRule="auto"/>
              <w:ind w:left="3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368" w:type="pct"/>
            <w:shd w:val="clear" w:color="auto" w:fill="auto"/>
            <w:noWrap/>
            <w:vAlign w:val="center"/>
          </w:tcPr>
          <w:p w14:paraId="096C0799" w14:textId="60ECFA7A"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c>
          <w:tcPr>
            <w:tcW w:w="375" w:type="pct"/>
            <w:shd w:val="clear" w:color="auto" w:fill="auto"/>
            <w:noWrap/>
            <w:vAlign w:val="center"/>
          </w:tcPr>
          <w:p w14:paraId="106C355A" w14:textId="2DF5E22F" w:rsidR="00E77BA2" w:rsidRPr="00460D5D" w:rsidRDefault="00A776FD" w:rsidP="00E77BA2">
            <w:pPr>
              <w:widowControl w:val="0"/>
              <w:autoSpaceDE w:val="0"/>
              <w:autoSpaceDN w:val="0"/>
              <w:spacing w:after="0" w:line="240" w:lineRule="auto"/>
              <w:ind w:left="38"/>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bl>
    <w:p w14:paraId="583B397F" w14:textId="77777777" w:rsidR="00460D5D" w:rsidRPr="00460D5D" w:rsidRDefault="00460D5D" w:rsidP="00460D5D">
      <w:pPr>
        <w:rPr>
          <w:rFonts w:ascii="Times New Roman" w:eastAsia="Times New Roman" w:hAnsi="Times New Roman" w:cs="Times New Roman"/>
          <w:b/>
          <w:bCs/>
          <w:sz w:val="24"/>
          <w:szCs w:val="24"/>
          <w:lang w:eastAsia="ru-RU"/>
        </w:rPr>
      </w:pPr>
      <w:bookmarkStart w:id="62" w:name="_Toc530572277"/>
      <w:r w:rsidRPr="00460D5D">
        <w:rPr>
          <w:rFonts w:ascii="Times New Roman" w:eastAsia="Times New Roman" w:hAnsi="Times New Roman" w:cs="Times New Roman"/>
          <w:sz w:val="24"/>
          <w:szCs w:val="24"/>
          <w:lang w:eastAsia="ru-RU"/>
        </w:rPr>
        <w:br w:type="page"/>
      </w:r>
    </w:p>
    <w:p w14:paraId="357C1F2D" w14:textId="5D01A393" w:rsidR="00460D5D" w:rsidRPr="00460D5D" w:rsidRDefault="00460D5D" w:rsidP="0059359C">
      <w:pPr>
        <w:keepNext/>
        <w:keepLines/>
        <w:numPr>
          <w:ilvl w:val="0"/>
          <w:numId w:val="41"/>
        </w:numPr>
        <w:spacing w:after="0" w:line="360" w:lineRule="auto"/>
        <w:ind w:left="0" w:firstLine="0"/>
        <w:jc w:val="center"/>
        <w:outlineLvl w:val="1"/>
        <w:rPr>
          <w:rFonts w:ascii="Times New Roman" w:eastAsia="Times New Roman" w:hAnsi="Times New Roman" w:cs="Times New Roman"/>
          <w:b/>
          <w:bCs/>
          <w:sz w:val="24"/>
          <w:szCs w:val="24"/>
          <w:lang w:eastAsia="ru-RU"/>
        </w:rPr>
      </w:pPr>
      <w:bookmarkStart w:id="63" w:name="_Toc530572278"/>
      <w:bookmarkEnd w:id="62"/>
      <w:r w:rsidRPr="00460D5D">
        <w:rPr>
          <w:rFonts w:ascii="Times New Roman" w:eastAsia="Times New Roman" w:hAnsi="Times New Roman" w:cs="Times New Roman"/>
          <w:b/>
          <w:bCs/>
          <w:sz w:val="24"/>
          <w:szCs w:val="24"/>
          <w:lang w:eastAsia="ru-RU"/>
        </w:rPr>
        <w:lastRenderedPageBreak/>
        <w:t>5.</w:t>
      </w:r>
      <w:r w:rsidR="00C41EB0">
        <w:rPr>
          <w:rFonts w:ascii="Times New Roman" w:eastAsia="Times New Roman" w:hAnsi="Times New Roman" w:cs="Times New Roman"/>
          <w:b/>
          <w:bCs/>
          <w:sz w:val="24"/>
          <w:szCs w:val="24"/>
          <w:lang w:eastAsia="ru-RU"/>
        </w:rPr>
        <w:t>4.</w:t>
      </w:r>
      <w:r w:rsidRPr="00460D5D">
        <w:rPr>
          <w:rFonts w:ascii="Times New Roman" w:eastAsia="Times New Roman" w:hAnsi="Times New Roman" w:cs="Times New Roman"/>
          <w:b/>
          <w:bCs/>
          <w:sz w:val="24"/>
          <w:szCs w:val="24"/>
          <w:lang w:eastAsia="ru-RU"/>
        </w:rPr>
        <w:t xml:space="preserve"> Программа инвестиционных проектов в системе обращения с твердыми коммунальными отходами</w:t>
      </w:r>
      <w:bookmarkEnd w:id="63"/>
    </w:p>
    <w:p w14:paraId="75C4C66E" w14:textId="77777777" w:rsidR="00460D5D" w:rsidRPr="00460D5D" w:rsidRDefault="00460D5D" w:rsidP="00460D5D">
      <w:pPr>
        <w:spacing w:after="0" w:line="240" w:lineRule="auto"/>
        <w:ind w:firstLine="708"/>
        <w:rPr>
          <w:rFonts w:ascii="Times New Roman" w:eastAsia="Times New Roman" w:hAnsi="Times New Roman" w:cs="Times New Roman"/>
          <w:sz w:val="24"/>
          <w:szCs w:val="24"/>
          <w:lang w:eastAsia="ru-RU"/>
        </w:rPr>
      </w:pPr>
    </w:p>
    <w:p w14:paraId="18FD55EF" w14:textId="6F2E1A5D"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В таблице </w:t>
      </w:r>
      <w:r w:rsidR="006A436E">
        <w:rPr>
          <w:rFonts w:ascii="Times New Roman" w:eastAsia="Times New Roman" w:hAnsi="Times New Roman" w:cs="Times New Roman"/>
          <w:sz w:val="24"/>
          <w:szCs w:val="24"/>
          <w:lang w:eastAsia="ru-RU"/>
        </w:rPr>
        <w:t>5.4.</w:t>
      </w:r>
      <w:r w:rsidRPr="00460D5D">
        <w:rPr>
          <w:rFonts w:ascii="Times New Roman" w:eastAsia="Times New Roman" w:hAnsi="Times New Roman" w:cs="Times New Roman"/>
          <w:sz w:val="24"/>
          <w:szCs w:val="24"/>
          <w:lang w:eastAsia="ru-RU"/>
        </w:rPr>
        <w:t xml:space="preserve"> представлен перечень инвестиционных проектов, в соответствии с Территориальной схемой обращения с отходами Брянской области, в системе обращения с твердыми коммунальными отходами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w:t>
      </w:r>
      <w:r w:rsidRPr="00460D5D">
        <w:rPr>
          <w:rFonts w:ascii="Times New Roman" w:eastAsia="Times New Roman" w:hAnsi="Times New Roman" w:cs="Times New Roman"/>
          <w:sz w:val="24"/>
          <w:szCs w:val="24"/>
          <w:lang w:eastAsia="ru-RU"/>
        </w:rPr>
        <w:t xml:space="preserve">. </w:t>
      </w:r>
    </w:p>
    <w:p w14:paraId="49D681EC" w14:textId="68A4C2A4"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Программа инвестиционных проектов в системе обращения с твердыми коммунальными отходами</w:t>
      </w:r>
      <w:r w:rsidR="00C41EB0">
        <w:rPr>
          <w:rFonts w:ascii="Times New Roman" w:eastAsia="Times New Roman" w:hAnsi="Times New Roman" w:cs="Times New Roman"/>
          <w:sz w:val="24"/>
          <w:szCs w:val="24"/>
          <w:lang w:eastAsia="ru-RU"/>
        </w:rPr>
        <w:t xml:space="preserve">  </w:t>
      </w:r>
      <w:r w:rsidR="006A436E">
        <w:rPr>
          <w:rFonts w:ascii="Times New Roman" w:eastAsia="Times New Roman" w:hAnsi="Times New Roman" w:cs="Times New Roman"/>
          <w:sz w:val="24"/>
          <w:szCs w:val="24"/>
          <w:lang w:eastAsia="ru-RU"/>
        </w:rPr>
        <w:t xml:space="preserve">                 </w:t>
      </w:r>
      <w:r w:rsidR="00C41EB0">
        <w:rPr>
          <w:rFonts w:ascii="Times New Roman" w:eastAsia="Times New Roman" w:hAnsi="Times New Roman" w:cs="Times New Roman"/>
          <w:sz w:val="24"/>
          <w:szCs w:val="24"/>
          <w:lang w:eastAsia="ru-RU"/>
        </w:rPr>
        <w:t xml:space="preserve">  </w:t>
      </w:r>
      <w:r w:rsidR="00C41EB0" w:rsidRPr="00C41EB0">
        <w:rPr>
          <w:rFonts w:ascii="Times New Roman" w:eastAsia="Times New Roman" w:hAnsi="Times New Roman" w:cs="Times New Roman"/>
          <w:sz w:val="24"/>
          <w:szCs w:val="24"/>
          <w:lang w:eastAsia="ru-RU"/>
        </w:rPr>
        <w:t>Таблица</w:t>
      </w:r>
      <w:r w:rsidR="00C41EB0">
        <w:rPr>
          <w:rFonts w:ascii="Times New Roman" w:eastAsia="Times New Roman" w:hAnsi="Times New Roman" w:cs="Times New Roman"/>
          <w:sz w:val="24"/>
          <w:szCs w:val="24"/>
          <w:lang w:eastAsia="ru-RU"/>
        </w:rPr>
        <w:t xml:space="preserve"> </w:t>
      </w:r>
      <w:r w:rsidR="00C41EB0" w:rsidRPr="00C41EB0">
        <w:rPr>
          <w:rFonts w:ascii="Times New Roman" w:eastAsia="Times New Roman" w:hAnsi="Times New Roman" w:cs="Times New Roman"/>
          <w:sz w:val="24"/>
          <w:szCs w:val="24"/>
          <w:lang w:eastAsia="ru-RU"/>
        </w:rPr>
        <w:t>5.</w:t>
      </w:r>
      <w:r w:rsidR="00C41EB0">
        <w:rPr>
          <w:rFonts w:ascii="Times New Roman" w:eastAsia="Times New Roman" w:hAnsi="Times New Roman" w:cs="Times New Roman"/>
          <w:sz w:val="24"/>
          <w:szCs w:val="24"/>
          <w:lang w:eastAsia="ru-RU"/>
        </w:rPr>
        <w:t>4</w:t>
      </w:r>
      <w:r w:rsidR="00C41EB0" w:rsidRPr="00C41EB0">
        <w:rPr>
          <w:rFonts w:ascii="Times New Roman" w:eastAsia="Times New Roman" w:hAnsi="Times New Roman" w:cs="Times New Roman"/>
          <w:sz w:val="24"/>
          <w:szCs w:val="24"/>
          <w:lang w:eastAsia="ru-RU"/>
        </w:rPr>
        <w:t>.</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5274"/>
        <w:gridCol w:w="1473"/>
        <w:gridCol w:w="1623"/>
        <w:gridCol w:w="992"/>
        <w:gridCol w:w="1110"/>
        <w:gridCol w:w="813"/>
        <w:gridCol w:w="813"/>
        <w:gridCol w:w="813"/>
        <w:gridCol w:w="874"/>
      </w:tblGrid>
      <w:tr w:rsidR="00460D5D" w:rsidRPr="00460D5D" w14:paraId="3A0937C5" w14:textId="77777777" w:rsidTr="00460D5D">
        <w:trPr>
          <w:trHeight w:val="300"/>
          <w:tblHeader/>
        </w:trPr>
        <w:tc>
          <w:tcPr>
            <w:tcW w:w="219" w:type="pct"/>
            <w:vMerge w:val="restart"/>
            <w:shd w:val="clear" w:color="auto" w:fill="auto"/>
            <w:vAlign w:val="center"/>
            <w:hideMark/>
          </w:tcPr>
          <w:p w14:paraId="45431B3E"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bookmarkStart w:id="64" w:name="_Hlk108705687"/>
            <w:r w:rsidRPr="00460D5D">
              <w:rPr>
                <w:rFonts w:ascii="Times New Roman" w:eastAsia="Times New Roman" w:hAnsi="Times New Roman" w:cs="Times New Roman"/>
                <w:sz w:val="24"/>
                <w:szCs w:val="24"/>
                <w:lang w:eastAsia="ru-RU"/>
              </w:rPr>
              <w:t>№ п/п</w:t>
            </w:r>
          </w:p>
        </w:tc>
        <w:tc>
          <w:tcPr>
            <w:tcW w:w="1829" w:type="pct"/>
            <w:vMerge w:val="restart"/>
            <w:shd w:val="clear" w:color="auto" w:fill="auto"/>
            <w:vAlign w:val="center"/>
            <w:hideMark/>
          </w:tcPr>
          <w:p w14:paraId="3A78F191"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Наименование мероприятия</w:t>
            </w:r>
          </w:p>
        </w:tc>
        <w:tc>
          <w:tcPr>
            <w:tcW w:w="511" w:type="pct"/>
            <w:vMerge w:val="restart"/>
            <w:shd w:val="clear" w:color="auto" w:fill="auto"/>
            <w:vAlign w:val="center"/>
            <w:hideMark/>
          </w:tcPr>
          <w:p w14:paraId="4CD80B8F"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Сроки реализации</w:t>
            </w:r>
          </w:p>
        </w:tc>
        <w:tc>
          <w:tcPr>
            <w:tcW w:w="563" w:type="pct"/>
            <w:vMerge w:val="restart"/>
            <w:shd w:val="clear" w:color="auto" w:fill="auto"/>
            <w:vAlign w:val="center"/>
            <w:hideMark/>
          </w:tcPr>
          <w:p w14:paraId="17405C85"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Стоимость, тыс. руб.</w:t>
            </w:r>
          </w:p>
        </w:tc>
        <w:tc>
          <w:tcPr>
            <w:tcW w:w="1878" w:type="pct"/>
            <w:gridSpan w:val="6"/>
            <w:shd w:val="clear" w:color="auto" w:fill="auto"/>
            <w:vAlign w:val="center"/>
            <w:hideMark/>
          </w:tcPr>
          <w:p w14:paraId="1B2A1F8D"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В том числе по годам, тыс. руб.</w:t>
            </w:r>
          </w:p>
        </w:tc>
      </w:tr>
      <w:tr w:rsidR="00460D5D" w:rsidRPr="00460D5D" w14:paraId="512F2354" w14:textId="77777777" w:rsidTr="00460D5D">
        <w:trPr>
          <w:trHeight w:val="226"/>
          <w:tblHeader/>
        </w:trPr>
        <w:tc>
          <w:tcPr>
            <w:tcW w:w="219" w:type="pct"/>
            <w:vMerge/>
            <w:vAlign w:val="center"/>
            <w:hideMark/>
          </w:tcPr>
          <w:p w14:paraId="0EAD485A"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1829" w:type="pct"/>
            <w:vMerge/>
            <w:vAlign w:val="center"/>
            <w:hideMark/>
          </w:tcPr>
          <w:p w14:paraId="28BD589F"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511" w:type="pct"/>
            <w:vMerge/>
            <w:vAlign w:val="center"/>
            <w:hideMark/>
          </w:tcPr>
          <w:p w14:paraId="02FDA0E2"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563" w:type="pct"/>
            <w:vMerge/>
            <w:vAlign w:val="center"/>
            <w:hideMark/>
          </w:tcPr>
          <w:p w14:paraId="5711BEC3"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344" w:type="pct"/>
            <w:shd w:val="clear" w:color="auto" w:fill="auto"/>
            <w:vAlign w:val="center"/>
            <w:hideMark/>
          </w:tcPr>
          <w:p w14:paraId="5ED035AD" w14:textId="363EA3BF"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2</w:t>
            </w:r>
          </w:p>
        </w:tc>
        <w:tc>
          <w:tcPr>
            <w:tcW w:w="385" w:type="pct"/>
            <w:shd w:val="clear" w:color="auto" w:fill="auto"/>
            <w:vAlign w:val="center"/>
            <w:hideMark/>
          </w:tcPr>
          <w:p w14:paraId="74A821D5" w14:textId="11AD493F"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3</w:t>
            </w:r>
          </w:p>
        </w:tc>
        <w:tc>
          <w:tcPr>
            <w:tcW w:w="282" w:type="pct"/>
            <w:shd w:val="clear" w:color="auto" w:fill="auto"/>
            <w:vAlign w:val="center"/>
            <w:hideMark/>
          </w:tcPr>
          <w:p w14:paraId="7126EF79" w14:textId="06597975"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4</w:t>
            </w:r>
          </w:p>
        </w:tc>
        <w:tc>
          <w:tcPr>
            <w:tcW w:w="282" w:type="pct"/>
            <w:shd w:val="clear" w:color="auto" w:fill="auto"/>
            <w:vAlign w:val="center"/>
            <w:hideMark/>
          </w:tcPr>
          <w:p w14:paraId="7DBDE1F9" w14:textId="414038FB"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5</w:t>
            </w:r>
          </w:p>
        </w:tc>
        <w:tc>
          <w:tcPr>
            <w:tcW w:w="282" w:type="pct"/>
            <w:shd w:val="clear" w:color="auto" w:fill="auto"/>
            <w:vAlign w:val="center"/>
            <w:hideMark/>
          </w:tcPr>
          <w:p w14:paraId="789318BF" w14:textId="6504FF8B"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6</w:t>
            </w:r>
          </w:p>
        </w:tc>
        <w:tc>
          <w:tcPr>
            <w:tcW w:w="304" w:type="pct"/>
            <w:shd w:val="clear" w:color="auto" w:fill="auto"/>
            <w:vAlign w:val="center"/>
            <w:hideMark/>
          </w:tcPr>
          <w:p w14:paraId="3E294B00" w14:textId="6B6C3487"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7</w:t>
            </w:r>
            <w:r w:rsidRPr="00460D5D">
              <w:rPr>
                <w:rFonts w:ascii="Times New Roman" w:eastAsia="Times New Roman" w:hAnsi="Times New Roman" w:cs="Times New Roman"/>
                <w:sz w:val="24"/>
                <w:szCs w:val="24"/>
                <w:lang w:eastAsia="ru-RU"/>
              </w:rPr>
              <w:t>-203</w:t>
            </w:r>
            <w:r w:rsidR="006A436E">
              <w:rPr>
                <w:rFonts w:ascii="Times New Roman" w:eastAsia="Times New Roman" w:hAnsi="Times New Roman" w:cs="Times New Roman"/>
                <w:sz w:val="24"/>
                <w:szCs w:val="24"/>
                <w:lang w:eastAsia="ru-RU"/>
              </w:rPr>
              <w:t>2</w:t>
            </w:r>
          </w:p>
        </w:tc>
      </w:tr>
      <w:tr w:rsidR="00460D5D" w:rsidRPr="00460D5D" w14:paraId="6F83D1BB" w14:textId="77777777" w:rsidTr="00460D5D">
        <w:trPr>
          <w:trHeight w:val="509"/>
        </w:trPr>
        <w:tc>
          <w:tcPr>
            <w:tcW w:w="219" w:type="pct"/>
            <w:shd w:val="clear" w:color="000000" w:fill="FFFFFF"/>
            <w:vAlign w:val="center"/>
            <w:hideMark/>
          </w:tcPr>
          <w:p w14:paraId="186B2FAD" w14:textId="77777777" w:rsidR="00460D5D" w:rsidRPr="00460D5D" w:rsidRDefault="00460D5D" w:rsidP="00460D5D">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1</w:t>
            </w:r>
          </w:p>
        </w:tc>
        <w:tc>
          <w:tcPr>
            <w:tcW w:w="1829" w:type="pct"/>
            <w:shd w:val="clear" w:color="000000" w:fill="FFFFFF"/>
            <w:vAlign w:val="center"/>
          </w:tcPr>
          <w:p w14:paraId="1A65CF9F" w14:textId="77777777" w:rsidR="006A436E" w:rsidRPr="006A436E" w:rsidRDefault="006A436E" w:rsidP="006A436E">
            <w:pPr>
              <w:spacing w:after="0" w:line="240" w:lineRule="auto"/>
              <w:rPr>
                <w:rFonts w:ascii="Times New Roman" w:eastAsia="Times New Roman" w:hAnsi="Times New Roman" w:cs="Times New Roman"/>
                <w:color w:val="000000"/>
                <w:sz w:val="24"/>
                <w:szCs w:val="24"/>
                <w:lang w:eastAsia="ru-RU"/>
              </w:rPr>
            </w:pPr>
            <w:r w:rsidRPr="006A436E">
              <w:rPr>
                <w:rFonts w:ascii="Times New Roman" w:eastAsia="Times New Roman" w:hAnsi="Times New Roman" w:cs="Times New Roman"/>
                <w:color w:val="000000"/>
                <w:sz w:val="24"/>
                <w:szCs w:val="24"/>
                <w:lang w:eastAsia="ru-RU"/>
              </w:rPr>
              <w:t xml:space="preserve">Оборудование площадок для  </w:t>
            </w:r>
          </w:p>
          <w:p w14:paraId="6310B160" w14:textId="3A918C07" w:rsidR="00460D5D" w:rsidRPr="00460D5D" w:rsidRDefault="006A436E" w:rsidP="006A436E">
            <w:pPr>
              <w:spacing w:after="0" w:line="240" w:lineRule="auto"/>
              <w:rPr>
                <w:rFonts w:ascii="Times New Roman" w:eastAsia="Times New Roman" w:hAnsi="Times New Roman" w:cs="Times New Roman"/>
                <w:color w:val="000000"/>
                <w:sz w:val="24"/>
                <w:szCs w:val="24"/>
                <w:lang w:eastAsia="ru-RU"/>
              </w:rPr>
            </w:pPr>
            <w:r w:rsidRPr="006A436E">
              <w:rPr>
                <w:rFonts w:ascii="Times New Roman" w:eastAsia="Times New Roman" w:hAnsi="Times New Roman" w:cs="Times New Roman"/>
                <w:color w:val="000000"/>
                <w:sz w:val="24"/>
                <w:szCs w:val="24"/>
                <w:lang w:eastAsia="ru-RU"/>
              </w:rPr>
              <w:t xml:space="preserve">сбора твердых бытовых  </w:t>
            </w:r>
            <w:r>
              <w:rPr>
                <w:rFonts w:ascii="Times New Roman" w:eastAsia="Times New Roman" w:hAnsi="Times New Roman" w:cs="Times New Roman"/>
                <w:color w:val="000000"/>
                <w:sz w:val="24"/>
                <w:szCs w:val="24"/>
                <w:lang w:eastAsia="ru-RU"/>
              </w:rPr>
              <w:t>отходов</w:t>
            </w:r>
          </w:p>
        </w:tc>
        <w:tc>
          <w:tcPr>
            <w:tcW w:w="511" w:type="pct"/>
            <w:shd w:val="clear" w:color="000000" w:fill="FFFFFF"/>
            <w:vAlign w:val="center"/>
          </w:tcPr>
          <w:p w14:paraId="12718C31"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2022-2023 </w:t>
            </w:r>
          </w:p>
        </w:tc>
        <w:tc>
          <w:tcPr>
            <w:tcW w:w="563" w:type="pct"/>
            <w:shd w:val="clear" w:color="000000" w:fill="FFFFFF"/>
            <w:vAlign w:val="center"/>
          </w:tcPr>
          <w:p w14:paraId="291BDEE3" w14:textId="3109C5E9" w:rsidR="00460D5D" w:rsidRPr="00460D5D" w:rsidRDefault="006A436E" w:rsidP="00460D5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344" w:type="pct"/>
            <w:shd w:val="clear" w:color="000000" w:fill="FFFFFF"/>
            <w:vAlign w:val="center"/>
          </w:tcPr>
          <w:p w14:paraId="2D426EF3" w14:textId="319832B1" w:rsidR="00460D5D" w:rsidRPr="00460D5D" w:rsidRDefault="006A436E" w:rsidP="00460D5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w:t>
            </w:r>
          </w:p>
        </w:tc>
        <w:tc>
          <w:tcPr>
            <w:tcW w:w="385" w:type="pct"/>
            <w:shd w:val="clear" w:color="000000" w:fill="FFFFFF"/>
            <w:vAlign w:val="center"/>
          </w:tcPr>
          <w:p w14:paraId="68A73ADD" w14:textId="0AD52D4E" w:rsidR="00460D5D" w:rsidRPr="00460D5D" w:rsidRDefault="006A436E" w:rsidP="00460D5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w:t>
            </w:r>
          </w:p>
        </w:tc>
        <w:tc>
          <w:tcPr>
            <w:tcW w:w="282" w:type="pct"/>
            <w:shd w:val="clear" w:color="000000" w:fill="FFFFFF"/>
            <w:vAlign w:val="center"/>
          </w:tcPr>
          <w:p w14:paraId="728A2146"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p>
        </w:tc>
        <w:tc>
          <w:tcPr>
            <w:tcW w:w="282" w:type="pct"/>
            <w:shd w:val="clear" w:color="000000" w:fill="FFFFFF"/>
            <w:vAlign w:val="center"/>
          </w:tcPr>
          <w:p w14:paraId="382B7756"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p>
        </w:tc>
        <w:tc>
          <w:tcPr>
            <w:tcW w:w="282" w:type="pct"/>
            <w:shd w:val="clear" w:color="000000" w:fill="FFFFFF"/>
            <w:vAlign w:val="center"/>
          </w:tcPr>
          <w:p w14:paraId="768DF049"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p>
        </w:tc>
        <w:tc>
          <w:tcPr>
            <w:tcW w:w="304" w:type="pct"/>
            <w:shd w:val="clear" w:color="000000" w:fill="FFFFFF"/>
            <w:vAlign w:val="center"/>
          </w:tcPr>
          <w:p w14:paraId="3E481CC0"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p>
        </w:tc>
      </w:tr>
      <w:tr w:rsidR="00460D5D" w:rsidRPr="00460D5D" w14:paraId="150CA347" w14:textId="77777777" w:rsidTr="00460D5D">
        <w:trPr>
          <w:trHeight w:val="135"/>
        </w:trPr>
        <w:tc>
          <w:tcPr>
            <w:tcW w:w="219" w:type="pct"/>
            <w:shd w:val="clear" w:color="auto" w:fill="auto"/>
            <w:vAlign w:val="center"/>
            <w:hideMark/>
          </w:tcPr>
          <w:p w14:paraId="2F11E6ED" w14:textId="77777777" w:rsidR="00460D5D" w:rsidRPr="00460D5D" w:rsidRDefault="00460D5D" w:rsidP="00460D5D">
            <w:pPr>
              <w:spacing w:after="0" w:line="240" w:lineRule="auto"/>
              <w:jc w:val="center"/>
              <w:rPr>
                <w:rFonts w:ascii="Times New Roman" w:eastAsia="Times New Roman" w:hAnsi="Times New Roman" w:cs="Times New Roman"/>
                <w:b/>
                <w:bCs/>
                <w:color w:val="000000"/>
                <w:sz w:val="24"/>
                <w:szCs w:val="24"/>
                <w:lang w:eastAsia="ru-RU"/>
              </w:rPr>
            </w:pPr>
            <w:r w:rsidRPr="00460D5D">
              <w:rPr>
                <w:rFonts w:ascii="Times New Roman" w:eastAsia="Times New Roman" w:hAnsi="Times New Roman" w:cs="Times New Roman"/>
                <w:b/>
                <w:bCs/>
                <w:color w:val="000000"/>
                <w:sz w:val="24"/>
                <w:szCs w:val="24"/>
                <w:lang w:eastAsia="ru-RU"/>
              </w:rPr>
              <w:t> </w:t>
            </w:r>
          </w:p>
        </w:tc>
        <w:tc>
          <w:tcPr>
            <w:tcW w:w="2340" w:type="pct"/>
            <w:gridSpan w:val="2"/>
            <w:shd w:val="clear" w:color="auto" w:fill="auto"/>
            <w:vAlign w:val="center"/>
            <w:hideMark/>
          </w:tcPr>
          <w:p w14:paraId="5CD4CC77" w14:textId="77777777" w:rsidR="00460D5D" w:rsidRPr="00460D5D" w:rsidRDefault="00460D5D" w:rsidP="00460D5D">
            <w:pPr>
              <w:spacing w:after="0" w:line="240" w:lineRule="auto"/>
              <w:jc w:val="center"/>
              <w:rPr>
                <w:rFonts w:ascii="Times New Roman" w:eastAsia="Times New Roman" w:hAnsi="Times New Roman" w:cs="Times New Roman"/>
                <w:b/>
                <w:bCs/>
                <w:color w:val="000000"/>
                <w:sz w:val="24"/>
                <w:szCs w:val="24"/>
                <w:lang w:eastAsia="ru-RU"/>
              </w:rPr>
            </w:pPr>
            <w:r w:rsidRPr="00460D5D">
              <w:rPr>
                <w:rFonts w:ascii="Times New Roman" w:eastAsia="Times New Roman" w:hAnsi="Times New Roman" w:cs="Times New Roman"/>
                <w:b/>
                <w:bCs/>
                <w:color w:val="000000"/>
                <w:sz w:val="24"/>
                <w:szCs w:val="24"/>
                <w:lang w:eastAsia="ru-RU"/>
              </w:rPr>
              <w:t>Итого по системе обращения с твердыми коммунальными отходами</w:t>
            </w:r>
          </w:p>
        </w:tc>
        <w:tc>
          <w:tcPr>
            <w:tcW w:w="563" w:type="pct"/>
            <w:shd w:val="clear" w:color="auto" w:fill="auto"/>
            <w:vAlign w:val="center"/>
          </w:tcPr>
          <w:p w14:paraId="6AB4DE2D" w14:textId="4250D214" w:rsidR="00460D5D" w:rsidRPr="00460D5D" w:rsidRDefault="006A436E" w:rsidP="00460D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344" w:type="pct"/>
            <w:shd w:val="clear" w:color="auto" w:fill="auto"/>
            <w:vAlign w:val="center"/>
          </w:tcPr>
          <w:p w14:paraId="37BC423C" w14:textId="3B7CE3A0" w:rsidR="00460D5D" w:rsidRPr="00460D5D" w:rsidRDefault="006A436E" w:rsidP="00460D5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w:t>
            </w:r>
          </w:p>
        </w:tc>
        <w:tc>
          <w:tcPr>
            <w:tcW w:w="385" w:type="pct"/>
            <w:shd w:val="clear" w:color="auto" w:fill="auto"/>
            <w:vAlign w:val="center"/>
          </w:tcPr>
          <w:p w14:paraId="4C45C220" w14:textId="62178602" w:rsidR="00460D5D" w:rsidRPr="00460D5D" w:rsidRDefault="006A436E" w:rsidP="00460D5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sz w:val="24"/>
                <w:szCs w:val="24"/>
                <w:lang w:eastAsia="ru-RU"/>
              </w:rPr>
              <w:t>10</w:t>
            </w:r>
          </w:p>
        </w:tc>
        <w:tc>
          <w:tcPr>
            <w:tcW w:w="282" w:type="pct"/>
            <w:shd w:val="clear" w:color="auto" w:fill="auto"/>
            <w:vAlign w:val="center"/>
          </w:tcPr>
          <w:p w14:paraId="2B3526A9"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p>
        </w:tc>
        <w:tc>
          <w:tcPr>
            <w:tcW w:w="282" w:type="pct"/>
            <w:shd w:val="clear" w:color="auto" w:fill="auto"/>
            <w:vAlign w:val="center"/>
          </w:tcPr>
          <w:p w14:paraId="3118DD7D"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p>
        </w:tc>
        <w:tc>
          <w:tcPr>
            <w:tcW w:w="282" w:type="pct"/>
            <w:shd w:val="clear" w:color="auto" w:fill="auto"/>
            <w:vAlign w:val="center"/>
          </w:tcPr>
          <w:p w14:paraId="21F5D1D0"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p>
        </w:tc>
        <w:tc>
          <w:tcPr>
            <w:tcW w:w="304" w:type="pct"/>
            <w:shd w:val="clear" w:color="auto" w:fill="auto"/>
            <w:vAlign w:val="center"/>
          </w:tcPr>
          <w:p w14:paraId="6E7EE463"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p>
        </w:tc>
      </w:tr>
      <w:bookmarkEnd w:id="64"/>
    </w:tbl>
    <w:p w14:paraId="20E09145" w14:textId="7777777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p>
    <w:p w14:paraId="6231B990" w14:textId="77777777" w:rsidR="00460D5D" w:rsidRPr="00460D5D" w:rsidRDefault="00460D5D" w:rsidP="00460D5D">
      <w:pPr>
        <w:rPr>
          <w:rFonts w:ascii="Times New Roman" w:eastAsia="Times New Roman" w:hAnsi="Times New Roman" w:cs="Times New Roman"/>
          <w:b/>
          <w:bCs/>
          <w:sz w:val="24"/>
          <w:szCs w:val="24"/>
          <w:lang w:eastAsia="ru-RU"/>
        </w:rPr>
      </w:pPr>
      <w:bookmarkStart w:id="65" w:name="_Toc530572279"/>
      <w:r w:rsidRPr="00460D5D">
        <w:rPr>
          <w:rFonts w:ascii="Times New Roman" w:eastAsia="Times New Roman" w:hAnsi="Times New Roman" w:cs="Times New Roman"/>
          <w:sz w:val="24"/>
          <w:szCs w:val="24"/>
          <w:lang w:eastAsia="ru-RU"/>
        </w:rPr>
        <w:br w:type="page"/>
      </w:r>
    </w:p>
    <w:p w14:paraId="28A8BDAE" w14:textId="59B6E1A6" w:rsidR="00460D5D" w:rsidRPr="00460D5D" w:rsidRDefault="00460D5D" w:rsidP="0059359C">
      <w:pPr>
        <w:keepNext/>
        <w:keepLines/>
        <w:numPr>
          <w:ilvl w:val="0"/>
          <w:numId w:val="41"/>
        </w:numPr>
        <w:spacing w:after="0" w:line="360" w:lineRule="auto"/>
        <w:ind w:left="0" w:firstLine="0"/>
        <w:jc w:val="center"/>
        <w:outlineLvl w:val="1"/>
        <w:rPr>
          <w:rFonts w:ascii="Times New Roman" w:eastAsia="Times New Roman" w:hAnsi="Times New Roman" w:cs="Times New Roman"/>
          <w:b/>
          <w:bCs/>
          <w:sz w:val="24"/>
          <w:szCs w:val="24"/>
          <w:lang w:eastAsia="ru-RU"/>
        </w:rPr>
      </w:pPr>
      <w:r w:rsidRPr="00460D5D">
        <w:rPr>
          <w:rFonts w:ascii="Times New Roman" w:eastAsia="Times New Roman" w:hAnsi="Times New Roman" w:cs="Times New Roman"/>
          <w:b/>
          <w:bCs/>
          <w:sz w:val="24"/>
          <w:szCs w:val="24"/>
          <w:lang w:eastAsia="ru-RU"/>
        </w:rPr>
        <w:lastRenderedPageBreak/>
        <w:t>5.</w:t>
      </w:r>
      <w:r w:rsidR="006A436E">
        <w:rPr>
          <w:rFonts w:ascii="Times New Roman" w:eastAsia="Times New Roman" w:hAnsi="Times New Roman" w:cs="Times New Roman"/>
          <w:b/>
          <w:bCs/>
          <w:sz w:val="24"/>
          <w:szCs w:val="24"/>
          <w:lang w:eastAsia="ru-RU"/>
        </w:rPr>
        <w:t xml:space="preserve">5 </w:t>
      </w:r>
      <w:r w:rsidRPr="00460D5D">
        <w:rPr>
          <w:rFonts w:ascii="Times New Roman" w:eastAsia="Times New Roman" w:hAnsi="Times New Roman" w:cs="Times New Roman"/>
          <w:b/>
          <w:bCs/>
          <w:sz w:val="24"/>
          <w:szCs w:val="24"/>
          <w:lang w:eastAsia="ru-RU"/>
        </w:rPr>
        <w:t xml:space="preserve"> Программа установки приборов учета в многоквартирных домах и бюджетных организациях</w:t>
      </w:r>
      <w:bookmarkEnd w:id="65"/>
    </w:p>
    <w:p w14:paraId="3D27DECA" w14:textId="52D45D65" w:rsidR="00460D5D" w:rsidRPr="00460D5D" w:rsidRDefault="00460D5D" w:rsidP="00460D5D">
      <w:pPr>
        <w:spacing w:after="0"/>
        <w:ind w:firstLine="708"/>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В таблице </w:t>
      </w:r>
      <w:r w:rsidR="006A436E">
        <w:rPr>
          <w:rFonts w:ascii="Times New Roman" w:eastAsia="Times New Roman" w:hAnsi="Times New Roman" w:cs="Times New Roman"/>
          <w:sz w:val="24"/>
          <w:szCs w:val="24"/>
          <w:lang w:eastAsia="ru-RU"/>
        </w:rPr>
        <w:t>5.5.</w:t>
      </w:r>
      <w:r w:rsidRPr="00460D5D">
        <w:rPr>
          <w:rFonts w:ascii="Times New Roman" w:eastAsia="Times New Roman" w:hAnsi="Times New Roman" w:cs="Times New Roman"/>
          <w:sz w:val="24"/>
          <w:szCs w:val="24"/>
          <w:lang w:eastAsia="ru-RU"/>
        </w:rPr>
        <w:t xml:space="preserve"> представлена программа установки приборов учета в многоквартирных домах и бюджетных организациях на территории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w:t>
      </w:r>
      <w:r w:rsidRPr="00460D5D">
        <w:rPr>
          <w:rFonts w:ascii="Times New Roman" w:eastAsia="Times New Roman" w:hAnsi="Times New Roman" w:cs="Times New Roman"/>
          <w:sz w:val="24"/>
          <w:szCs w:val="24"/>
          <w:lang w:eastAsia="ru-RU"/>
        </w:rPr>
        <w:t>.</w:t>
      </w:r>
    </w:p>
    <w:p w14:paraId="3D9ACB37" w14:textId="1D1871B8" w:rsidR="00460D5D" w:rsidRPr="00460D5D" w:rsidRDefault="00460D5D" w:rsidP="00460D5D">
      <w:pPr>
        <w:spacing w:after="0"/>
        <w:ind w:firstLine="708"/>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Программа установки приборов учета в многоквартирных домах и бюджетных организациях на территории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w:t>
      </w:r>
      <w:r w:rsidR="006A436E">
        <w:rPr>
          <w:rFonts w:ascii="Times New Roman" w:eastAsia="Times New Roman" w:hAnsi="Times New Roman" w:cs="Times New Roman"/>
          <w:sz w:val="24"/>
          <w:szCs w:val="24"/>
          <w:lang w:eastAsia="ru-RU"/>
        </w:rPr>
        <w:t xml:space="preserve">                                                                                                                                          </w:t>
      </w:r>
      <w:r w:rsidR="006A436E" w:rsidRPr="006A436E">
        <w:rPr>
          <w:rFonts w:ascii="Times New Roman" w:eastAsia="Times New Roman" w:hAnsi="Times New Roman" w:cs="Times New Roman"/>
          <w:sz w:val="24"/>
          <w:szCs w:val="24"/>
          <w:lang w:eastAsia="ru-RU"/>
        </w:rPr>
        <w:t>Таблица 5.</w:t>
      </w:r>
      <w:r w:rsidR="006A436E">
        <w:rPr>
          <w:rFonts w:ascii="Times New Roman" w:eastAsia="Times New Roman" w:hAnsi="Times New Roman" w:cs="Times New Roman"/>
          <w:sz w:val="24"/>
          <w:szCs w:val="24"/>
          <w:lang w:eastAsia="ru-RU"/>
        </w:rPr>
        <w:t>5</w:t>
      </w:r>
      <w:r w:rsidR="006A436E" w:rsidRPr="006A436E">
        <w:rPr>
          <w:rFonts w:ascii="Times New Roman" w:eastAsia="Times New Roman"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351"/>
        <w:gridCol w:w="1476"/>
        <w:gridCol w:w="1878"/>
        <w:gridCol w:w="757"/>
        <w:gridCol w:w="757"/>
        <w:gridCol w:w="757"/>
        <w:gridCol w:w="757"/>
        <w:gridCol w:w="757"/>
        <w:gridCol w:w="1260"/>
      </w:tblGrid>
      <w:tr w:rsidR="00460D5D" w:rsidRPr="00460D5D" w14:paraId="4C93F75F" w14:textId="77777777" w:rsidTr="00460D5D">
        <w:trPr>
          <w:trHeight w:val="300"/>
          <w:tblHeader/>
        </w:trPr>
        <w:tc>
          <w:tcPr>
            <w:tcW w:w="241" w:type="pct"/>
            <w:vMerge w:val="restart"/>
            <w:shd w:val="clear" w:color="auto" w:fill="auto"/>
            <w:vAlign w:val="center"/>
            <w:hideMark/>
          </w:tcPr>
          <w:p w14:paraId="7672E308"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п/п</w:t>
            </w:r>
          </w:p>
        </w:tc>
        <w:tc>
          <w:tcPr>
            <w:tcW w:w="1852" w:type="pct"/>
            <w:vMerge w:val="restart"/>
            <w:shd w:val="clear" w:color="auto" w:fill="auto"/>
            <w:vAlign w:val="center"/>
            <w:hideMark/>
          </w:tcPr>
          <w:p w14:paraId="307C92E2"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Наименование мероприятия</w:t>
            </w:r>
          </w:p>
        </w:tc>
        <w:tc>
          <w:tcPr>
            <w:tcW w:w="511" w:type="pct"/>
            <w:vMerge w:val="restart"/>
            <w:shd w:val="clear" w:color="auto" w:fill="auto"/>
            <w:vAlign w:val="center"/>
            <w:hideMark/>
          </w:tcPr>
          <w:p w14:paraId="361BAE03"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Сроки реализации</w:t>
            </w:r>
          </w:p>
        </w:tc>
        <w:tc>
          <w:tcPr>
            <w:tcW w:w="650" w:type="pct"/>
            <w:vMerge w:val="restart"/>
            <w:shd w:val="clear" w:color="auto" w:fill="auto"/>
            <w:vAlign w:val="center"/>
            <w:hideMark/>
          </w:tcPr>
          <w:p w14:paraId="5EEF6E9F"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Стоимость, тыс. руб.</w:t>
            </w:r>
          </w:p>
        </w:tc>
        <w:tc>
          <w:tcPr>
            <w:tcW w:w="1746" w:type="pct"/>
            <w:gridSpan w:val="6"/>
            <w:shd w:val="clear" w:color="auto" w:fill="auto"/>
            <w:vAlign w:val="center"/>
            <w:hideMark/>
          </w:tcPr>
          <w:p w14:paraId="2273B92F"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В том числе по годам, тыс. руб.</w:t>
            </w:r>
          </w:p>
        </w:tc>
      </w:tr>
      <w:tr w:rsidR="00460D5D" w:rsidRPr="00460D5D" w14:paraId="1B4BE3D2" w14:textId="77777777" w:rsidTr="00460D5D">
        <w:trPr>
          <w:trHeight w:val="226"/>
          <w:tblHeader/>
        </w:trPr>
        <w:tc>
          <w:tcPr>
            <w:tcW w:w="241" w:type="pct"/>
            <w:vMerge/>
            <w:vAlign w:val="center"/>
            <w:hideMark/>
          </w:tcPr>
          <w:p w14:paraId="6385D34C"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1852" w:type="pct"/>
            <w:vMerge/>
            <w:vAlign w:val="center"/>
            <w:hideMark/>
          </w:tcPr>
          <w:p w14:paraId="2007F802"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511" w:type="pct"/>
            <w:vMerge/>
            <w:vAlign w:val="center"/>
            <w:hideMark/>
          </w:tcPr>
          <w:p w14:paraId="6CC21FB1"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650" w:type="pct"/>
            <w:vMerge/>
            <w:vAlign w:val="center"/>
            <w:hideMark/>
          </w:tcPr>
          <w:p w14:paraId="6E46C7A1"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262" w:type="pct"/>
            <w:shd w:val="clear" w:color="auto" w:fill="auto"/>
            <w:vAlign w:val="center"/>
            <w:hideMark/>
          </w:tcPr>
          <w:p w14:paraId="2C654EC5" w14:textId="67A5EF46"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2</w:t>
            </w:r>
          </w:p>
        </w:tc>
        <w:tc>
          <w:tcPr>
            <w:tcW w:w="262" w:type="pct"/>
            <w:shd w:val="clear" w:color="auto" w:fill="auto"/>
            <w:vAlign w:val="center"/>
            <w:hideMark/>
          </w:tcPr>
          <w:p w14:paraId="458BA8F8" w14:textId="2195986F"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3</w:t>
            </w:r>
          </w:p>
        </w:tc>
        <w:tc>
          <w:tcPr>
            <w:tcW w:w="262" w:type="pct"/>
            <w:shd w:val="clear" w:color="auto" w:fill="auto"/>
            <w:vAlign w:val="center"/>
            <w:hideMark/>
          </w:tcPr>
          <w:p w14:paraId="19DDFDED" w14:textId="0845D5D4"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4</w:t>
            </w:r>
          </w:p>
        </w:tc>
        <w:tc>
          <w:tcPr>
            <w:tcW w:w="262" w:type="pct"/>
            <w:shd w:val="clear" w:color="auto" w:fill="auto"/>
            <w:vAlign w:val="center"/>
            <w:hideMark/>
          </w:tcPr>
          <w:p w14:paraId="746319AD" w14:textId="0BBC847C"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5</w:t>
            </w:r>
          </w:p>
        </w:tc>
        <w:tc>
          <w:tcPr>
            <w:tcW w:w="262" w:type="pct"/>
            <w:shd w:val="clear" w:color="auto" w:fill="auto"/>
            <w:vAlign w:val="center"/>
            <w:hideMark/>
          </w:tcPr>
          <w:p w14:paraId="18DD04FA" w14:textId="7DC4CE65"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6</w:t>
            </w:r>
          </w:p>
        </w:tc>
        <w:tc>
          <w:tcPr>
            <w:tcW w:w="436" w:type="pct"/>
            <w:shd w:val="clear" w:color="auto" w:fill="auto"/>
            <w:vAlign w:val="center"/>
            <w:hideMark/>
          </w:tcPr>
          <w:p w14:paraId="72149959" w14:textId="35A48DF2"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7</w:t>
            </w:r>
            <w:r w:rsidRPr="00460D5D">
              <w:rPr>
                <w:rFonts w:ascii="Times New Roman" w:eastAsia="Times New Roman" w:hAnsi="Times New Roman" w:cs="Times New Roman"/>
                <w:sz w:val="24"/>
                <w:szCs w:val="24"/>
                <w:lang w:eastAsia="ru-RU"/>
              </w:rPr>
              <w:t>-203</w:t>
            </w:r>
            <w:r w:rsidR="006A436E">
              <w:rPr>
                <w:rFonts w:ascii="Times New Roman" w:eastAsia="Times New Roman" w:hAnsi="Times New Roman" w:cs="Times New Roman"/>
                <w:sz w:val="24"/>
                <w:szCs w:val="24"/>
                <w:lang w:eastAsia="ru-RU"/>
              </w:rPr>
              <w:t>2</w:t>
            </w:r>
          </w:p>
        </w:tc>
      </w:tr>
      <w:tr w:rsidR="00460D5D" w:rsidRPr="00460D5D" w14:paraId="53530179" w14:textId="77777777" w:rsidTr="00460D5D">
        <w:trPr>
          <w:trHeight w:val="509"/>
        </w:trPr>
        <w:tc>
          <w:tcPr>
            <w:tcW w:w="241" w:type="pct"/>
            <w:shd w:val="clear" w:color="000000" w:fill="FFFFFF"/>
            <w:vAlign w:val="center"/>
            <w:hideMark/>
          </w:tcPr>
          <w:p w14:paraId="496FA5C3" w14:textId="77777777" w:rsidR="00460D5D" w:rsidRPr="00460D5D" w:rsidRDefault="00460D5D" w:rsidP="00460D5D">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1</w:t>
            </w:r>
          </w:p>
        </w:tc>
        <w:tc>
          <w:tcPr>
            <w:tcW w:w="1852" w:type="pct"/>
            <w:shd w:val="clear" w:color="000000" w:fill="FFFFFF"/>
            <w:vAlign w:val="center"/>
            <w:hideMark/>
          </w:tcPr>
          <w:p w14:paraId="5B3705B3" w14:textId="77777777" w:rsidR="00460D5D" w:rsidRPr="00460D5D" w:rsidRDefault="00460D5D" w:rsidP="00460D5D">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w:t>
            </w:r>
          </w:p>
        </w:tc>
        <w:tc>
          <w:tcPr>
            <w:tcW w:w="511" w:type="pct"/>
            <w:shd w:val="clear" w:color="000000" w:fill="FFFFFF"/>
            <w:vAlign w:val="center"/>
            <w:hideMark/>
          </w:tcPr>
          <w:p w14:paraId="68E29864"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650" w:type="pct"/>
            <w:shd w:val="clear" w:color="000000" w:fill="FFFFFF"/>
            <w:vAlign w:val="center"/>
            <w:hideMark/>
          </w:tcPr>
          <w:p w14:paraId="57FD118A"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2296B37A"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0A7008B8"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hideMark/>
          </w:tcPr>
          <w:p w14:paraId="070B3391"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53C60868"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6F3D699A"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436" w:type="pct"/>
            <w:shd w:val="clear" w:color="000000" w:fill="FFFFFF"/>
            <w:vAlign w:val="center"/>
          </w:tcPr>
          <w:p w14:paraId="22092166"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r>
      <w:tr w:rsidR="00460D5D" w:rsidRPr="00460D5D" w14:paraId="41CDA9EA" w14:textId="77777777" w:rsidTr="00460D5D">
        <w:trPr>
          <w:trHeight w:val="135"/>
        </w:trPr>
        <w:tc>
          <w:tcPr>
            <w:tcW w:w="241" w:type="pct"/>
            <w:shd w:val="clear" w:color="auto" w:fill="auto"/>
            <w:vAlign w:val="center"/>
            <w:hideMark/>
          </w:tcPr>
          <w:p w14:paraId="326C5A5F" w14:textId="77777777" w:rsidR="00460D5D" w:rsidRPr="00460D5D" w:rsidRDefault="00460D5D" w:rsidP="00460D5D">
            <w:pPr>
              <w:spacing w:after="0" w:line="240" w:lineRule="auto"/>
              <w:jc w:val="center"/>
              <w:rPr>
                <w:rFonts w:ascii="Times New Roman" w:eastAsia="Times New Roman" w:hAnsi="Times New Roman" w:cs="Times New Roman"/>
                <w:b/>
                <w:bCs/>
                <w:color w:val="000000"/>
                <w:sz w:val="24"/>
                <w:szCs w:val="24"/>
                <w:lang w:eastAsia="ru-RU"/>
              </w:rPr>
            </w:pPr>
            <w:r w:rsidRPr="00460D5D">
              <w:rPr>
                <w:rFonts w:ascii="Times New Roman" w:eastAsia="Times New Roman" w:hAnsi="Times New Roman" w:cs="Times New Roman"/>
                <w:b/>
                <w:bCs/>
                <w:color w:val="000000"/>
                <w:sz w:val="24"/>
                <w:szCs w:val="24"/>
                <w:lang w:eastAsia="ru-RU"/>
              </w:rPr>
              <w:t> </w:t>
            </w:r>
          </w:p>
        </w:tc>
        <w:tc>
          <w:tcPr>
            <w:tcW w:w="2363" w:type="pct"/>
            <w:gridSpan w:val="2"/>
            <w:shd w:val="clear" w:color="auto" w:fill="auto"/>
            <w:vAlign w:val="center"/>
            <w:hideMark/>
          </w:tcPr>
          <w:p w14:paraId="01D3B912" w14:textId="77777777" w:rsidR="00460D5D" w:rsidRPr="00460D5D" w:rsidRDefault="00460D5D" w:rsidP="00460D5D">
            <w:pPr>
              <w:spacing w:after="0" w:line="240" w:lineRule="auto"/>
              <w:jc w:val="center"/>
              <w:rPr>
                <w:rFonts w:ascii="Times New Roman" w:eastAsia="Times New Roman" w:hAnsi="Times New Roman" w:cs="Times New Roman"/>
                <w:b/>
                <w:bCs/>
                <w:color w:val="000000"/>
                <w:sz w:val="24"/>
                <w:szCs w:val="24"/>
                <w:lang w:eastAsia="ru-RU"/>
              </w:rPr>
            </w:pPr>
            <w:r w:rsidRPr="00460D5D">
              <w:rPr>
                <w:rFonts w:ascii="Times New Roman" w:eastAsia="Times New Roman" w:hAnsi="Times New Roman" w:cs="Times New Roman"/>
                <w:b/>
                <w:bCs/>
                <w:color w:val="000000"/>
                <w:sz w:val="24"/>
                <w:szCs w:val="24"/>
                <w:lang w:eastAsia="ru-RU"/>
              </w:rPr>
              <w:t>Итого по программе установки приборов учета в многоквартирных домах и бюджетных организациях</w:t>
            </w:r>
          </w:p>
        </w:tc>
        <w:tc>
          <w:tcPr>
            <w:tcW w:w="650" w:type="pct"/>
            <w:shd w:val="clear" w:color="auto" w:fill="auto"/>
            <w:vAlign w:val="center"/>
            <w:hideMark/>
          </w:tcPr>
          <w:p w14:paraId="326F90C0"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7D10EBD7"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0D34A300"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375DEF46"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29B113B8"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094E31AB"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436" w:type="pct"/>
            <w:shd w:val="clear" w:color="auto" w:fill="auto"/>
            <w:vAlign w:val="center"/>
            <w:hideMark/>
          </w:tcPr>
          <w:p w14:paraId="17D42CF6"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r>
    </w:tbl>
    <w:p w14:paraId="3114180C" w14:textId="0CF2FDD7"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Примечание: "-" - на момент разработки Программы комплексного развития систем коммунальной инфраструктуры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w:t>
      </w:r>
      <w:r w:rsidRPr="00460D5D">
        <w:rPr>
          <w:rFonts w:ascii="Times New Roman" w:eastAsia="Times New Roman" w:hAnsi="Times New Roman" w:cs="Times New Roman"/>
          <w:sz w:val="24"/>
          <w:szCs w:val="24"/>
          <w:lang w:eastAsia="ru-RU"/>
        </w:rPr>
        <w:t xml:space="preserve"> до 203</w:t>
      </w:r>
      <w:r w:rsidR="008937F3">
        <w:rPr>
          <w:rFonts w:ascii="Times New Roman" w:eastAsia="Times New Roman" w:hAnsi="Times New Roman" w:cs="Times New Roman"/>
          <w:sz w:val="24"/>
          <w:szCs w:val="24"/>
          <w:lang w:eastAsia="ru-RU"/>
        </w:rPr>
        <w:t>2</w:t>
      </w:r>
      <w:r w:rsidRPr="00460D5D">
        <w:rPr>
          <w:rFonts w:ascii="Times New Roman" w:eastAsia="Times New Roman" w:hAnsi="Times New Roman" w:cs="Times New Roman"/>
          <w:sz w:val="24"/>
          <w:szCs w:val="24"/>
          <w:lang w:eastAsia="ru-RU"/>
        </w:rPr>
        <w:t xml:space="preserve"> года по данным статьям информация отсутствует.</w:t>
      </w:r>
    </w:p>
    <w:p w14:paraId="5F959E36" w14:textId="40A2DEB5" w:rsidR="00460D5D" w:rsidRPr="00460D5D" w:rsidRDefault="00460D5D" w:rsidP="0059359C">
      <w:pPr>
        <w:keepNext/>
        <w:numPr>
          <w:ilvl w:val="0"/>
          <w:numId w:val="41"/>
        </w:numPr>
        <w:spacing w:before="240" w:after="60"/>
        <w:ind w:left="0" w:firstLine="0"/>
        <w:jc w:val="center"/>
        <w:outlineLvl w:val="0"/>
        <w:rPr>
          <w:rFonts w:ascii="Times New Roman" w:eastAsia="Times New Roman" w:hAnsi="Times New Roman" w:cs="Times New Roman"/>
          <w:b/>
          <w:bCs/>
          <w:kern w:val="32"/>
          <w:sz w:val="24"/>
          <w:szCs w:val="24"/>
          <w:lang w:eastAsia="ru-RU"/>
        </w:rPr>
      </w:pPr>
      <w:r w:rsidRPr="00460D5D">
        <w:rPr>
          <w:rFonts w:ascii="Times New Roman" w:eastAsia="Times New Roman" w:hAnsi="Times New Roman" w:cs="Times New Roman"/>
          <w:b/>
          <w:bCs/>
          <w:kern w:val="32"/>
          <w:sz w:val="24"/>
          <w:szCs w:val="24"/>
          <w:lang w:eastAsia="ru-RU"/>
        </w:rPr>
        <w:t>5.</w:t>
      </w:r>
      <w:r w:rsidR="00B25951">
        <w:rPr>
          <w:rFonts w:ascii="Times New Roman" w:eastAsia="Times New Roman" w:hAnsi="Times New Roman" w:cs="Times New Roman"/>
          <w:b/>
          <w:bCs/>
          <w:kern w:val="32"/>
          <w:sz w:val="24"/>
          <w:szCs w:val="24"/>
          <w:lang w:eastAsia="ru-RU"/>
        </w:rPr>
        <w:t>6</w:t>
      </w:r>
      <w:r w:rsidRPr="00460D5D">
        <w:rPr>
          <w:rFonts w:ascii="Times New Roman" w:eastAsia="Times New Roman" w:hAnsi="Times New Roman" w:cs="Times New Roman"/>
          <w:b/>
          <w:bCs/>
          <w:kern w:val="32"/>
          <w:sz w:val="24"/>
          <w:szCs w:val="24"/>
          <w:lang w:eastAsia="ru-RU"/>
        </w:rPr>
        <w:t xml:space="preserve"> Программа реализации энергосберегающих мероприятий в многоквартирных домах, бюджетных организациях, освещении</w:t>
      </w:r>
      <w:r w:rsidRPr="00460D5D">
        <w:rPr>
          <w:rFonts w:ascii="Times New Roman" w:eastAsia="Times New Roman" w:hAnsi="Times New Roman" w:cs="Times New Roman"/>
          <w:b/>
          <w:bCs/>
          <w:kern w:val="32"/>
          <w:sz w:val="24"/>
          <w:szCs w:val="24"/>
          <w:lang w:eastAsia="ru-RU"/>
        </w:rPr>
        <w:tab/>
      </w:r>
    </w:p>
    <w:p w14:paraId="73036523" w14:textId="0E29DB27" w:rsidR="00460D5D" w:rsidRPr="00460D5D" w:rsidRDefault="00460D5D" w:rsidP="00460D5D">
      <w:pPr>
        <w:spacing w:after="0"/>
        <w:ind w:firstLine="708"/>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В таблице </w:t>
      </w:r>
      <w:r w:rsidR="006A436E">
        <w:rPr>
          <w:rFonts w:ascii="Times New Roman" w:eastAsia="Times New Roman" w:hAnsi="Times New Roman" w:cs="Times New Roman"/>
          <w:sz w:val="24"/>
          <w:szCs w:val="24"/>
          <w:lang w:eastAsia="ru-RU"/>
        </w:rPr>
        <w:t>5.6</w:t>
      </w:r>
      <w:r w:rsidRPr="00460D5D">
        <w:rPr>
          <w:rFonts w:ascii="Times New Roman" w:eastAsia="Times New Roman" w:hAnsi="Times New Roman" w:cs="Times New Roman"/>
          <w:sz w:val="24"/>
          <w:szCs w:val="24"/>
          <w:lang w:eastAsia="ru-RU"/>
        </w:rPr>
        <w:t xml:space="preserve"> представлена программа реализации энергосберегающих мероприятий в многоквартирных домах, бюджетных организациях, освещении на территории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w:t>
      </w:r>
      <w:r w:rsidRPr="00460D5D">
        <w:rPr>
          <w:rFonts w:ascii="Times New Roman" w:eastAsia="Times New Roman" w:hAnsi="Times New Roman" w:cs="Times New Roman"/>
          <w:sz w:val="24"/>
          <w:szCs w:val="24"/>
          <w:lang w:eastAsia="ru-RU"/>
        </w:rPr>
        <w:t>.</w:t>
      </w:r>
    </w:p>
    <w:p w14:paraId="644BE32D" w14:textId="3D4F881A" w:rsidR="00460D5D" w:rsidRPr="00460D5D" w:rsidRDefault="00460D5D" w:rsidP="00460D5D">
      <w:pPr>
        <w:spacing w:after="0"/>
        <w:ind w:firstLine="708"/>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Программа реализации энергосберегающих мероприятий в многоквартирных домах, бюджетных организациях, освещении на территории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w:t>
      </w:r>
      <w:r w:rsidR="006A436E" w:rsidRPr="006A436E">
        <w:t xml:space="preserve"> </w:t>
      </w:r>
      <w:r w:rsidR="006A436E">
        <w:t xml:space="preserve">                                                                                                                     </w:t>
      </w:r>
      <w:r w:rsidR="006A436E" w:rsidRPr="006A436E">
        <w:rPr>
          <w:rFonts w:ascii="Times New Roman" w:eastAsia="Times New Roman" w:hAnsi="Times New Roman" w:cs="Times New Roman"/>
          <w:sz w:val="24"/>
          <w:szCs w:val="24"/>
          <w:lang w:eastAsia="ru-RU"/>
        </w:rPr>
        <w:t>Таблица 5.</w:t>
      </w:r>
      <w:r w:rsidR="00B25951">
        <w:rPr>
          <w:rFonts w:ascii="Times New Roman" w:eastAsia="Times New Roman" w:hAnsi="Times New Roman" w:cs="Times New Roman"/>
          <w:sz w:val="24"/>
          <w:szCs w:val="24"/>
          <w:lang w:eastAsia="ru-RU"/>
        </w:rPr>
        <w:t>6</w:t>
      </w:r>
      <w:r w:rsidR="006A436E" w:rsidRPr="006A436E">
        <w:rPr>
          <w:rFonts w:ascii="Times New Roman" w:eastAsia="Times New Roman"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351"/>
        <w:gridCol w:w="1476"/>
        <w:gridCol w:w="1878"/>
        <w:gridCol w:w="757"/>
        <w:gridCol w:w="757"/>
        <w:gridCol w:w="757"/>
        <w:gridCol w:w="757"/>
        <w:gridCol w:w="757"/>
        <w:gridCol w:w="1260"/>
      </w:tblGrid>
      <w:tr w:rsidR="00460D5D" w:rsidRPr="00460D5D" w14:paraId="23548724" w14:textId="77777777" w:rsidTr="00460D5D">
        <w:trPr>
          <w:trHeight w:val="300"/>
          <w:tblHeader/>
        </w:trPr>
        <w:tc>
          <w:tcPr>
            <w:tcW w:w="241" w:type="pct"/>
            <w:vMerge w:val="restart"/>
            <w:shd w:val="clear" w:color="auto" w:fill="auto"/>
            <w:vAlign w:val="center"/>
            <w:hideMark/>
          </w:tcPr>
          <w:p w14:paraId="4E57321A"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п/п</w:t>
            </w:r>
          </w:p>
        </w:tc>
        <w:tc>
          <w:tcPr>
            <w:tcW w:w="1852" w:type="pct"/>
            <w:vMerge w:val="restart"/>
            <w:shd w:val="clear" w:color="auto" w:fill="auto"/>
            <w:vAlign w:val="center"/>
            <w:hideMark/>
          </w:tcPr>
          <w:p w14:paraId="0229F9D9"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Наименование мероприятия</w:t>
            </w:r>
          </w:p>
        </w:tc>
        <w:tc>
          <w:tcPr>
            <w:tcW w:w="511" w:type="pct"/>
            <w:vMerge w:val="restart"/>
            <w:shd w:val="clear" w:color="auto" w:fill="auto"/>
            <w:vAlign w:val="center"/>
            <w:hideMark/>
          </w:tcPr>
          <w:p w14:paraId="1F62AA9D"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Сроки реализации</w:t>
            </w:r>
          </w:p>
        </w:tc>
        <w:tc>
          <w:tcPr>
            <w:tcW w:w="650" w:type="pct"/>
            <w:vMerge w:val="restart"/>
            <w:shd w:val="clear" w:color="auto" w:fill="auto"/>
            <w:vAlign w:val="center"/>
            <w:hideMark/>
          </w:tcPr>
          <w:p w14:paraId="27380608"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Стоимость, тыс. руб.</w:t>
            </w:r>
          </w:p>
        </w:tc>
        <w:tc>
          <w:tcPr>
            <w:tcW w:w="1746" w:type="pct"/>
            <w:gridSpan w:val="6"/>
            <w:shd w:val="clear" w:color="auto" w:fill="auto"/>
            <w:vAlign w:val="center"/>
            <w:hideMark/>
          </w:tcPr>
          <w:p w14:paraId="2B4C25D8"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В том числе по годам, тыс. руб.</w:t>
            </w:r>
          </w:p>
        </w:tc>
      </w:tr>
      <w:tr w:rsidR="00460D5D" w:rsidRPr="00460D5D" w14:paraId="43715503" w14:textId="77777777" w:rsidTr="00460D5D">
        <w:trPr>
          <w:trHeight w:val="226"/>
          <w:tblHeader/>
        </w:trPr>
        <w:tc>
          <w:tcPr>
            <w:tcW w:w="241" w:type="pct"/>
            <w:vMerge/>
            <w:vAlign w:val="center"/>
            <w:hideMark/>
          </w:tcPr>
          <w:p w14:paraId="7CD14857"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1852" w:type="pct"/>
            <w:vMerge/>
            <w:vAlign w:val="center"/>
            <w:hideMark/>
          </w:tcPr>
          <w:p w14:paraId="03D130C3"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511" w:type="pct"/>
            <w:vMerge/>
            <w:vAlign w:val="center"/>
            <w:hideMark/>
          </w:tcPr>
          <w:p w14:paraId="0B4865C3"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650" w:type="pct"/>
            <w:vMerge/>
            <w:vAlign w:val="center"/>
            <w:hideMark/>
          </w:tcPr>
          <w:p w14:paraId="737490CD" w14:textId="77777777" w:rsidR="00460D5D" w:rsidRPr="00460D5D" w:rsidRDefault="00460D5D" w:rsidP="00460D5D">
            <w:pPr>
              <w:spacing w:after="0" w:line="240" w:lineRule="auto"/>
              <w:rPr>
                <w:rFonts w:ascii="Times New Roman" w:eastAsia="Times New Roman" w:hAnsi="Times New Roman" w:cs="Times New Roman"/>
                <w:sz w:val="24"/>
                <w:szCs w:val="24"/>
                <w:lang w:eastAsia="ru-RU"/>
              </w:rPr>
            </w:pPr>
          </w:p>
        </w:tc>
        <w:tc>
          <w:tcPr>
            <w:tcW w:w="262" w:type="pct"/>
            <w:shd w:val="clear" w:color="auto" w:fill="auto"/>
            <w:vAlign w:val="center"/>
            <w:hideMark/>
          </w:tcPr>
          <w:p w14:paraId="59E3F3B2" w14:textId="26577B7B"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2</w:t>
            </w:r>
          </w:p>
        </w:tc>
        <w:tc>
          <w:tcPr>
            <w:tcW w:w="262" w:type="pct"/>
            <w:shd w:val="clear" w:color="auto" w:fill="auto"/>
            <w:vAlign w:val="center"/>
            <w:hideMark/>
          </w:tcPr>
          <w:p w14:paraId="1908CACF" w14:textId="0B00D728"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3</w:t>
            </w:r>
          </w:p>
        </w:tc>
        <w:tc>
          <w:tcPr>
            <w:tcW w:w="262" w:type="pct"/>
            <w:shd w:val="clear" w:color="auto" w:fill="auto"/>
            <w:vAlign w:val="center"/>
            <w:hideMark/>
          </w:tcPr>
          <w:p w14:paraId="01592432" w14:textId="60CA6CDD"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4</w:t>
            </w:r>
          </w:p>
        </w:tc>
        <w:tc>
          <w:tcPr>
            <w:tcW w:w="262" w:type="pct"/>
            <w:shd w:val="clear" w:color="auto" w:fill="auto"/>
            <w:vAlign w:val="center"/>
            <w:hideMark/>
          </w:tcPr>
          <w:p w14:paraId="53CE4018" w14:textId="56F6CAFB"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5</w:t>
            </w:r>
          </w:p>
        </w:tc>
        <w:tc>
          <w:tcPr>
            <w:tcW w:w="262" w:type="pct"/>
            <w:shd w:val="clear" w:color="auto" w:fill="auto"/>
            <w:vAlign w:val="center"/>
            <w:hideMark/>
          </w:tcPr>
          <w:p w14:paraId="2A7DBFD3" w14:textId="2A35D564"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6</w:t>
            </w:r>
          </w:p>
        </w:tc>
        <w:tc>
          <w:tcPr>
            <w:tcW w:w="436" w:type="pct"/>
            <w:shd w:val="clear" w:color="auto" w:fill="auto"/>
            <w:vAlign w:val="center"/>
            <w:hideMark/>
          </w:tcPr>
          <w:p w14:paraId="3534BE32" w14:textId="506D07BC" w:rsidR="00460D5D" w:rsidRPr="00460D5D" w:rsidRDefault="00460D5D" w:rsidP="006A436E">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202</w:t>
            </w:r>
            <w:r w:rsidR="006A436E">
              <w:rPr>
                <w:rFonts w:ascii="Times New Roman" w:eastAsia="Times New Roman" w:hAnsi="Times New Roman" w:cs="Times New Roman"/>
                <w:sz w:val="24"/>
                <w:szCs w:val="24"/>
                <w:lang w:eastAsia="ru-RU"/>
              </w:rPr>
              <w:t>7</w:t>
            </w:r>
            <w:r w:rsidRPr="00460D5D">
              <w:rPr>
                <w:rFonts w:ascii="Times New Roman" w:eastAsia="Times New Roman" w:hAnsi="Times New Roman" w:cs="Times New Roman"/>
                <w:sz w:val="24"/>
                <w:szCs w:val="24"/>
                <w:lang w:eastAsia="ru-RU"/>
              </w:rPr>
              <w:t>-203</w:t>
            </w:r>
            <w:r w:rsidR="006A436E">
              <w:rPr>
                <w:rFonts w:ascii="Times New Roman" w:eastAsia="Times New Roman" w:hAnsi="Times New Roman" w:cs="Times New Roman"/>
                <w:sz w:val="24"/>
                <w:szCs w:val="24"/>
                <w:lang w:eastAsia="ru-RU"/>
              </w:rPr>
              <w:t>2</w:t>
            </w:r>
          </w:p>
        </w:tc>
      </w:tr>
      <w:tr w:rsidR="00460D5D" w:rsidRPr="00460D5D" w14:paraId="3139E125" w14:textId="77777777" w:rsidTr="00460D5D">
        <w:trPr>
          <w:trHeight w:val="509"/>
        </w:trPr>
        <w:tc>
          <w:tcPr>
            <w:tcW w:w="241" w:type="pct"/>
            <w:shd w:val="clear" w:color="000000" w:fill="FFFFFF"/>
            <w:vAlign w:val="center"/>
            <w:hideMark/>
          </w:tcPr>
          <w:p w14:paraId="6DD72D8D" w14:textId="77777777" w:rsidR="00460D5D" w:rsidRPr="00460D5D" w:rsidRDefault="00460D5D" w:rsidP="00460D5D">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1</w:t>
            </w:r>
          </w:p>
        </w:tc>
        <w:tc>
          <w:tcPr>
            <w:tcW w:w="1852" w:type="pct"/>
            <w:shd w:val="clear" w:color="000000" w:fill="FFFFFF"/>
            <w:vAlign w:val="center"/>
            <w:hideMark/>
          </w:tcPr>
          <w:p w14:paraId="72FB75C7" w14:textId="77777777" w:rsidR="00460D5D" w:rsidRPr="00460D5D" w:rsidRDefault="00460D5D" w:rsidP="00460D5D">
            <w:pPr>
              <w:spacing w:after="0" w:line="240" w:lineRule="auto"/>
              <w:jc w:val="center"/>
              <w:rPr>
                <w:rFonts w:ascii="Times New Roman" w:eastAsia="Times New Roman" w:hAnsi="Times New Roman" w:cs="Times New Roman"/>
                <w:color w:val="000000"/>
                <w:sz w:val="24"/>
                <w:szCs w:val="24"/>
                <w:lang w:eastAsia="ru-RU"/>
              </w:rPr>
            </w:pPr>
            <w:r w:rsidRPr="00460D5D">
              <w:rPr>
                <w:rFonts w:ascii="Times New Roman" w:eastAsia="Times New Roman" w:hAnsi="Times New Roman" w:cs="Times New Roman"/>
                <w:color w:val="000000"/>
                <w:sz w:val="24"/>
                <w:szCs w:val="24"/>
                <w:lang w:eastAsia="ru-RU"/>
              </w:rPr>
              <w:t>–</w:t>
            </w:r>
          </w:p>
        </w:tc>
        <w:tc>
          <w:tcPr>
            <w:tcW w:w="511" w:type="pct"/>
            <w:shd w:val="clear" w:color="000000" w:fill="FFFFFF"/>
            <w:vAlign w:val="center"/>
            <w:hideMark/>
          </w:tcPr>
          <w:p w14:paraId="33E2415D"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650" w:type="pct"/>
            <w:shd w:val="clear" w:color="000000" w:fill="FFFFFF"/>
            <w:vAlign w:val="center"/>
            <w:hideMark/>
          </w:tcPr>
          <w:p w14:paraId="09F2602F"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3260A4EC"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40A3ADE7"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hideMark/>
          </w:tcPr>
          <w:p w14:paraId="62534B49"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307C1D97"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000000" w:fill="FFFFFF"/>
            <w:vAlign w:val="center"/>
          </w:tcPr>
          <w:p w14:paraId="2487FD2D"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436" w:type="pct"/>
            <w:shd w:val="clear" w:color="000000" w:fill="FFFFFF"/>
            <w:vAlign w:val="center"/>
          </w:tcPr>
          <w:p w14:paraId="10088097"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r>
      <w:tr w:rsidR="00460D5D" w:rsidRPr="00460D5D" w14:paraId="71C144E7" w14:textId="77777777" w:rsidTr="00460D5D">
        <w:trPr>
          <w:trHeight w:val="135"/>
        </w:trPr>
        <w:tc>
          <w:tcPr>
            <w:tcW w:w="241" w:type="pct"/>
            <w:shd w:val="clear" w:color="auto" w:fill="auto"/>
            <w:vAlign w:val="center"/>
            <w:hideMark/>
          </w:tcPr>
          <w:p w14:paraId="147F1C70" w14:textId="77777777" w:rsidR="00460D5D" w:rsidRPr="00460D5D" w:rsidRDefault="00460D5D" w:rsidP="00460D5D">
            <w:pPr>
              <w:spacing w:after="0" w:line="240" w:lineRule="auto"/>
              <w:jc w:val="center"/>
              <w:rPr>
                <w:rFonts w:ascii="Times New Roman" w:eastAsia="Times New Roman" w:hAnsi="Times New Roman" w:cs="Times New Roman"/>
                <w:b/>
                <w:bCs/>
                <w:color w:val="000000"/>
                <w:sz w:val="24"/>
                <w:szCs w:val="24"/>
                <w:lang w:eastAsia="ru-RU"/>
              </w:rPr>
            </w:pPr>
            <w:r w:rsidRPr="00460D5D">
              <w:rPr>
                <w:rFonts w:ascii="Times New Roman" w:eastAsia="Times New Roman" w:hAnsi="Times New Roman" w:cs="Times New Roman"/>
                <w:b/>
                <w:bCs/>
                <w:color w:val="000000"/>
                <w:sz w:val="24"/>
                <w:szCs w:val="24"/>
                <w:lang w:eastAsia="ru-RU"/>
              </w:rPr>
              <w:t> </w:t>
            </w:r>
          </w:p>
        </w:tc>
        <w:tc>
          <w:tcPr>
            <w:tcW w:w="2363" w:type="pct"/>
            <w:gridSpan w:val="2"/>
            <w:shd w:val="clear" w:color="auto" w:fill="auto"/>
            <w:vAlign w:val="center"/>
            <w:hideMark/>
          </w:tcPr>
          <w:p w14:paraId="6B72BFEA" w14:textId="77777777" w:rsidR="00460D5D" w:rsidRPr="00460D5D" w:rsidRDefault="00460D5D" w:rsidP="00460D5D">
            <w:pPr>
              <w:spacing w:after="0" w:line="240" w:lineRule="auto"/>
              <w:jc w:val="center"/>
              <w:rPr>
                <w:rFonts w:ascii="Times New Roman" w:eastAsia="Times New Roman" w:hAnsi="Times New Roman" w:cs="Times New Roman"/>
                <w:b/>
                <w:bCs/>
                <w:color w:val="000000"/>
                <w:sz w:val="24"/>
                <w:szCs w:val="24"/>
                <w:lang w:eastAsia="ru-RU"/>
              </w:rPr>
            </w:pPr>
            <w:r w:rsidRPr="00460D5D">
              <w:rPr>
                <w:rFonts w:ascii="Times New Roman" w:eastAsia="Times New Roman" w:hAnsi="Times New Roman" w:cs="Times New Roman"/>
                <w:b/>
                <w:bCs/>
                <w:color w:val="000000"/>
                <w:sz w:val="24"/>
                <w:szCs w:val="24"/>
                <w:lang w:eastAsia="ru-RU"/>
              </w:rPr>
              <w:t>Итого по программе реализации энергосберегающих мероприятий в многоквартирных домах, бюджетных организациях, освещении</w:t>
            </w:r>
          </w:p>
        </w:tc>
        <w:tc>
          <w:tcPr>
            <w:tcW w:w="650" w:type="pct"/>
            <w:shd w:val="clear" w:color="auto" w:fill="auto"/>
            <w:vAlign w:val="center"/>
            <w:hideMark/>
          </w:tcPr>
          <w:p w14:paraId="2C395BEF"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2F88B744"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2AEB8492"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284998DA"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2A79A56F"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262" w:type="pct"/>
            <w:shd w:val="clear" w:color="auto" w:fill="auto"/>
            <w:vAlign w:val="center"/>
            <w:hideMark/>
          </w:tcPr>
          <w:p w14:paraId="17CC5CAF"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c>
          <w:tcPr>
            <w:tcW w:w="436" w:type="pct"/>
            <w:shd w:val="clear" w:color="auto" w:fill="auto"/>
            <w:vAlign w:val="center"/>
            <w:hideMark/>
          </w:tcPr>
          <w:p w14:paraId="160C5262" w14:textId="77777777" w:rsidR="00460D5D" w:rsidRPr="00460D5D" w:rsidRDefault="00460D5D" w:rsidP="00460D5D">
            <w:pPr>
              <w:spacing w:after="0" w:line="240" w:lineRule="auto"/>
              <w:jc w:val="center"/>
              <w:rPr>
                <w:rFonts w:ascii="Times New Roman" w:eastAsia="Times New Roman" w:hAnsi="Times New Roman" w:cs="Times New Roman"/>
                <w:sz w:val="24"/>
                <w:szCs w:val="24"/>
                <w:lang w:eastAsia="ru-RU"/>
              </w:rPr>
            </w:pPr>
            <w:r w:rsidRPr="00460D5D">
              <w:rPr>
                <w:rFonts w:ascii="Times New Roman" w:eastAsia="Times New Roman" w:hAnsi="Times New Roman" w:cs="Times New Roman"/>
                <w:color w:val="000000"/>
                <w:sz w:val="24"/>
                <w:szCs w:val="24"/>
                <w:lang w:eastAsia="ru-RU"/>
              </w:rPr>
              <w:t>–</w:t>
            </w:r>
          </w:p>
        </w:tc>
      </w:tr>
    </w:tbl>
    <w:p w14:paraId="462C3ECF" w14:textId="75EB60B0" w:rsidR="00460D5D" w:rsidRPr="00460D5D" w:rsidRDefault="00460D5D" w:rsidP="00460D5D">
      <w:pPr>
        <w:spacing w:after="0" w:line="360" w:lineRule="auto"/>
        <w:ind w:firstLine="709"/>
        <w:jc w:val="both"/>
        <w:rPr>
          <w:rFonts w:ascii="Times New Roman" w:eastAsia="Times New Roman" w:hAnsi="Times New Roman" w:cs="Times New Roman"/>
          <w:sz w:val="24"/>
          <w:szCs w:val="24"/>
          <w:lang w:eastAsia="ru-RU"/>
        </w:rPr>
      </w:pPr>
      <w:r w:rsidRPr="00460D5D">
        <w:rPr>
          <w:rFonts w:ascii="Times New Roman" w:eastAsia="Times New Roman" w:hAnsi="Times New Roman" w:cs="Times New Roman"/>
          <w:sz w:val="24"/>
          <w:szCs w:val="24"/>
          <w:lang w:eastAsia="ru-RU"/>
        </w:rPr>
        <w:t xml:space="preserve">Примечание: "-" - на момент разработки Программы комплексного развития систем коммунальной инфраструктуры </w:t>
      </w:r>
      <w:proofErr w:type="spellStart"/>
      <w:r w:rsidR="00E60135" w:rsidRPr="00E60135">
        <w:rPr>
          <w:rFonts w:ascii="Times New Roman" w:eastAsia="Times New Roman" w:hAnsi="Times New Roman" w:cs="Times New Roman"/>
          <w:sz w:val="24"/>
          <w:szCs w:val="24"/>
          <w:lang w:eastAsia="ru-RU"/>
        </w:rPr>
        <w:t>Краснокосаровского</w:t>
      </w:r>
      <w:proofErr w:type="spellEnd"/>
      <w:r w:rsidR="00E60135" w:rsidRPr="00E60135">
        <w:rPr>
          <w:rFonts w:ascii="Times New Roman" w:eastAsia="Times New Roman" w:hAnsi="Times New Roman" w:cs="Times New Roman"/>
          <w:sz w:val="24"/>
          <w:szCs w:val="24"/>
          <w:lang w:eastAsia="ru-RU"/>
        </w:rPr>
        <w:t xml:space="preserve"> сельского поселения </w:t>
      </w:r>
      <w:r w:rsidRPr="00460D5D">
        <w:rPr>
          <w:rFonts w:ascii="Times New Roman" w:eastAsia="Times New Roman" w:hAnsi="Times New Roman" w:cs="Times New Roman"/>
          <w:sz w:val="24"/>
          <w:szCs w:val="24"/>
          <w:lang w:eastAsia="ru-RU"/>
        </w:rPr>
        <w:t xml:space="preserve"> до 203</w:t>
      </w:r>
      <w:r w:rsidR="008937F3">
        <w:rPr>
          <w:rFonts w:ascii="Times New Roman" w:eastAsia="Times New Roman" w:hAnsi="Times New Roman" w:cs="Times New Roman"/>
          <w:sz w:val="24"/>
          <w:szCs w:val="24"/>
          <w:lang w:eastAsia="ru-RU"/>
        </w:rPr>
        <w:t>2</w:t>
      </w:r>
      <w:r w:rsidRPr="00460D5D">
        <w:rPr>
          <w:rFonts w:ascii="Times New Roman" w:eastAsia="Times New Roman" w:hAnsi="Times New Roman" w:cs="Times New Roman"/>
          <w:sz w:val="24"/>
          <w:szCs w:val="24"/>
          <w:lang w:eastAsia="ru-RU"/>
        </w:rPr>
        <w:t xml:space="preserve"> года по данным статьям информация отсутствует.</w:t>
      </w:r>
    </w:p>
    <w:p w14:paraId="1BBFE8C2" w14:textId="5C75F99F" w:rsidR="00B25951" w:rsidRPr="00B25951" w:rsidRDefault="00B25951" w:rsidP="00B25951">
      <w:pPr>
        <w:spacing w:after="0" w:line="240" w:lineRule="auto"/>
        <w:jc w:val="center"/>
        <w:rPr>
          <w:rFonts w:ascii="Times New Roman" w:eastAsia="Times New Roman" w:hAnsi="Times New Roman" w:cs="Times New Roman"/>
          <w:b/>
          <w:bCs/>
          <w:sz w:val="24"/>
          <w:szCs w:val="24"/>
          <w:lang w:eastAsia="ru-RU"/>
        </w:rPr>
      </w:pPr>
      <w:r w:rsidRPr="00B25951">
        <w:rPr>
          <w:rFonts w:ascii="Times New Roman" w:eastAsia="Times New Roman" w:hAnsi="Times New Roman" w:cs="Times New Roman"/>
          <w:b/>
          <w:bCs/>
          <w:sz w:val="24"/>
          <w:szCs w:val="24"/>
          <w:lang w:eastAsia="ru-RU"/>
        </w:rPr>
        <w:t>5.</w:t>
      </w:r>
      <w:r>
        <w:rPr>
          <w:rFonts w:ascii="Times New Roman" w:eastAsia="Times New Roman" w:hAnsi="Times New Roman" w:cs="Times New Roman"/>
          <w:b/>
          <w:bCs/>
          <w:sz w:val="24"/>
          <w:szCs w:val="24"/>
          <w:lang w:eastAsia="ru-RU"/>
        </w:rPr>
        <w:t>7.</w:t>
      </w:r>
      <w:r w:rsidRPr="00B25951">
        <w:rPr>
          <w:rFonts w:ascii="Times New Roman" w:eastAsia="Times New Roman" w:hAnsi="Times New Roman" w:cs="Times New Roman"/>
          <w:b/>
          <w:bCs/>
          <w:sz w:val="24"/>
          <w:szCs w:val="24"/>
          <w:lang w:eastAsia="ru-RU"/>
        </w:rPr>
        <w:t xml:space="preserve"> Взаимосвязанность проектов</w:t>
      </w:r>
    </w:p>
    <w:p w14:paraId="2C5121BC" w14:textId="77777777" w:rsidR="00B25951" w:rsidRPr="00B25951" w:rsidRDefault="00B25951" w:rsidP="00B25951">
      <w:pPr>
        <w:spacing w:after="0" w:line="240" w:lineRule="auto"/>
        <w:jc w:val="both"/>
        <w:rPr>
          <w:rFonts w:ascii="Times New Roman" w:eastAsia="Times New Roman" w:hAnsi="Times New Roman" w:cs="Times New Roman"/>
          <w:sz w:val="24"/>
          <w:szCs w:val="24"/>
          <w:lang w:eastAsia="ru-RU"/>
        </w:rPr>
      </w:pPr>
    </w:p>
    <w:p w14:paraId="3F87F92C" w14:textId="15532663" w:rsidR="00B25951" w:rsidRPr="00B25951" w:rsidRDefault="00B25951" w:rsidP="00B25951">
      <w:pPr>
        <w:spacing w:after="0" w:line="240" w:lineRule="auto"/>
        <w:jc w:val="both"/>
        <w:rPr>
          <w:rFonts w:ascii="Times New Roman" w:eastAsia="Times New Roman" w:hAnsi="Times New Roman" w:cs="Times New Roman"/>
          <w:sz w:val="24"/>
          <w:szCs w:val="24"/>
          <w:lang w:eastAsia="ru-RU"/>
        </w:rPr>
      </w:pPr>
      <w:r w:rsidRPr="00B25951">
        <w:rPr>
          <w:rFonts w:ascii="Times New Roman" w:eastAsia="Times New Roman" w:hAnsi="Times New Roman" w:cs="Times New Roman"/>
          <w:sz w:val="24"/>
          <w:szCs w:val="24"/>
          <w:lang w:eastAsia="ru-RU"/>
        </w:rPr>
        <w:lastRenderedPageBreak/>
        <w:t xml:space="preserve">Взаимосвязанность проектов, реализуемых в рамках Программы комплексного развития систем коммунальной инфраструктуры </w:t>
      </w:r>
      <w:proofErr w:type="spellStart"/>
      <w:r w:rsidRPr="00B25951">
        <w:rPr>
          <w:rFonts w:ascii="Times New Roman" w:eastAsia="Times New Roman" w:hAnsi="Times New Roman" w:cs="Times New Roman"/>
          <w:sz w:val="24"/>
          <w:szCs w:val="24"/>
          <w:lang w:eastAsia="ru-RU"/>
        </w:rPr>
        <w:t>Краснокосаровского</w:t>
      </w:r>
      <w:proofErr w:type="spellEnd"/>
      <w:r w:rsidRPr="00B25951">
        <w:rPr>
          <w:rFonts w:ascii="Times New Roman" w:eastAsia="Times New Roman" w:hAnsi="Times New Roman" w:cs="Times New Roman"/>
          <w:sz w:val="24"/>
          <w:szCs w:val="24"/>
          <w:lang w:eastAsia="ru-RU"/>
        </w:rPr>
        <w:t xml:space="preserve"> сельского </w:t>
      </w:r>
      <w:proofErr w:type="gramStart"/>
      <w:r w:rsidRPr="00B25951">
        <w:rPr>
          <w:rFonts w:ascii="Times New Roman" w:eastAsia="Times New Roman" w:hAnsi="Times New Roman" w:cs="Times New Roman"/>
          <w:sz w:val="24"/>
          <w:szCs w:val="24"/>
          <w:lang w:eastAsia="ru-RU"/>
        </w:rPr>
        <w:t>поселения  ,</w:t>
      </w:r>
      <w:proofErr w:type="gramEnd"/>
      <w:r w:rsidRPr="00B25951">
        <w:rPr>
          <w:rFonts w:ascii="Times New Roman" w:eastAsia="Times New Roman" w:hAnsi="Times New Roman" w:cs="Times New Roman"/>
          <w:sz w:val="24"/>
          <w:szCs w:val="24"/>
          <w:lang w:eastAsia="ru-RU"/>
        </w:rPr>
        <w:t xml:space="preserve"> представлена в таблице 38.</w:t>
      </w:r>
    </w:p>
    <w:p w14:paraId="68BD8ECB" w14:textId="70ED1A1C" w:rsidR="00B25951" w:rsidRDefault="00B25951" w:rsidP="00B25951">
      <w:pPr>
        <w:spacing w:after="0" w:line="240" w:lineRule="auto"/>
        <w:jc w:val="both"/>
        <w:rPr>
          <w:rFonts w:ascii="Times New Roman" w:eastAsia="Times New Roman" w:hAnsi="Times New Roman" w:cs="Times New Roman"/>
          <w:sz w:val="24"/>
          <w:szCs w:val="24"/>
          <w:lang w:eastAsia="ru-RU"/>
        </w:rPr>
      </w:pPr>
      <w:r w:rsidRPr="00B25951">
        <w:rPr>
          <w:rFonts w:ascii="Times New Roman" w:eastAsia="Times New Roman" w:hAnsi="Times New Roman" w:cs="Times New Roman"/>
          <w:sz w:val="24"/>
          <w:szCs w:val="24"/>
          <w:lang w:eastAsia="ru-RU"/>
        </w:rPr>
        <w:t xml:space="preserve"> </w:t>
      </w:r>
      <w:proofErr w:type="gramStart"/>
      <w:r w:rsidRPr="00B25951">
        <w:rPr>
          <w:rFonts w:ascii="Times New Roman" w:eastAsia="Times New Roman" w:hAnsi="Times New Roman" w:cs="Times New Roman"/>
          <w:sz w:val="24"/>
          <w:szCs w:val="24"/>
          <w:lang w:eastAsia="ru-RU"/>
        </w:rPr>
        <w:t>Проекты</w:t>
      </w:r>
      <w:proofErr w:type="gramEnd"/>
      <w:r w:rsidRPr="00B25951">
        <w:rPr>
          <w:rFonts w:ascii="Times New Roman" w:eastAsia="Times New Roman" w:hAnsi="Times New Roman" w:cs="Times New Roman"/>
          <w:sz w:val="24"/>
          <w:szCs w:val="24"/>
          <w:lang w:eastAsia="ru-RU"/>
        </w:rPr>
        <w:t xml:space="preserve"> реализуемые в рамках Программы комплексного развития систем коммунальной инфраструктуры </w:t>
      </w:r>
      <w:proofErr w:type="spellStart"/>
      <w:r w:rsidRPr="00B25951">
        <w:rPr>
          <w:rFonts w:ascii="Times New Roman" w:eastAsia="Times New Roman" w:hAnsi="Times New Roman" w:cs="Times New Roman"/>
          <w:sz w:val="24"/>
          <w:szCs w:val="24"/>
          <w:lang w:eastAsia="ru-RU"/>
        </w:rPr>
        <w:t>Краснокосаровского</w:t>
      </w:r>
      <w:proofErr w:type="spellEnd"/>
      <w:r w:rsidRPr="00B25951">
        <w:rPr>
          <w:rFonts w:ascii="Times New Roman" w:eastAsia="Times New Roman" w:hAnsi="Times New Roman" w:cs="Times New Roman"/>
          <w:sz w:val="24"/>
          <w:szCs w:val="24"/>
          <w:lang w:eastAsia="ru-RU"/>
        </w:rPr>
        <w:t xml:space="preserve"> сельского поселения </w:t>
      </w:r>
    </w:p>
    <w:p w14:paraId="46C2EEFF" w14:textId="77777777" w:rsidR="00460D5D" w:rsidRDefault="00B25951" w:rsidP="00B25951">
      <w:pPr>
        <w:spacing w:after="0" w:line="240" w:lineRule="auto"/>
        <w:jc w:val="right"/>
        <w:rPr>
          <w:rFonts w:ascii="Times New Roman" w:eastAsia="Times New Roman" w:hAnsi="Times New Roman" w:cs="Times New Roman"/>
          <w:sz w:val="24"/>
          <w:szCs w:val="24"/>
          <w:lang w:eastAsia="ru-RU"/>
        </w:rPr>
      </w:pPr>
      <w:r w:rsidRPr="00B25951">
        <w:rPr>
          <w:rFonts w:ascii="Times New Roman" w:eastAsia="Times New Roman" w:hAnsi="Times New Roman" w:cs="Times New Roman"/>
          <w:sz w:val="24"/>
          <w:szCs w:val="24"/>
          <w:lang w:eastAsia="ru-RU"/>
        </w:rPr>
        <w:t xml:space="preserve"> Таблица </w:t>
      </w:r>
      <w:r>
        <w:rPr>
          <w:rFonts w:ascii="Times New Roman" w:eastAsia="Times New Roman" w:hAnsi="Times New Roman" w:cs="Times New Roman"/>
          <w:sz w:val="24"/>
          <w:szCs w:val="24"/>
          <w:lang w:eastAsia="ru-RU"/>
        </w:rPr>
        <w:t>5.7</w:t>
      </w:r>
    </w:p>
    <w:tbl>
      <w:tblPr>
        <w:tblStyle w:val="103"/>
        <w:tblW w:w="0" w:type="auto"/>
        <w:tblLook w:val="04A0" w:firstRow="1" w:lastRow="0" w:firstColumn="1" w:lastColumn="0" w:noHBand="0" w:noVBand="1"/>
      </w:tblPr>
      <w:tblGrid>
        <w:gridCol w:w="2096"/>
        <w:gridCol w:w="5612"/>
        <w:gridCol w:w="1163"/>
        <w:gridCol w:w="1163"/>
        <w:gridCol w:w="1163"/>
        <w:gridCol w:w="1162"/>
        <w:gridCol w:w="1060"/>
        <w:gridCol w:w="1027"/>
      </w:tblGrid>
      <w:tr w:rsidR="009A3D46" w:rsidRPr="004108EF" w14:paraId="7A541C98" w14:textId="77777777" w:rsidTr="00B84F65">
        <w:tc>
          <w:tcPr>
            <w:tcW w:w="1971" w:type="dxa"/>
          </w:tcPr>
          <w:p w14:paraId="55EA2895" w14:textId="77777777" w:rsidR="009A3D46" w:rsidRPr="0012457E" w:rsidRDefault="009A3D46" w:rsidP="00B84F65">
            <w:pPr>
              <w:spacing w:after="0" w:line="240" w:lineRule="auto"/>
              <w:rPr>
                <w:rFonts w:ascii="Times New Roman" w:eastAsia="Calibri" w:hAnsi="Times New Roman" w:cs="Times New Roman"/>
              </w:rPr>
            </w:pPr>
          </w:p>
        </w:tc>
        <w:tc>
          <w:tcPr>
            <w:tcW w:w="6138" w:type="dxa"/>
          </w:tcPr>
          <w:p w14:paraId="1323BA04" w14:textId="77777777" w:rsidR="009A3D46" w:rsidRPr="0012457E" w:rsidRDefault="009A3D46" w:rsidP="00B84F65">
            <w:pPr>
              <w:spacing w:after="0" w:line="240" w:lineRule="auto"/>
              <w:rPr>
                <w:rFonts w:ascii="Times New Roman" w:eastAsia="Calibri" w:hAnsi="Times New Roman" w:cs="Times New Roman"/>
              </w:rPr>
            </w:pPr>
          </w:p>
        </w:tc>
        <w:tc>
          <w:tcPr>
            <w:tcW w:w="1219" w:type="dxa"/>
          </w:tcPr>
          <w:p w14:paraId="5CA3F5C8" w14:textId="77777777" w:rsidR="009A3D46" w:rsidRPr="0012457E" w:rsidRDefault="009A3D46" w:rsidP="00B84F65">
            <w:pPr>
              <w:spacing w:after="0" w:line="240" w:lineRule="auto"/>
              <w:rPr>
                <w:rFonts w:ascii="Times New Roman" w:eastAsia="Calibri" w:hAnsi="Times New Roman" w:cs="Times New Roman"/>
              </w:rPr>
            </w:pPr>
            <w:r w:rsidRPr="0012457E">
              <w:rPr>
                <w:rFonts w:ascii="Times New Roman" w:eastAsia="Calibri" w:hAnsi="Times New Roman" w:cs="Times New Roman"/>
              </w:rPr>
              <w:t>202</w:t>
            </w:r>
            <w:r>
              <w:rPr>
                <w:rFonts w:ascii="Times New Roman" w:eastAsia="Calibri" w:hAnsi="Times New Roman" w:cs="Times New Roman"/>
              </w:rPr>
              <w:t>2</w:t>
            </w:r>
            <w:r w:rsidRPr="0012457E">
              <w:rPr>
                <w:rFonts w:ascii="Times New Roman" w:eastAsia="Calibri" w:hAnsi="Times New Roman" w:cs="Times New Roman"/>
              </w:rPr>
              <w:t>г.</w:t>
            </w:r>
          </w:p>
        </w:tc>
        <w:tc>
          <w:tcPr>
            <w:tcW w:w="1219" w:type="dxa"/>
          </w:tcPr>
          <w:p w14:paraId="1918DAB1" w14:textId="77777777" w:rsidR="009A3D46" w:rsidRPr="0012457E" w:rsidRDefault="009A3D46" w:rsidP="00B84F65">
            <w:pPr>
              <w:spacing w:after="0" w:line="240" w:lineRule="auto"/>
              <w:rPr>
                <w:rFonts w:ascii="Times New Roman" w:eastAsia="Calibri" w:hAnsi="Times New Roman" w:cs="Times New Roman"/>
              </w:rPr>
            </w:pPr>
            <w:r w:rsidRPr="0012457E">
              <w:rPr>
                <w:rFonts w:ascii="Times New Roman" w:eastAsia="Calibri" w:hAnsi="Times New Roman" w:cs="Times New Roman"/>
              </w:rPr>
              <w:t>202</w:t>
            </w:r>
            <w:r>
              <w:rPr>
                <w:rFonts w:ascii="Times New Roman" w:eastAsia="Calibri" w:hAnsi="Times New Roman" w:cs="Times New Roman"/>
              </w:rPr>
              <w:t>3</w:t>
            </w:r>
            <w:r w:rsidRPr="0012457E">
              <w:rPr>
                <w:rFonts w:ascii="Times New Roman" w:eastAsia="Calibri" w:hAnsi="Times New Roman" w:cs="Times New Roman"/>
              </w:rPr>
              <w:t>г.</w:t>
            </w:r>
          </w:p>
        </w:tc>
        <w:tc>
          <w:tcPr>
            <w:tcW w:w="1219" w:type="dxa"/>
          </w:tcPr>
          <w:p w14:paraId="698A7464" w14:textId="77777777" w:rsidR="009A3D46" w:rsidRPr="0012457E" w:rsidRDefault="009A3D46" w:rsidP="00B84F65">
            <w:pPr>
              <w:spacing w:after="0" w:line="240" w:lineRule="auto"/>
              <w:rPr>
                <w:rFonts w:ascii="Times New Roman" w:eastAsia="Calibri" w:hAnsi="Times New Roman" w:cs="Times New Roman"/>
              </w:rPr>
            </w:pPr>
            <w:r w:rsidRPr="0012457E">
              <w:rPr>
                <w:rFonts w:ascii="Times New Roman" w:eastAsia="Calibri" w:hAnsi="Times New Roman" w:cs="Times New Roman"/>
              </w:rPr>
              <w:t>202</w:t>
            </w:r>
            <w:r>
              <w:rPr>
                <w:rFonts w:ascii="Times New Roman" w:eastAsia="Calibri" w:hAnsi="Times New Roman" w:cs="Times New Roman"/>
              </w:rPr>
              <w:t>4</w:t>
            </w:r>
            <w:r w:rsidRPr="0012457E">
              <w:rPr>
                <w:rFonts w:ascii="Times New Roman" w:eastAsia="Calibri" w:hAnsi="Times New Roman" w:cs="Times New Roman"/>
              </w:rPr>
              <w:t>г.</w:t>
            </w:r>
          </w:p>
        </w:tc>
        <w:tc>
          <w:tcPr>
            <w:tcW w:w="1218" w:type="dxa"/>
          </w:tcPr>
          <w:p w14:paraId="7FA01417" w14:textId="77777777" w:rsidR="009A3D46" w:rsidRPr="0012457E" w:rsidRDefault="009A3D46" w:rsidP="00B84F65">
            <w:pPr>
              <w:spacing w:after="0" w:line="240" w:lineRule="auto"/>
              <w:rPr>
                <w:rFonts w:ascii="Times New Roman" w:eastAsia="Calibri" w:hAnsi="Times New Roman" w:cs="Times New Roman"/>
              </w:rPr>
            </w:pPr>
            <w:r w:rsidRPr="0012457E">
              <w:rPr>
                <w:rFonts w:ascii="Times New Roman" w:eastAsia="Calibri" w:hAnsi="Times New Roman" w:cs="Times New Roman"/>
              </w:rPr>
              <w:t>20</w:t>
            </w:r>
            <w:r>
              <w:rPr>
                <w:rFonts w:ascii="Times New Roman" w:eastAsia="Calibri" w:hAnsi="Times New Roman" w:cs="Times New Roman"/>
              </w:rPr>
              <w:t>25</w:t>
            </w:r>
            <w:r w:rsidRPr="0012457E">
              <w:rPr>
                <w:rFonts w:ascii="Times New Roman" w:eastAsia="Calibri" w:hAnsi="Times New Roman" w:cs="Times New Roman"/>
              </w:rPr>
              <w:t>г.</w:t>
            </w:r>
          </w:p>
        </w:tc>
        <w:tc>
          <w:tcPr>
            <w:tcW w:w="1100" w:type="dxa"/>
          </w:tcPr>
          <w:p w14:paraId="3B2FA88C" w14:textId="77777777" w:rsidR="009A3D46" w:rsidRPr="0012457E" w:rsidRDefault="009A3D46" w:rsidP="00B84F65">
            <w:pPr>
              <w:spacing w:after="0" w:line="240" w:lineRule="auto"/>
              <w:rPr>
                <w:rFonts w:ascii="Times New Roman" w:eastAsia="Calibri" w:hAnsi="Times New Roman" w:cs="Times New Roman"/>
              </w:rPr>
            </w:pPr>
            <w:r w:rsidRPr="0012457E">
              <w:rPr>
                <w:rFonts w:ascii="Times New Roman" w:eastAsia="Calibri" w:hAnsi="Times New Roman" w:cs="Times New Roman"/>
              </w:rPr>
              <w:t>20</w:t>
            </w:r>
            <w:r>
              <w:rPr>
                <w:rFonts w:ascii="Times New Roman" w:eastAsia="Calibri" w:hAnsi="Times New Roman" w:cs="Times New Roman"/>
              </w:rPr>
              <w:t>26</w:t>
            </w:r>
            <w:r w:rsidRPr="0012457E">
              <w:rPr>
                <w:rFonts w:ascii="Times New Roman" w:eastAsia="Calibri" w:hAnsi="Times New Roman" w:cs="Times New Roman"/>
              </w:rPr>
              <w:t>г.</w:t>
            </w:r>
          </w:p>
        </w:tc>
        <w:tc>
          <w:tcPr>
            <w:tcW w:w="1051" w:type="dxa"/>
          </w:tcPr>
          <w:p w14:paraId="2E61D5CE" w14:textId="77777777" w:rsidR="009A3D46" w:rsidRPr="004108EF" w:rsidRDefault="009A3D46" w:rsidP="00B84F65">
            <w:pPr>
              <w:spacing w:after="0" w:line="240" w:lineRule="auto"/>
              <w:rPr>
                <w:rFonts w:ascii="Times New Roman" w:eastAsia="Calibri" w:hAnsi="Times New Roman" w:cs="Times New Roman"/>
              </w:rPr>
            </w:pPr>
            <w:r w:rsidRPr="004108EF">
              <w:rPr>
                <w:rFonts w:ascii="Times New Roman" w:eastAsia="Calibri" w:hAnsi="Times New Roman" w:cs="Times New Roman"/>
              </w:rPr>
              <w:t>202</w:t>
            </w:r>
            <w:r>
              <w:rPr>
                <w:rFonts w:ascii="Times New Roman" w:eastAsia="Calibri" w:hAnsi="Times New Roman" w:cs="Times New Roman"/>
              </w:rPr>
              <w:t>7</w:t>
            </w:r>
            <w:r w:rsidRPr="004108EF">
              <w:rPr>
                <w:rFonts w:ascii="Times New Roman" w:eastAsia="Calibri" w:hAnsi="Times New Roman" w:cs="Times New Roman"/>
              </w:rPr>
              <w:t>г.</w:t>
            </w:r>
            <w:r>
              <w:rPr>
                <w:rFonts w:ascii="Times New Roman" w:eastAsia="Calibri" w:hAnsi="Times New Roman" w:cs="Times New Roman"/>
              </w:rPr>
              <w:t>-2032г.</w:t>
            </w:r>
          </w:p>
        </w:tc>
      </w:tr>
      <w:tr w:rsidR="009A3D46" w:rsidRPr="0012457E" w14:paraId="7B28699C" w14:textId="77777777" w:rsidTr="00B84F65">
        <w:trPr>
          <w:trHeight w:val="166"/>
        </w:trPr>
        <w:tc>
          <w:tcPr>
            <w:tcW w:w="1971" w:type="dxa"/>
            <w:vMerge w:val="restart"/>
          </w:tcPr>
          <w:p w14:paraId="07D9EE7B" w14:textId="77777777" w:rsidR="009A3D46" w:rsidRPr="0012457E" w:rsidRDefault="009A3D46" w:rsidP="00B84F65">
            <w:pPr>
              <w:spacing w:after="0" w:line="240" w:lineRule="auto"/>
              <w:ind w:left="142"/>
              <w:rPr>
                <w:rFonts w:ascii="Times New Roman" w:eastAsia="Calibri" w:hAnsi="Times New Roman" w:cs="Times New Roman"/>
              </w:rPr>
            </w:pPr>
            <w:r w:rsidRPr="0012457E">
              <w:rPr>
                <w:rFonts w:ascii="Times New Roman" w:eastAsia="Calibri" w:hAnsi="Times New Roman" w:cs="Times New Roman"/>
              </w:rPr>
              <w:t>Система водоснабжения</w:t>
            </w:r>
          </w:p>
        </w:tc>
        <w:tc>
          <w:tcPr>
            <w:tcW w:w="6138" w:type="dxa"/>
          </w:tcPr>
          <w:p w14:paraId="4E9E9084" w14:textId="77777777" w:rsidR="009A3D46" w:rsidRPr="0012457E" w:rsidRDefault="009A3D46" w:rsidP="00B84F65">
            <w:pPr>
              <w:spacing w:after="0" w:line="240" w:lineRule="auto"/>
              <w:ind w:left="226"/>
              <w:rPr>
                <w:rFonts w:ascii="Times New Roman" w:eastAsia="Calibri" w:hAnsi="Times New Roman" w:cs="Times New Roman"/>
              </w:rPr>
            </w:pPr>
            <w:r w:rsidRPr="0012457E">
              <w:rPr>
                <w:rFonts w:ascii="Times New Roman" w:eastAsia="Calibri" w:hAnsi="Times New Roman" w:cs="Times New Roman"/>
              </w:rPr>
              <w:t xml:space="preserve">Строительство и реконструкция головных объектов систем водоснабжения </w:t>
            </w:r>
          </w:p>
        </w:tc>
        <w:tc>
          <w:tcPr>
            <w:tcW w:w="1219" w:type="dxa"/>
          </w:tcPr>
          <w:p w14:paraId="341AFBC2"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0A391939"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4B8947B8"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6C913788"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1A0C4682"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63F9A47E"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3C8F423A" w14:textId="77777777" w:rsidTr="00B84F65">
        <w:trPr>
          <w:trHeight w:val="166"/>
        </w:trPr>
        <w:tc>
          <w:tcPr>
            <w:tcW w:w="1971" w:type="dxa"/>
            <w:vMerge/>
          </w:tcPr>
          <w:p w14:paraId="58687ED4" w14:textId="77777777" w:rsidR="009A3D46" w:rsidRPr="0012457E" w:rsidRDefault="009A3D46" w:rsidP="00B84F65">
            <w:pPr>
              <w:spacing w:after="0" w:line="240" w:lineRule="auto"/>
              <w:ind w:left="142"/>
              <w:rPr>
                <w:rFonts w:ascii="Times New Roman" w:eastAsia="Calibri" w:hAnsi="Times New Roman" w:cs="Times New Roman"/>
              </w:rPr>
            </w:pPr>
          </w:p>
        </w:tc>
        <w:tc>
          <w:tcPr>
            <w:tcW w:w="6138" w:type="dxa"/>
          </w:tcPr>
          <w:p w14:paraId="3BD68047" w14:textId="77777777" w:rsidR="009A3D46" w:rsidRPr="0012457E" w:rsidRDefault="009A3D46" w:rsidP="00B84F65">
            <w:pPr>
              <w:spacing w:after="0" w:line="240" w:lineRule="auto"/>
              <w:ind w:left="226"/>
              <w:rPr>
                <w:rFonts w:ascii="Times New Roman" w:eastAsia="Calibri" w:hAnsi="Times New Roman" w:cs="Times New Roman"/>
              </w:rPr>
            </w:pPr>
            <w:r w:rsidRPr="0012457E">
              <w:rPr>
                <w:rFonts w:ascii="Times New Roman" w:eastAsia="Calibri" w:hAnsi="Times New Roman" w:cs="Times New Roman"/>
              </w:rPr>
              <w:t>Новое строительство сетей водоснабжения</w:t>
            </w:r>
          </w:p>
        </w:tc>
        <w:tc>
          <w:tcPr>
            <w:tcW w:w="1219" w:type="dxa"/>
            <w:shd w:val="clear" w:color="auto" w:fill="auto"/>
          </w:tcPr>
          <w:p w14:paraId="2F0407E6"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48AFCFCE"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1BC3F618"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47C4AB8B"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5EF5CF82"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17268A2B"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294EF8FC" w14:textId="77777777" w:rsidTr="00B84F65">
        <w:trPr>
          <w:trHeight w:val="385"/>
        </w:trPr>
        <w:tc>
          <w:tcPr>
            <w:tcW w:w="1971" w:type="dxa"/>
            <w:vMerge/>
          </w:tcPr>
          <w:p w14:paraId="5EEC8429" w14:textId="77777777" w:rsidR="009A3D46" w:rsidRPr="0012457E" w:rsidRDefault="009A3D46" w:rsidP="00B84F65">
            <w:pPr>
              <w:spacing w:after="0" w:line="240" w:lineRule="auto"/>
              <w:ind w:left="142"/>
              <w:rPr>
                <w:rFonts w:ascii="Times New Roman" w:eastAsia="Calibri" w:hAnsi="Times New Roman" w:cs="Times New Roman"/>
              </w:rPr>
            </w:pPr>
          </w:p>
        </w:tc>
        <w:tc>
          <w:tcPr>
            <w:tcW w:w="6138" w:type="dxa"/>
          </w:tcPr>
          <w:p w14:paraId="3296F19C" w14:textId="77777777" w:rsidR="009A3D46" w:rsidRPr="0012457E" w:rsidRDefault="009A3D46" w:rsidP="00B84F65">
            <w:pPr>
              <w:spacing w:after="0" w:line="240" w:lineRule="auto"/>
              <w:ind w:left="226"/>
              <w:rPr>
                <w:rFonts w:ascii="Times New Roman" w:eastAsia="Calibri" w:hAnsi="Times New Roman" w:cs="Times New Roman"/>
              </w:rPr>
            </w:pPr>
            <w:r w:rsidRPr="0012457E">
              <w:rPr>
                <w:rFonts w:ascii="Times New Roman" w:eastAsia="Calibri" w:hAnsi="Times New Roman" w:cs="Times New Roman"/>
              </w:rPr>
              <w:t>Реконструкция сетей водоснабжения</w:t>
            </w:r>
          </w:p>
        </w:tc>
        <w:tc>
          <w:tcPr>
            <w:tcW w:w="1219" w:type="dxa"/>
            <w:shd w:val="clear" w:color="auto" w:fill="A8D08D"/>
          </w:tcPr>
          <w:p w14:paraId="63BFC9E8"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8D08D"/>
          </w:tcPr>
          <w:p w14:paraId="4FB1BA1F"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8D08D"/>
          </w:tcPr>
          <w:p w14:paraId="703E263A"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8D08D" w:themeFill="accent6" w:themeFillTint="99"/>
          </w:tcPr>
          <w:p w14:paraId="1B4D7FA6"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8D08D" w:themeFill="accent6" w:themeFillTint="99"/>
          </w:tcPr>
          <w:p w14:paraId="0726D175" w14:textId="77777777" w:rsidR="009A3D46" w:rsidRPr="0012457E" w:rsidRDefault="009A3D46" w:rsidP="00B84F65">
            <w:pPr>
              <w:spacing w:after="0" w:line="240" w:lineRule="auto"/>
              <w:rPr>
                <w:rFonts w:ascii="Times New Roman" w:eastAsia="Calibri" w:hAnsi="Times New Roman" w:cs="Times New Roman"/>
              </w:rPr>
            </w:pPr>
          </w:p>
        </w:tc>
        <w:tc>
          <w:tcPr>
            <w:tcW w:w="1051" w:type="dxa"/>
            <w:shd w:val="clear" w:color="auto" w:fill="A8D08D" w:themeFill="accent6" w:themeFillTint="99"/>
          </w:tcPr>
          <w:p w14:paraId="773E3A49"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7FC29126" w14:textId="77777777" w:rsidTr="00B84F65">
        <w:trPr>
          <w:trHeight w:val="432"/>
        </w:trPr>
        <w:tc>
          <w:tcPr>
            <w:tcW w:w="1971" w:type="dxa"/>
            <w:vMerge w:val="restart"/>
          </w:tcPr>
          <w:p w14:paraId="55B295C4" w14:textId="77777777" w:rsidR="009A3D46" w:rsidRPr="0012457E" w:rsidRDefault="009A3D46" w:rsidP="00B84F65">
            <w:pPr>
              <w:spacing w:after="0" w:line="240" w:lineRule="auto"/>
              <w:ind w:left="142"/>
              <w:rPr>
                <w:rFonts w:ascii="Times New Roman" w:eastAsia="Calibri" w:hAnsi="Times New Roman" w:cs="Times New Roman"/>
              </w:rPr>
            </w:pPr>
            <w:r w:rsidRPr="0012457E">
              <w:rPr>
                <w:rFonts w:ascii="Times New Roman" w:eastAsia="Calibri" w:hAnsi="Times New Roman" w:cs="Times New Roman"/>
              </w:rPr>
              <w:t xml:space="preserve">Система </w:t>
            </w:r>
            <w:r>
              <w:rPr>
                <w:rFonts w:ascii="Times New Roman" w:eastAsia="Calibri" w:hAnsi="Times New Roman" w:cs="Times New Roman"/>
              </w:rPr>
              <w:t>газо</w:t>
            </w:r>
            <w:r w:rsidRPr="008C3094">
              <w:rPr>
                <w:rFonts w:ascii="Times New Roman" w:eastAsia="Calibri" w:hAnsi="Times New Roman" w:cs="Times New Roman"/>
              </w:rPr>
              <w:t>снабжения</w:t>
            </w:r>
          </w:p>
        </w:tc>
        <w:tc>
          <w:tcPr>
            <w:tcW w:w="6138" w:type="dxa"/>
          </w:tcPr>
          <w:p w14:paraId="3F285F36" w14:textId="77777777" w:rsidR="009A3D46" w:rsidRPr="0012457E" w:rsidRDefault="009A3D46" w:rsidP="00B84F65">
            <w:pPr>
              <w:spacing w:after="0" w:line="240" w:lineRule="auto"/>
              <w:ind w:left="226"/>
              <w:rPr>
                <w:rFonts w:ascii="Times New Roman" w:eastAsia="Calibri" w:hAnsi="Times New Roman" w:cs="Times New Roman"/>
              </w:rPr>
            </w:pPr>
            <w:r w:rsidRPr="005A63BE">
              <w:rPr>
                <w:rFonts w:ascii="Times New Roman" w:eastAsia="Calibri" w:hAnsi="Times New Roman" w:cs="Times New Roman"/>
              </w:rPr>
              <w:t>Газоснабжение природным газом</w:t>
            </w:r>
          </w:p>
        </w:tc>
        <w:tc>
          <w:tcPr>
            <w:tcW w:w="1219" w:type="dxa"/>
            <w:shd w:val="clear" w:color="auto" w:fill="A8D08D" w:themeFill="accent6" w:themeFillTint="99"/>
          </w:tcPr>
          <w:p w14:paraId="0AD980BF"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8D08D" w:themeFill="accent6" w:themeFillTint="99"/>
          </w:tcPr>
          <w:p w14:paraId="552CE8F7"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8D08D" w:themeFill="accent6" w:themeFillTint="99"/>
          </w:tcPr>
          <w:p w14:paraId="36F233CF"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04BA4B25"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79E16DBB"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583B8DFA"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7A76F4F3" w14:textId="77777777" w:rsidTr="00B84F65">
        <w:trPr>
          <w:trHeight w:val="516"/>
        </w:trPr>
        <w:tc>
          <w:tcPr>
            <w:tcW w:w="1971" w:type="dxa"/>
            <w:vMerge/>
          </w:tcPr>
          <w:p w14:paraId="66475D22" w14:textId="77777777" w:rsidR="009A3D46" w:rsidRPr="0012457E" w:rsidRDefault="009A3D46" w:rsidP="00B84F65">
            <w:pPr>
              <w:spacing w:after="0" w:line="240" w:lineRule="auto"/>
              <w:ind w:left="142"/>
              <w:rPr>
                <w:rFonts w:ascii="Times New Roman" w:eastAsia="Calibri" w:hAnsi="Times New Roman" w:cs="Times New Roman"/>
              </w:rPr>
            </w:pPr>
          </w:p>
        </w:tc>
        <w:tc>
          <w:tcPr>
            <w:tcW w:w="6138" w:type="dxa"/>
          </w:tcPr>
          <w:p w14:paraId="5ACCC4C8" w14:textId="77777777" w:rsidR="009A3D46" w:rsidRPr="0012457E" w:rsidRDefault="009A3D46" w:rsidP="00B84F65">
            <w:pPr>
              <w:spacing w:after="0" w:line="240" w:lineRule="auto"/>
              <w:ind w:left="226"/>
              <w:rPr>
                <w:rFonts w:ascii="Times New Roman" w:eastAsia="Calibri" w:hAnsi="Times New Roman" w:cs="Times New Roman"/>
              </w:rPr>
            </w:pPr>
            <w:r w:rsidRPr="005A63BE">
              <w:rPr>
                <w:rFonts w:ascii="Times New Roman" w:eastAsia="Calibri" w:hAnsi="Times New Roman" w:cs="Times New Roman"/>
              </w:rPr>
              <w:t>Газоснабжение СУГ</w:t>
            </w:r>
          </w:p>
        </w:tc>
        <w:tc>
          <w:tcPr>
            <w:tcW w:w="1219" w:type="dxa"/>
          </w:tcPr>
          <w:p w14:paraId="7CA607EA"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088AA55B"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49F64596"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07D867CF"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14131B49"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3C0A8401"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33A05DFF" w14:textId="77777777" w:rsidTr="00B84F65">
        <w:trPr>
          <w:trHeight w:val="324"/>
        </w:trPr>
        <w:tc>
          <w:tcPr>
            <w:tcW w:w="1971" w:type="dxa"/>
            <w:vMerge w:val="restart"/>
          </w:tcPr>
          <w:p w14:paraId="409FFF45" w14:textId="77777777" w:rsidR="009A3D46" w:rsidRPr="0012457E" w:rsidRDefault="009A3D46" w:rsidP="00B84F65">
            <w:pPr>
              <w:spacing w:after="0" w:line="240" w:lineRule="auto"/>
              <w:ind w:left="142"/>
              <w:rPr>
                <w:rFonts w:ascii="Times New Roman" w:eastAsia="Calibri" w:hAnsi="Times New Roman" w:cs="Times New Roman"/>
              </w:rPr>
            </w:pPr>
            <w:r w:rsidRPr="0012457E">
              <w:rPr>
                <w:rFonts w:ascii="Times New Roman" w:eastAsia="Calibri" w:hAnsi="Times New Roman" w:cs="Times New Roman"/>
              </w:rPr>
              <w:t>Система электроснабжения</w:t>
            </w:r>
          </w:p>
        </w:tc>
        <w:tc>
          <w:tcPr>
            <w:tcW w:w="6138" w:type="dxa"/>
          </w:tcPr>
          <w:p w14:paraId="5510D09C" w14:textId="77777777" w:rsidR="009A3D46" w:rsidRPr="0012457E" w:rsidRDefault="009A3D46" w:rsidP="00B84F65">
            <w:pPr>
              <w:spacing w:after="0" w:line="240" w:lineRule="auto"/>
              <w:ind w:left="226"/>
              <w:rPr>
                <w:rFonts w:ascii="Times New Roman" w:eastAsia="Calibri" w:hAnsi="Times New Roman" w:cs="Times New Roman"/>
              </w:rPr>
            </w:pPr>
            <w:r w:rsidRPr="0012457E">
              <w:rPr>
                <w:rFonts w:ascii="Times New Roman" w:eastAsia="Calibri" w:hAnsi="Times New Roman" w:cs="Times New Roman"/>
              </w:rPr>
              <w:t>Новое строительство объектов электроэнергетики</w:t>
            </w:r>
          </w:p>
        </w:tc>
        <w:tc>
          <w:tcPr>
            <w:tcW w:w="1219" w:type="dxa"/>
            <w:shd w:val="clear" w:color="auto" w:fill="auto"/>
          </w:tcPr>
          <w:p w14:paraId="011FC2A6"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3A7B02D7"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1C28D637"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65AEAE55"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7962CF1D"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5EB07C60"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3E825520" w14:textId="77777777" w:rsidTr="00B84F65">
        <w:trPr>
          <w:trHeight w:val="315"/>
        </w:trPr>
        <w:tc>
          <w:tcPr>
            <w:tcW w:w="1971" w:type="dxa"/>
            <w:vMerge/>
          </w:tcPr>
          <w:p w14:paraId="2A42C16D" w14:textId="77777777" w:rsidR="009A3D46" w:rsidRPr="0012457E" w:rsidRDefault="009A3D46" w:rsidP="00B84F65">
            <w:pPr>
              <w:spacing w:after="0" w:line="240" w:lineRule="auto"/>
              <w:ind w:left="142"/>
              <w:rPr>
                <w:rFonts w:ascii="Times New Roman" w:eastAsia="Calibri" w:hAnsi="Times New Roman" w:cs="Times New Roman"/>
              </w:rPr>
            </w:pPr>
          </w:p>
        </w:tc>
        <w:tc>
          <w:tcPr>
            <w:tcW w:w="6138" w:type="dxa"/>
          </w:tcPr>
          <w:p w14:paraId="5E033881" w14:textId="77777777" w:rsidR="009A3D46" w:rsidRPr="0012457E" w:rsidRDefault="009A3D46" w:rsidP="00B84F65">
            <w:pPr>
              <w:spacing w:after="0" w:line="240" w:lineRule="auto"/>
              <w:ind w:left="226"/>
              <w:rPr>
                <w:rFonts w:ascii="Times New Roman" w:eastAsia="Calibri" w:hAnsi="Times New Roman" w:cs="Times New Roman"/>
              </w:rPr>
            </w:pPr>
            <w:r w:rsidRPr="0012457E">
              <w:rPr>
                <w:rFonts w:ascii="Times New Roman" w:eastAsia="Calibri" w:hAnsi="Times New Roman" w:cs="Times New Roman"/>
              </w:rPr>
              <w:t>Новое строительство электрических сетей</w:t>
            </w:r>
          </w:p>
        </w:tc>
        <w:tc>
          <w:tcPr>
            <w:tcW w:w="1219" w:type="dxa"/>
            <w:shd w:val="clear" w:color="auto" w:fill="auto"/>
          </w:tcPr>
          <w:p w14:paraId="3C9B98C3"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384039E5"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12F9E3DB"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17A6FDFC"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7C6A7393"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1AE0D61A"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3A805AFB" w14:textId="77777777" w:rsidTr="00B84F65">
        <w:trPr>
          <w:trHeight w:val="394"/>
        </w:trPr>
        <w:tc>
          <w:tcPr>
            <w:tcW w:w="1971" w:type="dxa"/>
            <w:vMerge/>
          </w:tcPr>
          <w:p w14:paraId="29087083" w14:textId="77777777" w:rsidR="009A3D46" w:rsidRPr="0012457E" w:rsidRDefault="009A3D46" w:rsidP="00B84F65">
            <w:pPr>
              <w:spacing w:after="0" w:line="240" w:lineRule="auto"/>
              <w:ind w:left="142"/>
              <w:rPr>
                <w:rFonts w:ascii="Times New Roman" w:eastAsia="Calibri" w:hAnsi="Times New Roman" w:cs="Times New Roman"/>
              </w:rPr>
            </w:pPr>
          </w:p>
        </w:tc>
        <w:tc>
          <w:tcPr>
            <w:tcW w:w="6138" w:type="dxa"/>
          </w:tcPr>
          <w:p w14:paraId="43D11ACB" w14:textId="77777777" w:rsidR="009A3D46" w:rsidRPr="0012457E" w:rsidRDefault="009A3D46" w:rsidP="00B84F65">
            <w:pPr>
              <w:spacing w:after="0" w:line="240" w:lineRule="auto"/>
              <w:ind w:left="226"/>
              <w:rPr>
                <w:rFonts w:ascii="Times New Roman" w:eastAsia="Calibri" w:hAnsi="Times New Roman" w:cs="Times New Roman"/>
              </w:rPr>
            </w:pPr>
            <w:r w:rsidRPr="0012457E">
              <w:rPr>
                <w:rFonts w:ascii="Times New Roman" w:eastAsia="Calibri" w:hAnsi="Times New Roman" w:cs="Times New Roman"/>
              </w:rPr>
              <w:t>Реконструкция электрических сетей</w:t>
            </w:r>
          </w:p>
        </w:tc>
        <w:tc>
          <w:tcPr>
            <w:tcW w:w="1219" w:type="dxa"/>
            <w:shd w:val="clear" w:color="auto" w:fill="A8D08D"/>
          </w:tcPr>
          <w:p w14:paraId="47FDC958"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8D08D"/>
          </w:tcPr>
          <w:p w14:paraId="6E220883"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8D08D"/>
          </w:tcPr>
          <w:p w14:paraId="2AAD77BC"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8D08D" w:themeFill="accent6" w:themeFillTint="99"/>
          </w:tcPr>
          <w:p w14:paraId="5BD741BC"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8D08D" w:themeFill="accent6" w:themeFillTint="99"/>
          </w:tcPr>
          <w:p w14:paraId="6C01AC5A" w14:textId="77777777" w:rsidR="009A3D46" w:rsidRPr="0012457E" w:rsidRDefault="009A3D46" w:rsidP="00B84F65">
            <w:pPr>
              <w:spacing w:after="0" w:line="240" w:lineRule="auto"/>
              <w:rPr>
                <w:rFonts w:ascii="Times New Roman" w:eastAsia="Calibri" w:hAnsi="Times New Roman" w:cs="Times New Roman"/>
              </w:rPr>
            </w:pPr>
          </w:p>
        </w:tc>
        <w:tc>
          <w:tcPr>
            <w:tcW w:w="1051" w:type="dxa"/>
            <w:shd w:val="clear" w:color="auto" w:fill="A8D08D" w:themeFill="accent6" w:themeFillTint="99"/>
          </w:tcPr>
          <w:p w14:paraId="173DD77C"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43476EE9" w14:textId="77777777" w:rsidTr="00B84F65">
        <w:trPr>
          <w:trHeight w:val="352"/>
        </w:trPr>
        <w:tc>
          <w:tcPr>
            <w:tcW w:w="1971" w:type="dxa"/>
          </w:tcPr>
          <w:p w14:paraId="692F2C18" w14:textId="77777777" w:rsidR="009A3D46" w:rsidRPr="0012457E" w:rsidRDefault="009A3D46" w:rsidP="00B84F65">
            <w:pPr>
              <w:spacing w:after="0" w:line="240" w:lineRule="auto"/>
              <w:ind w:left="142"/>
              <w:rPr>
                <w:rFonts w:ascii="Times New Roman" w:eastAsia="Calibri" w:hAnsi="Times New Roman" w:cs="Times New Roman"/>
              </w:rPr>
            </w:pPr>
            <w:r w:rsidRPr="0012457E">
              <w:rPr>
                <w:rFonts w:ascii="Times New Roman" w:eastAsia="Calibri" w:hAnsi="Times New Roman" w:cs="Times New Roman"/>
              </w:rPr>
              <w:t>Система ТКО</w:t>
            </w:r>
          </w:p>
        </w:tc>
        <w:tc>
          <w:tcPr>
            <w:tcW w:w="6138" w:type="dxa"/>
            <w:tcBorders>
              <w:top w:val="single" w:sz="4" w:space="0" w:color="auto"/>
              <w:left w:val="single" w:sz="4" w:space="0" w:color="auto"/>
              <w:right w:val="single" w:sz="4" w:space="0" w:color="auto"/>
            </w:tcBorders>
            <w:vAlign w:val="center"/>
          </w:tcPr>
          <w:p w14:paraId="51BB778C" w14:textId="77777777" w:rsidR="009A3D46" w:rsidRPr="0012457E" w:rsidRDefault="009A3D46" w:rsidP="00B84F65">
            <w:pPr>
              <w:spacing w:after="0" w:line="240" w:lineRule="auto"/>
              <w:ind w:left="226"/>
              <w:jc w:val="both"/>
              <w:rPr>
                <w:rFonts w:ascii="Times New Roman" w:eastAsia="Calibri" w:hAnsi="Times New Roman" w:cs="Times New Roman"/>
              </w:rPr>
            </w:pPr>
            <w:r w:rsidRPr="0012457E">
              <w:rPr>
                <w:rFonts w:ascii="Times New Roman" w:eastAsia="Calibri" w:hAnsi="Times New Roman" w:cs="Times New Roman"/>
              </w:rPr>
              <w:t>Группа проектов в сфере ТКО</w:t>
            </w:r>
          </w:p>
        </w:tc>
        <w:tc>
          <w:tcPr>
            <w:tcW w:w="1219" w:type="dxa"/>
            <w:shd w:val="clear" w:color="auto" w:fill="A8D08D"/>
          </w:tcPr>
          <w:p w14:paraId="1FE6261B"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8D08D"/>
          </w:tcPr>
          <w:p w14:paraId="5B509108"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3CD8B4BA"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609A0EB9"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1133B02B"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06FA16C0"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509B5C70" w14:textId="77777777" w:rsidTr="00B84F65">
        <w:trPr>
          <w:trHeight w:val="152"/>
        </w:trPr>
        <w:tc>
          <w:tcPr>
            <w:tcW w:w="1971" w:type="dxa"/>
            <w:vMerge w:val="restart"/>
          </w:tcPr>
          <w:p w14:paraId="2676AC19" w14:textId="77777777" w:rsidR="009A3D46" w:rsidRPr="0012457E" w:rsidRDefault="009A3D46" w:rsidP="00B84F65">
            <w:pPr>
              <w:spacing w:after="0" w:line="240" w:lineRule="auto"/>
              <w:ind w:left="142"/>
              <w:rPr>
                <w:rFonts w:ascii="Times New Roman" w:eastAsia="Calibri" w:hAnsi="Times New Roman" w:cs="Times New Roman"/>
              </w:rPr>
            </w:pPr>
            <w:r w:rsidRPr="0012457E">
              <w:rPr>
                <w:rFonts w:ascii="Times New Roman" w:eastAsia="Calibri" w:hAnsi="Times New Roman" w:cs="Times New Roman"/>
              </w:rPr>
              <w:t xml:space="preserve">Система </w:t>
            </w:r>
            <w:proofErr w:type="spellStart"/>
            <w:r w:rsidRPr="0012457E">
              <w:rPr>
                <w:rFonts w:ascii="Times New Roman" w:eastAsia="Calibri" w:hAnsi="Times New Roman" w:cs="Times New Roman"/>
              </w:rPr>
              <w:t>энергоресурсо</w:t>
            </w:r>
            <w:proofErr w:type="spellEnd"/>
          </w:p>
          <w:p w14:paraId="31B5118D" w14:textId="77777777" w:rsidR="009A3D46" w:rsidRPr="0012457E" w:rsidRDefault="009A3D46" w:rsidP="00B84F65">
            <w:pPr>
              <w:spacing w:after="0" w:line="240" w:lineRule="auto"/>
              <w:ind w:left="142"/>
              <w:rPr>
                <w:rFonts w:ascii="Times New Roman" w:eastAsia="Calibri" w:hAnsi="Times New Roman" w:cs="Times New Roman"/>
              </w:rPr>
            </w:pPr>
            <w:r w:rsidRPr="0012457E">
              <w:rPr>
                <w:rFonts w:ascii="Times New Roman" w:eastAsia="Calibri" w:hAnsi="Times New Roman" w:cs="Times New Roman"/>
              </w:rPr>
              <w:t>сбережения</w:t>
            </w:r>
          </w:p>
        </w:tc>
        <w:tc>
          <w:tcPr>
            <w:tcW w:w="6138" w:type="dxa"/>
            <w:tcBorders>
              <w:top w:val="single" w:sz="4" w:space="0" w:color="auto"/>
              <w:left w:val="single" w:sz="4" w:space="0" w:color="auto"/>
              <w:bottom w:val="single" w:sz="4" w:space="0" w:color="auto"/>
              <w:right w:val="single" w:sz="4" w:space="0" w:color="auto"/>
            </w:tcBorders>
            <w:vAlign w:val="center"/>
          </w:tcPr>
          <w:p w14:paraId="0A6F193B" w14:textId="77777777" w:rsidR="009A3D46" w:rsidRPr="0012457E" w:rsidRDefault="009A3D46" w:rsidP="00B84F65">
            <w:pPr>
              <w:spacing w:after="0" w:line="240" w:lineRule="auto"/>
              <w:ind w:left="226"/>
              <w:jc w:val="both"/>
              <w:rPr>
                <w:rFonts w:ascii="Times New Roman" w:eastAsia="TimesNewRomanPSMT" w:hAnsi="Times New Roman" w:cs="Times New Roman"/>
                <w:lang w:eastAsia="ru-RU"/>
              </w:rPr>
            </w:pPr>
            <w:r w:rsidRPr="0012457E">
              <w:rPr>
                <w:rFonts w:ascii="Times New Roman" w:eastAsia="TimesNewRomanPSMT" w:hAnsi="Times New Roman" w:cs="Times New Roman"/>
                <w:lang w:eastAsia="ru-RU"/>
              </w:rPr>
              <w:t>Повышение класса энергетической эффективности</w:t>
            </w:r>
            <w:r w:rsidRPr="0012457E">
              <w:rPr>
                <w:rFonts w:ascii="Calibri" w:eastAsia="Calibri" w:hAnsi="Calibri" w:cs="Times New Roman"/>
              </w:rPr>
              <w:t xml:space="preserve"> </w:t>
            </w:r>
            <w:r w:rsidRPr="0012457E">
              <w:rPr>
                <w:rFonts w:ascii="Times New Roman" w:eastAsia="TimesNewRomanPSMT" w:hAnsi="Times New Roman" w:cs="Times New Roman"/>
                <w:lang w:eastAsia="ru-RU"/>
              </w:rPr>
              <w:t xml:space="preserve">в  </w:t>
            </w:r>
          </w:p>
          <w:p w14:paraId="63279917" w14:textId="77777777" w:rsidR="009A3D46" w:rsidRPr="0012457E" w:rsidRDefault="009A3D46" w:rsidP="00B84F65">
            <w:pPr>
              <w:spacing w:after="0" w:line="240" w:lineRule="auto"/>
              <w:ind w:left="226"/>
              <w:rPr>
                <w:rFonts w:ascii="Times New Roman" w:eastAsia="Calibri" w:hAnsi="Times New Roman" w:cs="Times New Roman"/>
              </w:rPr>
            </w:pPr>
            <w:r w:rsidRPr="0012457E">
              <w:rPr>
                <w:rFonts w:ascii="Times New Roman" w:eastAsia="TimesNewRomanPSMT" w:hAnsi="Times New Roman" w:cs="Times New Roman"/>
                <w:lang w:eastAsia="ru-RU"/>
              </w:rPr>
              <w:t xml:space="preserve">бюджетной сфере  </w:t>
            </w:r>
          </w:p>
        </w:tc>
        <w:tc>
          <w:tcPr>
            <w:tcW w:w="1219" w:type="dxa"/>
            <w:shd w:val="clear" w:color="auto" w:fill="auto"/>
          </w:tcPr>
          <w:p w14:paraId="0128EB17"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19CF7BC4"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47CBE0B3"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737817D7"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61378F56"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2B82B660"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5A373719" w14:textId="77777777" w:rsidTr="00B84F65">
        <w:trPr>
          <w:trHeight w:val="149"/>
        </w:trPr>
        <w:tc>
          <w:tcPr>
            <w:tcW w:w="1971" w:type="dxa"/>
            <w:vMerge/>
          </w:tcPr>
          <w:p w14:paraId="73360D2D" w14:textId="77777777" w:rsidR="009A3D46" w:rsidRPr="0012457E" w:rsidRDefault="009A3D46" w:rsidP="00B84F65">
            <w:pPr>
              <w:spacing w:after="0" w:line="240" w:lineRule="auto"/>
              <w:rPr>
                <w:rFonts w:ascii="Times New Roman" w:eastAsia="Calibri" w:hAnsi="Times New Roman" w:cs="Times New Roman"/>
              </w:rPr>
            </w:pPr>
          </w:p>
        </w:tc>
        <w:tc>
          <w:tcPr>
            <w:tcW w:w="6138" w:type="dxa"/>
            <w:tcBorders>
              <w:top w:val="single" w:sz="4" w:space="0" w:color="auto"/>
              <w:left w:val="single" w:sz="4" w:space="0" w:color="auto"/>
              <w:bottom w:val="single" w:sz="4" w:space="0" w:color="auto"/>
              <w:right w:val="single" w:sz="4" w:space="0" w:color="auto"/>
            </w:tcBorders>
            <w:vAlign w:val="center"/>
          </w:tcPr>
          <w:p w14:paraId="7BA4650A" w14:textId="77777777" w:rsidR="009A3D46" w:rsidRPr="0012457E" w:rsidRDefault="009A3D46" w:rsidP="00B84F65">
            <w:pPr>
              <w:spacing w:after="0" w:line="240" w:lineRule="auto"/>
              <w:ind w:left="226"/>
              <w:jc w:val="both"/>
              <w:rPr>
                <w:rFonts w:ascii="Times New Roman" w:eastAsia="TimesNewRomanPSMT" w:hAnsi="Times New Roman" w:cs="Times New Roman"/>
                <w:lang w:eastAsia="ru-RU"/>
              </w:rPr>
            </w:pPr>
            <w:r w:rsidRPr="0012457E">
              <w:rPr>
                <w:rFonts w:ascii="Times New Roman" w:eastAsia="TimesNewRomanPSMT" w:hAnsi="Times New Roman" w:cs="Times New Roman"/>
                <w:lang w:eastAsia="ru-RU"/>
              </w:rPr>
              <w:t xml:space="preserve">Замена </w:t>
            </w:r>
            <w:proofErr w:type="gramStart"/>
            <w:r w:rsidRPr="0012457E">
              <w:rPr>
                <w:rFonts w:ascii="Times New Roman" w:eastAsia="TimesNewRomanPSMT" w:hAnsi="Times New Roman" w:cs="Times New Roman"/>
                <w:lang w:eastAsia="ru-RU"/>
              </w:rPr>
              <w:t>светильников  внутреннего</w:t>
            </w:r>
            <w:proofErr w:type="gramEnd"/>
            <w:r w:rsidRPr="0012457E">
              <w:rPr>
                <w:rFonts w:ascii="Times New Roman" w:eastAsia="TimesNewRomanPSMT" w:hAnsi="Times New Roman" w:cs="Times New Roman"/>
                <w:lang w:eastAsia="ru-RU"/>
              </w:rPr>
              <w:t xml:space="preserve"> освещения  </w:t>
            </w:r>
          </w:p>
          <w:p w14:paraId="6CC52DD6" w14:textId="77777777" w:rsidR="009A3D46" w:rsidRPr="0012457E" w:rsidRDefault="009A3D46" w:rsidP="00B84F65">
            <w:pPr>
              <w:spacing w:after="0" w:line="240" w:lineRule="auto"/>
              <w:ind w:left="226"/>
              <w:rPr>
                <w:rFonts w:ascii="Times New Roman" w:eastAsia="Calibri" w:hAnsi="Times New Roman" w:cs="Times New Roman"/>
              </w:rPr>
            </w:pPr>
            <w:r w:rsidRPr="0012457E">
              <w:rPr>
                <w:rFonts w:ascii="Times New Roman" w:eastAsia="TimesNewRomanPSMT" w:hAnsi="Times New Roman" w:cs="Times New Roman"/>
                <w:lang w:eastAsia="ru-RU"/>
              </w:rPr>
              <w:t xml:space="preserve">на светодиодные  </w:t>
            </w:r>
          </w:p>
        </w:tc>
        <w:tc>
          <w:tcPr>
            <w:tcW w:w="1219" w:type="dxa"/>
            <w:shd w:val="clear" w:color="auto" w:fill="auto"/>
          </w:tcPr>
          <w:p w14:paraId="637C58A9"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34623738"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36ED216E"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42285ABE"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212E0670"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7DB9C13D"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13C0D58E" w14:textId="77777777" w:rsidTr="00B84F65">
        <w:trPr>
          <w:trHeight w:val="149"/>
        </w:trPr>
        <w:tc>
          <w:tcPr>
            <w:tcW w:w="1971" w:type="dxa"/>
            <w:vMerge/>
          </w:tcPr>
          <w:p w14:paraId="13499054" w14:textId="77777777" w:rsidR="009A3D46" w:rsidRPr="0012457E" w:rsidRDefault="009A3D46" w:rsidP="00B84F65">
            <w:pPr>
              <w:spacing w:after="0" w:line="240" w:lineRule="auto"/>
              <w:rPr>
                <w:rFonts w:ascii="Times New Roman" w:eastAsia="Calibri" w:hAnsi="Times New Roman" w:cs="Times New Roman"/>
              </w:rPr>
            </w:pPr>
          </w:p>
        </w:tc>
        <w:tc>
          <w:tcPr>
            <w:tcW w:w="6138" w:type="dxa"/>
            <w:tcBorders>
              <w:top w:val="single" w:sz="4" w:space="0" w:color="auto"/>
              <w:left w:val="single" w:sz="4" w:space="0" w:color="auto"/>
              <w:bottom w:val="single" w:sz="4" w:space="0" w:color="auto"/>
              <w:right w:val="single" w:sz="4" w:space="0" w:color="auto"/>
            </w:tcBorders>
            <w:vAlign w:val="center"/>
          </w:tcPr>
          <w:p w14:paraId="08329C9E" w14:textId="77777777" w:rsidR="009A3D46" w:rsidRPr="0012457E" w:rsidRDefault="009A3D46" w:rsidP="00B84F65">
            <w:pPr>
              <w:spacing w:after="0" w:line="240" w:lineRule="auto"/>
              <w:ind w:left="226"/>
              <w:jc w:val="both"/>
              <w:rPr>
                <w:rFonts w:ascii="Times New Roman" w:eastAsia="Calibri" w:hAnsi="Times New Roman" w:cs="Times New Roman"/>
              </w:rPr>
            </w:pPr>
            <w:r w:rsidRPr="0012457E">
              <w:rPr>
                <w:rFonts w:ascii="Times New Roman" w:eastAsia="TimesNewRomanPSMT" w:hAnsi="Times New Roman" w:cs="Times New Roman"/>
                <w:lang w:eastAsia="ru-RU"/>
              </w:rPr>
              <w:t xml:space="preserve">Изготовление энергетических паспортов  </w:t>
            </w:r>
          </w:p>
        </w:tc>
        <w:tc>
          <w:tcPr>
            <w:tcW w:w="1219" w:type="dxa"/>
            <w:shd w:val="clear" w:color="auto" w:fill="auto"/>
          </w:tcPr>
          <w:p w14:paraId="18AF126C"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0F62757B"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4F41A4A8"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2456AAFB"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2BEA32E1"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52AEB775"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703C734A" w14:textId="77777777" w:rsidTr="00B84F65">
        <w:trPr>
          <w:trHeight w:val="149"/>
        </w:trPr>
        <w:tc>
          <w:tcPr>
            <w:tcW w:w="1971" w:type="dxa"/>
            <w:vMerge/>
          </w:tcPr>
          <w:p w14:paraId="67CD5817" w14:textId="77777777" w:rsidR="009A3D46" w:rsidRPr="0012457E" w:rsidRDefault="009A3D46" w:rsidP="00B84F65">
            <w:pPr>
              <w:spacing w:after="0" w:line="240" w:lineRule="auto"/>
              <w:rPr>
                <w:rFonts w:ascii="Times New Roman" w:eastAsia="Calibri" w:hAnsi="Times New Roman" w:cs="Times New Roman"/>
              </w:rPr>
            </w:pPr>
          </w:p>
        </w:tc>
        <w:tc>
          <w:tcPr>
            <w:tcW w:w="6138" w:type="dxa"/>
            <w:tcBorders>
              <w:top w:val="single" w:sz="4" w:space="0" w:color="auto"/>
              <w:left w:val="single" w:sz="4" w:space="0" w:color="auto"/>
              <w:bottom w:val="single" w:sz="4" w:space="0" w:color="auto"/>
              <w:right w:val="single" w:sz="4" w:space="0" w:color="auto"/>
            </w:tcBorders>
            <w:vAlign w:val="center"/>
          </w:tcPr>
          <w:p w14:paraId="4BB94A57" w14:textId="77777777" w:rsidR="009A3D46" w:rsidRPr="0012457E" w:rsidRDefault="009A3D46" w:rsidP="00B84F65">
            <w:pPr>
              <w:spacing w:after="0" w:line="240" w:lineRule="auto"/>
              <w:ind w:left="226"/>
              <w:jc w:val="both"/>
              <w:rPr>
                <w:rFonts w:ascii="Times New Roman" w:eastAsia="TimesNewRomanPSMT" w:hAnsi="Times New Roman" w:cs="Times New Roman"/>
                <w:lang w:eastAsia="ru-RU"/>
              </w:rPr>
            </w:pPr>
            <w:r w:rsidRPr="0012457E">
              <w:rPr>
                <w:rFonts w:ascii="Times New Roman" w:eastAsia="TimesNewRomanPSMT" w:hAnsi="Times New Roman" w:cs="Times New Roman"/>
                <w:lang w:eastAsia="ru-RU"/>
              </w:rPr>
              <w:t xml:space="preserve">Установка, замена, поверка приборов учета  </w:t>
            </w:r>
          </w:p>
          <w:p w14:paraId="1E65B93C" w14:textId="77777777" w:rsidR="009A3D46" w:rsidRPr="0012457E" w:rsidRDefault="009A3D46" w:rsidP="00B84F65">
            <w:pPr>
              <w:spacing w:after="0" w:line="240" w:lineRule="auto"/>
              <w:ind w:left="226"/>
              <w:jc w:val="both"/>
              <w:rPr>
                <w:rFonts w:ascii="Times New Roman" w:eastAsia="Calibri" w:hAnsi="Times New Roman" w:cs="Times New Roman"/>
              </w:rPr>
            </w:pPr>
            <w:r w:rsidRPr="0012457E">
              <w:rPr>
                <w:rFonts w:ascii="Times New Roman" w:eastAsia="TimesNewRomanPSMT" w:hAnsi="Times New Roman" w:cs="Times New Roman"/>
                <w:lang w:eastAsia="ru-RU"/>
              </w:rPr>
              <w:t xml:space="preserve">энергетических ресурсов на объектах </w:t>
            </w:r>
            <w:proofErr w:type="gramStart"/>
            <w:r w:rsidRPr="0012457E">
              <w:rPr>
                <w:rFonts w:ascii="Times New Roman" w:eastAsia="TimesNewRomanPSMT" w:hAnsi="Times New Roman" w:cs="Times New Roman"/>
                <w:lang w:eastAsia="ru-RU"/>
              </w:rPr>
              <w:t>бюджетной  сферы</w:t>
            </w:r>
            <w:proofErr w:type="gramEnd"/>
            <w:r w:rsidRPr="0012457E">
              <w:rPr>
                <w:rFonts w:ascii="Times New Roman" w:eastAsia="TimesNewRomanPSMT" w:hAnsi="Times New Roman" w:cs="Times New Roman"/>
                <w:lang w:eastAsia="ru-RU"/>
              </w:rPr>
              <w:t xml:space="preserve">  </w:t>
            </w:r>
          </w:p>
        </w:tc>
        <w:tc>
          <w:tcPr>
            <w:tcW w:w="1219" w:type="dxa"/>
            <w:shd w:val="clear" w:color="auto" w:fill="auto"/>
          </w:tcPr>
          <w:p w14:paraId="3F7FED2B"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29BA5135"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6BCA15C6"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42B23D9F"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4AF2DDCB"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62339733" w14:textId="77777777" w:rsidR="009A3D46" w:rsidRPr="0012457E" w:rsidRDefault="009A3D46" w:rsidP="00B84F65">
            <w:pPr>
              <w:spacing w:after="0" w:line="240" w:lineRule="auto"/>
              <w:rPr>
                <w:rFonts w:ascii="Times New Roman" w:eastAsia="Calibri" w:hAnsi="Times New Roman" w:cs="Times New Roman"/>
              </w:rPr>
            </w:pPr>
          </w:p>
        </w:tc>
      </w:tr>
      <w:tr w:rsidR="009A3D46" w:rsidRPr="0012457E" w14:paraId="6B6E7884" w14:textId="77777777" w:rsidTr="00B84F65">
        <w:trPr>
          <w:trHeight w:val="149"/>
        </w:trPr>
        <w:tc>
          <w:tcPr>
            <w:tcW w:w="1971" w:type="dxa"/>
            <w:vMerge/>
          </w:tcPr>
          <w:p w14:paraId="5A1FD012" w14:textId="77777777" w:rsidR="009A3D46" w:rsidRPr="0012457E" w:rsidRDefault="009A3D46" w:rsidP="00B84F65">
            <w:pPr>
              <w:spacing w:after="0" w:line="240" w:lineRule="auto"/>
              <w:rPr>
                <w:rFonts w:ascii="Times New Roman" w:eastAsia="Calibri" w:hAnsi="Times New Roman" w:cs="Times New Roman"/>
              </w:rPr>
            </w:pPr>
          </w:p>
        </w:tc>
        <w:tc>
          <w:tcPr>
            <w:tcW w:w="6138" w:type="dxa"/>
            <w:tcBorders>
              <w:top w:val="single" w:sz="4" w:space="0" w:color="auto"/>
              <w:left w:val="single" w:sz="4" w:space="0" w:color="auto"/>
              <w:bottom w:val="single" w:sz="4" w:space="0" w:color="auto"/>
              <w:right w:val="single" w:sz="4" w:space="0" w:color="auto"/>
            </w:tcBorders>
            <w:vAlign w:val="center"/>
          </w:tcPr>
          <w:p w14:paraId="117E3BDA" w14:textId="77777777" w:rsidR="009A3D46" w:rsidRPr="0012457E" w:rsidRDefault="009A3D46" w:rsidP="00B84F65">
            <w:pPr>
              <w:spacing w:after="0" w:line="240" w:lineRule="auto"/>
              <w:ind w:left="226"/>
              <w:jc w:val="both"/>
              <w:rPr>
                <w:rFonts w:ascii="Times New Roman" w:eastAsia="TimesNewRomanPSMT" w:hAnsi="Times New Roman" w:cs="Times New Roman"/>
                <w:lang w:eastAsia="ru-RU"/>
              </w:rPr>
            </w:pPr>
            <w:r w:rsidRPr="0012457E">
              <w:rPr>
                <w:rFonts w:ascii="Times New Roman" w:eastAsia="TimesNewRomanPSMT" w:hAnsi="Times New Roman" w:cs="Times New Roman"/>
                <w:lang w:eastAsia="ru-RU"/>
              </w:rPr>
              <w:t xml:space="preserve">Установка, замена, поверка приборов учета  </w:t>
            </w:r>
          </w:p>
          <w:p w14:paraId="32CAD098" w14:textId="77777777" w:rsidR="009A3D46" w:rsidRPr="0012457E" w:rsidRDefault="009A3D46" w:rsidP="00B84F65">
            <w:pPr>
              <w:spacing w:after="0" w:line="240" w:lineRule="auto"/>
              <w:ind w:left="226"/>
              <w:jc w:val="both"/>
              <w:rPr>
                <w:rFonts w:ascii="Times New Roman" w:eastAsia="Calibri" w:hAnsi="Times New Roman" w:cs="Times New Roman"/>
              </w:rPr>
            </w:pPr>
            <w:r w:rsidRPr="0012457E">
              <w:rPr>
                <w:rFonts w:ascii="Times New Roman" w:eastAsia="TimesNewRomanPSMT" w:hAnsi="Times New Roman" w:cs="Times New Roman"/>
                <w:lang w:eastAsia="ru-RU"/>
              </w:rPr>
              <w:t xml:space="preserve">энергетических </w:t>
            </w:r>
            <w:proofErr w:type="gramStart"/>
            <w:r w:rsidRPr="0012457E">
              <w:rPr>
                <w:rFonts w:ascii="Times New Roman" w:eastAsia="TimesNewRomanPSMT" w:hAnsi="Times New Roman" w:cs="Times New Roman"/>
                <w:lang w:eastAsia="ru-RU"/>
              </w:rPr>
              <w:t>ресурсов  в</w:t>
            </w:r>
            <w:proofErr w:type="gramEnd"/>
            <w:r w:rsidRPr="0012457E">
              <w:rPr>
                <w:rFonts w:ascii="Times New Roman" w:eastAsia="TimesNewRomanPSMT" w:hAnsi="Times New Roman" w:cs="Times New Roman"/>
                <w:lang w:eastAsia="ru-RU"/>
              </w:rPr>
              <w:t xml:space="preserve"> муниципальном жилье  </w:t>
            </w:r>
          </w:p>
        </w:tc>
        <w:tc>
          <w:tcPr>
            <w:tcW w:w="1219" w:type="dxa"/>
            <w:shd w:val="clear" w:color="auto" w:fill="auto"/>
          </w:tcPr>
          <w:p w14:paraId="29B12C1D"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0CF626A9" w14:textId="77777777" w:rsidR="009A3D46" w:rsidRPr="0012457E" w:rsidRDefault="009A3D46" w:rsidP="00B84F65">
            <w:pPr>
              <w:spacing w:after="0" w:line="240" w:lineRule="auto"/>
              <w:rPr>
                <w:rFonts w:ascii="Times New Roman" w:eastAsia="Calibri" w:hAnsi="Times New Roman" w:cs="Times New Roman"/>
              </w:rPr>
            </w:pPr>
          </w:p>
        </w:tc>
        <w:tc>
          <w:tcPr>
            <w:tcW w:w="1219" w:type="dxa"/>
            <w:shd w:val="clear" w:color="auto" w:fill="auto"/>
          </w:tcPr>
          <w:p w14:paraId="5A35D7DE" w14:textId="77777777" w:rsidR="009A3D46" w:rsidRPr="0012457E" w:rsidRDefault="009A3D46" w:rsidP="00B84F65">
            <w:pPr>
              <w:spacing w:after="0" w:line="240" w:lineRule="auto"/>
              <w:rPr>
                <w:rFonts w:ascii="Times New Roman" w:eastAsia="Calibri" w:hAnsi="Times New Roman" w:cs="Times New Roman"/>
              </w:rPr>
            </w:pPr>
          </w:p>
        </w:tc>
        <w:tc>
          <w:tcPr>
            <w:tcW w:w="1218" w:type="dxa"/>
            <w:shd w:val="clear" w:color="auto" w:fill="auto"/>
          </w:tcPr>
          <w:p w14:paraId="5EA73B82" w14:textId="77777777" w:rsidR="009A3D46" w:rsidRPr="0012457E" w:rsidRDefault="009A3D46" w:rsidP="00B84F65">
            <w:pPr>
              <w:spacing w:after="0" w:line="240" w:lineRule="auto"/>
              <w:rPr>
                <w:rFonts w:ascii="Times New Roman" w:eastAsia="Calibri" w:hAnsi="Times New Roman" w:cs="Times New Roman"/>
              </w:rPr>
            </w:pPr>
          </w:p>
        </w:tc>
        <w:tc>
          <w:tcPr>
            <w:tcW w:w="1100" w:type="dxa"/>
            <w:shd w:val="clear" w:color="auto" w:fill="auto"/>
          </w:tcPr>
          <w:p w14:paraId="50A2DE97" w14:textId="77777777" w:rsidR="009A3D46" w:rsidRPr="0012457E" w:rsidRDefault="009A3D46" w:rsidP="00B84F65">
            <w:pPr>
              <w:spacing w:after="0" w:line="240" w:lineRule="auto"/>
              <w:rPr>
                <w:rFonts w:ascii="Times New Roman" w:eastAsia="Calibri" w:hAnsi="Times New Roman" w:cs="Times New Roman"/>
              </w:rPr>
            </w:pPr>
          </w:p>
        </w:tc>
        <w:tc>
          <w:tcPr>
            <w:tcW w:w="1051" w:type="dxa"/>
          </w:tcPr>
          <w:p w14:paraId="13422412" w14:textId="77777777" w:rsidR="009A3D46" w:rsidRPr="0012457E" w:rsidRDefault="009A3D46" w:rsidP="00B84F65">
            <w:pPr>
              <w:spacing w:after="0" w:line="240" w:lineRule="auto"/>
              <w:rPr>
                <w:rFonts w:ascii="Times New Roman" w:eastAsia="Calibri" w:hAnsi="Times New Roman" w:cs="Times New Roman"/>
              </w:rPr>
            </w:pPr>
          </w:p>
        </w:tc>
      </w:tr>
    </w:tbl>
    <w:p w14:paraId="1D3BE5F5" w14:textId="77777777" w:rsidR="009A3D46" w:rsidRDefault="009A3D46" w:rsidP="00B25951">
      <w:pPr>
        <w:spacing w:after="0" w:line="240" w:lineRule="auto"/>
        <w:jc w:val="right"/>
        <w:rPr>
          <w:rFonts w:ascii="Times New Roman" w:eastAsia="Times New Roman" w:hAnsi="Times New Roman" w:cs="Times New Roman"/>
          <w:sz w:val="24"/>
          <w:szCs w:val="24"/>
          <w:lang w:eastAsia="ru-RU"/>
        </w:rPr>
      </w:pPr>
    </w:p>
    <w:p w14:paraId="312B32EC" w14:textId="3F578FFE" w:rsidR="009A3D46" w:rsidRPr="00460D5D" w:rsidRDefault="009A3D46" w:rsidP="00B25951">
      <w:pPr>
        <w:spacing w:after="0" w:line="240" w:lineRule="auto"/>
        <w:jc w:val="right"/>
        <w:rPr>
          <w:rFonts w:ascii="Times New Roman" w:eastAsia="Times New Roman" w:hAnsi="Times New Roman" w:cs="Times New Roman"/>
          <w:sz w:val="24"/>
          <w:szCs w:val="24"/>
          <w:lang w:eastAsia="ru-RU"/>
        </w:rPr>
        <w:sectPr w:rsidR="009A3D46" w:rsidRPr="00460D5D" w:rsidSect="00857971">
          <w:pgSz w:w="16838" w:h="11906" w:orient="landscape"/>
          <w:pgMar w:top="567" w:right="964" w:bottom="964" w:left="1418" w:header="426" w:footer="709" w:gutter="0"/>
          <w:cols w:space="708"/>
          <w:docGrid w:linePitch="360"/>
        </w:sectPr>
      </w:pPr>
    </w:p>
    <w:p w14:paraId="67C4B9B0" w14:textId="1CD7B3C0" w:rsidR="00A54E69" w:rsidRPr="00777EE1" w:rsidRDefault="00A54E69" w:rsidP="00A54E69">
      <w:pPr>
        <w:spacing w:after="0" w:line="240" w:lineRule="auto"/>
        <w:jc w:val="both"/>
        <w:rPr>
          <w:rFonts w:ascii="Times New Roman" w:eastAsia="TimesNewRomanPSMT" w:hAnsi="Times New Roman" w:cs="Times New Roman"/>
          <w:sz w:val="24"/>
          <w:szCs w:val="24"/>
          <w:lang w:eastAsia="ru-RU"/>
        </w:rPr>
      </w:pPr>
    </w:p>
    <w:p w14:paraId="0DE0F4F6" w14:textId="77777777" w:rsidR="00A54E69" w:rsidRPr="00777EE1" w:rsidRDefault="00A54E69" w:rsidP="003702C5">
      <w:pPr>
        <w:autoSpaceDE w:val="0"/>
        <w:autoSpaceDN w:val="0"/>
        <w:adjustRightInd w:val="0"/>
        <w:spacing w:before="120" w:after="0" w:line="240" w:lineRule="auto"/>
        <w:ind w:left="567" w:firstLine="7"/>
        <w:jc w:val="center"/>
        <w:rPr>
          <w:rFonts w:ascii="Times New Roman" w:eastAsia="Times New Roman" w:hAnsi="Times New Roman" w:cs="Times New Roman"/>
          <w:b/>
          <w:sz w:val="24"/>
          <w:szCs w:val="24"/>
        </w:rPr>
      </w:pPr>
      <w:r w:rsidRPr="00777EE1">
        <w:rPr>
          <w:rFonts w:ascii="Times New Roman" w:eastAsia="Times New Roman" w:hAnsi="Times New Roman" w:cs="Times New Roman"/>
          <w:b/>
          <w:bCs/>
          <w:sz w:val="24"/>
          <w:szCs w:val="24"/>
        </w:rPr>
        <w:t>Раздел 6. Источники инвестиций, тарифы и доступность программы для населения.</w:t>
      </w:r>
    </w:p>
    <w:p w14:paraId="0A223B24"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p>
    <w:p w14:paraId="5E438947"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Инвестиционные проекты Программы могут быть сформированы в группы в зависимости от их целевой направленности и экономической эффективности .</w:t>
      </w:r>
    </w:p>
    <w:p w14:paraId="5FF64148"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В зависимости от целевой направленности инвестиционные проекты  разделяются  на проекты: </w:t>
      </w:r>
    </w:p>
    <w:p w14:paraId="053354DB"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нацеленные на присоединение новых потребителей; </w:t>
      </w:r>
    </w:p>
    <w:p w14:paraId="1D4B060A"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обеспечивающие повышение надежности </w:t>
      </w:r>
      <w:proofErr w:type="spellStart"/>
      <w:r w:rsidRPr="00777EE1">
        <w:rPr>
          <w:rFonts w:ascii="Times New Roman" w:eastAsia="TimesNewRomanPSMT" w:hAnsi="Times New Roman" w:cs="Times New Roman"/>
          <w:sz w:val="24"/>
          <w:szCs w:val="24"/>
          <w:lang w:eastAsia="ru-RU"/>
        </w:rPr>
        <w:t>ресурсоснабжения</w:t>
      </w:r>
      <w:proofErr w:type="spellEnd"/>
      <w:r w:rsidRPr="00777EE1">
        <w:rPr>
          <w:rFonts w:ascii="Times New Roman" w:eastAsia="TimesNewRomanPSMT" w:hAnsi="Times New Roman" w:cs="Times New Roman"/>
          <w:sz w:val="24"/>
          <w:szCs w:val="24"/>
          <w:lang w:eastAsia="ru-RU"/>
        </w:rPr>
        <w:t xml:space="preserve">; </w:t>
      </w:r>
    </w:p>
    <w:p w14:paraId="6233751D"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обеспечивающие выполнение экологических требований; </w:t>
      </w:r>
    </w:p>
    <w:p w14:paraId="6B20BE50"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обеспечивающие выполнение требований законодательства об энергосбережении. </w:t>
      </w:r>
    </w:p>
    <w:p w14:paraId="6231E8AA"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Экономическая эффективность проектов оценивается сроками окупаемости инвестиций. </w:t>
      </w:r>
    </w:p>
    <w:p w14:paraId="2FB7A749"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Группы мероприятий по срокам окупаемости: </w:t>
      </w:r>
    </w:p>
    <w:p w14:paraId="33997A15"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высокоэффективные проекты (со сроками окупаемости за счет получаемых эффектов при принятой средней стоимости инвестиций до 7 лет); </w:t>
      </w:r>
    </w:p>
    <w:p w14:paraId="21ED33F3"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проекты с длительным сроком окупаемости (со сроками окупаемости от 7 до 15 лет за счет получаемых эффектов при принятой средней стоимости инвестиций); </w:t>
      </w:r>
    </w:p>
    <w:p w14:paraId="23EEAD39"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проекты со сроками окупаемости более 15 лет. </w:t>
      </w:r>
    </w:p>
    <w:p w14:paraId="1678232D"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Часть проектов Программы непосредственного эффекта в стоимостном выражении не дают, но их реализация обеспечивает повышение надежности работы системы и улучшения качества и доступности услуг для потребителей, снижение негативного воздействия на окружающую среду.  Для таких проектов срок окупаемости не рассчитывается и принимается равным сроку полезного использования оборудования. </w:t>
      </w:r>
    </w:p>
    <w:p w14:paraId="19EA230E" w14:textId="77777777" w:rsidR="00A54E69" w:rsidRPr="00777EE1" w:rsidRDefault="00A54E69" w:rsidP="003702C5">
      <w:pPr>
        <w:spacing w:after="0" w:line="240" w:lineRule="auto"/>
        <w:ind w:left="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Источники инвестиций по годам и этапам реализации Программы, по системам коммунальной инфраструктуры представлены в таблице 6.1. </w:t>
      </w:r>
    </w:p>
    <w:p w14:paraId="464FA248" w14:textId="5E8156C5" w:rsidR="00A54E69" w:rsidRPr="00777EE1" w:rsidRDefault="00A54E69" w:rsidP="00FB5824">
      <w:pPr>
        <w:spacing w:after="0" w:line="240" w:lineRule="auto"/>
        <w:ind w:left="567"/>
        <w:rPr>
          <w:rFonts w:ascii="Times New Roman" w:eastAsia="TimesNewRomanPSMT" w:hAnsi="Times New Roman" w:cs="Times New Roman"/>
          <w:sz w:val="24"/>
          <w:szCs w:val="24"/>
          <w:lang w:eastAsia="ru-RU"/>
        </w:rPr>
        <w:sectPr w:rsidR="00A54E69" w:rsidRPr="00777EE1" w:rsidSect="00A54E69">
          <w:pgSz w:w="11906" w:h="16838"/>
          <w:pgMar w:top="964" w:right="964" w:bottom="1418" w:left="851" w:header="709" w:footer="709" w:gutter="0"/>
          <w:cols w:space="708"/>
          <w:docGrid w:linePitch="360"/>
        </w:sectPr>
      </w:pPr>
      <w:r w:rsidRPr="00777EE1">
        <w:rPr>
          <w:rFonts w:ascii="Times New Roman" w:eastAsia="TimesNewRomanPSMT" w:hAnsi="Times New Roman" w:cs="Times New Roman"/>
          <w:sz w:val="24"/>
          <w:szCs w:val="24"/>
          <w:lang w:eastAsia="ru-RU"/>
        </w:rPr>
        <w:t>Объемы инвестиций Программы</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 носят </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прогнозный </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характер и </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подлежат ежегодному </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уточнению </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исходя</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 из</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 возможностей</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 бюджетов</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 и </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степени реализации</w:t>
      </w:r>
      <w:r w:rsidR="00FB5824" w:rsidRPr="00777EE1">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мероприятий.</w:t>
      </w:r>
    </w:p>
    <w:p w14:paraId="213DB135" w14:textId="56C41399" w:rsidR="002A4539" w:rsidRDefault="002A4539" w:rsidP="002A4539">
      <w:pPr>
        <w:autoSpaceDE w:val="0"/>
        <w:autoSpaceDN w:val="0"/>
        <w:adjustRightInd w:val="0"/>
        <w:spacing w:after="0" w:line="240" w:lineRule="auto"/>
        <w:ind w:left="142" w:right="-427" w:firstLine="709"/>
        <w:jc w:val="center"/>
        <w:rPr>
          <w:rFonts w:ascii="Times New Roman" w:eastAsia="TimesNewRomanPSMT" w:hAnsi="Times New Roman" w:cs="Times New Roman"/>
          <w:sz w:val="24"/>
          <w:szCs w:val="24"/>
          <w:lang w:eastAsia="ru-RU"/>
        </w:rPr>
      </w:pPr>
      <w:bookmarkStart w:id="66" w:name="_Hlk108530559"/>
      <w:r w:rsidRPr="002A4539">
        <w:rPr>
          <w:rFonts w:ascii="Times New Roman" w:eastAsia="TimesNewRomanPSMT" w:hAnsi="Times New Roman" w:cs="Times New Roman"/>
          <w:b/>
          <w:bCs/>
          <w:sz w:val="24"/>
          <w:szCs w:val="24"/>
          <w:lang w:eastAsia="ru-RU"/>
        </w:rPr>
        <w:lastRenderedPageBreak/>
        <w:t>6.1</w:t>
      </w:r>
      <w:r w:rsidR="00A54E69" w:rsidRPr="002A4539">
        <w:rPr>
          <w:rFonts w:ascii="Times New Roman" w:eastAsia="TimesNewRomanPSMT" w:hAnsi="Times New Roman" w:cs="Times New Roman"/>
          <w:b/>
          <w:bCs/>
          <w:sz w:val="24"/>
          <w:szCs w:val="24"/>
          <w:lang w:eastAsia="ru-RU"/>
        </w:rPr>
        <w:t>Классификация инвестиционных проектов Программы</w:t>
      </w:r>
    </w:p>
    <w:bookmarkEnd w:id="66"/>
    <w:p w14:paraId="781187F5" w14:textId="72256FC4" w:rsidR="00A54E69" w:rsidRPr="00777EE1" w:rsidRDefault="00A54E69" w:rsidP="00A54E69">
      <w:pPr>
        <w:autoSpaceDE w:val="0"/>
        <w:autoSpaceDN w:val="0"/>
        <w:adjustRightInd w:val="0"/>
        <w:spacing w:after="0" w:line="240" w:lineRule="auto"/>
        <w:ind w:left="142" w:right="-427" w:firstLine="709"/>
        <w:jc w:val="right"/>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Таблица 6.1</w:t>
      </w:r>
    </w:p>
    <w:tbl>
      <w:tblPr>
        <w:tblStyle w:val="620"/>
        <w:tblW w:w="14737" w:type="dxa"/>
        <w:tblInd w:w="142" w:type="dxa"/>
        <w:tblLook w:val="04A0" w:firstRow="1" w:lastRow="0" w:firstColumn="1" w:lastColumn="0" w:noHBand="0" w:noVBand="1"/>
      </w:tblPr>
      <w:tblGrid>
        <w:gridCol w:w="2473"/>
        <w:gridCol w:w="3305"/>
        <w:gridCol w:w="284"/>
        <w:gridCol w:w="1134"/>
        <w:gridCol w:w="1879"/>
        <w:gridCol w:w="5662"/>
      </w:tblGrid>
      <w:tr w:rsidR="00A54E69" w:rsidRPr="006C3C78" w14:paraId="5CC9746B" w14:textId="77777777" w:rsidTr="00A54E69">
        <w:trPr>
          <w:trHeight w:val="208"/>
        </w:trPr>
        <w:tc>
          <w:tcPr>
            <w:tcW w:w="0" w:type="auto"/>
            <w:vMerge w:val="restart"/>
            <w:vAlign w:val="center"/>
          </w:tcPr>
          <w:p w14:paraId="5399C01B" w14:textId="77777777" w:rsidR="00A54E69" w:rsidRPr="006C3C78" w:rsidRDefault="00A54E69" w:rsidP="00A54E69">
            <w:pPr>
              <w:autoSpaceDE w:val="0"/>
              <w:autoSpaceDN w:val="0"/>
              <w:adjustRightInd w:val="0"/>
              <w:spacing w:after="0" w:line="240" w:lineRule="auto"/>
              <w:ind w:right="-427"/>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Цель проекта</w:t>
            </w:r>
          </w:p>
        </w:tc>
        <w:tc>
          <w:tcPr>
            <w:tcW w:w="12264" w:type="dxa"/>
            <w:gridSpan w:val="5"/>
            <w:vAlign w:val="center"/>
          </w:tcPr>
          <w:p w14:paraId="4C6BC09F" w14:textId="77777777" w:rsidR="00A54E69" w:rsidRPr="006C3C78" w:rsidRDefault="00A54E69" w:rsidP="00A54E69">
            <w:pPr>
              <w:autoSpaceDE w:val="0"/>
              <w:autoSpaceDN w:val="0"/>
              <w:adjustRightInd w:val="0"/>
              <w:spacing w:after="0" w:line="240" w:lineRule="auto"/>
              <w:ind w:right="-427"/>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Срок окупаемости проекта</w:t>
            </w:r>
          </w:p>
        </w:tc>
      </w:tr>
      <w:tr w:rsidR="00A54E69" w:rsidRPr="006C3C78" w14:paraId="05594D11" w14:textId="77777777" w:rsidTr="00A54E69">
        <w:trPr>
          <w:trHeight w:val="133"/>
        </w:trPr>
        <w:tc>
          <w:tcPr>
            <w:tcW w:w="0" w:type="auto"/>
            <w:vMerge/>
            <w:vAlign w:val="center"/>
          </w:tcPr>
          <w:p w14:paraId="378412D9" w14:textId="77777777" w:rsidR="00A54E69" w:rsidRPr="006C3C78" w:rsidRDefault="00A54E69" w:rsidP="00A54E69">
            <w:pPr>
              <w:autoSpaceDE w:val="0"/>
              <w:autoSpaceDN w:val="0"/>
              <w:adjustRightInd w:val="0"/>
              <w:spacing w:after="0" w:line="240" w:lineRule="auto"/>
              <w:ind w:right="-427"/>
              <w:jc w:val="center"/>
              <w:rPr>
                <w:rFonts w:ascii="Times New Roman" w:hAnsi="Times New Roman" w:cs="Times New Roman"/>
                <w:b/>
                <w:sz w:val="20"/>
                <w:szCs w:val="20"/>
                <w:lang w:eastAsia="ru-RU"/>
              </w:rPr>
            </w:pPr>
          </w:p>
        </w:tc>
        <w:tc>
          <w:tcPr>
            <w:tcW w:w="3589" w:type="dxa"/>
            <w:gridSpan w:val="2"/>
            <w:vAlign w:val="center"/>
          </w:tcPr>
          <w:p w14:paraId="60D3F0D6" w14:textId="77777777" w:rsidR="00A54E69" w:rsidRPr="006C3C78" w:rsidRDefault="00A54E69" w:rsidP="00A54E69">
            <w:pPr>
              <w:autoSpaceDE w:val="0"/>
              <w:autoSpaceDN w:val="0"/>
              <w:adjustRightInd w:val="0"/>
              <w:spacing w:after="0" w:line="240" w:lineRule="auto"/>
              <w:ind w:right="-162"/>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до 7 лет</w:t>
            </w:r>
          </w:p>
        </w:tc>
        <w:tc>
          <w:tcPr>
            <w:tcW w:w="3013" w:type="dxa"/>
            <w:gridSpan w:val="2"/>
            <w:vAlign w:val="center"/>
          </w:tcPr>
          <w:p w14:paraId="3DCB320F" w14:textId="77777777" w:rsidR="00A54E69" w:rsidRPr="006C3C78" w:rsidRDefault="00A54E69" w:rsidP="00A54E69">
            <w:pPr>
              <w:autoSpaceDE w:val="0"/>
              <w:autoSpaceDN w:val="0"/>
              <w:adjustRightInd w:val="0"/>
              <w:spacing w:after="0" w:line="240" w:lineRule="auto"/>
              <w:ind w:right="-31"/>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от 7 до 15 лет</w:t>
            </w:r>
          </w:p>
        </w:tc>
        <w:tc>
          <w:tcPr>
            <w:tcW w:w="5662" w:type="dxa"/>
            <w:vAlign w:val="center"/>
          </w:tcPr>
          <w:p w14:paraId="374C4E01" w14:textId="77777777" w:rsidR="00A54E69" w:rsidRPr="006C3C78" w:rsidRDefault="00A54E69" w:rsidP="00A54E69">
            <w:pPr>
              <w:autoSpaceDE w:val="0"/>
              <w:autoSpaceDN w:val="0"/>
              <w:adjustRightInd w:val="0"/>
              <w:spacing w:after="0" w:line="240" w:lineRule="auto"/>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более 15 лет</w:t>
            </w:r>
          </w:p>
        </w:tc>
      </w:tr>
      <w:tr w:rsidR="00A54E69" w:rsidRPr="006C3C78" w14:paraId="26C251E1" w14:textId="77777777" w:rsidTr="00A54E69">
        <w:trPr>
          <w:trHeight w:val="125"/>
        </w:trPr>
        <w:tc>
          <w:tcPr>
            <w:tcW w:w="0" w:type="auto"/>
            <w:vMerge w:val="restart"/>
            <w:vAlign w:val="center"/>
          </w:tcPr>
          <w:p w14:paraId="4DEE2A57" w14:textId="77777777" w:rsidR="00A54E69" w:rsidRPr="006C3C78" w:rsidRDefault="00A54E69" w:rsidP="00A54E69">
            <w:pPr>
              <w:autoSpaceDE w:val="0"/>
              <w:autoSpaceDN w:val="0"/>
              <w:adjustRightInd w:val="0"/>
              <w:spacing w:after="0" w:line="240" w:lineRule="auto"/>
              <w:ind w:right="123"/>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Присоединение новых потребителей</w:t>
            </w:r>
          </w:p>
        </w:tc>
        <w:tc>
          <w:tcPr>
            <w:tcW w:w="12264" w:type="dxa"/>
            <w:gridSpan w:val="5"/>
            <w:shd w:val="clear" w:color="auto" w:fill="F2DBDB"/>
            <w:vAlign w:val="center"/>
          </w:tcPr>
          <w:p w14:paraId="44DB290B" w14:textId="77777777" w:rsidR="00A54E69" w:rsidRPr="006C3C78" w:rsidRDefault="00A54E69" w:rsidP="00A54E69">
            <w:pPr>
              <w:autoSpaceDE w:val="0"/>
              <w:autoSpaceDN w:val="0"/>
              <w:adjustRightInd w:val="0"/>
              <w:spacing w:after="0" w:line="240" w:lineRule="auto"/>
              <w:ind w:right="-427"/>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Новое строительство объектов электроэнергетики*</w:t>
            </w:r>
          </w:p>
        </w:tc>
      </w:tr>
      <w:tr w:rsidR="00A54E69" w:rsidRPr="006C3C78" w14:paraId="58B7207B" w14:textId="77777777" w:rsidTr="00A54E69">
        <w:trPr>
          <w:trHeight w:val="74"/>
        </w:trPr>
        <w:tc>
          <w:tcPr>
            <w:tcW w:w="0" w:type="auto"/>
            <w:vMerge/>
          </w:tcPr>
          <w:p w14:paraId="07CBF823"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12264" w:type="dxa"/>
            <w:gridSpan w:val="5"/>
            <w:shd w:val="clear" w:color="auto" w:fill="F2DBDB"/>
            <w:vAlign w:val="center"/>
          </w:tcPr>
          <w:p w14:paraId="36FB108F" w14:textId="77777777" w:rsidR="00A54E69" w:rsidRPr="006C3C78" w:rsidRDefault="00A54E69" w:rsidP="00A54E69">
            <w:pPr>
              <w:autoSpaceDE w:val="0"/>
              <w:autoSpaceDN w:val="0"/>
              <w:adjustRightInd w:val="0"/>
              <w:spacing w:after="0" w:line="240" w:lineRule="auto"/>
              <w:ind w:right="-427"/>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Новое строительство электрических сетей*</w:t>
            </w:r>
          </w:p>
        </w:tc>
      </w:tr>
      <w:tr w:rsidR="00A54E69" w:rsidRPr="006C3C78" w14:paraId="37F7A429" w14:textId="77777777" w:rsidTr="00A54E69">
        <w:trPr>
          <w:trHeight w:val="110"/>
        </w:trPr>
        <w:tc>
          <w:tcPr>
            <w:tcW w:w="0" w:type="auto"/>
            <w:vMerge/>
          </w:tcPr>
          <w:p w14:paraId="0465E30F"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3589" w:type="dxa"/>
            <w:gridSpan w:val="2"/>
          </w:tcPr>
          <w:p w14:paraId="53C457CB" w14:textId="77777777" w:rsidR="00A54E69" w:rsidRPr="006C3C78" w:rsidRDefault="00A54E69" w:rsidP="00A54E69">
            <w:pPr>
              <w:autoSpaceDE w:val="0"/>
              <w:autoSpaceDN w:val="0"/>
              <w:adjustRightInd w:val="0"/>
              <w:spacing w:after="0" w:line="240" w:lineRule="auto"/>
              <w:ind w:right="-162"/>
              <w:jc w:val="both"/>
              <w:rPr>
                <w:rFonts w:ascii="Times New Roman" w:hAnsi="Times New Roman" w:cs="Times New Roman"/>
                <w:sz w:val="20"/>
                <w:szCs w:val="20"/>
                <w:lang w:eastAsia="ru-RU"/>
              </w:rPr>
            </w:pPr>
          </w:p>
        </w:tc>
        <w:tc>
          <w:tcPr>
            <w:tcW w:w="3013" w:type="dxa"/>
            <w:gridSpan w:val="2"/>
          </w:tcPr>
          <w:p w14:paraId="2E68DA11" w14:textId="77777777" w:rsidR="00A54E69" w:rsidRPr="006C3C78" w:rsidRDefault="00A54E69" w:rsidP="00A54E69">
            <w:pPr>
              <w:autoSpaceDE w:val="0"/>
              <w:autoSpaceDN w:val="0"/>
              <w:adjustRightInd w:val="0"/>
              <w:spacing w:after="0" w:line="240" w:lineRule="auto"/>
              <w:ind w:right="-31"/>
              <w:jc w:val="both"/>
              <w:rPr>
                <w:rFonts w:ascii="Times New Roman" w:hAnsi="Times New Roman" w:cs="Times New Roman"/>
                <w:sz w:val="20"/>
                <w:szCs w:val="20"/>
                <w:lang w:eastAsia="ru-RU"/>
              </w:rPr>
            </w:pPr>
          </w:p>
        </w:tc>
        <w:tc>
          <w:tcPr>
            <w:tcW w:w="5662" w:type="dxa"/>
            <w:shd w:val="clear" w:color="auto" w:fill="DAEEF3"/>
          </w:tcPr>
          <w:p w14:paraId="0782976B" w14:textId="77777777" w:rsidR="00A54E69" w:rsidRPr="006C3C78" w:rsidRDefault="00A54E69" w:rsidP="00A54E69">
            <w:pPr>
              <w:autoSpaceDE w:val="0"/>
              <w:autoSpaceDN w:val="0"/>
              <w:adjustRightInd w:val="0"/>
              <w:spacing w:after="0" w:line="240" w:lineRule="auto"/>
              <w:ind w:right="-2"/>
              <w:jc w:val="both"/>
              <w:rPr>
                <w:rFonts w:ascii="Times New Roman" w:hAnsi="Times New Roman" w:cs="Times New Roman"/>
                <w:sz w:val="20"/>
                <w:szCs w:val="20"/>
                <w:lang w:eastAsia="ru-RU"/>
              </w:rPr>
            </w:pPr>
            <w:r w:rsidRPr="006C3C78">
              <w:rPr>
                <w:rFonts w:ascii="Times New Roman" w:hAnsi="Times New Roman" w:cs="Times New Roman"/>
                <w:sz w:val="20"/>
                <w:szCs w:val="20"/>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тепловой энергии</w:t>
            </w:r>
          </w:p>
        </w:tc>
      </w:tr>
      <w:tr w:rsidR="00A54E69" w:rsidRPr="006C3C78" w14:paraId="7A954B02" w14:textId="77777777" w:rsidTr="00A54E69">
        <w:trPr>
          <w:trHeight w:val="97"/>
        </w:trPr>
        <w:tc>
          <w:tcPr>
            <w:tcW w:w="0" w:type="auto"/>
            <w:vMerge/>
          </w:tcPr>
          <w:p w14:paraId="32618CE4"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12264" w:type="dxa"/>
            <w:gridSpan w:val="5"/>
            <w:shd w:val="clear" w:color="auto" w:fill="DAEEF3"/>
            <w:vAlign w:val="center"/>
          </w:tcPr>
          <w:p w14:paraId="6366D20E" w14:textId="77777777" w:rsidR="00A54E69" w:rsidRPr="006C3C78" w:rsidRDefault="00A54E69" w:rsidP="00A54E69">
            <w:pPr>
              <w:autoSpaceDE w:val="0"/>
              <w:autoSpaceDN w:val="0"/>
              <w:adjustRightInd w:val="0"/>
              <w:spacing w:after="0" w:line="240" w:lineRule="auto"/>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Новое строительство и реконструкция тепловых сетей для обеспечения перспективных приростов тепловой нагрузки в осваиваемых районах под жилую, комплексную и производственную застройку*</w:t>
            </w:r>
          </w:p>
        </w:tc>
      </w:tr>
      <w:tr w:rsidR="00A54E69" w:rsidRPr="006C3C78" w14:paraId="12183A18" w14:textId="77777777" w:rsidTr="00A54E69">
        <w:trPr>
          <w:trHeight w:val="102"/>
        </w:trPr>
        <w:tc>
          <w:tcPr>
            <w:tcW w:w="0" w:type="auto"/>
            <w:vMerge/>
          </w:tcPr>
          <w:p w14:paraId="4C6B8975"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12264" w:type="dxa"/>
            <w:gridSpan w:val="5"/>
            <w:shd w:val="clear" w:color="auto" w:fill="D6E3BC"/>
            <w:vAlign w:val="center"/>
          </w:tcPr>
          <w:p w14:paraId="54851F8D" w14:textId="77777777" w:rsidR="00A54E69" w:rsidRPr="006C3C78" w:rsidRDefault="00A54E69" w:rsidP="00A54E69">
            <w:pPr>
              <w:autoSpaceDE w:val="0"/>
              <w:autoSpaceDN w:val="0"/>
              <w:adjustRightInd w:val="0"/>
              <w:spacing w:after="0" w:line="240" w:lineRule="auto"/>
              <w:ind w:right="-427"/>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Строительство и реконструкция головных объектов систем водоснабжения (водозаборов, очистных сооружений) *</w:t>
            </w:r>
          </w:p>
        </w:tc>
      </w:tr>
      <w:tr w:rsidR="00A54E69" w:rsidRPr="006C3C78" w14:paraId="5986572A" w14:textId="77777777" w:rsidTr="00A54E69">
        <w:trPr>
          <w:trHeight w:val="88"/>
        </w:trPr>
        <w:tc>
          <w:tcPr>
            <w:tcW w:w="0" w:type="auto"/>
            <w:vMerge/>
          </w:tcPr>
          <w:p w14:paraId="46796457"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12264" w:type="dxa"/>
            <w:gridSpan w:val="5"/>
            <w:shd w:val="clear" w:color="auto" w:fill="D6E3BC"/>
            <w:vAlign w:val="center"/>
          </w:tcPr>
          <w:p w14:paraId="3A0B2B3B"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Новое строительство сетей водоснабжения*</w:t>
            </w:r>
          </w:p>
        </w:tc>
      </w:tr>
      <w:tr w:rsidR="00A54E69" w:rsidRPr="006C3C78" w14:paraId="25A24FA0" w14:textId="77777777" w:rsidTr="00A54E69">
        <w:trPr>
          <w:trHeight w:val="110"/>
        </w:trPr>
        <w:tc>
          <w:tcPr>
            <w:tcW w:w="0" w:type="auto"/>
            <w:vMerge/>
          </w:tcPr>
          <w:p w14:paraId="11CAD335"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12264" w:type="dxa"/>
            <w:gridSpan w:val="5"/>
            <w:shd w:val="clear" w:color="auto" w:fill="FBD4B4"/>
            <w:vAlign w:val="center"/>
          </w:tcPr>
          <w:p w14:paraId="2D154FC7" w14:textId="77777777" w:rsidR="00A54E69" w:rsidRPr="006C3C78" w:rsidRDefault="00A54E69" w:rsidP="00A54E69">
            <w:pPr>
              <w:autoSpaceDE w:val="0"/>
              <w:autoSpaceDN w:val="0"/>
              <w:adjustRightInd w:val="0"/>
              <w:spacing w:after="0" w:line="240" w:lineRule="auto"/>
              <w:ind w:right="-427"/>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Новое строительство сетей водоотведения*</w:t>
            </w:r>
          </w:p>
        </w:tc>
      </w:tr>
      <w:tr w:rsidR="00A54E69" w:rsidRPr="006C3C78" w14:paraId="42FCCD4B" w14:textId="77777777" w:rsidTr="00A54E69">
        <w:trPr>
          <w:trHeight w:val="74"/>
        </w:trPr>
        <w:tc>
          <w:tcPr>
            <w:tcW w:w="0" w:type="auto"/>
            <w:vMerge/>
          </w:tcPr>
          <w:p w14:paraId="5ED567CB"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12264" w:type="dxa"/>
            <w:gridSpan w:val="5"/>
            <w:shd w:val="clear" w:color="auto" w:fill="FBD4B4"/>
            <w:vAlign w:val="center"/>
          </w:tcPr>
          <w:p w14:paraId="3BFBB934"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Строительство и реконструкция КОС и КНС*</w:t>
            </w:r>
          </w:p>
        </w:tc>
      </w:tr>
      <w:tr w:rsidR="00A54E69" w:rsidRPr="006C3C78" w14:paraId="44DC92AB" w14:textId="77777777" w:rsidTr="00A54E69">
        <w:trPr>
          <w:trHeight w:val="125"/>
        </w:trPr>
        <w:tc>
          <w:tcPr>
            <w:tcW w:w="0" w:type="auto"/>
            <w:vMerge/>
          </w:tcPr>
          <w:p w14:paraId="775C8212"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12264" w:type="dxa"/>
            <w:gridSpan w:val="5"/>
            <w:shd w:val="clear" w:color="auto" w:fill="D9D9D9"/>
            <w:vAlign w:val="center"/>
          </w:tcPr>
          <w:p w14:paraId="32F6E5D9"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Строительство пунктов редуцирования газа*</w:t>
            </w:r>
          </w:p>
        </w:tc>
      </w:tr>
      <w:tr w:rsidR="00A54E69" w:rsidRPr="006C3C78" w14:paraId="7D6AF211" w14:textId="77777777" w:rsidTr="00A54E69">
        <w:trPr>
          <w:trHeight w:val="110"/>
        </w:trPr>
        <w:tc>
          <w:tcPr>
            <w:tcW w:w="0" w:type="auto"/>
            <w:vMerge/>
          </w:tcPr>
          <w:p w14:paraId="5CF385FB" w14:textId="77777777" w:rsidR="00A54E69" w:rsidRPr="006C3C78"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12264" w:type="dxa"/>
            <w:gridSpan w:val="5"/>
            <w:shd w:val="clear" w:color="auto" w:fill="D9D9D9"/>
            <w:vAlign w:val="center"/>
          </w:tcPr>
          <w:p w14:paraId="0567E28D"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Новое строительство газопроводов*</w:t>
            </w:r>
          </w:p>
        </w:tc>
      </w:tr>
      <w:tr w:rsidR="00A54E69" w:rsidRPr="006C3C78" w14:paraId="6E9677B6" w14:textId="77777777" w:rsidTr="00A54E69">
        <w:trPr>
          <w:trHeight w:val="593"/>
        </w:trPr>
        <w:tc>
          <w:tcPr>
            <w:tcW w:w="0" w:type="auto"/>
            <w:vMerge w:val="restart"/>
            <w:vAlign w:val="center"/>
          </w:tcPr>
          <w:p w14:paraId="0AD574E2" w14:textId="77777777" w:rsidR="00A54E69" w:rsidRPr="006C3C78" w:rsidRDefault="00A54E69" w:rsidP="00A54E69">
            <w:pPr>
              <w:autoSpaceDE w:val="0"/>
              <w:autoSpaceDN w:val="0"/>
              <w:adjustRightInd w:val="0"/>
              <w:spacing w:after="0" w:line="240" w:lineRule="auto"/>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 xml:space="preserve">Повышение надежности </w:t>
            </w:r>
            <w:proofErr w:type="spellStart"/>
            <w:r w:rsidRPr="006C3C78">
              <w:rPr>
                <w:rFonts w:ascii="Times New Roman" w:hAnsi="Times New Roman" w:cs="Times New Roman"/>
                <w:b/>
                <w:sz w:val="20"/>
                <w:szCs w:val="20"/>
                <w:lang w:eastAsia="ru-RU"/>
              </w:rPr>
              <w:t>ресурсоснабжения</w:t>
            </w:r>
            <w:proofErr w:type="spellEnd"/>
          </w:p>
        </w:tc>
        <w:tc>
          <w:tcPr>
            <w:tcW w:w="3305" w:type="dxa"/>
          </w:tcPr>
          <w:p w14:paraId="39F1BB92" w14:textId="77777777" w:rsidR="00A54E69" w:rsidRPr="006C3C78" w:rsidRDefault="00A54E69" w:rsidP="00A54E69">
            <w:pPr>
              <w:autoSpaceDE w:val="0"/>
              <w:autoSpaceDN w:val="0"/>
              <w:adjustRightInd w:val="0"/>
              <w:spacing w:after="0" w:line="240" w:lineRule="auto"/>
              <w:ind w:right="-97"/>
              <w:jc w:val="both"/>
              <w:rPr>
                <w:rFonts w:ascii="Times New Roman" w:hAnsi="Times New Roman" w:cs="Times New Roman"/>
                <w:sz w:val="20"/>
                <w:szCs w:val="20"/>
                <w:lang w:eastAsia="ru-RU"/>
              </w:rPr>
            </w:pPr>
          </w:p>
        </w:tc>
        <w:tc>
          <w:tcPr>
            <w:tcW w:w="3297" w:type="dxa"/>
            <w:gridSpan w:val="3"/>
            <w:shd w:val="clear" w:color="auto" w:fill="DAEEF3"/>
          </w:tcPr>
          <w:p w14:paraId="09B5B618" w14:textId="77777777" w:rsidR="00A54E69" w:rsidRPr="006C3C78" w:rsidRDefault="00A54E69" w:rsidP="00A54E69">
            <w:pPr>
              <w:autoSpaceDE w:val="0"/>
              <w:autoSpaceDN w:val="0"/>
              <w:adjustRightInd w:val="0"/>
              <w:spacing w:after="0" w:line="240" w:lineRule="auto"/>
              <w:ind w:right="-43"/>
              <w:jc w:val="both"/>
              <w:rPr>
                <w:rFonts w:ascii="Times New Roman" w:hAnsi="Times New Roman" w:cs="Times New Roman"/>
                <w:sz w:val="20"/>
                <w:szCs w:val="20"/>
                <w:lang w:eastAsia="ru-RU"/>
              </w:rPr>
            </w:pPr>
            <w:r w:rsidRPr="006C3C78">
              <w:rPr>
                <w:rFonts w:ascii="Times New Roman" w:hAnsi="Times New Roman" w:cs="Times New Roman"/>
                <w:sz w:val="20"/>
                <w:szCs w:val="20"/>
                <w:lang w:eastAsia="ru-RU"/>
              </w:rPr>
              <w:t>Реконструкция источников тепловой энергии</w:t>
            </w:r>
          </w:p>
        </w:tc>
        <w:tc>
          <w:tcPr>
            <w:tcW w:w="5662" w:type="dxa"/>
            <w:shd w:val="clear" w:color="auto" w:fill="DAEEF3"/>
          </w:tcPr>
          <w:p w14:paraId="1B177955" w14:textId="77777777" w:rsidR="00A54E69" w:rsidRPr="006C3C78" w:rsidRDefault="00A54E69" w:rsidP="00A54E69">
            <w:pPr>
              <w:autoSpaceDE w:val="0"/>
              <w:autoSpaceDN w:val="0"/>
              <w:adjustRightInd w:val="0"/>
              <w:spacing w:after="0" w:line="240" w:lineRule="auto"/>
              <w:ind w:right="-2"/>
              <w:jc w:val="both"/>
              <w:rPr>
                <w:rFonts w:ascii="Times New Roman" w:hAnsi="Times New Roman" w:cs="Times New Roman"/>
                <w:sz w:val="20"/>
                <w:szCs w:val="20"/>
                <w:lang w:eastAsia="ru-RU"/>
              </w:rPr>
            </w:pPr>
            <w:r w:rsidRPr="006C3C78">
              <w:rPr>
                <w:rFonts w:ascii="Times New Roman" w:hAnsi="Times New Roman" w:cs="Times New Roman"/>
                <w:sz w:val="20"/>
                <w:szCs w:val="20"/>
                <w:lang w:eastAsia="ru-RU"/>
              </w:rPr>
              <w:t>Новое строительство и реконструкция тепловых сетей для обеспечения нормативной надежности и безопасности теплоснабжения</w:t>
            </w:r>
          </w:p>
        </w:tc>
      </w:tr>
      <w:tr w:rsidR="00A54E69" w:rsidRPr="006C3C78" w14:paraId="7D0AF69A" w14:textId="77777777" w:rsidTr="00A54E69">
        <w:trPr>
          <w:trHeight w:val="110"/>
        </w:trPr>
        <w:tc>
          <w:tcPr>
            <w:tcW w:w="0" w:type="auto"/>
            <w:vMerge/>
          </w:tcPr>
          <w:p w14:paraId="1D7B660C"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p>
        </w:tc>
        <w:tc>
          <w:tcPr>
            <w:tcW w:w="3305" w:type="dxa"/>
          </w:tcPr>
          <w:p w14:paraId="2206A79D" w14:textId="77777777" w:rsidR="00A54E69" w:rsidRPr="006C3C78" w:rsidRDefault="00A54E69" w:rsidP="00A54E69">
            <w:pPr>
              <w:autoSpaceDE w:val="0"/>
              <w:autoSpaceDN w:val="0"/>
              <w:adjustRightInd w:val="0"/>
              <w:spacing w:after="0" w:line="240" w:lineRule="auto"/>
              <w:ind w:right="-97"/>
              <w:jc w:val="both"/>
              <w:rPr>
                <w:rFonts w:ascii="Times New Roman" w:hAnsi="Times New Roman" w:cs="Times New Roman"/>
                <w:sz w:val="20"/>
                <w:szCs w:val="20"/>
                <w:lang w:eastAsia="ru-RU"/>
              </w:rPr>
            </w:pPr>
          </w:p>
        </w:tc>
        <w:tc>
          <w:tcPr>
            <w:tcW w:w="3297" w:type="dxa"/>
            <w:gridSpan w:val="3"/>
            <w:shd w:val="clear" w:color="auto" w:fill="FBD4B4"/>
          </w:tcPr>
          <w:p w14:paraId="7458EFEC" w14:textId="77777777" w:rsidR="00A54E69" w:rsidRPr="006C3C78" w:rsidRDefault="00A54E69" w:rsidP="00A54E69">
            <w:pPr>
              <w:autoSpaceDE w:val="0"/>
              <w:autoSpaceDN w:val="0"/>
              <w:adjustRightInd w:val="0"/>
              <w:spacing w:after="0" w:line="240" w:lineRule="auto"/>
              <w:ind w:right="-43"/>
              <w:jc w:val="both"/>
              <w:rPr>
                <w:rFonts w:ascii="Times New Roman" w:hAnsi="Times New Roman" w:cs="Times New Roman"/>
                <w:sz w:val="20"/>
                <w:szCs w:val="20"/>
                <w:lang w:eastAsia="ru-RU"/>
              </w:rPr>
            </w:pPr>
            <w:r w:rsidRPr="006C3C78">
              <w:rPr>
                <w:rFonts w:ascii="Times New Roman" w:hAnsi="Times New Roman" w:cs="Times New Roman"/>
                <w:sz w:val="20"/>
                <w:szCs w:val="20"/>
                <w:lang w:eastAsia="ru-RU"/>
              </w:rPr>
              <w:t>Реконструкция существующих очистных сооружений и канализационных насосных станций</w:t>
            </w:r>
          </w:p>
        </w:tc>
        <w:tc>
          <w:tcPr>
            <w:tcW w:w="5662" w:type="dxa"/>
          </w:tcPr>
          <w:p w14:paraId="12F9324A" w14:textId="77777777" w:rsidR="00A54E69" w:rsidRPr="006C3C78" w:rsidRDefault="00A54E69" w:rsidP="00A54E69">
            <w:pPr>
              <w:autoSpaceDE w:val="0"/>
              <w:autoSpaceDN w:val="0"/>
              <w:adjustRightInd w:val="0"/>
              <w:spacing w:after="0" w:line="240" w:lineRule="auto"/>
              <w:ind w:right="-2"/>
              <w:jc w:val="both"/>
              <w:rPr>
                <w:rFonts w:ascii="Times New Roman" w:hAnsi="Times New Roman" w:cs="Times New Roman"/>
                <w:sz w:val="20"/>
                <w:szCs w:val="20"/>
                <w:lang w:eastAsia="ru-RU"/>
              </w:rPr>
            </w:pPr>
          </w:p>
        </w:tc>
      </w:tr>
      <w:tr w:rsidR="00A54E69" w:rsidRPr="006C3C78" w14:paraId="7111477A" w14:textId="77777777" w:rsidTr="00A54E69">
        <w:trPr>
          <w:trHeight w:val="88"/>
        </w:trPr>
        <w:tc>
          <w:tcPr>
            <w:tcW w:w="0" w:type="auto"/>
            <w:vMerge/>
          </w:tcPr>
          <w:p w14:paraId="28A37B37"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p>
        </w:tc>
        <w:tc>
          <w:tcPr>
            <w:tcW w:w="12264" w:type="dxa"/>
            <w:gridSpan w:val="5"/>
            <w:shd w:val="clear" w:color="auto" w:fill="FBD4B4"/>
            <w:vAlign w:val="center"/>
          </w:tcPr>
          <w:p w14:paraId="22BABDD5"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Реконструкция канализационных сетей*</w:t>
            </w:r>
          </w:p>
        </w:tc>
      </w:tr>
      <w:tr w:rsidR="00A54E69" w:rsidRPr="006C3C78" w14:paraId="78AD09BB" w14:textId="77777777" w:rsidTr="00A54E69">
        <w:trPr>
          <w:trHeight w:val="97"/>
        </w:trPr>
        <w:tc>
          <w:tcPr>
            <w:tcW w:w="0" w:type="auto"/>
            <w:vMerge/>
          </w:tcPr>
          <w:p w14:paraId="3EF00EE1"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p>
        </w:tc>
        <w:tc>
          <w:tcPr>
            <w:tcW w:w="12264" w:type="dxa"/>
            <w:gridSpan w:val="5"/>
            <w:shd w:val="clear" w:color="auto" w:fill="D6E3BC"/>
            <w:vAlign w:val="center"/>
          </w:tcPr>
          <w:p w14:paraId="1A779573"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Реконструкция водопроводных сетей*</w:t>
            </w:r>
          </w:p>
        </w:tc>
      </w:tr>
      <w:tr w:rsidR="00A54E69" w:rsidRPr="006C3C78" w14:paraId="233D5086" w14:textId="77777777" w:rsidTr="00A54E69">
        <w:trPr>
          <w:trHeight w:val="102"/>
        </w:trPr>
        <w:tc>
          <w:tcPr>
            <w:tcW w:w="0" w:type="auto"/>
            <w:vMerge/>
          </w:tcPr>
          <w:p w14:paraId="215B4A8A"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p>
        </w:tc>
        <w:tc>
          <w:tcPr>
            <w:tcW w:w="3589" w:type="dxa"/>
            <w:gridSpan w:val="2"/>
            <w:shd w:val="clear" w:color="auto" w:fill="FFFFFF"/>
          </w:tcPr>
          <w:p w14:paraId="4647507F" w14:textId="77777777" w:rsidR="00A54E69" w:rsidRPr="006C3C78" w:rsidRDefault="00A54E69" w:rsidP="00A54E69">
            <w:pPr>
              <w:autoSpaceDE w:val="0"/>
              <w:autoSpaceDN w:val="0"/>
              <w:adjustRightInd w:val="0"/>
              <w:spacing w:after="0" w:line="240" w:lineRule="auto"/>
              <w:ind w:right="-97"/>
              <w:jc w:val="both"/>
              <w:rPr>
                <w:rFonts w:ascii="Times New Roman" w:hAnsi="Times New Roman" w:cs="Times New Roman"/>
                <w:sz w:val="20"/>
                <w:szCs w:val="20"/>
                <w:lang w:eastAsia="ru-RU"/>
              </w:rPr>
            </w:pPr>
          </w:p>
        </w:tc>
        <w:tc>
          <w:tcPr>
            <w:tcW w:w="3013" w:type="dxa"/>
            <w:gridSpan w:val="2"/>
            <w:shd w:val="clear" w:color="auto" w:fill="FFFFFF"/>
          </w:tcPr>
          <w:p w14:paraId="38E7F31A" w14:textId="77777777" w:rsidR="00A54E69" w:rsidRPr="006C3C78" w:rsidRDefault="00A54E69" w:rsidP="00A54E69">
            <w:pPr>
              <w:autoSpaceDE w:val="0"/>
              <w:autoSpaceDN w:val="0"/>
              <w:adjustRightInd w:val="0"/>
              <w:spacing w:after="0" w:line="240" w:lineRule="auto"/>
              <w:ind w:right="-43"/>
              <w:jc w:val="both"/>
              <w:rPr>
                <w:rFonts w:ascii="Times New Roman" w:hAnsi="Times New Roman" w:cs="Times New Roman"/>
                <w:sz w:val="20"/>
                <w:szCs w:val="20"/>
                <w:lang w:eastAsia="ru-RU"/>
              </w:rPr>
            </w:pPr>
          </w:p>
        </w:tc>
        <w:tc>
          <w:tcPr>
            <w:tcW w:w="5662" w:type="dxa"/>
            <w:shd w:val="clear" w:color="auto" w:fill="D6E3BC"/>
          </w:tcPr>
          <w:p w14:paraId="3565F38E" w14:textId="77777777" w:rsidR="00A54E69" w:rsidRPr="006C3C78" w:rsidRDefault="00A54E69" w:rsidP="00A54E69">
            <w:pPr>
              <w:autoSpaceDE w:val="0"/>
              <w:autoSpaceDN w:val="0"/>
              <w:adjustRightInd w:val="0"/>
              <w:spacing w:after="0" w:line="240" w:lineRule="auto"/>
              <w:ind w:right="-2"/>
              <w:jc w:val="both"/>
              <w:rPr>
                <w:rFonts w:ascii="Times New Roman" w:hAnsi="Times New Roman" w:cs="Times New Roman"/>
                <w:sz w:val="20"/>
                <w:szCs w:val="20"/>
                <w:lang w:eastAsia="ru-RU"/>
              </w:rPr>
            </w:pPr>
            <w:r w:rsidRPr="006C3C78">
              <w:rPr>
                <w:rFonts w:ascii="Times New Roman" w:hAnsi="Times New Roman" w:cs="Times New Roman"/>
                <w:sz w:val="20"/>
                <w:szCs w:val="20"/>
                <w:lang w:eastAsia="ru-RU"/>
              </w:rPr>
              <w:t>Реконструкция ВЗУ</w:t>
            </w:r>
          </w:p>
        </w:tc>
      </w:tr>
      <w:tr w:rsidR="00A54E69" w:rsidRPr="006C3C78" w14:paraId="0900C710" w14:textId="77777777" w:rsidTr="00A54E69">
        <w:trPr>
          <w:trHeight w:val="277"/>
        </w:trPr>
        <w:tc>
          <w:tcPr>
            <w:tcW w:w="0" w:type="auto"/>
            <w:vMerge w:val="restart"/>
            <w:vAlign w:val="center"/>
          </w:tcPr>
          <w:p w14:paraId="0246F887" w14:textId="77777777" w:rsidR="00A54E69" w:rsidRPr="006C3C78" w:rsidRDefault="00A54E69" w:rsidP="00A54E69">
            <w:pPr>
              <w:autoSpaceDE w:val="0"/>
              <w:autoSpaceDN w:val="0"/>
              <w:adjustRightInd w:val="0"/>
              <w:spacing w:after="0" w:line="240" w:lineRule="auto"/>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Выполнение экологических требований.</w:t>
            </w:r>
          </w:p>
          <w:p w14:paraId="77B91055" w14:textId="77777777" w:rsidR="00A54E69" w:rsidRPr="006C3C78" w:rsidRDefault="00A54E69" w:rsidP="00A54E69">
            <w:pPr>
              <w:autoSpaceDE w:val="0"/>
              <w:autoSpaceDN w:val="0"/>
              <w:adjustRightInd w:val="0"/>
              <w:spacing w:after="0" w:line="240" w:lineRule="auto"/>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Выполнение требований законодательства</w:t>
            </w:r>
          </w:p>
          <w:p w14:paraId="11B47D0D" w14:textId="77777777" w:rsidR="00A54E69" w:rsidRPr="006C3C78" w:rsidRDefault="00A54E69" w:rsidP="00A54E69">
            <w:pPr>
              <w:autoSpaceDE w:val="0"/>
              <w:autoSpaceDN w:val="0"/>
              <w:adjustRightInd w:val="0"/>
              <w:spacing w:after="0" w:line="240" w:lineRule="auto"/>
              <w:jc w:val="center"/>
              <w:rPr>
                <w:rFonts w:ascii="Times New Roman" w:hAnsi="Times New Roman" w:cs="Times New Roman"/>
                <w:b/>
                <w:sz w:val="20"/>
                <w:szCs w:val="20"/>
                <w:lang w:eastAsia="ru-RU"/>
              </w:rPr>
            </w:pPr>
            <w:r w:rsidRPr="006C3C78">
              <w:rPr>
                <w:rFonts w:ascii="Times New Roman" w:hAnsi="Times New Roman" w:cs="Times New Roman"/>
                <w:b/>
                <w:sz w:val="20"/>
                <w:szCs w:val="20"/>
                <w:lang w:eastAsia="ru-RU"/>
              </w:rPr>
              <w:t>об энергосбережении</w:t>
            </w:r>
          </w:p>
        </w:tc>
        <w:tc>
          <w:tcPr>
            <w:tcW w:w="12264" w:type="dxa"/>
            <w:gridSpan w:val="5"/>
            <w:shd w:val="clear" w:color="auto" w:fill="CCC0D9"/>
            <w:vAlign w:val="center"/>
          </w:tcPr>
          <w:p w14:paraId="542E22FB"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Мероприятия по строительству, комплексной реконструкции и модернизации объектов, используемых для захоронения (утилизации) ТКО*</w:t>
            </w:r>
          </w:p>
        </w:tc>
      </w:tr>
      <w:tr w:rsidR="00A54E69" w:rsidRPr="006C3C78" w14:paraId="7FCA55BF" w14:textId="77777777" w:rsidTr="00A54E69">
        <w:trPr>
          <w:trHeight w:val="222"/>
        </w:trPr>
        <w:tc>
          <w:tcPr>
            <w:tcW w:w="0" w:type="auto"/>
            <w:vMerge/>
          </w:tcPr>
          <w:p w14:paraId="7DE1560C"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p>
        </w:tc>
        <w:tc>
          <w:tcPr>
            <w:tcW w:w="12264" w:type="dxa"/>
            <w:gridSpan w:val="5"/>
            <w:shd w:val="clear" w:color="auto" w:fill="C4BC96"/>
            <w:vAlign w:val="center"/>
          </w:tcPr>
          <w:p w14:paraId="48AF1520"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Установка приборов учета в бюджетных организациях*</w:t>
            </w:r>
          </w:p>
        </w:tc>
      </w:tr>
      <w:tr w:rsidR="00A54E69" w:rsidRPr="006C3C78" w14:paraId="25183D08" w14:textId="77777777" w:rsidTr="00A54E69">
        <w:trPr>
          <w:trHeight w:val="263"/>
        </w:trPr>
        <w:tc>
          <w:tcPr>
            <w:tcW w:w="0" w:type="auto"/>
            <w:vMerge/>
          </w:tcPr>
          <w:p w14:paraId="10487A86"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p>
        </w:tc>
        <w:tc>
          <w:tcPr>
            <w:tcW w:w="12264" w:type="dxa"/>
            <w:gridSpan w:val="5"/>
            <w:shd w:val="clear" w:color="auto" w:fill="C4BC96"/>
            <w:vAlign w:val="center"/>
          </w:tcPr>
          <w:p w14:paraId="47911D27" w14:textId="77777777" w:rsidR="00A54E69" w:rsidRPr="006C3C78" w:rsidRDefault="00A54E69" w:rsidP="00A54E69">
            <w:pPr>
              <w:autoSpaceDE w:val="0"/>
              <w:autoSpaceDN w:val="0"/>
              <w:adjustRightInd w:val="0"/>
              <w:spacing w:after="0" w:line="240" w:lineRule="auto"/>
              <w:ind w:right="-2"/>
              <w:jc w:val="center"/>
              <w:rPr>
                <w:rFonts w:ascii="Times New Roman" w:hAnsi="Times New Roman" w:cs="Times New Roman"/>
                <w:sz w:val="20"/>
                <w:szCs w:val="20"/>
                <w:lang w:eastAsia="ru-RU"/>
              </w:rPr>
            </w:pPr>
            <w:r w:rsidRPr="006C3C78">
              <w:rPr>
                <w:rFonts w:ascii="Times New Roman" w:hAnsi="Times New Roman" w:cs="Times New Roman"/>
                <w:sz w:val="20"/>
                <w:szCs w:val="20"/>
                <w:lang w:eastAsia="ru-RU"/>
              </w:rPr>
              <w:t>Установка приборов учета в многоквартирных домах*</w:t>
            </w:r>
          </w:p>
        </w:tc>
      </w:tr>
      <w:tr w:rsidR="00A54E69" w:rsidRPr="006C3C78" w14:paraId="40451C55" w14:textId="77777777" w:rsidTr="00A54E69">
        <w:trPr>
          <w:trHeight w:val="762"/>
        </w:trPr>
        <w:tc>
          <w:tcPr>
            <w:tcW w:w="0" w:type="auto"/>
            <w:vMerge/>
          </w:tcPr>
          <w:p w14:paraId="2DEA29E8"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p>
        </w:tc>
        <w:tc>
          <w:tcPr>
            <w:tcW w:w="4723" w:type="dxa"/>
            <w:gridSpan w:val="3"/>
            <w:shd w:val="clear" w:color="auto" w:fill="B6DDE8"/>
          </w:tcPr>
          <w:p w14:paraId="0B56867F" w14:textId="77777777" w:rsidR="00A54E69" w:rsidRPr="006C3C78" w:rsidRDefault="00A54E69" w:rsidP="00A54E69">
            <w:pPr>
              <w:autoSpaceDE w:val="0"/>
              <w:autoSpaceDN w:val="0"/>
              <w:adjustRightInd w:val="0"/>
              <w:spacing w:after="0" w:line="240" w:lineRule="auto"/>
              <w:ind w:right="-29"/>
              <w:jc w:val="both"/>
              <w:rPr>
                <w:rFonts w:ascii="Times New Roman" w:hAnsi="Times New Roman" w:cs="Times New Roman"/>
                <w:sz w:val="20"/>
                <w:szCs w:val="20"/>
                <w:lang w:eastAsia="ru-RU"/>
              </w:rPr>
            </w:pPr>
            <w:r w:rsidRPr="006C3C78">
              <w:rPr>
                <w:rFonts w:ascii="Times New Roman" w:hAnsi="Times New Roman" w:cs="Times New Roman"/>
                <w:sz w:val="20"/>
                <w:szCs w:val="20"/>
                <w:lang w:eastAsia="ru-RU"/>
              </w:rPr>
              <w:t>Мероприятия по энергосбережению и повышению энергетической эффективности в МКД</w:t>
            </w:r>
          </w:p>
        </w:tc>
        <w:tc>
          <w:tcPr>
            <w:tcW w:w="1879" w:type="dxa"/>
          </w:tcPr>
          <w:p w14:paraId="1172681E" w14:textId="77777777" w:rsidR="00A54E69" w:rsidRPr="006C3C78" w:rsidRDefault="00A54E69" w:rsidP="00A54E69">
            <w:pPr>
              <w:autoSpaceDE w:val="0"/>
              <w:autoSpaceDN w:val="0"/>
              <w:adjustRightInd w:val="0"/>
              <w:spacing w:after="0" w:line="240" w:lineRule="auto"/>
              <w:ind w:right="-43"/>
              <w:jc w:val="both"/>
              <w:rPr>
                <w:rFonts w:ascii="Times New Roman" w:hAnsi="Times New Roman" w:cs="Times New Roman"/>
                <w:sz w:val="20"/>
                <w:szCs w:val="20"/>
                <w:lang w:eastAsia="ru-RU"/>
              </w:rPr>
            </w:pPr>
          </w:p>
        </w:tc>
        <w:tc>
          <w:tcPr>
            <w:tcW w:w="5662" w:type="dxa"/>
          </w:tcPr>
          <w:p w14:paraId="6D11004B" w14:textId="77777777" w:rsidR="00A54E69" w:rsidRPr="006C3C78" w:rsidRDefault="00A54E69" w:rsidP="00A54E69">
            <w:pPr>
              <w:autoSpaceDE w:val="0"/>
              <w:autoSpaceDN w:val="0"/>
              <w:adjustRightInd w:val="0"/>
              <w:spacing w:after="0" w:line="240" w:lineRule="auto"/>
              <w:ind w:right="-2"/>
              <w:jc w:val="both"/>
              <w:rPr>
                <w:rFonts w:ascii="Times New Roman" w:hAnsi="Times New Roman" w:cs="Times New Roman"/>
                <w:sz w:val="20"/>
                <w:szCs w:val="20"/>
                <w:lang w:eastAsia="ru-RU"/>
              </w:rPr>
            </w:pPr>
          </w:p>
        </w:tc>
      </w:tr>
      <w:tr w:rsidR="00A54E69" w:rsidRPr="006C3C78" w14:paraId="0BDAB6DB" w14:textId="77777777" w:rsidTr="00A54E69">
        <w:trPr>
          <w:trHeight w:val="74"/>
        </w:trPr>
        <w:tc>
          <w:tcPr>
            <w:tcW w:w="0" w:type="auto"/>
            <w:vMerge/>
          </w:tcPr>
          <w:p w14:paraId="365CAFB0"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p>
        </w:tc>
        <w:tc>
          <w:tcPr>
            <w:tcW w:w="4723" w:type="dxa"/>
            <w:gridSpan w:val="3"/>
            <w:shd w:val="clear" w:color="auto" w:fill="B6DDE8"/>
          </w:tcPr>
          <w:p w14:paraId="1CCCBF5E"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r w:rsidRPr="006C3C78">
              <w:rPr>
                <w:rFonts w:ascii="Times New Roman" w:hAnsi="Times New Roman" w:cs="Times New Roman"/>
                <w:sz w:val="20"/>
                <w:szCs w:val="20"/>
                <w:lang w:eastAsia="ru-RU"/>
              </w:rPr>
              <w:t xml:space="preserve">Мероприятия по энергосбережению и повышению </w:t>
            </w:r>
          </w:p>
          <w:p w14:paraId="75D6371C" w14:textId="77777777" w:rsidR="00A54E69" w:rsidRPr="006C3C78" w:rsidRDefault="00A54E69" w:rsidP="00A54E69">
            <w:pPr>
              <w:autoSpaceDE w:val="0"/>
              <w:autoSpaceDN w:val="0"/>
              <w:adjustRightInd w:val="0"/>
              <w:spacing w:after="0" w:line="240" w:lineRule="auto"/>
              <w:jc w:val="both"/>
              <w:rPr>
                <w:rFonts w:ascii="Times New Roman" w:hAnsi="Times New Roman" w:cs="Times New Roman"/>
                <w:sz w:val="20"/>
                <w:szCs w:val="20"/>
                <w:lang w:eastAsia="ru-RU"/>
              </w:rPr>
            </w:pPr>
            <w:r w:rsidRPr="006C3C78">
              <w:rPr>
                <w:rFonts w:ascii="Times New Roman" w:hAnsi="Times New Roman" w:cs="Times New Roman"/>
                <w:sz w:val="20"/>
                <w:szCs w:val="20"/>
                <w:lang w:eastAsia="ru-RU"/>
              </w:rPr>
              <w:t>энергетической эффективности бюджетных организаций</w:t>
            </w:r>
          </w:p>
        </w:tc>
        <w:tc>
          <w:tcPr>
            <w:tcW w:w="1879" w:type="dxa"/>
          </w:tcPr>
          <w:p w14:paraId="360D35B1" w14:textId="77777777" w:rsidR="00A54E69" w:rsidRPr="006C3C78" w:rsidRDefault="00A54E69" w:rsidP="00A54E69">
            <w:pPr>
              <w:autoSpaceDE w:val="0"/>
              <w:autoSpaceDN w:val="0"/>
              <w:adjustRightInd w:val="0"/>
              <w:spacing w:after="0" w:line="240" w:lineRule="auto"/>
              <w:ind w:right="-43"/>
              <w:jc w:val="both"/>
              <w:rPr>
                <w:rFonts w:ascii="Times New Roman" w:hAnsi="Times New Roman" w:cs="Times New Roman"/>
                <w:sz w:val="20"/>
                <w:szCs w:val="20"/>
                <w:lang w:eastAsia="ru-RU"/>
              </w:rPr>
            </w:pPr>
          </w:p>
        </w:tc>
        <w:tc>
          <w:tcPr>
            <w:tcW w:w="5662" w:type="dxa"/>
          </w:tcPr>
          <w:p w14:paraId="33D19F58" w14:textId="77777777" w:rsidR="00A54E69" w:rsidRPr="006C3C78" w:rsidRDefault="00A54E69" w:rsidP="00A54E69">
            <w:pPr>
              <w:autoSpaceDE w:val="0"/>
              <w:autoSpaceDN w:val="0"/>
              <w:adjustRightInd w:val="0"/>
              <w:spacing w:after="0" w:line="240" w:lineRule="auto"/>
              <w:ind w:right="-2"/>
              <w:jc w:val="both"/>
              <w:rPr>
                <w:rFonts w:ascii="Times New Roman" w:hAnsi="Times New Roman" w:cs="Times New Roman"/>
                <w:sz w:val="20"/>
                <w:szCs w:val="20"/>
                <w:lang w:eastAsia="ru-RU"/>
              </w:rPr>
            </w:pPr>
          </w:p>
        </w:tc>
      </w:tr>
    </w:tbl>
    <w:p w14:paraId="60A5B8C3" w14:textId="77777777" w:rsidR="00A54E69" w:rsidRPr="006C3C78" w:rsidRDefault="00A54E69" w:rsidP="00A54E69">
      <w:pPr>
        <w:autoSpaceDE w:val="0"/>
        <w:autoSpaceDN w:val="0"/>
        <w:adjustRightInd w:val="0"/>
        <w:spacing w:after="0" w:line="240" w:lineRule="auto"/>
        <w:ind w:left="142" w:right="-427" w:firstLine="709"/>
        <w:rPr>
          <w:rFonts w:ascii="Times New Roman" w:eastAsia="TimesNewRomanPSMT" w:hAnsi="Times New Roman" w:cs="Times New Roman"/>
          <w:sz w:val="20"/>
          <w:szCs w:val="20"/>
          <w:lang w:eastAsia="ru-RU"/>
        </w:rPr>
        <w:sectPr w:rsidR="00A54E69" w:rsidRPr="006C3C78" w:rsidSect="00A54E69">
          <w:pgSz w:w="16838" w:h="11906" w:orient="landscape"/>
          <w:pgMar w:top="1276" w:right="964" w:bottom="964" w:left="1418" w:header="709" w:footer="709" w:gutter="0"/>
          <w:cols w:space="708"/>
          <w:docGrid w:linePitch="381"/>
        </w:sectPr>
      </w:pPr>
      <w:r w:rsidRPr="006C3C78">
        <w:rPr>
          <w:rFonts w:ascii="Times New Roman" w:eastAsia="TimesNewRomanPSMT" w:hAnsi="Times New Roman" w:cs="Times New Roman"/>
          <w:sz w:val="20"/>
          <w:szCs w:val="20"/>
          <w:lang w:eastAsia="ru-RU"/>
        </w:rPr>
        <w:t>* Срок окупаемости равен сроку полезного использования оборудования</w:t>
      </w:r>
      <w:r w:rsidR="00082357" w:rsidRPr="006C3C78">
        <w:rPr>
          <w:rFonts w:ascii="Times New Roman" w:eastAsia="TimesNewRomanPSMT" w:hAnsi="Times New Roman" w:cs="Times New Roman"/>
          <w:sz w:val="20"/>
          <w:szCs w:val="20"/>
          <w:lang w:eastAsia="ru-RU"/>
        </w:rPr>
        <w:t>.</w:t>
      </w:r>
    </w:p>
    <w:p w14:paraId="50ADFC70" w14:textId="77777777" w:rsidR="00565886" w:rsidRPr="00777EE1" w:rsidRDefault="00565886" w:rsidP="00A54E69">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p>
    <w:p w14:paraId="3DBA283C" w14:textId="63410AD0"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Совокупные финансовые потребности для реализации проектов на период реализации Программы составляют </w:t>
      </w:r>
      <w:bookmarkStart w:id="67" w:name="_Hlk110864056"/>
      <w:r w:rsidR="00256E34">
        <w:rPr>
          <w:rFonts w:ascii="Times New Roman" w:eastAsia="TimesNewRomanPSMT" w:hAnsi="Times New Roman" w:cs="Times New Roman"/>
          <w:sz w:val="24"/>
          <w:szCs w:val="24"/>
          <w:lang w:eastAsia="ru-RU"/>
        </w:rPr>
        <w:t>6149</w:t>
      </w:r>
      <w:r w:rsidR="00E94530">
        <w:rPr>
          <w:rFonts w:ascii="Times New Roman" w:eastAsia="TimesNewRomanPSMT" w:hAnsi="Times New Roman" w:cs="Times New Roman"/>
          <w:sz w:val="24"/>
          <w:szCs w:val="24"/>
          <w:lang w:eastAsia="ru-RU"/>
        </w:rPr>
        <w:t>,</w:t>
      </w:r>
      <w:r w:rsidR="00256E34">
        <w:rPr>
          <w:rFonts w:ascii="Times New Roman" w:eastAsia="TimesNewRomanPSMT" w:hAnsi="Times New Roman" w:cs="Times New Roman"/>
          <w:sz w:val="24"/>
          <w:szCs w:val="24"/>
          <w:lang w:eastAsia="ru-RU"/>
        </w:rPr>
        <w:t>10</w:t>
      </w:r>
      <w:r w:rsidR="00E94530">
        <w:rPr>
          <w:rFonts w:ascii="Times New Roman" w:eastAsia="TimesNewRomanPSMT" w:hAnsi="Times New Roman" w:cs="Times New Roman"/>
          <w:sz w:val="24"/>
          <w:szCs w:val="24"/>
          <w:lang w:eastAsia="ru-RU"/>
        </w:rPr>
        <w:t xml:space="preserve"> </w:t>
      </w:r>
      <w:bookmarkEnd w:id="67"/>
      <w:r w:rsidRPr="00777EE1">
        <w:rPr>
          <w:rFonts w:ascii="Times New Roman" w:eastAsia="TimesNewRomanPSMT" w:hAnsi="Times New Roman" w:cs="Times New Roman"/>
          <w:sz w:val="24"/>
          <w:szCs w:val="24"/>
          <w:lang w:eastAsia="ru-RU"/>
        </w:rPr>
        <w:t xml:space="preserve">тыс. руб., в т. ч. по источникам финансирования: </w:t>
      </w:r>
    </w:p>
    <w:p w14:paraId="29A64D94" w14:textId="215804AB"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средства федерального– </w:t>
      </w:r>
      <w:r w:rsidR="00E94530">
        <w:rPr>
          <w:rFonts w:ascii="Times New Roman" w:eastAsia="TimesNewRomanPSMT" w:hAnsi="Times New Roman" w:cs="Times New Roman"/>
          <w:sz w:val="24"/>
          <w:szCs w:val="24"/>
          <w:lang w:eastAsia="ru-RU"/>
        </w:rPr>
        <w:t>0</w:t>
      </w:r>
      <w:r w:rsidRPr="00777EE1">
        <w:rPr>
          <w:rFonts w:ascii="Times New Roman" w:eastAsia="TimesNewRomanPSMT" w:hAnsi="Times New Roman" w:cs="Times New Roman"/>
          <w:sz w:val="24"/>
          <w:szCs w:val="24"/>
          <w:lang w:eastAsia="ru-RU"/>
        </w:rPr>
        <w:t xml:space="preserve"> тыс. руб.; </w:t>
      </w:r>
    </w:p>
    <w:p w14:paraId="6BFB010D" w14:textId="5F7C9886"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w:t>
      </w:r>
      <w:proofErr w:type="gramStart"/>
      <w:r w:rsidRPr="00777EE1">
        <w:rPr>
          <w:rFonts w:ascii="Times New Roman" w:eastAsia="TimesNewRomanPSMT" w:hAnsi="Times New Roman" w:cs="Times New Roman"/>
          <w:sz w:val="24"/>
          <w:szCs w:val="24"/>
          <w:lang w:eastAsia="ru-RU"/>
        </w:rPr>
        <w:t xml:space="preserve">средства </w:t>
      </w:r>
      <w:r w:rsidR="002A7609">
        <w:rPr>
          <w:rFonts w:ascii="Times New Roman" w:eastAsia="TimesNewRomanPSMT" w:hAnsi="Times New Roman" w:cs="Times New Roman"/>
          <w:sz w:val="24"/>
          <w:szCs w:val="24"/>
          <w:lang w:eastAsia="ru-RU"/>
        </w:rPr>
        <w:t xml:space="preserve"> регионального</w:t>
      </w:r>
      <w:proofErr w:type="gramEnd"/>
      <w:r w:rsidR="002A7609">
        <w:rPr>
          <w:rFonts w:ascii="Times New Roman" w:eastAsia="TimesNewRomanPSMT" w:hAnsi="Times New Roman" w:cs="Times New Roman"/>
          <w:sz w:val="24"/>
          <w:szCs w:val="24"/>
          <w:lang w:eastAsia="ru-RU"/>
        </w:rPr>
        <w:t xml:space="preserve"> и </w:t>
      </w:r>
      <w:r w:rsidRPr="00777EE1">
        <w:rPr>
          <w:rFonts w:ascii="Times New Roman" w:eastAsia="TimesNewRomanPSMT" w:hAnsi="Times New Roman" w:cs="Times New Roman"/>
          <w:sz w:val="24"/>
          <w:szCs w:val="24"/>
          <w:lang w:eastAsia="ru-RU"/>
        </w:rPr>
        <w:t>местного бюджета –</w:t>
      </w:r>
      <w:r w:rsidR="00256E34" w:rsidRPr="00256E34">
        <w:rPr>
          <w:rFonts w:ascii="Times New Roman" w:eastAsia="TimesNewRomanPSMT" w:hAnsi="Times New Roman" w:cs="Times New Roman"/>
          <w:sz w:val="24"/>
          <w:szCs w:val="24"/>
          <w:lang w:eastAsia="ru-RU"/>
        </w:rPr>
        <w:t>5920,</w:t>
      </w:r>
      <w:r w:rsidR="00256E34">
        <w:rPr>
          <w:rFonts w:ascii="Times New Roman" w:eastAsia="TimesNewRomanPSMT" w:hAnsi="Times New Roman" w:cs="Times New Roman"/>
          <w:sz w:val="24"/>
          <w:szCs w:val="24"/>
          <w:lang w:eastAsia="ru-RU"/>
        </w:rPr>
        <w:t>0</w:t>
      </w:r>
      <w:r w:rsidR="00256E34" w:rsidRPr="00256E34">
        <w:rPr>
          <w:rFonts w:ascii="Times New Roman" w:eastAsia="TimesNewRomanPSMT" w:hAnsi="Times New Roman" w:cs="Times New Roman"/>
          <w:sz w:val="24"/>
          <w:szCs w:val="24"/>
          <w:lang w:eastAsia="ru-RU"/>
        </w:rPr>
        <w:t xml:space="preserve">0 </w:t>
      </w:r>
      <w:r w:rsidRPr="00777EE1">
        <w:rPr>
          <w:rFonts w:ascii="Times New Roman" w:eastAsia="TimesNewRomanPSMT" w:hAnsi="Times New Roman" w:cs="Times New Roman"/>
          <w:sz w:val="24"/>
          <w:szCs w:val="24"/>
          <w:lang w:eastAsia="ru-RU"/>
        </w:rPr>
        <w:t xml:space="preserve">тыс. руб.; </w:t>
      </w:r>
    </w:p>
    <w:p w14:paraId="17644B35" w14:textId="073C7AB3"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собственные средства предприятий –</w:t>
      </w:r>
      <w:r w:rsidR="00624539">
        <w:rPr>
          <w:rFonts w:ascii="Times New Roman" w:eastAsia="TimesNewRomanPSMT" w:hAnsi="Times New Roman" w:cs="Times New Roman"/>
          <w:sz w:val="24"/>
          <w:szCs w:val="24"/>
          <w:lang w:eastAsia="ru-RU"/>
        </w:rPr>
        <w:t>2</w:t>
      </w:r>
      <w:r w:rsidR="00256E34">
        <w:rPr>
          <w:rFonts w:ascii="Times New Roman" w:eastAsia="TimesNewRomanPSMT" w:hAnsi="Times New Roman" w:cs="Times New Roman"/>
          <w:sz w:val="24"/>
          <w:szCs w:val="24"/>
          <w:lang w:eastAsia="ru-RU"/>
        </w:rPr>
        <w:t>29,</w:t>
      </w:r>
      <w:r w:rsidR="00624539">
        <w:rPr>
          <w:rFonts w:ascii="Times New Roman" w:eastAsia="TimesNewRomanPSMT" w:hAnsi="Times New Roman" w:cs="Times New Roman"/>
          <w:sz w:val="24"/>
          <w:szCs w:val="24"/>
          <w:lang w:eastAsia="ru-RU"/>
        </w:rPr>
        <w:t>1</w:t>
      </w:r>
      <w:r w:rsidR="002A7609">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тыс. руб. </w:t>
      </w:r>
    </w:p>
    <w:p w14:paraId="7DA5F0EA" w14:textId="1ABB2B19"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w:t>
      </w:r>
      <w:r w:rsidRPr="00777EE1">
        <w:rPr>
          <w:rFonts w:ascii="Times New Roman" w:eastAsia="TimesNewRomanPSMT" w:hAnsi="Times New Roman" w:cs="Times New Roman"/>
          <w:sz w:val="24"/>
          <w:szCs w:val="24"/>
          <w:lang w:eastAsia="ru-RU"/>
        </w:rPr>
        <w:tab/>
        <w:t>1 этап (202</w:t>
      </w:r>
      <w:r w:rsidR="002A7609">
        <w:rPr>
          <w:rFonts w:ascii="Times New Roman" w:eastAsia="TimesNewRomanPSMT" w:hAnsi="Times New Roman" w:cs="Times New Roman"/>
          <w:sz w:val="24"/>
          <w:szCs w:val="24"/>
          <w:lang w:eastAsia="ru-RU"/>
        </w:rPr>
        <w:t>2</w:t>
      </w:r>
      <w:r w:rsidRPr="00777EE1">
        <w:rPr>
          <w:rFonts w:ascii="Times New Roman" w:eastAsia="TimesNewRomanPSMT" w:hAnsi="Times New Roman" w:cs="Times New Roman"/>
          <w:sz w:val="24"/>
          <w:szCs w:val="24"/>
          <w:lang w:eastAsia="ru-RU"/>
        </w:rPr>
        <w:t xml:space="preserve"> – 202</w:t>
      </w:r>
      <w:r w:rsidR="002A7609">
        <w:rPr>
          <w:rFonts w:ascii="Times New Roman" w:eastAsia="TimesNewRomanPSMT" w:hAnsi="Times New Roman" w:cs="Times New Roman"/>
          <w:sz w:val="24"/>
          <w:szCs w:val="24"/>
          <w:lang w:eastAsia="ru-RU"/>
        </w:rPr>
        <w:t>7</w:t>
      </w:r>
      <w:r w:rsidRPr="00777EE1">
        <w:rPr>
          <w:rFonts w:ascii="Times New Roman" w:eastAsia="TimesNewRomanPSMT" w:hAnsi="Times New Roman" w:cs="Times New Roman"/>
          <w:sz w:val="24"/>
          <w:szCs w:val="24"/>
          <w:lang w:eastAsia="ru-RU"/>
        </w:rPr>
        <w:t xml:space="preserve"> гг.) –</w:t>
      </w:r>
      <w:r w:rsidR="00256E34" w:rsidRPr="00256E34">
        <w:rPr>
          <w:rFonts w:ascii="Times New Roman" w:eastAsia="TimesNewRomanPSMT" w:hAnsi="Times New Roman" w:cs="Times New Roman"/>
          <w:sz w:val="24"/>
          <w:szCs w:val="24"/>
          <w:lang w:eastAsia="ru-RU"/>
        </w:rPr>
        <w:t xml:space="preserve">6149,10 </w:t>
      </w:r>
      <w:r w:rsidRPr="00777EE1">
        <w:rPr>
          <w:rFonts w:ascii="Times New Roman" w:eastAsia="TimesNewRomanPSMT" w:hAnsi="Times New Roman" w:cs="Times New Roman"/>
          <w:sz w:val="24"/>
          <w:szCs w:val="24"/>
          <w:lang w:eastAsia="ru-RU"/>
        </w:rPr>
        <w:t xml:space="preserve">тыс. руб., в т. ч. по источникам финансирования:  </w:t>
      </w:r>
    </w:p>
    <w:p w14:paraId="621837D8" w14:textId="2E0EE86B"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средства федерального</w:t>
      </w:r>
      <w:r w:rsidR="002A7609" w:rsidRPr="002A7609">
        <w:t xml:space="preserve"> </w:t>
      </w:r>
      <w:r w:rsidR="002A7609" w:rsidRPr="002A7609">
        <w:rPr>
          <w:rFonts w:ascii="Times New Roman" w:eastAsia="TimesNewRomanPSMT" w:hAnsi="Times New Roman" w:cs="Times New Roman"/>
          <w:sz w:val="24"/>
          <w:szCs w:val="24"/>
          <w:lang w:eastAsia="ru-RU"/>
        </w:rPr>
        <w:t>бюджета</w:t>
      </w:r>
      <w:r w:rsidR="002A7609">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 </w:t>
      </w:r>
      <w:r w:rsidR="002A7609">
        <w:rPr>
          <w:rFonts w:ascii="Times New Roman" w:eastAsia="TimesNewRomanPSMT" w:hAnsi="Times New Roman" w:cs="Times New Roman"/>
          <w:sz w:val="24"/>
          <w:szCs w:val="24"/>
          <w:lang w:eastAsia="ru-RU"/>
        </w:rPr>
        <w:t>0</w:t>
      </w:r>
      <w:r w:rsidRPr="00777EE1">
        <w:rPr>
          <w:rFonts w:ascii="Times New Roman" w:eastAsia="TimesNewRomanPSMT" w:hAnsi="Times New Roman" w:cs="Times New Roman"/>
          <w:sz w:val="24"/>
          <w:szCs w:val="24"/>
          <w:lang w:eastAsia="ru-RU"/>
        </w:rPr>
        <w:t xml:space="preserve"> тыс. руб.; </w:t>
      </w:r>
    </w:p>
    <w:p w14:paraId="5623369B" w14:textId="11FD7AB8"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w:t>
      </w:r>
      <w:proofErr w:type="gramStart"/>
      <w:r w:rsidR="002A7609" w:rsidRPr="002A7609">
        <w:rPr>
          <w:rFonts w:ascii="Times New Roman" w:eastAsia="TimesNewRomanPSMT" w:hAnsi="Times New Roman" w:cs="Times New Roman"/>
          <w:sz w:val="24"/>
          <w:szCs w:val="24"/>
          <w:lang w:eastAsia="ru-RU"/>
        </w:rPr>
        <w:t>средства  регионального</w:t>
      </w:r>
      <w:proofErr w:type="gramEnd"/>
      <w:r w:rsidR="002A7609" w:rsidRPr="002A7609">
        <w:rPr>
          <w:rFonts w:ascii="Times New Roman" w:eastAsia="TimesNewRomanPSMT" w:hAnsi="Times New Roman" w:cs="Times New Roman"/>
          <w:sz w:val="24"/>
          <w:szCs w:val="24"/>
          <w:lang w:eastAsia="ru-RU"/>
        </w:rPr>
        <w:t xml:space="preserve"> и местного бюджета –5920,000 тыс. руб</w:t>
      </w:r>
      <w:r w:rsidRPr="00777EE1">
        <w:rPr>
          <w:rFonts w:ascii="Times New Roman" w:eastAsia="TimesNewRomanPSMT" w:hAnsi="Times New Roman" w:cs="Times New Roman"/>
          <w:sz w:val="24"/>
          <w:szCs w:val="24"/>
          <w:lang w:eastAsia="ru-RU"/>
        </w:rPr>
        <w:t xml:space="preserve">.; </w:t>
      </w:r>
    </w:p>
    <w:p w14:paraId="1FF2A9AF" w14:textId="68C7D483"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собственные средства предприятий – </w:t>
      </w:r>
      <w:r w:rsidR="00256E34">
        <w:rPr>
          <w:rFonts w:ascii="Times New Roman" w:eastAsia="TimesNewRomanPSMT" w:hAnsi="Times New Roman" w:cs="Times New Roman"/>
          <w:sz w:val="24"/>
          <w:szCs w:val="24"/>
          <w:lang w:eastAsia="ru-RU"/>
        </w:rPr>
        <w:t>229,1</w:t>
      </w:r>
      <w:r w:rsidR="002A7609">
        <w:rPr>
          <w:rFonts w:ascii="Times New Roman" w:eastAsia="TimesNewRomanPSMT" w:hAnsi="Times New Roman" w:cs="Times New Roman"/>
          <w:sz w:val="24"/>
          <w:szCs w:val="24"/>
          <w:lang w:eastAsia="ru-RU"/>
        </w:rPr>
        <w:t xml:space="preserve"> </w:t>
      </w:r>
      <w:r w:rsidRPr="00777EE1">
        <w:rPr>
          <w:rFonts w:ascii="Times New Roman" w:eastAsia="TimesNewRomanPSMT" w:hAnsi="Times New Roman" w:cs="Times New Roman"/>
          <w:sz w:val="24"/>
          <w:szCs w:val="24"/>
          <w:lang w:eastAsia="ru-RU"/>
        </w:rPr>
        <w:t xml:space="preserve">тыс. руб.; </w:t>
      </w:r>
    </w:p>
    <w:p w14:paraId="3B645C17" w14:textId="14C53FA0"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w:t>
      </w:r>
      <w:r w:rsidRPr="00777EE1">
        <w:rPr>
          <w:rFonts w:ascii="Times New Roman" w:eastAsia="TimesNewRomanPSMT" w:hAnsi="Times New Roman" w:cs="Times New Roman"/>
          <w:sz w:val="24"/>
          <w:szCs w:val="24"/>
          <w:lang w:eastAsia="ru-RU"/>
        </w:rPr>
        <w:tab/>
        <w:t>2 этап (202</w:t>
      </w:r>
      <w:r w:rsidR="002A7609">
        <w:rPr>
          <w:rFonts w:ascii="Times New Roman" w:eastAsia="TimesNewRomanPSMT" w:hAnsi="Times New Roman" w:cs="Times New Roman"/>
          <w:sz w:val="24"/>
          <w:szCs w:val="24"/>
          <w:lang w:eastAsia="ru-RU"/>
        </w:rPr>
        <w:t>8</w:t>
      </w:r>
      <w:r w:rsidRPr="00777EE1">
        <w:rPr>
          <w:rFonts w:ascii="Times New Roman" w:eastAsia="TimesNewRomanPSMT" w:hAnsi="Times New Roman" w:cs="Times New Roman"/>
          <w:sz w:val="24"/>
          <w:szCs w:val="24"/>
          <w:lang w:eastAsia="ru-RU"/>
        </w:rPr>
        <w:t xml:space="preserve"> – 203</w:t>
      </w:r>
      <w:r w:rsidR="002A7609">
        <w:rPr>
          <w:rFonts w:ascii="Times New Roman" w:eastAsia="TimesNewRomanPSMT" w:hAnsi="Times New Roman" w:cs="Times New Roman"/>
          <w:sz w:val="24"/>
          <w:szCs w:val="24"/>
          <w:lang w:eastAsia="ru-RU"/>
        </w:rPr>
        <w:t>2</w:t>
      </w:r>
      <w:r w:rsidRPr="00777EE1">
        <w:rPr>
          <w:rFonts w:ascii="Times New Roman" w:eastAsia="TimesNewRomanPSMT" w:hAnsi="Times New Roman" w:cs="Times New Roman"/>
          <w:sz w:val="24"/>
          <w:szCs w:val="24"/>
          <w:lang w:eastAsia="ru-RU"/>
        </w:rPr>
        <w:t xml:space="preserve"> гг.) –</w:t>
      </w:r>
      <w:r w:rsidR="002A7609">
        <w:rPr>
          <w:rFonts w:ascii="Times New Roman" w:eastAsia="TimesNewRomanPSMT" w:hAnsi="Times New Roman" w:cs="Times New Roman"/>
          <w:sz w:val="24"/>
          <w:szCs w:val="24"/>
          <w:lang w:eastAsia="ru-RU"/>
        </w:rPr>
        <w:t>0</w:t>
      </w:r>
      <w:r w:rsidRPr="00777EE1">
        <w:rPr>
          <w:rFonts w:ascii="Times New Roman" w:eastAsia="TimesNewRomanPSMT" w:hAnsi="Times New Roman" w:cs="Times New Roman"/>
          <w:sz w:val="24"/>
          <w:szCs w:val="24"/>
          <w:lang w:eastAsia="ru-RU"/>
        </w:rPr>
        <w:t xml:space="preserve"> тыс. руб., в т. ч. по источникам финансирования: </w:t>
      </w:r>
    </w:p>
    <w:p w14:paraId="142DBD11" w14:textId="3446F101"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средства федерального–</w:t>
      </w:r>
      <w:r w:rsidR="002A7609">
        <w:rPr>
          <w:rFonts w:ascii="Times New Roman" w:eastAsia="TimesNewRomanPSMT" w:hAnsi="Times New Roman" w:cs="Times New Roman"/>
          <w:sz w:val="24"/>
          <w:szCs w:val="24"/>
          <w:lang w:eastAsia="ru-RU"/>
        </w:rPr>
        <w:t xml:space="preserve">0 </w:t>
      </w:r>
      <w:r w:rsidRPr="00777EE1">
        <w:rPr>
          <w:rFonts w:ascii="Times New Roman" w:eastAsia="TimesNewRomanPSMT" w:hAnsi="Times New Roman" w:cs="Times New Roman"/>
          <w:sz w:val="24"/>
          <w:szCs w:val="24"/>
          <w:lang w:eastAsia="ru-RU"/>
        </w:rPr>
        <w:t xml:space="preserve">тыс. руб.; </w:t>
      </w:r>
    </w:p>
    <w:p w14:paraId="39BAFF6E" w14:textId="703DA6AD"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 средства </w:t>
      </w:r>
      <w:proofErr w:type="spellStart"/>
      <w:proofErr w:type="gramStart"/>
      <w:r w:rsidR="002A7609" w:rsidRPr="002A7609">
        <w:rPr>
          <w:rFonts w:ascii="Times New Roman" w:eastAsia="TimesNewRomanPSMT" w:hAnsi="Times New Roman" w:cs="Times New Roman"/>
          <w:sz w:val="24"/>
          <w:szCs w:val="24"/>
          <w:lang w:eastAsia="ru-RU"/>
        </w:rPr>
        <w:t>средства</w:t>
      </w:r>
      <w:proofErr w:type="spellEnd"/>
      <w:r w:rsidR="002A7609" w:rsidRPr="002A7609">
        <w:rPr>
          <w:rFonts w:ascii="Times New Roman" w:eastAsia="TimesNewRomanPSMT" w:hAnsi="Times New Roman" w:cs="Times New Roman"/>
          <w:sz w:val="24"/>
          <w:szCs w:val="24"/>
          <w:lang w:eastAsia="ru-RU"/>
        </w:rPr>
        <w:t xml:space="preserve">  регионального</w:t>
      </w:r>
      <w:proofErr w:type="gramEnd"/>
      <w:r w:rsidR="002A7609" w:rsidRPr="002A7609">
        <w:rPr>
          <w:rFonts w:ascii="Times New Roman" w:eastAsia="TimesNewRomanPSMT" w:hAnsi="Times New Roman" w:cs="Times New Roman"/>
          <w:sz w:val="24"/>
          <w:szCs w:val="24"/>
          <w:lang w:eastAsia="ru-RU"/>
        </w:rPr>
        <w:t xml:space="preserve"> и местного бюджета </w:t>
      </w:r>
      <w:r w:rsidRPr="00777EE1">
        <w:rPr>
          <w:rFonts w:ascii="Times New Roman" w:eastAsia="TimesNewRomanPSMT" w:hAnsi="Times New Roman" w:cs="Times New Roman"/>
          <w:sz w:val="24"/>
          <w:szCs w:val="24"/>
          <w:lang w:eastAsia="ru-RU"/>
        </w:rPr>
        <w:t xml:space="preserve">– </w:t>
      </w:r>
      <w:r w:rsidR="002A7609">
        <w:rPr>
          <w:rFonts w:ascii="Times New Roman" w:eastAsia="TimesNewRomanPSMT" w:hAnsi="Times New Roman" w:cs="Times New Roman"/>
          <w:sz w:val="24"/>
          <w:szCs w:val="24"/>
          <w:lang w:eastAsia="ru-RU"/>
        </w:rPr>
        <w:t>0</w:t>
      </w:r>
      <w:r w:rsidRPr="00777EE1">
        <w:rPr>
          <w:rFonts w:ascii="Times New Roman" w:eastAsia="TimesNewRomanPSMT" w:hAnsi="Times New Roman" w:cs="Times New Roman"/>
          <w:sz w:val="24"/>
          <w:szCs w:val="24"/>
          <w:lang w:eastAsia="ru-RU"/>
        </w:rPr>
        <w:t xml:space="preserve"> тыс. руб.; </w:t>
      </w:r>
    </w:p>
    <w:p w14:paraId="55E5F906" w14:textId="77777777"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собственные средства предприятий – 0 тыс. руб.</w:t>
      </w:r>
    </w:p>
    <w:p w14:paraId="728F41C1" w14:textId="7D265350" w:rsidR="00565886" w:rsidRPr="00777EE1" w:rsidRDefault="00565886" w:rsidP="00565886">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Источники инвестиций мероприятий Программы, по системам коммунальной инфраструктуры </w:t>
      </w:r>
      <w:proofErr w:type="spellStart"/>
      <w:r w:rsidR="002A70DE">
        <w:rPr>
          <w:rFonts w:ascii="Times New Roman" w:eastAsia="TimesNewRomanPSMT" w:hAnsi="Times New Roman" w:cs="Times New Roman"/>
          <w:sz w:val="24"/>
          <w:szCs w:val="24"/>
          <w:lang w:eastAsia="ru-RU"/>
        </w:rPr>
        <w:t>Краснокосаровского</w:t>
      </w:r>
      <w:proofErr w:type="spellEnd"/>
      <w:r w:rsidR="002A70DE">
        <w:rPr>
          <w:rFonts w:ascii="Times New Roman" w:eastAsia="TimesNewRomanPSMT" w:hAnsi="Times New Roman" w:cs="Times New Roman"/>
          <w:sz w:val="24"/>
          <w:szCs w:val="24"/>
          <w:lang w:eastAsia="ru-RU"/>
        </w:rPr>
        <w:t xml:space="preserve"> сельского поселения </w:t>
      </w:r>
      <w:r w:rsidRPr="00777EE1">
        <w:rPr>
          <w:rFonts w:ascii="Times New Roman" w:eastAsia="TimesNewRomanPSMT" w:hAnsi="Times New Roman" w:cs="Times New Roman"/>
          <w:sz w:val="24"/>
          <w:szCs w:val="24"/>
          <w:lang w:eastAsia="ru-RU"/>
        </w:rPr>
        <w:t>представлены в таблице 6.2.</w:t>
      </w:r>
    </w:p>
    <w:p w14:paraId="7CDA7C80" w14:textId="77777777" w:rsidR="00565886" w:rsidRPr="00777EE1" w:rsidRDefault="00565886" w:rsidP="00A54E69">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p>
    <w:p w14:paraId="64E73036" w14:textId="77777777" w:rsidR="00A54E69" w:rsidRPr="00777EE1" w:rsidRDefault="00A54E69" w:rsidP="00A54E69">
      <w:pPr>
        <w:autoSpaceDE w:val="0"/>
        <w:autoSpaceDN w:val="0"/>
        <w:adjustRightInd w:val="0"/>
        <w:spacing w:after="0" w:line="240" w:lineRule="auto"/>
        <w:ind w:left="142" w:right="-427" w:firstLine="709"/>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 xml:space="preserve">Совокупные инвестиции в мероприятия в коммунальные системы по организациям: </w:t>
      </w:r>
    </w:p>
    <w:p w14:paraId="14316F3F" w14:textId="77777777" w:rsidR="00A54E69" w:rsidRPr="00777EE1" w:rsidRDefault="00A54E69" w:rsidP="00A54E69">
      <w:pPr>
        <w:autoSpaceDE w:val="0"/>
        <w:autoSpaceDN w:val="0"/>
        <w:adjustRightInd w:val="0"/>
        <w:spacing w:after="0" w:line="240" w:lineRule="auto"/>
        <w:ind w:left="142" w:right="-427" w:firstLine="709"/>
        <w:jc w:val="right"/>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Таблица 6.2.</w:t>
      </w:r>
    </w:p>
    <w:tbl>
      <w:tblPr>
        <w:tblStyle w:val="721"/>
        <w:tblW w:w="0" w:type="auto"/>
        <w:jc w:val="center"/>
        <w:tblLook w:val="04A0" w:firstRow="1" w:lastRow="0" w:firstColumn="1" w:lastColumn="0" w:noHBand="0" w:noVBand="1"/>
      </w:tblPr>
      <w:tblGrid>
        <w:gridCol w:w="2967"/>
        <w:gridCol w:w="4219"/>
        <w:gridCol w:w="2328"/>
      </w:tblGrid>
      <w:tr w:rsidR="00A54E69" w:rsidRPr="00777EE1" w14:paraId="1F95BE1D" w14:textId="77777777" w:rsidTr="00A776FD">
        <w:trPr>
          <w:jc w:val="center"/>
        </w:trPr>
        <w:tc>
          <w:tcPr>
            <w:tcW w:w="2967" w:type="dxa"/>
            <w:vAlign w:val="center"/>
          </w:tcPr>
          <w:p w14:paraId="47857F61" w14:textId="77777777" w:rsidR="00A54E69" w:rsidRPr="00777EE1" w:rsidRDefault="00A54E69" w:rsidP="00A54E69">
            <w:pPr>
              <w:autoSpaceDE w:val="0"/>
              <w:autoSpaceDN w:val="0"/>
              <w:adjustRightInd w:val="0"/>
              <w:spacing w:after="0" w:line="240" w:lineRule="auto"/>
              <w:jc w:val="center"/>
              <w:rPr>
                <w:rFonts w:ascii="Times New Roman" w:hAnsi="Times New Roman" w:cs="Times New Roman"/>
                <w:b/>
                <w:sz w:val="24"/>
                <w:szCs w:val="24"/>
              </w:rPr>
            </w:pPr>
            <w:r w:rsidRPr="00777EE1">
              <w:rPr>
                <w:rFonts w:ascii="Times New Roman" w:hAnsi="Times New Roman" w:cs="Times New Roman"/>
                <w:b/>
                <w:sz w:val="24"/>
                <w:szCs w:val="24"/>
              </w:rPr>
              <w:t>Наименование системы для инвестирования</w:t>
            </w:r>
          </w:p>
        </w:tc>
        <w:tc>
          <w:tcPr>
            <w:tcW w:w="4406" w:type="dxa"/>
            <w:vAlign w:val="center"/>
          </w:tcPr>
          <w:p w14:paraId="67748E9E" w14:textId="77777777" w:rsidR="00A54E69" w:rsidRPr="00777EE1" w:rsidRDefault="00A54E69" w:rsidP="00A54E69">
            <w:pPr>
              <w:autoSpaceDE w:val="0"/>
              <w:autoSpaceDN w:val="0"/>
              <w:adjustRightInd w:val="0"/>
              <w:spacing w:after="0" w:line="240" w:lineRule="auto"/>
              <w:jc w:val="center"/>
              <w:rPr>
                <w:rFonts w:ascii="Times New Roman" w:hAnsi="Times New Roman" w:cs="Times New Roman"/>
                <w:b/>
                <w:sz w:val="24"/>
                <w:szCs w:val="24"/>
              </w:rPr>
            </w:pPr>
            <w:r w:rsidRPr="00777EE1">
              <w:rPr>
                <w:rFonts w:ascii="Times New Roman" w:hAnsi="Times New Roman" w:cs="Times New Roman"/>
                <w:b/>
                <w:sz w:val="24"/>
                <w:szCs w:val="24"/>
              </w:rPr>
              <w:t>Наименование организации (инвестора)</w:t>
            </w:r>
          </w:p>
        </w:tc>
        <w:tc>
          <w:tcPr>
            <w:tcW w:w="2367" w:type="dxa"/>
            <w:vAlign w:val="center"/>
          </w:tcPr>
          <w:p w14:paraId="7D903031" w14:textId="77777777" w:rsidR="00A54E69" w:rsidRPr="00777EE1" w:rsidRDefault="00A54E69" w:rsidP="00A54E69">
            <w:pPr>
              <w:autoSpaceDE w:val="0"/>
              <w:autoSpaceDN w:val="0"/>
              <w:adjustRightInd w:val="0"/>
              <w:spacing w:after="0" w:line="240" w:lineRule="auto"/>
              <w:jc w:val="center"/>
              <w:rPr>
                <w:rFonts w:ascii="Times New Roman" w:hAnsi="Times New Roman" w:cs="Times New Roman"/>
                <w:b/>
                <w:sz w:val="24"/>
                <w:szCs w:val="24"/>
              </w:rPr>
            </w:pPr>
            <w:r w:rsidRPr="00777EE1">
              <w:rPr>
                <w:rFonts w:ascii="Times New Roman" w:hAnsi="Times New Roman" w:cs="Times New Roman"/>
                <w:b/>
                <w:sz w:val="24"/>
                <w:szCs w:val="24"/>
              </w:rPr>
              <w:t>Объем инвестирования, тыс. руб.</w:t>
            </w:r>
          </w:p>
        </w:tc>
      </w:tr>
      <w:tr w:rsidR="00A54E69" w:rsidRPr="00777EE1" w14:paraId="5E124202" w14:textId="77777777" w:rsidTr="00A776FD">
        <w:trPr>
          <w:jc w:val="center"/>
        </w:trPr>
        <w:tc>
          <w:tcPr>
            <w:tcW w:w="2967" w:type="dxa"/>
            <w:vMerge w:val="restart"/>
            <w:vAlign w:val="center"/>
          </w:tcPr>
          <w:p w14:paraId="4EAB312E" w14:textId="6FEB27CC" w:rsidR="00A54E69" w:rsidRPr="00777EE1" w:rsidRDefault="00A54E69" w:rsidP="00A54E69">
            <w:pPr>
              <w:autoSpaceDE w:val="0"/>
              <w:autoSpaceDN w:val="0"/>
              <w:adjustRightInd w:val="0"/>
              <w:spacing w:after="0" w:line="240" w:lineRule="auto"/>
              <w:ind w:right="41"/>
              <w:jc w:val="center"/>
              <w:rPr>
                <w:rFonts w:ascii="Times New Roman" w:hAnsi="Times New Roman" w:cs="Times New Roman"/>
                <w:b/>
                <w:sz w:val="24"/>
                <w:szCs w:val="24"/>
              </w:rPr>
            </w:pPr>
            <w:r w:rsidRPr="00777EE1">
              <w:rPr>
                <w:rFonts w:ascii="Times New Roman" w:hAnsi="Times New Roman" w:cs="Times New Roman"/>
                <w:b/>
                <w:sz w:val="24"/>
                <w:szCs w:val="24"/>
              </w:rPr>
              <w:t xml:space="preserve">Инвестиции в систему </w:t>
            </w:r>
            <w:r w:rsidR="00A776FD" w:rsidRPr="00A776FD">
              <w:rPr>
                <w:rFonts w:ascii="Times New Roman" w:hAnsi="Times New Roman" w:cs="Times New Roman"/>
                <w:b/>
                <w:sz w:val="24"/>
                <w:szCs w:val="24"/>
              </w:rPr>
              <w:t>элек</w:t>
            </w:r>
            <w:r w:rsidRPr="00777EE1">
              <w:rPr>
                <w:rFonts w:ascii="Times New Roman" w:hAnsi="Times New Roman" w:cs="Times New Roman"/>
                <w:b/>
                <w:sz w:val="24"/>
                <w:szCs w:val="24"/>
              </w:rPr>
              <w:t>т</w:t>
            </w:r>
            <w:r w:rsidR="00A776FD">
              <w:rPr>
                <w:rFonts w:ascii="Times New Roman" w:hAnsi="Times New Roman" w:cs="Times New Roman"/>
                <w:b/>
                <w:sz w:val="24"/>
                <w:szCs w:val="24"/>
              </w:rPr>
              <w:t>р</w:t>
            </w:r>
            <w:r w:rsidRPr="00777EE1">
              <w:rPr>
                <w:rFonts w:ascii="Times New Roman" w:hAnsi="Times New Roman" w:cs="Times New Roman"/>
                <w:b/>
                <w:sz w:val="24"/>
                <w:szCs w:val="24"/>
              </w:rPr>
              <w:t>оснабжения</w:t>
            </w:r>
          </w:p>
        </w:tc>
        <w:tc>
          <w:tcPr>
            <w:tcW w:w="4406" w:type="dxa"/>
          </w:tcPr>
          <w:p w14:paraId="188A98F7" w14:textId="77777777" w:rsidR="00A54E69" w:rsidRPr="00777EE1" w:rsidRDefault="00DF2E76" w:rsidP="00A54E69">
            <w:pPr>
              <w:autoSpaceDE w:val="0"/>
              <w:autoSpaceDN w:val="0"/>
              <w:adjustRightInd w:val="0"/>
              <w:spacing w:after="0" w:line="240" w:lineRule="auto"/>
              <w:ind w:right="37"/>
              <w:jc w:val="both"/>
              <w:rPr>
                <w:rFonts w:ascii="Times New Roman" w:hAnsi="Times New Roman" w:cs="Times New Roman"/>
                <w:sz w:val="24"/>
                <w:szCs w:val="24"/>
              </w:rPr>
            </w:pPr>
            <w:r w:rsidRPr="00777EE1">
              <w:rPr>
                <w:rFonts w:ascii="Times New Roman" w:hAnsi="Times New Roman" w:cs="Times New Roman"/>
                <w:sz w:val="24"/>
                <w:szCs w:val="24"/>
              </w:rPr>
              <w:t>Итого ресурсоснабжающая организация</w:t>
            </w:r>
          </w:p>
        </w:tc>
        <w:tc>
          <w:tcPr>
            <w:tcW w:w="2367" w:type="dxa"/>
            <w:vAlign w:val="center"/>
          </w:tcPr>
          <w:p w14:paraId="181AFABF" w14:textId="4F85BB5C" w:rsidR="00A54E69" w:rsidRPr="00777EE1" w:rsidRDefault="00256E34" w:rsidP="00A54E69">
            <w:pPr>
              <w:autoSpaceDE w:val="0"/>
              <w:autoSpaceDN w:val="0"/>
              <w:adjustRightInd w:val="0"/>
              <w:spacing w:after="0" w:line="240" w:lineRule="auto"/>
              <w:jc w:val="center"/>
              <w:rPr>
                <w:rFonts w:ascii="Times New Roman" w:hAnsi="Times New Roman" w:cs="Times New Roman"/>
                <w:sz w:val="24"/>
                <w:szCs w:val="24"/>
              </w:rPr>
            </w:pPr>
            <w:r w:rsidRPr="00256E34">
              <w:rPr>
                <w:rFonts w:ascii="Times New Roman" w:hAnsi="Times New Roman" w:cs="Times New Roman"/>
                <w:sz w:val="24"/>
                <w:szCs w:val="24"/>
              </w:rPr>
              <w:t>229,1</w:t>
            </w:r>
          </w:p>
        </w:tc>
      </w:tr>
      <w:tr w:rsidR="00A54E69" w:rsidRPr="00777EE1" w14:paraId="0E86547C" w14:textId="77777777" w:rsidTr="00A776FD">
        <w:trPr>
          <w:trHeight w:val="76"/>
          <w:jc w:val="center"/>
        </w:trPr>
        <w:tc>
          <w:tcPr>
            <w:tcW w:w="2967" w:type="dxa"/>
            <w:vMerge/>
            <w:vAlign w:val="center"/>
          </w:tcPr>
          <w:p w14:paraId="7D7B31A5" w14:textId="77777777" w:rsidR="00A54E69" w:rsidRPr="00777EE1" w:rsidRDefault="00A54E69" w:rsidP="00A54E69">
            <w:pPr>
              <w:autoSpaceDE w:val="0"/>
              <w:autoSpaceDN w:val="0"/>
              <w:adjustRightInd w:val="0"/>
              <w:spacing w:after="0" w:line="240" w:lineRule="auto"/>
              <w:ind w:right="41"/>
              <w:jc w:val="center"/>
              <w:rPr>
                <w:rFonts w:ascii="Times New Roman" w:hAnsi="Times New Roman" w:cs="Times New Roman"/>
                <w:b/>
                <w:sz w:val="24"/>
                <w:szCs w:val="24"/>
              </w:rPr>
            </w:pPr>
          </w:p>
        </w:tc>
        <w:tc>
          <w:tcPr>
            <w:tcW w:w="4406" w:type="dxa"/>
          </w:tcPr>
          <w:p w14:paraId="7A2C8EDC" w14:textId="77777777" w:rsidR="00A54E69" w:rsidRPr="00777EE1" w:rsidRDefault="00A54E69" w:rsidP="00A54E69">
            <w:pPr>
              <w:autoSpaceDE w:val="0"/>
              <w:autoSpaceDN w:val="0"/>
              <w:adjustRightInd w:val="0"/>
              <w:spacing w:after="0" w:line="240" w:lineRule="auto"/>
              <w:ind w:right="37"/>
              <w:jc w:val="both"/>
              <w:rPr>
                <w:rFonts w:ascii="Times New Roman" w:hAnsi="Times New Roman" w:cs="Times New Roman"/>
                <w:sz w:val="24"/>
                <w:szCs w:val="24"/>
              </w:rPr>
            </w:pPr>
            <w:r w:rsidRPr="00777EE1">
              <w:rPr>
                <w:rFonts w:ascii="Times New Roman" w:hAnsi="Times New Roman" w:cs="Times New Roman"/>
                <w:sz w:val="24"/>
                <w:szCs w:val="24"/>
              </w:rPr>
              <w:t>Итого Бюджеты всех уровней</w:t>
            </w:r>
          </w:p>
        </w:tc>
        <w:tc>
          <w:tcPr>
            <w:tcW w:w="2367" w:type="dxa"/>
            <w:vAlign w:val="center"/>
          </w:tcPr>
          <w:p w14:paraId="1A717AF2" w14:textId="77777777" w:rsidR="00A54E69" w:rsidRPr="00777EE1" w:rsidRDefault="00A54E69" w:rsidP="00A54E69">
            <w:pPr>
              <w:autoSpaceDE w:val="0"/>
              <w:autoSpaceDN w:val="0"/>
              <w:adjustRightInd w:val="0"/>
              <w:spacing w:after="0" w:line="240" w:lineRule="auto"/>
              <w:jc w:val="center"/>
              <w:rPr>
                <w:rFonts w:ascii="Times New Roman" w:hAnsi="Times New Roman" w:cs="Times New Roman"/>
                <w:sz w:val="24"/>
                <w:szCs w:val="24"/>
              </w:rPr>
            </w:pPr>
            <w:r w:rsidRPr="00777EE1">
              <w:rPr>
                <w:rFonts w:ascii="Times New Roman" w:hAnsi="Times New Roman" w:cs="Times New Roman"/>
                <w:sz w:val="24"/>
                <w:szCs w:val="24"/>
              </w:rPr>
              <w:t>-</w:t>
            </w:r>
          </w:p>
        </w:tc>
      </w:tr>
      <w:tr w:rsidR="00A54E69" w:rsidRPr="00777EE1" w14:paraId="16F9F7F4" w14:textId="77777777" w:rsidTr="00A776FD">
        <w:trPr>
          <w:jc w:val="center"/>
        </w:trPr>
        <w:tc>
          <w:tcPr>
            <w:tcW w:w="2967" w:type="dxa"/>
            <w:vMerge/>
            <w:vAlign w:val="center"/>
          </w:tcPr>
          <w:p w14:paraId="5263BFDC" w14:textId="77777777" w:rsidR="00A54E69" w:rsidRPr="00777EE1" w:rsidRDefault="00A54E69" w:rsidP="00A54E69">
            <w:pPr>
              <w:autoSpaceDE w:val="0"/>
              <w:autoSpaceDN w:val="0"/>
              <w:adjustRightInd w:val="0"/>
              <w:spacing w:after="0" w:line="240" w:lineRule="auto"/>
              <w:ind w:right="41"/>
              <w:jc w:val="center"/>
              <w:rPr>
                <w:rFonts w:ascii="Times New Roman" w:hAnsi="Times New Roman" w:cs="Times New Roman"/>
                <w:b/>
                <w:sz w:val="24"/>
                <w:szCs w:val="24"/>
              </w:rPr>
            </w:pPr>
          </w:p>
        </w:tc>
        <w:tc>
          <w:tcPr>
            <w:tcW w:w="4406" w:type="dxa"/>
          </w:tcPr>
          <w:p w14:paraId="57C43835" w14:textId="06B9685A" w:rsidR="00A54E69" w:rsidRPr="00777EE1" w:rsidRDefault="00A54E69" w:rsidP="00A54E69">
            <w:pPr>
              <w:autoSpaceDE w:val="0"/>
              <w:autoSpaceDN w:val="0"/>
              <w:adjustRightInd w:val="0"/>
              <w:spacing w:after="0" w:line="240" w:lineRule="auto"/>
              <w:ind w:right="37"/>
              <w:jc w:val="both"/>
              <w:rPr>
                <w:rFonts w:ascii="Times New Roman" w:hAnsi="Times New Roman" w:cs="Times New Roman"/>
                <w:b/>
                <w:sz w:val="24"/>
                <w:szCs w:val="24"/>
              </w:rPr>
            </w:pPr>
            <w:r w:rsidRPr="00777EE1">
              <w:rPr>
                <w:rFonts w:ascii="Times New Roman" w:hAnsi="Times New Roman" w:cs="Times New Roman"/>
                <w:b/>
                <w:sz w:val="24"/>
                <w:szCs w:val="24"/>
              </w:rPr>
              <w:t xml:space="preserve">ИТОГО в систему </w:t>
            </w:r>
            <w:r w:rsidR="00A776FD" w:rsidRPr="00A776FD">
              <w:rPr>
                <w:rFonts w:ascii="Times New Roman" w:hAnsi="Times New Roman" w:cs="Times New Roman"/>
                <w:b/>
                <w:sz w:val="24"/>
                <w:szCs w:val="24"/>
              </w:rPr>
              <w:t>электроснабжения</w:t>
            </w:r>
          </w:p>
        </w:tc>
        <w:tc>
          <w:tcPr>
            <w:tcW w:w="2367" w:type="dxa"/>
            <w:vAlign w:val="center"/>
          </w:tcPr>
          <w:p w14:paraId="1DAD2891" w14:textId="6479E844" w:rsidR="00A54E69" w:rsidRPr="00777EE1" w:rsidRDefault="00256E34" w:rsidP="00A54E69">
            <w:pPr>
              <w:autoSpaceDE w:val="0"/>
              <w:autoSpaceDN w:val="0"/>
              <w:adjustRightInd w:val="0"/>
              <w:spacing w:after="0" w:line="240" w:lineRule="auto"/>
              <w:jc w:val="center"/>
              <w:rPr>
                <w:rFonts w:ascii="Times New Roman" w:hAnsi="Times New Roman" w:cs="Times New Roman"/>
                <w:b/>
                <w:sz w:val="24"/>
                <w:szCs w:val="24"/>
              </w:rPr>
            </w:pPr>
            <w:r w:rsidRPr="00256E34">
              <w:rPr>
                <w:rFonts w:ascii="Times New Roman" w:hAnsi="Times New Roman" w:cs="Times New Roman"/>
                <w:b/>
                <w:sz w:val="24"/>
                <w:szCs w:val="24"/>
              </w:rPr>
              <w:t>229,1</w:t>
            </w:r>
          </w:p>
        </w:tc>
      </w:tr>
      <w:tr w:rsidR="00A54E69" w:rsidRPr="00777EE1" w14:paraId="13E42666" w14:textId="77777777" w:rsidTr="00A776FD">
        <w:trPr>
          <w:jc w:val="center"/>
        </w:trPr>
        <w:tc>
          <w:tcPr>
            <w:tcW w:w="2967" w:type="dxa"/>
            <w:vMerge w:val="restart"/>
            <w:vAlign w:val="center"/>
          </w:tcPr>
          <w:p w14:paraId="0EAA04BD" w14:textId="77777777" w:rsidR="00A54E69" w:rsidRPr="00777EE1" w:rsidRDefault="00A54E69" w:rsidP="00A54E69">
            <w:pPr>
              <w:autoSpaceDE w:val="0"/>
              <w:autoSpaceDN w:val="0"/>
              <w:adjustRightInd w:val="0"/>
              <w:spacing w:after="0" w:line="240" w:lineRule="auto"/>
              <w:ind w:right="41"/>
              <w:jc w:val="center"/>
              <w:rPr>
                <w:rFonts w:ascii="Times New Roman" w:hAnsi="Times New Roman" w:cs="Times New Roman"/>
                <w:b/>
                <w:sz w:val="24"/>
                <w:szCs w:val="24"/>
              </w:rPr>
            </w:pPr>
            <w:r w:rsidRPr="00777EE1">
              <w:rPr>
                <w:rFonts w:ascii="Times New Roman" w:hAnsi="Times New Roman" w:cs="Times New Roman"/>
                <w:b/>
                <w:sz w:val="24"/>
                <w:szCs w:val="24"/>
              </w:rPr>
              <w:t>Инвестиции в систему водоснабжения</w:t>
            </w:r>
          </w:p>
        </w:tc>
        <w:tc>
          <w:tcPr>
            <w:tcW w:w="4406" w:type="dxa"/>
          </w:tcPr>
          <w:p w14:paraId="2B8489DF" w14:textId="77777777" w:rsidR="00A54E69" w:rsidRPr="00777EE1" w:rsidRDefault="00DF2E76" w:rsidP="00A54E69">
            <w:pPr>
              <w:autoSpaceDE w:val="0"/>
              <w:autoSpaceDN w:val="0"/>
              <w:adjustRightInd w:val="0"/>
              <w:spacing w:after="0" w:line="240" w:lineRule="auto"/>
              <w:ind w:right="37"/>
              <w:jc w:val="both"/>
              <w:rPr>
                <w:rFonts w:ascii="Times New Roman" w:hAnsi="Times New Roman" w:cs="Times New Roman"/>
                <w:sz w:val="24"/>
                <w:szCs w:val="24"/>
              </w:rPr>
            </w:pPr>
            <w:r w:rsidRPr="00777EE1">
              <w:rPr>
                <w:rFonts w:ascii="Times New Roman" w:hAnsi="Times New Roman" w:cs="Times New Roman"/>
                <w:sz w:val="24"/>
                <w:szCs w:val="24"/>
              </w:rPr>
              <w:t>Итого ресурсоснабжающая организация</w:t>
            </w:r>
          </w:p>
        </w:tc>
        <w:tc>
          <w:tcPr>
            <w:tcW w:w="2367" w:type="dxa"/>
            <w:vAlign w:val="center"/>
          </w:tcPr>
          <w:p w14:paraId="16AA073B" w14:textId="641A4EED" w:rsidR="00A54E69" w:rsidRPr="00777EE1" w:rsidRDefault="006F022E" w:rsidP="00A54E6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54E69" w:rsidRPr="00777EE1" w14:paraId="5E34061A" w14:textId="77777777" w:rsidTr="00A776FD">
        <w:trPr>
          <w:jc w:val="center"/>
        </w:trPr>
        <w:tc>
          <w:tcPr>
            <w:tcW w:w="2967" w:type="dxa"/>
            <w:vMerge/>
          </w:tcPr>
          <w:p w14:paraId="32A1C0DE" w14:textId="77777777" w:rsidR="00A54E69" w:rsidRPr="00777EE1" w:rsidRDefault="00A54E69" w:rsidP="00A54E69">
            <w:pPr>
              <w:autoSpaceDE w:val="0"/>
              <w:autoSpaceDN w:val="0"/>
              <w:adjustRightInd w:val="0"/>
              <w:spacing w:after="0" w:line="240" w:lineRule="auto"/>
              <w:ind w:right="41"/>
              <w:jc w:val="both"/>
              <w:rPr>
                <w:rFonts w:ascii="Times New Roman" w:hAnsi="Times New Roman" w:cs="Times New Roman"/>
                <w:sz w:val="24"/>
                <w:szCs w:val="24"/>
              </w:rPr>
            </w:pPr>
          </w:p>
        </w:tc>
        <w:tc>
          <w:tcPr>
            <w:tcW w:w="4406" w:type="dxa"/>
          </w:tcPr>
          <w:p w14:paraId="0270C5C4" w14:textId="77777777" w:rsidR="00A54E69" w:rsidRPr="00777EE1" w:rsidRDefault="00A54E69" w:rsidP="00A54E69">
            <w:pPr>
              <w:autoSpaceDE w:val="0"/>
              <w:autoSpaceDN w:val="0"/>
              <w:adjustRightInd w:val="0"/>
              <w:spacing w:after="0" w:line="240" w:lineRule="auto"/>
              <w:ind w:right="37"/>
              <w:jc w:val="both"/>
              <w:rPr>
                <w:rFonts w:ascii="Times New Roman" w:hAnsi="Times New Roman" w:cs="Times New Roman"/>
                <w:sz w:val="24"/>
                <w:szCs w:val="24"/>
              </w:rPr>
            </w:pPr>
            <w:r w:rsidRPr="00777EE1">
              <w:rPr>
                <w:rFonts w:ascii="Times New Roman" w:hAnsi="Times New Roman" w:cs="Times New Roman"/>
                <w:sz w:val="24"/>
                <w:szCs w:val="24"/>
              </w:rPr>
              <w:t>Итого Бюджеты всех уровней</w:t>
            </w:r>
          </w:p>
        </w:tc>
        <w:tc>
          <w:tcPr>
            <w:tcW w:w="2367" w:type="dxa"/>
            <w:vAlign w:val="center"/>
          </w:tcPr>
          <w:p w14:paraId="3B5F9DC3" w14:textId="60B3C583" w:rsidR="00A54E69" w:rsidRPr="00777EE1" w:rsidRDefault="006F022E" w:rsidP="00A54E6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54E69" w:rsidRPr="00777EE1" w14:paraId="1C53CDBC" w14:textId="77777777" w:rsidTr="00A776FD">
        <w:trPr>
          <w:jc w:val="center"/>
        </w:trPr>
        <w:tc>
          <w:tcPr>
            <w:tcW w:w="2967" w:type="dxa"/>
            <w:vMerge/>
          </w:tcPr>
          <w:p w14:paraId="0CDAF023" w14:textId="77777777" w:rsidR="00A54E69" w:rsidRPr="00777EE1" w:rsidRDefault="00A54E69" w:rsidP="00A54E69">
            <w:pPr>
              <w:autoSpaceDE w:val="0"/>
              <w:autoSpaceDN w:val="0"/>
              <w:adjustRightInd w:val="0"/>
              <w:spacing w:after="0" w:line="240" w:lineRule="auto"/>
              <w:ind w:right="41"/>
              <w:jc w:val="both"/>
              <w:rPr>
                <w:rFonts w:ascii="Times New Roman" w:hAnsi="Times New Roman" w:cs="Times New Roman"/>
                <w:sz w:val="24"/>
                <w:szCs w:val="24"/>
              </w:rPr>
            </w:pPr>
          </w:p>
        </w:tc>
        <w:tc>
          <w:tcPr>
            <w:tcW w:w="4406" w:type="dxa"/>
          </w:tcPr>
          <w:p w14:paraId="463B1647" w14:textId="77777777" w:rsidR="00A54E69" w:rsidRPr="00777EE1" w:rsidRDefault="00A54E69" w:rsidP="00A54E69">
            <w:pPr>
              <w:autoSpaceDE w:val="0"/>
              <w:autoSpaceDN w:val="0"/>
              <w:adjustRightInd w:val="0"/>
              <w:spacing w:after="0" w:line="240" w:lineRule="auto"/>
              <w:ind w:right="37"/>
              <w:jc w:val="both"/>
              <w:rPr>
                <w:rFonts w:ascii="Times New Roman" w:hAnsi="Times New Roman" w:cs="Times New Roman"/>
                <w:b/>
                <w:sz w:val="24"/>
                <w:szCs w:val="24"/>
              </w:rPr>
            </w:pPr>
            <w:r w:rsidRPr="00777EE1">
              <w:rPr>
                <w:rFonts w:ascii="Times New Roman" w:hAnsi="Times New Roman" w:cs="Times New Roman"/>
                <w:b/>
                <w:sz w:val="24"/>
                <w:szCs w:val="24"/>
              </w:rPr>
              <w:t>ИТОГО в систему водоснабжения</w:t>
            </w:r>
          </w:p>
        </w:tc>
        <w:tc>
          <w:tcPr>
            <w:tcW w:w="2367" w:type="dxa"/>
            <w:vAlign w:val="center"/>
          </w:tcPr>
          <w:p w14:paraId="63D27809" w14:textId="6B074F82" w:rsidR="00A54E69" w:rsidRPr="00777EE1" w:rsidRDefault="006F022E" w:rsidP="00A54E6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A54E69" w:rsidRPr="00777EE1" w14:paraId="35448BC6" w14:textId="77777777" w:rsidTr="00A776FD">
        <w:trPr>
          <w:trHeight w:val="135"/>
          <w:jc w:val="center"/>
        </w:trPr>
        <w:tc>
          <w:tcPr>
            <w:tcW w:w="2967" w:type="dxa"/>
            <w:vMerge w:val="restart"/>
            <w:vAlign w:val="center"/>
          </w:tcPr>
          <w:p w14:paraId="521E391D" w14:textId="064B4FF2" w:rsidR="00A54E69" w:rsidRPr="00777EE1" w:rsidRDefault="00A54E69" w:rsidP="00A54E69">
            <w:pPr>
              <w:autoSpaceDE w:val="0"/>
              <w:autoSpaceDN w:val="0"/>
              <w:adjustRightInd w:val="0"/>
              <w:spacing w:after="0" w:line="240" w:lineRule="auto"/>
              <w:ind w:right="41"/>
              <w:jc w:val="center"/>
              <w:rPr>
                <w:rFonts w:ascii="Times New Roman" w:hAnsi="Times New Roman" w:cs="Times New Roman"/>
                <w:sz w:val="24"/>
                <w:szCs w:val="24"/>
              </w:rPr>
            </w:pPr>
            <w:r w:rsidRPr="00777EE1">
              <w:rPr>
                <w:rFonts w:ascii="Times New Roman" w:hAnsi="Times New Roman" w:cs="Times New Roman"/>
                <w:b/>
                <w:sz w:val="24"/>
                <w:szCs w:val="24"/>
              </w:rPr>
              <w:t xml:space="preserve">Инвестиции в систему </w:t>
            </w:r>
            <w:r w:rsidR="00A776FD">
              <w:rPr>
                <w:rFonts w:ascii="Times New Roman" w:hAnsi="Times New Roman" w:cs="Times New Roman"/>
                <w:b/>
                <w:sz w:val="24"/>
                <w:szCs w:val="24"/>
              </w:rPr>
              <w:t>газ</w:t>
            </w:r>
            <w:r w:rsidRPr="00777EE1">
              <w:rPr>
                <w:rFonts w:ascii="Times New Roman" w:hAnsi="Times New Roman" w:cs="Times New Roman"/>
                <w:b/>
                <w:sz w:val="24"/>
                <w:szCs w:val="24"/>
              </w:rPr>
              <w:t>оснабжения</w:t>
            </w:r>
          </w:p>
        </w:tc>
        <w:tc>
          <w:tcPr>
            <w:tcW w:w="4406" w:type="dxa"/>
            <w:vAlign w:val="center"/>
          </w:tcPr>
          <w:p w14:paraId="6C81E460" w14:textId="77777777" w:rsidR="00A54E69" w:rsidRPr="00777EE1" w:rsidRDefault="00DF2E76" w:rsidP="00A54E69">
            <w:pPr>
              <w:autoSpaceDE w:val="0"/>
              <w:autoSpaceDN w:val="0"/>
              <w:adjustRightInd w:val="0"/>
              <w:spacing w:after="0" w:line="240" w:lineRule="auto"/>
              <w:rPr>
                <w:rFonts w:ascii="Times New Roman" w:hAnsi="Times New Roman" w:cs="Times New Roman"/>
                <w:sz w:val="24"/>
                <w:szCs w:val="24"/>
              </w:rPr>
            </w:pPr>
            <w:r w:rsidRPr="00777EE1">
              <w:rPr>
                <w:rFonts w:ascii="Times New Roman" w:hAnsi="Times New Roman" w:cs="Times New Roman"/>
                <w:sz w:val="24"/>
                <w:szCs w:val="24"/>
              </w:rPr>
              <w:t>Итого ресурсоснабжающая организация</w:t>
            </w:r>
          </w:p>
        </w:tc>
        <w:tc>
          <w:tcPr>
            <w:tcW w:w="2367" w:type="dxa"/>
            <w:tcBorders>
              <w:top w:val="single" w:sz="4" w:space="0" w:color="auto"/>
              <w:left w:val="single" w:sz="4" w:space="0" w:color="auto"/>
              <w:bottom w:val="single" w:sz="4" w:space="0" w:color="auto"/>
              <w:right w:val="single" w:sz="4" w:space="0" w:color="auto"/>
            </w:tcBorders>
          </w:tcPr>
          <w:p w14:paraId="4E2324B8" w14:textId="77777777" w:rsidR="00A54E69" w:rsidRPr="00777EE1" w:rsidRDefault="00A54E69" w:rsidP="00A54E69">
            <w:pPr>
              <w:spacing w:after="0" w:line="240" w:lineRule="auto"/>
              <w:jc w:val="center"/>
              <w:rPr>
                <w:rFonts w:ascii="Times New Roman" w:hAnsi="Times New Roman" w:cs="Times New Roman"/>
                <w:sz w:val="24"/>
                <w:szCs w:val="24"/>
              </w:rPr>
            </w:pPr>
            <w:r w:rsidRPr="00777EE1">
              <w:rPr>
                <w:rFonts w:ascii="Times New Roman" w:hAnsi="Times New Roman" w:cs="Times New Roman"/>
                <w:sz w:val="24"/>
                <w:szCs w:val="24"/>
              </w:rPr>
              <w:t>-</w:t>
            </w:r>
          </w:p>
        </w:tc>
      </w:tr>
      <w:tr w:rsidR="00A54E69" w:rsidRPr="00777EE1" w14:paraId="5764492E" w14:textId="77777777" w:rsidTr="00A776FD">
        <w:trPr>
          <w:trHeight w:val="90"/>
          <w:jc w:val="center"/>
        </w:trPr>
        <w:tc>
          <w:tcPr>
            <w:tcW w:w="2967" w:type="dxa"/>
            <w:vMerge/>
            <w:vAlign w:val="center"/>
          </w:tcPr>
          <w:p w14:paraId="21B2F81C" w14:textId="77777777" w:rsidR="00A54E69" w:rsidRPr="00777EE1" w:rsidRDefault="00A54E69" w:rsidP="00A54E69">
            <w:pPr>
              <w:autoSpaceDE w:val="0"/>
              <w:autoSpaceDN w:val="0"/>
              <w:adjustRightInd w:val="0"/>
              <w:spacing w:after="0" w:line="240" w:lineRule="auto"/>
              <w:ind w:right="41"/>
              <w:jc w:val="center"/>
              <w:rPr>
                <w:rFonts w:ascii="Times New Roman" w:hAnsi="Times New Roman" w:cs="Times New Roman"/>
                <w:b/>
                <w:sz w:val="24"/>
                <w:szCs w:val="24"/>
              </w:rPr>
            </w:pPr>
          </w:p>
        </w:tc>
        <w:tc>
          <w:tcPr>
            <w:tcW w:w="4406" w:type="dxa"/>
            <w:vAlign w:val="center"/>
          </w:tcPr>
          <w:p w14:paraId="69E50118" w14:textId="77777777" w:rsidR="00A54E69" w:rsidRPr="00777EE1" w:rsidRDefault="00A54E69" w:rsidP="00A54E69">
            <w:pPr>
              <w:autoSpaceDE w:val="0"/>
              <w:autoSpaceDN w:val="0"/>
              <w:adjustRightInd w:val="0"/>
              <w:spacing w:after="0" w:line="240" w:lineRule="auto"/>
              <w:rPr>
                <w:rFonts w:ascii="Times New Roman" w:hAnsi="Times New Roman" w:cs="Times New Roman"/>
                <w:sz w:val="24"/>
                <w:szCs w:val="24"/>
              </w:rPr>
            </w:pPr>
            <w:r w:rsidRPr="00777EE1">
              <w:rPr>
                <w:rFonts w:ascii="Times New Roman" w:hAnsi="Times New Roman" w:cs="Times New Roman"/>
                <w:sz w:val="24"/>
                <w:szCs w:val="24"/>
              </w:rPr>
              <w:t>Итого Бюджеты всех уровней</w:t>
            </w:r>
          </w:p>
        </w:tc>
        <w:tc>
          <w:tcPr>
            <w:tcW w:w="2367" w:type="dxa"/>
            <w:tcBorders>
              <w:top w:val="single" w:sz="4" w:space="0" w:color="auto"/>
              <w:left w:val="single" w:sz="4" w:space="0" w:color="auto"/>
              <w:bottom w:val="single" w:sz="4" w:space="0" w:color="auto"/>
              <w:right w:val="single" w:sz="4" w:space="0" w:color="auto"/>
            </w:tcBorders>
          </w:tcPr>
          <w:p w14:paraId="1167D508" w14:textId="7408925E" w:rsidR="00A54E69" w:rsidRPr="00777EE1" w:rsidRDefault="00A42BF9" w:rsidP="00A54E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E94530">
              <w:rPr>
                <w:rFonts w:ascii="Times New Roman" w:hAnsi="Times New Roman" w:cs="Times New Roman"/>
                <w:sz w:val="24"/>
                <w:szCs w:val="24"/>
              </w:rPr>
              <w:t>9</w:t>
            </w:r>
            <w:r>
              <w:rPr>
                <w:rFonts w:ascii="Times New Roman" w:hAnsi="Times New Roman" w:cs="Times New Roman"/>
                <w:sz w:val="24"/>
                <w:szCs w:val="24"/>
              </w:rPr>
              <w:t>00</w:t>
            </w:r>
            <w:r w:rsidR="00E94530">
              <w:rPr>
                <w:rFonts w:ascii="Times New Roman" w:hAnsi="Times New Roman" w:cs="Times New Roman"/>
                <w:sz w:val="24"/>
                <w:szCs w:val="24"/>
              </w:rPr>
              <w:t>,0</w:t>
            </w:r>
            <w:r>
              <w:rPr>
                <w:rFonts w:ascii="Times New Roman" w:hAnsi="Times New Roman" w:cs="Times New Roman"/>
                <w:sz w:val="24"/>
                <w:szCs w:val="24"/>
              </w:rPr>
              <w:t>00</w:t>
            </w:r>
          </w:p>
        </w:tc>
      </w:tr>
      <w:tr w:rsidR="00A54E69" w:rsidRPr="00777EE1" w14:paraId="3E3F3490" w14:textId="77777777" w:rsidTr="00A776FD">
        <w:trPr>
          <w:jc w:val="center"/>
        </w:trPr>
        <w:tc>
          <w:tcPr>
            <w:tcW w:w="2967" w:type="dxa"/>
            <w:vMerge/>
          </w:tcPr>
          <w:p w14:paraId="3D58492C" w14:textId="77777777" w:rsidR="00A54E69" w:rsidRPr="00777EE1" w:rsidRDefault="00A54E69" w:rsidP="00A54E69">
            <w:pPr>
              <w:autoSpaceDE w:val="0"/>
              <w:autoSpaceDN w:val="0"/>
              <w:adjustRightInd w:val="0"/>
              <w:spacing w:after="0" w:line="240" w:lineRule="auto"/>
              <w:ind w:right="41"/>
              <w:jc w:val="both"/>
              <w:rPr>
                <w:rFonts w:ascii="Times New Roman" w:hAnsi="Times New Roman" w:cs="Times New Roman"/>
                <w:sz w:val="24"/>
                <w:szCs w:val="24"/>
              </w:rPr>
            </w:pPr>
          </w:p>
        </w:tc>
        <w:tc>
          <w:tcPr>
            <w:tcW w:w="4406" w:type="dxa"/>
            <w:vAlign w:val="center"/>
          </w:tcPr>
          <w:p w14:paraId="7EFBE031" w14:textId="372B4FA6" w:rsidR="00A54E69" w:rsidRPr="00777EE1" w:rsidRDefault="00A54E69" w:rsidP="00A54E69">
            <w:pPr>
              <w:autoSpaceDE w:val="0"/>
              <w:autoSpaceDN w:val="0"/>
              <w:adjustRightInd w:val="0"/>
              <w:spacing w:after="0" w:line="240" w:lineRule="auto"/>
              <w:rPr>
                <w:rFonts w:ascii="Times New Roman" w:hAnsi="Times New Roman" w:cs="Times New Roman"/>
                <w:b/>
                <w:sz w:val="24"/>
                <w:szCs w:val="24"/>
              </w:rPr>
            </w:pPr>
            <w:r w:rsidRPr="00777EE1">
              <w:rPr>
                <w:rFonts w:ascii="Times New Roman" w:hAnsi="Times New Roman" w:cs="Times New Roman"/>
                <w:b/>
                <w:sz w:val="24"/>
                <w:szCs w:val="24"/>
              </w:rPr>
              <w:t xml:space="preserve">Итого в систему </w:t>
            </w:r>
            <w:r w:rsidR="00A776FD" w:rsidRPr="00A776FD">
              <w:rPr>
                <w:rFonts w:ascii="Times New Roman" w:hAnsi="Times New Roman" w:cs="Times New Roman"/>
                <w:b/>
                <w:sz w:val="24"/>
                <w:szCs w:val="24"/>
              </w:rPr>
              <w:t>газоснабжения</w:t>
            </w:r>
          </w:p>
        </w:tc>
        <w:tc>
          <w:tcPr>
            <w:tcW w:w="2367" w:type="dxa"/>
            <w:tcBorders>
              <w:top w:val="single" w:sz="4" w:space="0" w:color="auto"/>
              <w:left w:val="single" w:sz="4" w:space="0" w:color="auto"/>
              <w:bottom w:val="single" w:sz="4" w:space="0" w:color="auto"/>
              <w:right w:val="single" w:sz="4" w:space="0" w:color="auto"/>
            </w:tcBorders>
          </w:tcPr>
          <w:p w14:paraId="1FD4B562" w14:textId="53782883" w:rsidR="00A54E69" w:rsidRPr="00777EE1" w:rsidRDefault="00A42BF9" w:rsidP="00A54E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E94530">
              <w:rPr>
                <w:rFonts w:ascii="Times New Roman" w:hAnsi="Times New Roman" w:cs="Times New Roman"/>
                <w:b/>
                <w:sz w:val="24"/>
                <w:szCs w:val="24"/>
              </w:rPr>
              <w:t>9</w:t>
            </w:r>
            <w:r>
              <w:rPr>
                <w:rFonts w:ascii="Times New Roman" w:hAnsi="Times New Roman" w:cs="Times New Roman"/>
                <w:b/>
                <w:sz w:val="24"/>
                <w:szCs w:val="24"/>
              </w:rPr>
              <w:t>00</w:t>
            </w:r>
            <w:r w:rsidR="00E94530">
              <w:rPr>
                <w:rFonts w:ascii="Times New Roman" w:hAnsi="Times New Roman" w:cs="Times New Roman"/>
                <w:b/>
                <w:sz w:val="24"/>
                <w:szCs w:val="24"/>
              </w:rPr>
              <w:t>,0</w:t>
            </w:r>
            <w:r>
              <w:rPr>
                <w:rFonts w:ascii="Times New Roman" w:hAnsi="Times New Roman" w:cs="Times New Roman"/>
                <w:b/>
                <w:sz w:val="24"/>
                <w:szCs w:val="24"/>
              </w:rPr>
              <w:t>00</w:t>
            </w:r>
          </w:p>
        </w:tc>
      </w:tr>
      <w:tr w:rsidR="00A54E69" w:rsidRPr="00777EE1" w14:paraId="781DE434" w14:textId="77777777" w:rsidTr="00A776FD">
        <w:trPr>
          <w:trHeight w:val="135"/>
          <w:jc w:val="center"/>
        </w:trPr>
        <w:tc>
          <w:tcPr>
            <w:tcW w:w="2967" w:type="dxa"/>
            <w:vMerge w:val="restart"/>
            <w:vAlign w:val="center"/>
          </w:tcPr>
          <w:p w14:paraId="19D0487D" w14:textId="77777777" w:rsidR="00A54E69" w:rsidRPr="00777EE1" w:rsidRDefault="00A54E69" w:rsidP="00A54E69">
            <w:pPr>
              <w:autoSpaceDE w:val="0"/>
              <w:autoSpaceDN w:val="0"/>
              <w:adjustRightInd w:val="0"/>
              <w:spacing w:after="0" w:line="240" w:lineRule="auto"/>
              <w:ind w:right="41"/>
              <w:jc w:val="center"/>
              <w:rPr>
                <w:rFonts w:ascii="Times New Roman" w:hAnsi="Times New Roman" w:cs="Times New Roman"/>
                <w:sz w:val="24"/>
                <w:szCs w:val="24"/>
              </w:rPr>
            </w:pPr>
            <w:r w:rsidRPr="00777EE1">
              <w:rPr>
                <w:rFonts w:ascii="Times New Roman" w:hAnsi="Times New Roman" w:cs="Times New Roman"/>
                <w:b/>
                <w:sz w:val="24"/>
                <w:szCs w:val="24"/>
              </w:rPr>
              <w:t>Инвестиции в систему ТКО</w:t>
            </w:r>
          </w:p>
        </w:tc>
        <w:tc>
          <w:tcPr>
            <w:tcW w:w="4406" w:type="dxa"/>
          </w:tcPr>
          <w:p w14:paraId="6679A485" w14:textId="77777777" w:rsidR="00A54E69" w:rsidRPr="00777EE1" w:rsidRDefault="00A54E69" w:rsidP="00A54E69">
            <w:pPr>
              <w:autoSpaceDE w:val="0"/>
              <w:autoSpaceDN w:val="0"/>
              <w:adjustRightInd w:val="0"/>
              <w:spacing w:after="0" w:line="240" w:lineRule="auto"/>
              <w:jc w:val="both"/>
              <w:rPr>
                <w:rFonts w:ascii="Times New Roman" w:hAnsi="Times New Roman" w:cs="Times New Roman"/>
                <w:sz w:val="24"/>
                <w:szCs w:val="24"/>
              </w:rPr>
            </w:pPr>
            <w:r w:rsidRPr="00777EE1">
              <w:rPr>
                <w:rFonts w:ascii="Times New Roman" w:hAnsi="Times New Roman" w:cs="Times New Roman"/>
                <w:sz w:val="24"/>
                <w:szCs w:val="24"/>
              </w:rPr>
              <w:t xml:space="preserve">Итого </w:t>
            </w:r>
            <w:r w:rsidRPr="00777EE1">
              <w:rPr>
                <w:rFonts w:ascii="Times New Roman" w:hAnsi="Times New Roman" w:cs="Times New Roman"/>
                <w:color w:val="000000"/>
                <w:sz w:val="24"/>
                <w:szCs w:val="24"/>
                <w:shd w:val="clear" w:color="auto" w:fill="FFFFFF"/>
              </w:rPr>
              <w:t>Региональный оператор</w:t>
            </w:r>
          </w:p>
        </w:tc>
        <w:tc>
          <w:tcPr>
            <w:tcW w:w="2367" w:type="dxa"/>
            <w:tcBorders>
              <w:top w:val="single" w:sz="4" w:space="0" w:color="auto"/>
              <w:left w:val="single" w:sz="4" w:space="0" w:color="auto"/>
              <w:bottom w:val="single" w:sz="4" w:space="0" w:color="auto"/>
              <w:right w:val="single" w:sz="4" w:space="0" w:color="auto"/>
            </w:tcBorders>
          </w:tcPr>
          <w:p w14:paraId="63A97C99" w14:textId="77777777" w:rsidR="00A54E69" w:rsidRPr="00777EE1" w:rsidRDefault="00A54E69" w:rsidP="00A54E69">
            <w:pPr>
              <w:spacing w:after="0" w:line="240" w:lineRule="auto"/>
              <w:jc w:val="center"/>
              <w:rPr>
                <w:rFonts w:ascii="Times New Roman" w:hAnsi="Times New Roman" w:cs="Times New Roman"/>
                <w:sz w:val="24"/>
                <w:szCs w:val="24"/>
              </w:rPr>
            </w:pPr>
            <w:r w:rsidRPr="00777EE1">
              <w:rPr>
                <w:rFonts w:ascii="Times New Roman" w:hAnsi="Times New Roman" w:cs="Times New Roman"/>
                <w:sz w:val="24"/>
                <w:szCs w:val="24"/>
              </w:rPr>
              <w:t>-</w:t>
            </w:r>
          </w:p>
        </w:tc>
      </w:tr>
      <w:tr w:rsidR="00A54E69" w:rsidRPr="00777EE1" w14:paraId="1D87A44F" w14:textId="77777777" w:rsidTr="00A776FD">
        <w:trPr>
          <w:trHeight w:val="90"/>
          <w:jc w:val="center"/>
        </w:trPr>
        <w:tc>
          <w:tcPr>
            <w:tcW w:w="2967" w:type="dxa"/>
            <w:vMerge/>
            <w:vAlign w:val="center"/>
          </w:tcPr>
          <w:p w14:paraId="2DC88AF0" w14:textId="77777777" w:rsidR="00A54E69" w:rsidRPr="00777EE1" w:rsidRDefault="00A54E69" w:rsidP="00A54E69">
            <w:pPr>
              <w:autoSpaceDE w:val="0"/>
              <w:autoSpaceDN w:val="0"/>
              <w:adjustRightInd w:val="0"/>
              <w:spacing w:after="0" w:line="240" w:lineRule="auto"/>
              <w:ind w:right="41"/>
              <w:jc w:val="center"/>
              <w:rPr>
                <w:rFonts w:ascii="Times New Roman" w:hAnsi="Times New Roman" w:cs="Times New Roman"/>
                <w:b/>
                <w:sz w:val="24"/>
                <w:szCs w:val="24"/>
              </w:rPr>
            </w:pPr>
          </w:p>
        </w:tc>
        <w:tc>
          <w:tcPr>
            <w:tcW w:w="4406" w:type="dxa"/>
          </w:tcPr>
          <w:p w14:paraId="0186F055" w14:textId="77777777" w:rsidR="00A54E69" w:rsidRPr="00777EE1" w:rsidRDefault="00A54E69" w:rsidP="00A54E69">
            <w:pPr>
              <w:autoSpaceDE w:val="0"/>
              <w:autoSpaceDN w:val="0"/>
              <w:adjustRightInd w:val="0"/>
              <w:spacing w:after="0" w:line="240" w:lineRule="auto"/>
              <w:jc w:val="both"/>
              <w:rPr>
                <w:rFonts w:ascii="Times New Roman" w:hAnsi="Times New Roman" w:cs="Times New Roman"/>
                <w:sz w:val="24"/>
                <w:szCs w:val="24"/>
              </w:rPr>
            </w:pPr>
            <w:r w:rsidRPr="00777EE1">
              <w:rPr>
                <w:rFonts w:ascii="Times New Roman" w:hAnsi="Times New Roman" w:cs="Times New Roman"/>
                <w:sz w:val="24"/>
                <w:szCs w:val="24"/>
              </w:rPr>
              <w:t>Итого Бюджеты всех уровней</w:t>
            </w:r>
          </w:p>
        </w:tc>
        <w:tc>
          <w:tcPr>
            <w:tcW w:w="2367" w:type="dxa"/>
            <w:tcBorders>
              <w:top w:val="single" w:sz="4" w:space="0" w:color="auto"/>
              <w:left w:val="single" w:sz="4" w:space="0" w:color="auto"/>
              <w:bottom w:val="single" w:sz="4" w:space="0" w:color="auto"/>
              <w:right w:val="single" w:sz="4" w:space="0" w:color="auto"/>
            </w:tcBorders>
          </w:tcPr>
          <w:p w14:paraId="30BEA9DF" w14:textId="3F7326DE" w:rsidR="00A54E69" w:rsidRPr="00777EE1" w:rsidRDefault="00A776FD" w:rsidP="00A54E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E94530">
              <w:rPr>
                <w:rFonts w:ascii="Times New Roman" w:hAnsi="Times New Roman" w:cs="Times New Roman"/>
                <w:sz w:val="24"/>
                <w:szCs w:val="24"/>
              </w:rPr>
              <w:t>,000</w:t>
            </w:r>
          </w:p>
        </w:tc>
      </w:tr>
      <w:tr w:rsidR="00A54E69" w:rsidRPr="00777EE1" w14:paraId="3974D54D" w14:textId="77777777" w:rsidTr="00A776FD">
        <w:trPr>
          <w:jc w:val="center"/>
        </w:trPr>
        <w:tc>
          <w:tcPr>
            <w:tcW w:w="2967" w:type="dxa"/>
            <w:vMerge/>
          </w:tcPr>
          <w:p w14:paraId="77B736F0" w14:textId="77777777" w:rsidR="00A54E69" w:rsidRPr="00777EE1" w:rsidRDefault="00A54E69" w:rsidP="00A54E69">
            <w:pPr>
              <w:autoSpaceDE w:val="0"/>
              <w:autoSpaceDN w:val="0"/>
              <w:adjustRightInd w:val="0"/>
              <w:spacing w:after="0" w:line="240" w:lineRule="auto"/>
              <w:ind w:right="41"/>
              <w:jc w:val="both"/>
              <w:rPr>
                <w:rFonts w:ascii="Times New Roman" w:hAnsi="Times New Roman" w:cs="Times New Roman"/>
                <w:sz w:val="24"/>
                <w:szCs w:val="24"/>
              </w:rPr>
            </w:pPr>
          </w:p>
        </w:tc>
        <w:tc>
          <w:tcPr>
            <w:tcW w:w="4406" w:type="dxa"/>
            <w:vAlign w:val="center"/>
          </w:tcPr>
          <w:p w14:paraId="4AC37B47" w14:textId="77777777" w:rsidR="00A54E69" w:rsidRPr="00777EE1" w:rsidRDefault="00A54E69" w:rsidP="00A54E69">
            <w:pPr>
              <w:autoSpaceDE w:val="0"/>
              <w:autoSpaceDN w:val="0"/>
              <w:adjustRightInd w:val="0"/>
              <w:spacing w:after="0" w:line="240" w:lineRule="auto"/>
              <w:rPr>
                <w:rFonts w:ascii="Times New Roman" w:hAnsi="Times New Roman" w:cs="Times New Roman"/>
                <w:b/>
                <w:sz w:val="24"/>
                <w:szCs w:val="24"/>
              </w:rPr>
            </w:pPr>
            <w:r w:rsidRPr="00777EE1">
              <w:rPr>
                <w:rFonts w:ascii="Times New Roman" w:hAnsi="Times New Roman" w:cs="Times New Roman"/>
                <w:b/>
                <w:sz w:val="24"/>
                <w:szCs w:val="24"/>
              </w:rPr>
              <w:t>Итого в систему ТКО</w:t>
            </w:r>
          </w:p>
        </w:tc>
        <w:tc>
          <w:tcPr>
            <w:tcW w:w="2367" w:type="dxa"/>
            <w:tcBorders>
              <w:top w:val="single" w:sz="4" w:space="0" w:color="auto"/>
              <w:left w:val="single" w:sz="4" w:space="0" w:color="auto"/>
              <w:bottom w:val="single" w:sz="4" w:space="0" w:color="auto"/>
              <w:right w:val="single" w:sz="4" w:space="0" w:color="auto"/>
            </w:tcBorders>
          </w:tcPr>
          <w:p w14:paraId="485D2C2F" w14:textId="0EDB0779" w:rsidR="00A54E69" w:rsidRPr="00777EE1" w:rsidRDefault="00A776FD" w:rsidP="00A54E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r w:rsidR="00E94530">
              <w:rPr>
                <w:rFonts w:ascii="Times New Roman" w:hAnsi="Times New Roman" w:cs="Times New Roman"/>
                <w:b/>
                <w:sz w:val="24"/>
                <w:szCs w:val="24"/>
              </w:rPr>
              <w:t>,000</w:t>
            </w:r>
          </w:p>
        </w:tc>
      </w:tr>
      <w:tr w:rsidR="00A54E69" w:rsidRPr="00777EE1" w14:paraId="0E1BAD8C" w14:textId="77777777" w:rsidTr="00A776FD">
        <w:trPr>
          <w:jc w:val="center"/>
        </w:trPr>
        <w:tc>
          <w:tcPr>
            <w:tcW w:w="2967" w:type="dxa"/>
            <w:vMerge w:val="restart"/>
          </w:tcPr>
          <w:p w14:paraId="5227B6B9" w14:textId="77777777" w:rsidR="00A54E69" w:rsidRPr="00777EE1" w:rsidRDefault="00A54E69" w:rsidP="00A54E69">
            <w:pPr>
              <w:autoSpaceDE w:val="0"/>
              <w:autoSpaceDN w:val="0"/>
              <w:adjustRightInd w:val="0"/>
              <w:spacing w:after="0" w:line="240" w:lineRule="auto"/>
              <w:ind w:right="41"/>
              <w:jc w:val="both"/>
              <w:rPr>
                <w:rFonts w:ascii="Times New Roman" w:hAnsi="Times New Roman" w:cs="Times New Roman"/>
                <w:sz w:val="24"/>
                <w:szCs w:val="24"/>
              </w:rPr>
            </w:pPr>
            <w:r w:rsidRPr="00777EE1">
              <w:rPr>
                <w:rFonts w:ascii="Times New Roman" w:hAnsi="Times New Roman" w:cs="Times New Roman"/>
                <w:b/>
                <w:sz w:val="24"/>
                <w:szCs w:val="24"/>
              </w:rPr>
              <w:t xml:space="preserve">Инвестиции в систему </w:t>
            </w:r>
            <w:proofErr w:type="spellStart"/>
            <w:r w:rsidRPr="00777EE1">
              <w:rPr>
                <w:rFonts w:ascii="Times New Roman" w:hAnsi="Times New Roman" w:cs="Times New Roman"/>
                <w:b/>
                <w:sz w:val="24"/>
                <w:szCs w:val="24"/>
              </w:rPr>
              <w:t>энергоресурсоснабжения</w:t>
            </w:r>
            <w:proofErr w:type="spellEnd"/>
          </w:p>
        </w:tc>
        <w:tc>
          <w:tcPr>
            <w:tcW w:w="4406" w:type="dxa"/>
          </w:tcPr>
          <w:p w14:paraId="5899C98C" w14:textId="77777777" w:rsidR="00A54E69" w:rsidRPr="00777EE1" w:rsidRDefault="00A54E69" w:rsidP="00A54E69">
            <w:pPr>
              <w:autoSpaceDE w:val="0"/>
              <w:autoSpaceDN w:val="0"/>
              <w:adjustRightInd w:val="0"/>
              <w:spacing w:after="0" w:line="240" w:lineRule="auto"/>
              <w:jc w:val="both"/>
              <w:rPr>
                <w:rFonts w:ascii="Times New Roman" w:hAnsi="Times New Roman" w:cs="Times New Roman"/>
                <w:sz w:val="24"/>
                <w:szCs w:val="24"/>
              </w:rPr>
            </w:pPr>
            <w:r w:rsidRPr="00777EE1">
              <w:rPr>
                <w:rFonts w:ascii="Times New Roman" w:hAnsi="Times New Roman" w:cs="Times New Roman"/>
                <w:sz w:val="24"/>
                <w:szCs w:val="24"/>
              </w:rPr>
              <w:t>Итого бюджет МР</w:t>
            </w:r>
          </w:p>
        </w:tc>
        <w:tc>
          <w:tcPr>
            <w:tcW w:w="2367" w:type="dxa"/>
            <w:tcBorders>
              <w:top w:val="single" w:sz="4" w:space="0" w:color="auto"/>
              <w:left w:val="single" w:sz="4" w:space="0" w:color="auto"/>
              <w:bottom w:val="single" w:sz="4" w:space="0" w:color="auto"/>
              <w:right w:val="single" w:sz="4" w:space="0" w:color="auto"/>
            </w:tcBorders>
            <w:vAlign w:val="center"/>
          </w:tcPr>
          <w:p w14:paraId="1ED5E0BE" w14:textId="6DF31B04" w:rsidR="00A54E69" w:rsidRPr="00777EE1" w:rsidRDefault="00A42BF9" w:rsidP="00A54E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54E69" w:rsidRPr="00777EE1" w14:paraId="756C84EC" w14:textId="77777777" w:rsidTr="00A776FD">
        <w:trPr>
          <w:jc w:val="center"/>
        </w:trPr>
        <w:tc>
          <w:tcPr>
            <w:tcW w:w="2967" w:type="dxa"/>
            <w:vMerge/>
          </w:tcPr>
          <w:p w14:paraId="56DD8323" w14:textId="77777777" w:rsidR="00A54E69" w:rsidRPr="00777EE1" w:rsidRDefault="00A54E69" w:rsidP="00A54E69">
            <w:pPr>
              <w:autoSpaceDE w:val="0"/>
              <w:autoSpaceDN w:val="0"/>
              <w:adjustRightInd w:val="0"/>
              <w:spacing w:after="0" w:line="240" w:lineRule="auto"/>
              <w:ind w:right="41"/>
              <w:jc w:val="both"/>
              <w:rPr>
                <w:rFonts w:ascii="Times New Roman" w:hAnsi="Times New Roman" w:cs="Times New Roman"/>
                <w:sz w:val="24"/>
                <w:szCs w:val="24"/>
              </w:rPr>
            </w:pPr>
          </w:p>
        </w:tc>
        <w:tc>
          <w:tcPr>
            <w:tcW w:w="4406" w:type="dxa"/>
            <w:vAlign w:val="center"/>
          </w:tcPr>
          <w:p w14:paraId="0AFCC729" w14:textId="77777777" w:rsidR="00A54E69" w:rsidRPr="00777EE1" w:rsidRDefault="00A54E69" w:rsidP="00A54E69">
            <w:pPr>
              <w:autoSpaceDE w:val="0"/>
              <w:autoSpaceDN w:val="0"/>
              <w:adjustRightInd w:val="0"/>
              <w:spacing w:after="0" w:line="240" w:lineRule="auto"/>
              <w:rPr>
                <w:rFonts w:ascii="Times New Roman" w:hAnsi="Times New Roman" w:cs="Times New Roman"/>
                <w:b/>
                <w:sz w:val="24"/>
                <w:szCs w:val="24"/>
              </w:rPr>
            </w:pPr>
            <w:r w:rsidRPr="00777EE1">
              <w:rPr>
                <w:rFonts w:ascii="Times New Roman" w:hAnsi="Times New Roman" w:cs="Times New Roman"/>
                <w:b/>
                <w:sz w:val="24"/>
                <w:szCs w:val="24"/>
              </w:rPr>
              <w:t xml:space="preserve">Итого в систему </w:t>
            </w:r>
            <w:proofErr w:type="spellStart"/>
            <w:r w:rsidRPr="00777EE1">
              <w:rPr>
                <w:rFonts w:ascii="Times New Roman" w:hAnsi="Times New Roman" w:cs="Times New Roman"/>
                <w:b/>
                <w:sz w:val="24"/>
                <w:szCs w:val="24"/>
              </w:rPr>
              <w:t>энергоресурсоснабжения</w:t>
            </w:r>
            <w:proofErr w:type="spellEnd"/>
          </w:p>
        </w:tc>
        <w:tc>
          <w:tcPr>
            <w:tcW w:w="2367" w:type="dxa"/>
            <w:tcBorders>
              <w:top w:val="single" w:sz="4" w:space="0" w:color="auto"/>
              <w:left w:val="single" w:sz="4" w:space="0" w:color="auto"/>
              <w:bottom w:val="single" w:sz="4" w:space="0" w:color="auto"/>
              <w:right w:val="single" w:sz="4" w:space="0" w:color="auto"/>
            </w:tcBorders>
            <w:vAlign w:val="center"/>
          </w:tcPr>
          <w:p w14:paraId="1E712386" w14:textId="62B95EF5" w:rsidR="00A54E69" w:rsidRPr="00777EE1" w:rsidRDefault="00A42BF9" w:rsidP="00A54E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bl>
    <w:p w14:paraId="5F34493E" w14:textId="77777777" w:rsidR="00A54E69" w:rsidRPr="00777EE1" w:rsidRDefault="00A54E69" w:rsidP="00A54E69">
      <w:pPr>
        <w:autoSpaceDE w:val="0"/>
        <w:autoSpaceDN w:val="0"/>
        <w:adjustRightInd w:val="0"/>
        <w:spacing w:after="0" w:line="240" w:lineRule="auto"/>
        <w:ind w:left="142" w:right="-427" w:firstLine="709"/>
        <w:jc w:val="both"/>
        <w:rPr>
          <w:rFonts w:ascii="Times New Roman" w:eastAsia="TimesNewRomanPSMT" w:hAnsi="Times New Roman" w:cs="Times New Roman"/>
          <w:sz w:val="24"/>
          <w:szCs w:val="24"/>
          <w:lang w:eastAsia="ru-RU"/>
        </w:rPr>
        <w:sectPr w:rsidR="00A54E69" w:rsidRPr="00777EE1" w:rsidSect="00A54E69">
          <w:pgSz w:w="11906" w:h="16838"/>
          <w:pgMar w:top="1134" w:right="964" w:bottom="964" w:left="1418" w:header="709" w:footer="709" w:gutter="0"/>
          <w:cols w:space="708"/>
          <w:docGrid w:linePitch="381"/>
        </w:sectPr>
      </w:pPr>
    </w:p>
    <w:p w14:paraId="73EAC4EF" w14:textId="77777777" w:rsidR="00631178" w:rsidRPr="00777EE1" w:rsidRDefault="00A54E69" w:rsidP="00A54E69">
      <w:pPr>
        <w:autoSpaceDE w:val="0"/>
        <w:autoSpaceDN w:val="0"/>
        <w:adjustRightInd w:val="0"/>
        <w:spacing w:after="0" w:line="240" w:lineRule="auto"/>
        <w:ind w:left="142" w:right="-427" w:firstLine="709"/>
        <w:jc w:val="center"/>
        <w:rPr>
          <w:sz w:val="24"/>
          <w:szCs w:val="24"/>
        </w:rPr>
      </w:pPr>
      <w:r w:rsidRPr="00777EE1">
        <w:rPr>
          <w:rFonts w:ascii="Times New Roman" w:eastAsia="TimesNewRomanPSMT" w:hAnsi="Times New Roman" w:cs="Times New Roman"/>
          <w:sz w:val="24"/>
          <w:szCs w:val="24"/>
          <w:lang w:eastAsia="ru-RU"/>
        </w:rPr>
        <w:lastRenderedPageBreak/>
        <w:t xml:space="preserve">Источники инвестиций Программы комплексного развития                                            </w:t>
      </w:r>
      <w:r w:rsidRPr="00777EE1">
        <w:rPr>
          <w:sz w:val="24"/>
          <w:szCs w:val="24"/>
        </w:rPr>
        <w:t xml:space="preserve"> </w:t>
      </w:r>
    </w:p>
    <w:p w14:paraId="1091F6DE" w14:textId="77777777" w:rsidR="00A54E69" w:rsidRPr="00777EE1" w:rsidRDefault="00A54E69" w:rsidP="00631178">
      <w:pPr>
        <w:autoSpaceDE w:val="0"/>
        <w:autoSpaceDN w:val="0"/>
        <w:adjustRightInd w:val="0"/>
        <w:spacing w:after="0" w:line="240" w:lineRule="auto"/>
        <w:ind w:left="142" w:right="-427" w:firstLine="709"/>
        <w:jc w:val="right"/>
        <w:rPr>
          <w:rFonts w:ascii="Times New Roman" w:eastAsia="TimesNewRomanPSMT" w:hAnsi="Times New Roman" w:cs="Times New Roman"/>
          <w:sz w:val="24"/>
          <w:szCs w:val="24"/>
          <w:lang w:eastAsia="ru-RU"/>
        </w:rPr>
      </w:pPr>
      <w:bookmarkStart w:id="68" w:name="_Hlk108521577"/>
      <w:r w:rsidRPr="00777EE1">
        <w:rPr>
          <w:rFonts w:ascii="Times New Roman" w:eastAsia="TimesNewRomanPSMT" w:hAnsi="Times New Roman" w:cs="Times New Roman"/>
          <w:sz w:val="24"/>
          <w:szCs w:val="24"/>
          <w:lang w:eastAsia="ru-RU"/>
        </w:rPr>
        <w:t>Таблица 6.3.</w:t>
      </w:r>
    </w:p>
    <w:tbl>
      <w:tblPr>
        <w:tblStyle w:val="85"/>
        <w:tblW w:w="14730" w:type="dxa"/>
        <w:tblLayout w:type="fixed"/>
        <w:tblLook w:val="04A0" w:firstRow="1" w:lastRow="0" w:firstColumn="1" w:lastColumn="0" w:noHBand="0" w:noVBand="1"/>
      </w:tblPr>
      <w:tblGrid>
        <w:gridCol w:w="2830"/>
        <w:gridCol w:w="964"/>
        <w:gridCol w:w="992"/>
        <w:gridCol w:w="992"/>
        <w:gridCol w:w="993"/>
        <w:gridCol w:w="992"/>
        <w:gridCol w:w="992"/>
        <w:gridCol w:w="992"/>
        <w:gridCol w:w="993"/>
        <w:gridCol w:w="992"/>
        <w:gridCol w:w="992"/>
        <w:gridCol w:w="992"/>
        <w:gridCol w:w="1014"/>
      </w:tblGrid>
      <w:tr w:rsidR="00A54E69" w:rsidRPr="00777EE1" w14:paraId="22EF6A33" w14:textId="77777777" w:rsidTr="004148BA">
        <w:tc>
          <w:tcPr>
            <w:tcW w:w="2830" w:type="dxa"/>
            <w:vMerge w:val="restart"/>
            <w:vAlign w:val="center"/>
          </w:tcPr>
          <w:bookmarkEnd w:id="68"/>
          <w:p w14:paraId="4AB867CF" w14:textId="77777777" w:rsidR="00A54E69" w:rsidRPr="00777EE1" w:rsidRDefault="00A54E69" w:rsidP="00A54E69">
            <w:pPr>
              <w:autoSpaceDE w:val="0"/>
              <w:autoSpaceDN w:val="0"/>
              <w:adjustRightInd w:val="0"/>
              <w:spacing w:after="0" w:line="240" w:lineRule="auto"/>
              <w:jc w:val="center"/>
              <w:rPr>
                <w:rFonts w:ascii="Times New Roman" w:hAnsi="Times New Roman" w:cs="Times New Roman"/>
                <w:sz w:val="20"/>
                <w:szCs w:val="20"/>
                <w:lang w:eastAsia="ru-RU"/>
              </w:rPr>
            </w:pPr>
            <w:r w:rsidRPr="00777EE1">
              <w:rPr>
                <w:rFonts w:ascii="Times New Roman" w:hAnsi="Times New Roman" w:cs="Times New Roman"/>
                <w:sz w:val="20"/>
                <w:szCs w:val="20"/>
                <w:lang w:eastAsia="ru-RU"/>
              </w:rPr>
              <w:t>Наименование</w:t>
            </w:r>
          </w:p>
        </w:tc>
        <w:tc>
          <w:tcPr>
            <w:tcW w:w="11900" w:type="dxa"/>
            <w:gridSpan w:val="12"/>
            <w:vAlign w:val="center"/>
          </w:tcPr>
          <w:p w14:paraId="1F733CC7" w14:textId="77777777" w:rsidR="00A54E69" w:rsidRPr="00777EE1" w:rsidRDefault="00A54E69" w:rsidP="00A54E69">
            <w:pPr>
              <w:autoSpaceDE w:val="0"/>
              <w:autoSpaceDN w:val="0"/>
              <w:adjustRightInd w:val="0"/>
              <w:spacing w:after="0" w:line="240" w:lineRule="auto"/>
              <w:ind w:right="-427"/>
              <w:jc w:val="center"/>
              <w:rPr>
                <w:rFonts w:ascii="Times New Roman" w:hAnsi="Times New Roman" w:cs="Times New Roman"/>
                <w:sz w:val="20"/>
                <w:szCs w:val="20"/>
                <w:lang w:eastAsia="ru-RU"/>
              </w:rPr>
            </w:pPr>
            <w:r w:rsidRPr="00777EE1">
              <w:rPr>
                <w:rFonts w:ascii="Times New Roman" w:hAnsi="Times New Roman" w:cs="Times New Roman"/>
                <w:sz w:val="20"/>
                <w:szCs w:val="20"/>
                <w:lang w:eastAsia="ru-RU"/>
              </w:rPr>
              <w:t>Объем финансирования, тыс. руб.</w:t>
            </w:r>
          </w:p>
        </w:tc>
      </w:tr>
      <w:tr w:rsidR="00E94530" w:rsidRPr="00777EE1" w14:paraId="42D4D48C" w14:textId="77777777" w:rsidTr="000738BC">
        <w:tc>
          <w:tcPr>
            <w:tcW w:w="2830" w:type="dxa"/>
            <w:vMerge/>
          </w:tcPr>
          <w:p w14:paraId="55C9DA14" w14:textId="77777777"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964" w:type="dxa"/>
          </w:tcPr>
          <w:p w14:paraId="3BC009E8" w14:textId="41E7681B"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202</w:t>
            </w:r>
            <w:r>
              <w:rPr>
                <w:rFonts w:ascii="Times New Roman" w:hAnsi="Times New Roman" w:cs="Times New Roman"/>
                <w:sz w:val="20"/>
                <w:szCs w:val="20"/>
                <w:lang w:eastAsia="ru-RU"/>
              </w:rPr>
              <w:t>2</w:t>
            </w:r>
          </w:p>
        </w:tc>
        <w:tc>
          <w:tcPr>
            <w:tcW w:w="992" w:type="dxa"/>
          </w:tcPr>
          <w:p w14:paraId="5148DE8D" w14:textId="1FCE15D8"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202</w:t>
            </w:r>
            <w:r>
              <w:rPr>
                <w:rFonts w:ascii="Times New Roman" w:hAnsi="Times New Roman" w:cs="Times New Roman"/>
                <w:sz w:val="20"/>
                <w:szCs w:val="20"/>
                <w:lang w:eastAsia="ru-RU"/>
              </w:rPr>
              <w:t>3</w:t>
            </w:r>
          </w:p>
        </w:tc>
        <w:tc>
          <w:tcPr>
            <w:tcW w:w="992" w:type="dxa"/>
          </w:tcPr>
          <w:p w14:paraId="738E95D2" w14:textId="7476FECF"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202</w:t>
            </w:r>
            <w:r>
              <w:rPr>
                <w:rFonts w:ascii="Times New Roman" w:hAnsi="Times New Roman" w:cs="Times New Roman"/>
                <w:sz w:val="20"/>
                <w:szCs w:val="20"/>
                <w:lang w:eastAsia="ru-RU"/>
              </w:rPr>
              <w:t>4</w:t>
            </w:r>
          </w:p>
        </w:tc>
        <w:tc>
          <w:tcPr>
            <w:tcW w:w="993" w:type="dxa"/>
          </w:tcPr>
          <w:p w14:paraId="401687E2" w14:textId="4C05AB9E"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202</w:t>
            </w:r>
            <w:r>
              <w:rPr>
                <w:rFonts w:ascii="Times New Roman" w:hAnsi="Times New Roman" w:cs="Times New Roman"/>
                <w:sz w:val="20"/>
                <w:szCs w:val="20"/>
                <w:lang w:eastAsia="ru-RU"/>
              </w:rPr>
              <w:t>5</w:t>
            </w:r>
          </w:p>
        </w:tc>
        <w:tc>
          <w:tcPr>
            <w:tcW w:w="992" w:type="dxa"/>
          </w:tcPr>
          <w:p w14:paraId="3B67C6D6" w14:textId="599B525F"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202</w:t>
            </w:r>
            <w:r>
              <w:rPr>
                <w:rFonts w:ascii="Times New Roman" w:hAnsi="Times New Roman" w:cs="Times New Roman"/>
                <w:sz w:val="20"/>
                <w:szCs w:val="20"/>
                <w:lang w:eastAsia="ru-RU"/>
              </w:rPr>
              <w:t>6</w:t>
            </w:r>
          </w:p>
        </w:tc>
        <w:tc>
          <w:tcPr>
            <w:tcW w:w="992" w:type="dxa"/>
          </w:tcPr>
          <w:p w14:paraId="1743E280" w14:textId="307E6E2B"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202</w:t>
            </w:r>
            <w:r>
              <w:rPr>
                <w:rFonts w:ascii="Times New Roman" w:hAnsi="Times New Roman" w:cs="Times New Roman"/>
                <w:sz w:val="20"/>
                <w:szCs w:val="20"/>
                <w:lang w:eastAsia="ru-RU"/>
              </w:rPr>
              <w:t>7</w:t>
            </w:r>
          </w:p>
        </w:tc>
        <w:tc>
          <w:tcPr>
            <w:tcW w:w="992" w:type="dxa"/>
          </w:tcPr>
          <w:p w14:paraId="22550B6A" w14:textId="465EEFD9"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202</w:t>
            </w:r>
            <w:r>
              <w:rPr>
                <w:rFonts w:ascii="Times New Roman" w:hAnsi="Times New Roman" w:cs="Times New Roman"/>
                <w:sz w:val="20"/>
                <w:szCs w:val="20"/>
                <w:lang w:eastAsia="ru-RU"/>
              </w:rPr>
              <w:t>8</w:t>
            </w:r>
          </w:p>
        </w:tc>
        <w:tc>
          <w:tcPr>
            <w:tcW w:w="993" w:type="dxa"/>
          </w:tcPr>
          <w:p w14:paraId="33A39CDA" w14:textId="5D4AB3E6"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202</w:t>
            </w:r>
            <w:r>
              <w:rPr>
                <w:rFonts w:ascii="Times New Roman" w:hAnsi="Times New Roman" w:cs="Times New Roman"/>
                <w:sz w:val="20"/>
                <w:szCs w:val="20"/>
                <w:lang w:eastAsia="ru-RU"/>
              </w:rPr>
              <w:t>9</w:t>
            </w:r>
          </w:p>
        </w:tc>
        <w:tc>
          <w:tcPr>
            <w:tcW w:w="992" w:type="dxa"/>
          </w:tcPr>
          <w:p w14:paraId="26C52BA4" w14:textId="38BD280E"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w:t>
            </w:r>
            <w:r>
              <w:rPr>
                <w:rFonts w:ascii="Times New Roman" w:hAnsi="Times New Roman" w:cs="Times New Roman"/>
                <w:sz w:val="20"/>
                <w:szCs w:val="20"/>
                <w:lang w:eastAsia="ru-RU"/>
              </w:rPr>
              <w:t>30</w:t>
            </w:r>
          </w:p>
        </w:tc>
        <w:tc>
          <w:tcPr>
            <w:tcW w:w="992" w:type="dxa"/>
          </w:tcPr>
          <w:p w14:paraId="75280140" w14:textId="31D8F04E"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203</w:t>
            </w:r>
            <w:r>
              <w:rPr>
                <w:rFonts w:ascii="Times New Roman" w:hAnsi="Times New Roman" w:cs="Times New Roman"/>
                <w:sz w:val="20"/>
                <w:szCs w:val="20"/>
                <w:lang w:eastAsia="ru-RU"/>
              </w:rPr>
              <w:t>1</w:t>
            </w:r>
          </w:p>
        </w:tc>
        <w:tc>
          <w:tcPr>
            <w:tcW w:w="992" w:type="dxa"/>
          </w:tcPr>
          <w:p w14:paraId="1AC4E9D1" w14:textId="74711CD8"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203</w:t>
            </w:r>
            <w:r>
              <w:rPr>
                <w:rFonts w:ascii="Times New Roman" w:hAnsi="Times New Roman" w:cs="Times New Roman"/>
                <w:sz w:val="20"/>
                <w:szCs w:val="20"/>
                <w:lang w:eastAsia="ru-RU"/>
              </w:rPr>
              <w:t>2</w:t>
            </w:r>
          </w:p>
        </w:tc>
        <w:tc>
          <w:tcPr>
            <w:tcW w:w="1014" w:type="dxa"/>
          </w:tcPr>
          <w:p w14:paraId="41F72F0D" w14:textId="77777777" w:rsidR="00E94530" w:rsidRPr="00777EE1" w:rsidRDefault="00E94530"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Итого:</w:t>
            </w:r>
          </w:p>
        </w:tc>
      </w:tr>
      <w:tr w:rsidR="00A54E69" w:rsidRPr="00777EE1" w14:paraId="5E5115DA" w14:textId="77777777" w:rsidTr="007E7BB8">
        <w:tc>
          <w:tcPr>
            <w:tcW w:w="2830" w:type="dxa"/>
            <w:vMerge/>
          </w:tcPr>
          <w:p w14:paraId="79EADBFE" w14:textId="77777777" w:rsidR="00A54E69" w:rsidRPr="00777EE1"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c>
          <w:tcPr>
            <w:tcW w:w="4933" w:type="dxa"/>
            <w:gridSpan w:val="5"/>
            <w:vAlign w:val="center"/>
          </w:tcPr>
          <w:p w14:paraId="42069702" w14:textId="77777777" w:rsidR="00A54E69" w:rsidRPr="00777EE1" w:rsidRDefault="00A54E69" w:rsidP="00A54E69">
            <w:pPr>
              <w:autoSpaceDE w:val="0"/>
              <w:autoSpaceDN w:val="0"/>
              <w:adjustRightInd w:val="0"/>
              <w:spacing w:after="0" w:line="240" w:lineRule="auto"/>
              <w:ind w:right="-427"/>
              <w:jc w:val="center"/>
              <w:rPr>
                <w:rFonts w:ascii="Times New Roman" w:hAnsi="Times New Roman" w:cs="Times New Roman"/>
                <w:sz w:val="20"/>
                <w:szCs w:val="20"/>
                <w:lang w:eastAsia="ru-RU"/>
              </w:rPr>
            </w:pPr>
            <w:r w:rsidRPr="00777EE1">
              <w:rPr>
                <w:rFonts w:ascii="Times New Roman" w:hAnsi="Times New Roman" w:cs="Times New Roman"/>
                <w:sz w:val="20"/>
                <w:szCs w:val="20"/>
                <w:lang w:eastAsia="ru-RU"/>
              </w:rPr>
              <w:t>1 этап</w:t>
            </w:r>
          </w:p>
        </w:tc>
        <w:tc>
          <w:tcPr>
            <w:tcW w:w="5953" w:type="dxa"/>
            <w:gridSpan w:val="6"/>
            <w:vAlign w:val="center"/>
          </w:tcPr>
          <w:p w14:paraId="11DC0BC2" w14:textId="77777777" w:rsidR="00A54E69" w:rsidRPr="00777EE1" w:rsidRDefault="00A54E69" w:rsidP="00A54E69">
            <w:pPr>
              <w:autoSpaceDE w:val="0"/>
              <w:autoSpaceDN w:val="0"/>
              <w:adjustRightInd w:val="0"/>
              <w:spacing w:after="0" w:line="240" w:lineRule="auto"/>
              <w:ind w:right="-427"/>
              <w:jc w:val="center"/>
              <w:rPr>
                <w:rFonts w:ascii="Times New Roman" w:hAnsi="Times New Roman" w:cs="Times New Roman"/>
                <w:sz w:val="20"/>
                <w:szCs w:val="20"/>
                <w:lang w:eastAsia="ru-RU"/>
              </w:rPr>
            </w:pPr>
            <w:r w:rsidRPr="00777EE1">
              <w:rPr>
                <w:rFonts w:ascii="Times New Roman" w:hAnsi="Times New Roman" w:cs="Times New Roman"/>
                <w:sz w:val="20"/>
                <w:szCs w:val="20"/>
                <w:lang w:eastAsia="ru-RU"/>
              </w:rPr>
              <w:t>2 этап</w:t>
            </w:r>
          </w:p>
        </w:tc>
        <w:tc>
          <w:tcPr>
            <w:tcW w:w="1014" w:type="dxa"/>
          </w:tcPr>
          <w:p w14:paraId="41BBD7C2" w14:textId="77777777" w:rsidR="00A54E69" w:rsidRPr="00777EE1" w:rsidRDefault="00A54E69" w:rsidP="00A54E69">
            <w:pPr>
              <w:autoSpaceDE w:val="0"/>
              <w:autoSpaceDN w:val="0"/>
              <w:adjustRightInd w:val="0"/>
              <w:spacing w:after="0" w:line="240" w:lineRule="auto"/>
              <w:ind w:right="-427"/>
              <w:jc w:val="both"/>
              <w:rPr>
                <w:rFonts w:ascii="Times New Roman" w:hAnsi="Times New Roman" w:cs="Times New Roman"/>
                <w:sz w:val="20"/>
                <w:szCs w:val="20"/>
                <w:lang w:eastAsia="ru-RU"/>
              </w:rPr>
            </w:pPr>
          </w:p>
        </w:tc>
      </w:tr>
      <w:tr w:rsidR="00A54E69" w:rsidRPr="00777EE1" w14:paraId="51A55742" w14:textId="77777777" w:rsidTr="004148BA">
        <w:tc>
          <w:tcPr>
            <w:tcW w:w="14730" w:type="dxa"/>
            <w:gridSpan w:val="13"/>
          </w:tcPr>
          <w:p w14:paraId="67C02702" w14:textId="77777777" w:rsidR="00A54E69" w:rsidRPr="00777EE1" w:rsidRDefault="00A54E69" w:rsidP="00A54E69">
            <w:pPr>
              <w:autoSpaceDE w:val="0"/>
              <w:autoSpaceDN w:val="0"/>
              <w:adjustRightInd w:val="0"/>
              <w:spacing w:after="0" w:line="240" w:lineRule="auto"/>
              <w:ind w:right="-427"/>
              <w:jc w:val="center"/>
              <w:rPr>
                <w:rFonts w:ascii="Times New Roman" w:hAnsi="Times New Roman" w:cs="Times New Roman"/>
                <w:b/>
                <w:sz w:val="20"/>
                <w:szCs w:val="20"/>
                <w:lang w:eastAsia="ru-RU"/>
              </w:rPr>
            </w:pPr>
            <w:r w:rsidRPr="00777EE1">
              <w:rPr>
                <w:rFonts w:ascii="Times New Roman" w:hAnsi="Times New Roman" w:cs="Times New Roman"/>
                <w:b/>
                <w:sz w:val="20"/>
                <w:szCs w:val="20"/>
                <w:lang w:eastAsia="ru-RU"/>
              </w:rPr>
              <w:t>Программа инвестиционных проектов в системе электроснабжения</w:t>
            </w:r>
          </w:p>
        </w:tc>
      </w:tr>
      <w:tr w:rsidR="00E94530" w:rsidRPr="00777EE1" w14:paraId="28AC0B8C" w14:textId="77777777" w:rsidTr="000738BC">
        <w:tc>
          <w:tcPr>
            <w:tcW w:w="2830" w:type="dxa"/>
          </w:tcPr>
          <w:p w14:paraId="4F116F85" w14:textId="35D6B711" w:rsidR="00E94530" w:rsidRPr="00777EE1" w:rsidRDefault="00E94530" w:rsidP="00A54E69">
            <w:pPr>
              <w:autoSpaceDE w:val="0"/>
              <w:autoSpaceDN w:val="0"/>
              <w:adjustRightInd w:val="0"/>
              <w:spacing w:after="0" w:line="240" w:lineRule="auto"/>
              <w:ind w:right="-56"/>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r w:rsidR="00220368" w:rsidRPr="00220368">
              <w:rPr>
                <w:rFonts w:ascii="Times New Roman" w:hAnsi="Times New Roman" w:cs="Times New Roman"/>
                <w:sz w:val="20"/>
                <w:szCs w:val="20"/>
                <w:lang w:eastAsia="ru-RU"/>
              </w:rPr>
              <w:t>регионального и местного бюджета</w:t>
            </w:r>
          </w:p>
        </w:tc>
        <w:tc>
          <w:tcPr>
            <w:tcW w:w="964" w:type="dxa"/>
            <w:vAlign w:val="center"/>
          </w:tcPr>
          <w:p w14:paraId="6AF01469"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74BEAD8"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67D2D1F"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1B38D123"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DBBDB24"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AD2F374"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9D2A140"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5080F49B"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E34CEC6"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AED746B"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2981BB1"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1CDB6B32"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220368" w:rsidRPr="00777EE1" w14:paraId="38031CD7" w14:textId="77777777" w:rsidTr="006A2C99">
        <w:tc>
          <w:tcPr>
            <w:tcW w:w="2830" w:type="dxa"/>
          </w:tcPr>
          <w:p w14:paraId="6B43BE0B" w14:textId="117CCCEB" w:rsidR="00220368" w:rsidRPr="00777EE1" w:rsidRDefault="00220368" w:rsidP="00220368">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федерального бюджета </w:t>
            </w:r>
          </w:p>
        </w:tc>
        <w:tc>
          <w:tcPr>
            <w:tcW w:w="964" w:type="dxa"/>
            <w:vAlign w:val="center"/>
          </w:tcPr>
          <w:p w14:paraId="20DE9114" w14:textId="173DCE4A"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5706118" w14:textId="0E8B4D42"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3498B5F" w14:textId="05CCC319"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07747117" w14:textId="16ACF12B"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9232DF7" w14:textId="1591FFBA" w:rsidR="00220368" w:rsidRPr="00777EE1" w:rsidRDefault="00220368" w:rsidP="002468CA">
            <w:pPr>
              <w:spacing w:after="0" w:line="240" w:lineRule="auto"/>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5A70F74" w14:textId="7B98B877" w:rsidR="00220368" w:rsidRPr="00777EE1" w:rsidRDefault="00220368" w:rsidP="002468CA">
            <w:pPr>
              <w:spacing w:after="0" w:line="240" w:lineRule="auto"/>
              <w:ind w:hanging="108"/>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508D439" w14:textId="1881D199" w:rsidR="00220368" w:rsidRPr="00777EE1" w:rsidRDefault="00220368" w:rsidP="002468CA">
            <w:pPr>
              <w:spacing w:after="0" w:line="240" w:lineRule="auto"/>
              <w:ind w:hanging="107"/>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5EC24494" w14:textId="475CAD63" w:rsidR="00220368" w:rsidRPr="00777EE1" w:rsidRDefault="00220368" w:rsidP="002468CA">
            <w:pPr>
              <w:spacing w:after="0" w:line="240" w:lineRule="auto"/>
              <w:ind w:hanging="107"/>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DCDD29B" w14:textId="1475123F" w:rsidR="00220368" w:rsidRPr="00777EE1" w:rsidRDefault="00220368" w:rsidP="002468CA">
            <w:pPr>
              <w:spacing w:after="0" w:line="240" w:lineRule="auto"/>
              <w:ind w:hanging="50"/>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C157347" w14:textId="29CC7F46" w:rsidR="00220368" w:rsidRPr="00777EE1" w:rsidRDefault="00220368" w:rsidP="002468CA">
            <w:pPr>
              <w:spacing w:after="0" w:line="240" w:lineRule="auto"/>
              <w:ind w:hanging="108"/>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DF44502" w14:textId="753BE155" w:rsidR="00220368" w:rsidRPr="00777EE1" w:rsidRDefault="00220368" w:rsidP="002468CA">
            <w:pPr>
              <w:spacing w:after="0" w:line="240" w:lineRule="auto"/>
              <w:ind w:hanging="106"/>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2D01C584" w14:textId="62878CC1"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r>
      <w:tr w:rsidR="00857A52" w:rsidRPr="00777EE1" w14:paraId="2E40511B" w14:textId="77777777" w:rsidTr="000738BC">
        <w:tc>
          <w:tcPr>
            <w:tcW w:w="2830" w:type="dxa"/>
          </w:tcPr>
          <w:p w14:paraId="6A762D4F" w14:textId="77777777" w:rsidR="00857A52" w:rsidRPr="00777EE1" w:rsidRDefault="00857A52" w:rsidP="00857A52">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Собственные средства предприятий</w:t>
            </w:r>
          </w:p>
        </w:tc>
        <w:tc>
          <w:tcPr>
            <w:tcW w:w="964" w:type="dxa"/>
            <w:vAlign w:val="center"/>
          </w:tcPr>
          <w:p w14:paraId="52B51B4C" w14:textId="45E881A3"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256E34">
              <w:rPr>
                <w:rFonts w:ascii="Times New Roman" w:hAnsi="Times New Roman" w:cs="Times New Roman"/>
                <w:color w:val="000000"/>
                <w:sz w:val="20"/>
                <w:szCs w:val="20"/>
                <w:lang w:eastAsia="ru-RU"/>
              </w:rPr>
              <w:t>229,1</w:t>
            </w:r>
          </w:p>
        </w:tc>
        <w:tc>
          <w:tcPr>
            <w:tcW w:w="992" w:type="dxa"/>
            <w:vAlign w:val="center"/>
          </w:tcPr>
          <w:p w14:paraId="08E50628"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529F450"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458E7B5A"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061F00D1"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E6F1296"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628FB54"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5D3EA2A6"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6F2B20A"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7A50D83"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204394D" w14:textId="77777777"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047C43C3" w14:textId="462CBD66" w:rsidR="00857A52" w:rsidRPr="00777EE1" w:rsidRDefault="00857A52" w:rsidP="00857A52">
            <w:pPr>
              <w:spacing w:after="0" w:line="240" w:lineRule="auto"/>
              <w:jc w:val="center"/>
              <w:rPr>
                <w:rFonts w:ascii="Times New Roman" w:hAnsi="Times New Roman" w:cs="Times New Roman"/>
                <w:color w:val="000000"/>
                <w:sz w:val="20"/>
                <w:szCs w:val="20"/>
                <w:lang w:eastAsia="ru-RU"/>
              </w:rPr>
            </w:pPr>
            <w:r w:rsidRPr="00256E34">
              <w:rPr>
                <w:rFonts w:ascii="Times New Roman" w:hAnsi="Times New Roman" w:cs="Times New Roman"/>
                <w:color w:val="000000"/>
                <w:sz w:val="20"/>
                <w:szCs w:val="20"/>
                <w:lang w:eastAsia="ru-RU"/>
              </w:rPr>
              <w:t>229,1</w:t>
            </w:r>
          </w:p>
        </w:tc>
      </w:tr>
      <w:tr w:rsidR="00857A52" w:rsidRPr="00777EE1" w14:paraId="6CED608D" w14:textId="77777777" w:rsidTr="00490B2E">
        <w:tc>
          <w:tcPr>
            <w:tcW w:w="2830" w:type="dxa"/>
            <w:shd w:val="clear" w:color="auto" w:fill="DEEAF6" w:themeFill="accent1" w:themeFillTint="33"/>
          </w:tcPr>
          <w:p w14:paraId="7474344C" w14:textId="77777777" w:rsidR="00857A52" w:rsidRPr="00777EE1" w:rsidRDefault="00857A52" w:rsidP="00857A52">
            <w:pPr>
              <w:autoSpaceDE w:val="0"/>
              <w:autoSpaceDN w:val="0"/>
              <w:adjustRightInd w:val="0"/>
              <w:spacing w:after="0" w:line="240" w:lineRule="auto"/>
              <w:ind w:right="-56"/>
              <w:jc w:val="both"/>
              <w:rPr>
                <w:rFonts w:ascii="Times New Roman" w:hAnsi="Times New Roman" w:cs="Times New Roman"/>
                <w:b/>
                <w:sz w:val="20"/>
                <w:szCs w:val="20"/>
                <w:lang w:eastAsia="ru-RU"/>
              </w:rPr>
            </w:pPr>
            <w:r w:rsidRPr="00777EE1">
              <w:rPr>
                <w:rFonts w:ascii="Times New Roman" w:hAnsi="Times New Roman" w:cs="Times New Roman"/>
                <w:b/>
                <w:sz w:val="20"/>
                <w:szCs w:val="20"/>
                <w:lang w:eastAsia="ru-RU"/>
              </w:rPr>
              <w:t>Итого по Программе инвестиционных проектов в электроснабжении:</w:t>
            </w:r>
          </w:p>
        </w:tc>
        <w:tc>
          <w:tcPr>
            <w:tcW w:w="964" w:type="dxa"/>
            <w:vAlign w:val="center"/>
          </w:tcPr>
          <w:p w14:paraId="2907505B" w14:textId="2C67596D" w:rsidR="00857A52" w:rsidRPr="00777EE1" w:rsidRDefault="00857A52" w:rsidP="00857A52">
            <w:pPr>
              <w:spacing w:after="0" w:line="240" w:lineRule="auto"/>
              <w:jc w:val="center"/>
              <w:rPr>
                <w:rFonts w:ascii="Times New Roman" w:eastAsia="Times New Roman" w:hAnsi="Times New Roman" w:cs="Times New Roman"/>
                <w:sz w:val="20"/>
                <w:szCs w:val="20"/>
                <w:lang w:eastAsia="ru-RU"/>
              </w:rPr>
            </w:pPr>
            <w:r w:rsidRPr="00256E34">
              <w:rPr>
                <w:rFonts w:ascii="Times New Roman" w:hAnsi="Times New Roman" w:cs="Times New Roman"/>
                <w:color w:val="000000"/>
                <w:sz w:val="20"/>
                <w:szCs w:val="20"/>
                <w:lang w:eastAsia="ru-RU"/>
              </w:rPr>
              <w:t>229,1</w:t>
            </w:r>
          </w:p>
        </w:tc>
        <w:tc>
          <w:tcPr>
            <w:tcW w:w="992" w:type="dxa"/>
            <w:vAlign w:val="center"/>
          </w:tcPr>
          <w:p w14:paraId="18A27992" w14:textId="461226BD" w:rsidR="00857A52" w:rsidRPr="00777EE1" w:rsidRDefault="00857A52" w:rsidP="00857A52">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C1E8698" w14:textId="59F371C8" w:rsidR="00857A52" w:rsidRPr="00777EE1" w:rsidRDefault="00857A52" w:rsidP="00857A52">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2A1E43AC" w14:textId="023F10B6" w:rsidR="00857A52" w:rsidRPr="00777EE1" w:rsidRDefault="00857A52" w:rsidP="00857A52">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616D7C7" w14:textId="2C038619" w:rsidR="00857A52" w:rsidRPr="00777EE1" w:rsidRDefault="00857A52" w:rsidP="00857A52">
            <w:pPr>
              <w:spacing w:after="0" w:line="240" w:lineRule="auto"/>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560D346" w14:textId="0874092E" w:rsidR="00857A52" w:rsidRPr="00777EE1" w:rsidRDefault="00857A52" w:rsidP="00857A52">
            <w:pPr>
              <w:spacing w:after="0" w:line="240" w:lineRule="auto"/>
              <w:ind w:hanging="108"/>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E95E013" w14:textId="5D267BC2" w:rsidR="00857A52" w:rsidRPr="00777EE1" w:rsidRDefault="00857A52" w:rsidP="00857A52">
            <w:pPr>
              <w:spacing w:after="0" w:line="240" w:lineRule="auto"/>
              <w:ind w:hanging="107"/>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16C202DC" w14:textId="034D2502" w:rsidR="00857A52" w:rsidRPr="00777EE1" w:rsidRDefault="00857A52" w:rsidP="00857A52">
            <w:pPr>
              <w:spacing w:after="0" w:line="240" w:lineRule="auto"/>
              <w:ind w:hanging="107"/>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BF4701D" w14:textId="02325AC5" w:rsidR="00857A52" w:rsidRPr="00777EE1" w:rsidRDefault="00857A52" w:rsidP="00857A52">
            <w:pPr>
              <w:spacing w:after="0" w:line="240" w:lineRule="auto"/>
              <w:ind w:hanging="50"/>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B7DD93B" w14:textId="491DDEF2" w:rsidR="00857A52" w:rsidRPr="00777EE1" w:rsidRDefault="00857A52" w:rsidP="00857A52">
            <w:pPr>
              <w:spacing w:after="0" w:line="240" w:lineRule="auto"/>
              <w:ind w:hanging="108"/>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06039E54" w14:textId="6051D622" w:rsidR="00857A52" w:rsidRPr="00777EE1" w:rsidRDefault="00857A52" w:rsidP="00857A52">
            <w:pPr>
              <w:spacing w:after="0" w:line="240" w:lineRule="auto"/>
              <w:ind w:hanging="106"/>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570B70A5" w14:textId="4467CA03" w:rsidR="00857A52" w:rsidRPr="00777EE1" w:rsidRDefault="00857A52" w:rsidP="00857A52">
            <w:pPr>
              <w:spacing w:after="0" w:line="240" w:lineRule="auto"/>
              <w:jc w:val="center"/>
              <w:rPr>
                <w:rFonts w:ascii="Times New Roman" w:eastAsia="Times New Roman" w:hAnsi="Times New Roman" w:cs="Times New Roman"/>
                <w:sz w:val="20"/>
                <w:szCs w:val="20"/>
                <w:lang w:eastAsia="ru-RU"/>
              </w:rPr>
            </w:pPr>
            <w:r w:rsidRPr="00256E34">
              <w:rPr>
                <w:rFonts w:ascii="Times New Roman" w:hAnsi="Times New Roman" w:cs="Times New Roman"/>
                <w:color w:val="000000"/>
                <w:sz w:val="20"/>
                <w:szCs w:val="20"/>
                <w:lang w:eastAsia="ru-RU"/>
              </w:rPr>
              <w:t>229,1</w:t>
            </w:r>
          </w:p>
        </w:tc>
      </w:tr>
      <w:tr w:rsidR="00A54E69" w:rsidRPr="00777EE1" w14:paraId="6B004311" w14:textId="77777777" w:rsidTr="004148BA">
        <w:tc>
          <w:tcPr>
            <w:tcW w:w="14730" w:type="dxa"/>
            <w:gridSpan w:val="13"/>
          </w:tcPr>
          <w:p w14:paraId="699DEFAA" w14:textId="03F65707" w:rsidR="00A54E69" w:rsidRPr="00777EE1" w:rsidRDefault="00A54E69" w:rsidP="002468CA">
            <w:pPr>
              <w:autoSpaceDE w:val="0"/>
              <w:autoSpaceDN w:val="0"/>
              <w:adjustRightInd w:val="0"/>
              <w:spacing w:after="0" w:line="240" w:lineRule="auto"/>
              <w:ind w:right="-427"/>
              <w:jc w:val="center"/>
              <w:rPr>
                <w:rFonts w:ascii="Times New Roman" w:hAnsi="Times New Roman" w:cs="Times New Roman"/>
                <w:sz w:val="20"/>
                <w:szCs w:val="20"/>
                <w:lang w:eastAsia="ru-RU"/>
              </w:rPr>
            </w:pPr>
            <w:r w:rsidRPr="00777EE1">
              <w:rPr>
                <w:rFonts w:ascii="Times New Roman" w:hAnsi="Times New Roman" w:cs="Times New Roman"/>
                <w:b/>
                <w:sz w:val="20"/>
                <w:szCs w:val="20"/>
                <w:lang w:eastAsia="ru-RU"/>
              </w:rPr>
              <w:t xml:space="preserve">Программа инвестиционных проектов в системе </w:t>
            </w:r>
            <w:r w:rsidR="004148BA">
              <w:rPr>
                <w:rFonts w:ascii="Times New Roman" w:hAnsi="Times New Roman" w:cs="Times New Roman"/>
                <w:b/>
                <w:sz w:val="20"/>
                <w:szCs w:val="20"/>
                <w:lang w:eastAsia="ru-RU"/>
              </w:rPr>
              <w:t>водос</w:t>
            </w:r>
            <w:r w:rsidRPr="00777EE1">
              <w:rPr>
                <w:rFonts w:ascii="Times New Roman" w:hAnsi="Times New Roman" w:cs="Times New Roman"/>
                <w:b/>
                <w:sz w:val="20"/>
                <w:szCs w:val="20"/>
                <w:lang w:eastAsia="ru-RU"/>
              </w:rPr>
              <w:t>набжения</w:t>
            </w:r>
          </w:p>
        </w:tc>
      </w:tr>
      <w:tr w:rsidR="00220368" w:rsidRPr="00777EE1" w14:paraId="3A29BC48" w14:textId="77777777" w:rsidTr="003B6143">
        <w:tc>
          <w:tcPr>
            <w:tcW w:w="2830" w:type="dxa"/>
          </w:tcPr>
          <w:p w14:paraId="1648A2C4" w14:textId="5E6BD5AC" w:rsidR="00220368" w:rsidRPr="00777EE1" w:rsidRDefault="00220368" w:rsidP="00220368">
            <w:pPr>
              <w:autoSpaceDE w:val="0"/>
              <w:autoSpaceDN w:val="0"/>
              <w:adjustRightInd w:val="0"/>
              <w:spacing w:after="0" w:line="240" w:lineRule="auto"/>
              <w:ind w:right="-56"/>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r w:rsidRPr="00220368">
              <w:rPr>
                <w:rFonts w:ascii="Times New Roman" w:hAnsi="Times New Roman" w:cs="Times New Roman"/>
                <w:sz w:val="20"/>
                <w:szCs w:val="20"/>
                <w:lang w:eastAsia="ru-RU"/>
              </w:rPr>
              <w:t>регионального и местного бюджета</w:t>
            </w:r>
          </w:p>
        </w:tc>
        <w:tc>
          <w:tcPr>
            <w:tcW w:w="964" w:type="dxa"/>
            <w:vAlign w:val="center"/>
          </w:tcPr>
          <w:p w14:paraId="7B98E3FC" w14:textId="0C921ECB"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36F2FE3" w14:textId="01502C59"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B8CDC53" w14:textId="5E235F56"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75ED3337" w14:textId="2E856A1C"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7D2C7BB" w14:textId="1436D8B2"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C45296C" w14:textId="56B45CE7"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45301ED" w14:textId="678BD048"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5F7DDE4D" w14:textId="2FDD8F6C"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AC61DD0" w14:textId="1C073BC0"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D72BFB5" w14:textId="7FFC77DB"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6314211" w14:textId="73A9D269"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52F5C8EB" w14:textId="13711D15"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r>
      <w:tr w:rsidR="00E94530" w:rsidRPr="00777EE1" w14:paraId="17406BB8" w14:textId="77777777" w:rsidTr="000738BC">
        <w:tc>
          <w:tcPr>
            <w:tcW w:w="2830" w:type="dxa"/>
          </w:tcPr>
          <w:p w14:paraId="6E28F8FC" w14:textId="5C2D5216" w:rsidR="00E94530" w:rsidRPr="00777EE1" w:rsidRDefault="00E94530" w:rsidP="00220368">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proofErr w:type="gramStart"/>
            <w:r w:rsidRPr="00777EE1">
              <w:rPr>
                <w:rFonts w:ascii="Times New Roman" w:hAnsi="Times New Roman" w:cs="Times New Roman"/>
                <w:sz w:val="20"/>
                <w:szCs w:val="20"/>
                <w:lang w:eastAsia="ru-RU"/>
              </w:rPr>
              <w:t>федерального  бюджета</w:t>
            </w:r>
            <w:proofErr w:type="gramEnd"/>
            <w:r w:rsidRPr="00777EE1">
              <w:rPr>
                <w:rFonts w:ascii="Times New Roman" w:hAnsi="Times New Roman" w:cs="Times New Roman"/>
                <w:sz w:val="20"/>
                <w:szCs w:val="20"/>
                <w:lang w:eastAsia="ru-RU"/>
              </w:rPr>
              <w:t xml:space="preserve"> </w:t>
            </w:r>
          </w:p>
        </w:tc>
        <w:tc>
          <w:tcPr>
            <w:tcW w:w="964" w:type="dxa"/>
            <w:vAlign w:val="center"/>
          </w:tcPr>
          <w:p w14:paraId="34E4CBCA"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86AE21E"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7717BA7"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67A19EF1"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E5B6542"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348696B"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C0122E9"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72A513D7"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1F71F15"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0704BC2"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F17373B"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7330191D"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220368" w:rsidRPr="00777EE1" w14:paraId="744939FB" w14:textId="77777777" w:rsidTr="000738BC">
        <w:tc>
          <w:tcPr>
            <w:tcW w:w="2830" w:type="dxa"/>
          </w:tcPr>
          <w:p w14:paraId="1D7120D4" w14:textId="77777777" w:rsidR="00220368" w:rsidRPr="00777EE1" w:rsidRDefault="00220368" w:rsidP="00220368">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Собственные средства предприятий</w:t>
            </w:r>
          </w:p>
        </w:tc>
        <w:tc>
          <w:tcPr>
            <w:tcW w:w="964" w:type="dxa"/>
            <w:vAlign w:val="center"/>
          </w:tcPr>
          <w:p w14:paraId="18051439" w14:textId="1FEFA871"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5E592D2" w14:textId="3782536E"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33E3A0A" w14:textId="05262306"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25454A81" w14:textId="45191D3E"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E480B88" w14:textId="2C6A5A42"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CEF43FC" w14:textId="581428C6"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21003D2" w14:textId="2E8D2403"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1B6F7100" w14:textId="00628DCC"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D4EBB15" w14:textId="29F78221"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06BE34D" w14:textId="4153A4D8"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5FBF688" w14:textId="156DDD34"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43502286" w14:textId="5232CA36" w:rsidR="00220368" w:rsidRPr="00777EE1" w:rsidRDefault="00220368"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220368" w:rsidRPr="00777EE1" w14:paraId="4AAEB429" w14:textId="77777777" w:rsidTr="001C7C02">
        <w:tc>
          <w:tcPr>
            <w:tcW w:w="2830" w:type="dxa"/>
            <w:shd w:val="clear" w:color="auto" w:fill="ACB9CA" w:themeFill="text2" w:themeFillTint="66"/>
          </w:tcPr>
          <w:p w14:paraId="38424114" w14:textId="77777777" w:rsidR="00220368" w:rsidRPr="00777EE1" w:rsidRDefault="00220368" w:rsidP="00220368">
            <w:pPr>
              <w:autoSpaceDE w:val="0"/>
              <w:autoSpaceDN w:val="0"/>
              <w:adjustRightInd w:val="0"/>
              <w:spacing w:after="0" w:line="240" w:lineRule="auto"/>
              <w:ind w:right="-56"/>
              <w:jc w:val="both"/>
              <w:rPr>
                <w:rFonts w:ascii="Times New Roman" w:hAnsi="Times New Roman" w:cs="Times New Roman"/>
                <w:b/>
                <w:sz w:val="20"/>
                <w:szCs w:val="20"/>
                <w:lang w:eastAsia="ru-RU"/>
              </w:rPr>
            </w:pPr>
            <w:r w:rsidRPr="00777EE1">
              <w:rPr>
                <w:rFonts w:ascii="Times New Roman" w:hAnsi="Times New Roman" w:cs="Times New Roman"/>
                <w:b/>
                <w:sz w:val="20"/>
                <w:szCs w:val="20"/>
                <w:lang w:eastAsia="ru-RU"/>
              </w:rPr>
              <w:t>Итого по Программе инвестиционных проектов в водоснабжении:</w:t>
            </w:r>
          </w:p>
        </w:tc>
        <w:tc>
          <w:tcPr>
            <w:tcW w:w="964" w:type="dxa"/>
            <w:vAlign w:val="center"/>
          </w:tcPr>
          <w:p w14:paraId="60C76F82" w14:textId="4DFDF01B"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E0DC6DC" w14:textId="37BEAB1E" w:rsidR="00220368" w:rsidRPr="00777EE1" w:rsidRDefault="00220368" w:rsidP="002468CA">
            <w:pPr>
              <w:spacing w:after="0" w:line="240" w:lineRule="auto"/>
              <w:ind w:hanging="103"/>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192D0B2" w14:textId="1D7CED3F"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085D104A" w14:textId="7142024F"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5468F44" w14:textId="44CBD331"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EF3203C" w14:textId="5BB38735"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0287371" w14:textId="4CDE7731"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6AE18120" w14:textId="508FD509"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823A8FA" w14:textId="696A8BC7"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B165E81" w14:textId="7545FC25"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43452FA" w14:textId="72DC599F" w:rsidR="00220368" w:rsidRPr="00777EE1" w:rsidRDefault="00220368" w:rsidP="002468CA">
            <w:pPr>
              <w:spacing w:after="0" w:line="240" w:lineRule="auto"/>
              <w:ind w:hanging="108"/>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552D6CAB" w14:textId="31568C2B" w:rsidR="00220368" w:rsidRPr="00777EE1" w:rsidRDefault="00220368" w:rsidP="002468CA">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r>
      <w:tr w:rsidR="001A65EA" w:rsidRPr="00777EE1" w14:paraId="18F7E171" w14:textId="77777777" w:rsidTr="006B704F">
        <w:tc>
          <w:tcPr>
            <w:tcW w:w="14730" w:type="dxa"/>
            <w:gridSpan w:val="13"/>
          </w:tcPr>
          <w:p w14:paraId="6C29C1AC" w14:textId="5A524C79"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b/>
                <w:sz w:val="20"/>
                <w:szCs w:val="20"/>
                <w:lang w:eastAsia="ru-RU"/>
              </w:rPr>
              <w:t xml:space="preserve">Программа инвестиционных проектов в системе </w:t>
            </w:r>
            <w:r>
              <w:rPr>
                <w:rFonts w:ascii="Times New Roman" w:hAnsi="Times New Roman" w:cs="Times New Roman"/>
                <w:b/>
                <w:sz w:val="20"/>
                <w:szCs w:val="20"/>
                <w:lang w:eastAsia="ru-RU"/>
              </w:rPr>
              <w:t>газос</w:t>
            </w:r>
            <w:r w:rsidRPr="00777EE1">
              <w:rPr>
                <w:rFonts w:ascii="Times New Roman" w:hAnsi="Times New Roman" w:cs="Times New Roman"/>
                <w:b/>
                <w:sz w:val="20"/>
                <w:szCs w:val="20"/>
                <w:lang w:eastAsia="ru-RU"/>
              </w:rPr>
              <w:t>набжения</w:t>
            </w:r>
          </w:p>
        </w:tc>
      </w:tr>
      <w:tr w:rsidR="00080663" w:rsidRPr="00777EE1" w14:paraId="3B193716" w14:textId="77777777" w:rsidTr="006B704F">
        <w:tc>
          <w:tcPr>
            <w:tcW w:w="2830" w:type="dxa"/>
          </w:tcPr>
          <w:p w14:paraId="0EB354D7" w14:textId="03CCD18F" w:rsidR="00080663" w:rsidRPr="00777EE1" w:rsidRDefault="00080663" w:rsidP="00080663">
            <w:pPr>
              <w:autoSpaceDE w:val="0"/>
              <w:autoSpaceDN w:val="0"/>
              <w:adjustRightInd w:val="0"/>
              <w:spacing w:after="0" w:line="240" w:lineRule="auto"/>
              <w:ind w:right="-56"/>
              <w:jc w:val="both"/>
              <w:rPr>
                <w:rFonts w:ascii="Times New Roman" w:hAnsi="Times New Roman" w:cs="Times New Roman"/>
                <w:b/>
                <w:sz w:val="20"/>
                <w:szCs w:val="20"/>
                <w:lang w:eastAsia="ru-RU"/>
              </w:rPr>
            </w:pPr>
            <w:r w:rsidRPr="00777EE1">
              <w:rPr>
                <w:rFonts w:ascii="Times New Roman" w:hAnsi="Times New Roman" w:cs="Times New Roman"/>
                <w:sz w:val="20"/>
                <w:szCs w:val="20"/>
                <w:lang w:eastAsia="ru-RU"/>
              </w:rPr>
              <w:t xml:space="preserve">Средства </w:t>
            </w:r>
            <w:r w:rsidRPr="00220368">
              <w:rPr>
                <w:rFonts w:ascii="Times New Roman" w:hAnsi="Times New Roman" w:cs="Times New Roman"/>
                <w:sz w:val="20"/>
                <w:szCs w:val="20"/>
                <w:lang w:eastAsia="ru-RU"/>
              </w:rPr>
              <w:t>регионального и местного бюджета</w:t>
            </w:r>
          </w:p>
        </w:tc>
        <w:tc>
          <w:tcPr>
            <w:tcW w:w="964" w:type="dxa"/>
            <w:vAlign w:val="center"/>
          </w:tcPr>
          <w:p w14:paraId="10CA719C" w14:textId="50543C42" w:rsidR="00080663" w:rsidRPr="00777EE1" w:rsidRDefault="00080663" w:rsidP="0008066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300</w:t>
            </w:r>
          </w:p>
        </w:tc>
        <w:tc>
          <w:tcPr>
            <w:tcW w:w="992" w:type="dxa"/>
            <w:vAlign w:val="center"/>
          </w:tcPr>
          <w:p w14:paraId="4175154F" w14:textId="7D38DE1F" w:rsidR="00080663" w:rsidRPr="00777EE1" w:rsidRDefault="00080663" w:rsidP="00080663">
            <w:pPr>
              <w:spacing w:after="0" w:line="240" w:lineRule="auto"/>
              <w:ind w:hanging="103"/>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300</w:t>
            </w:r>
          </w:p>
        </w:tc>
        <w:tc>
          <w:tcPr>
            <w:tcW w:w="992" w:type="dxa"/>
            <w:vAlign w:val="center"/>
          </w:tcPr>
          <w:p w14:paraId="43BF54E9" w14:textId="5C8F91D5" w:rsidR="00080663" w:rsidRPr="00777EE1" w:rsidRDefault="00080663" w:rsidP="0008066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5300</w:t>
            </w:r>
          </w:p>
        </w:tc>
        <w:tc>
          <w:tcPr>
            <w:tcW w:w="993" w:type="dxa"/>
            <w:vAlign w:val="center"/>
          </w:tcPr>
          <w:p w14:paraId="1E2946FD" w14:textId="0075BE10" w:rsidR="00080663" w:rsidRPr="00777EE1" w:rsidRDefault="00080663" w:rsidP="00080663">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095114E" w14:textId="40091DCA"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1C5BC6B" w14:textId="38C8AE25"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9DA41F7" w14:textId="05CD85A1"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45218C8D" w14:textId="388C3034"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319E5C0" w14:textId="75221600"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038FB924" w14:textId="37B2F968"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BBE4B02" w14:textId="6816EAEA"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0E5056A9" w14:textId="04E4C891" w:rsidR="00080663" w:rsidRPr="00777EE1" w:rsidRDefault="007E7BB8" w:rsidP="0008066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5900</w:t>
            </w:r>
          </w:p>
        </w:tc>
      </w:tr>
      <w:tr w:rsidR="001A65EA" w:rsidRPr="00777EE1" w14:paraId="6E5C0962" w14:textId="77777777" w:rsidTr="006B704F">
        <w:tc>
          <w:tcPr>
            <w:tcW w:w="2830" w:type="dxa"/>
          </w:tcPr>
          <w:p w14:paraId="120D6B84" w14:textId="6390140B" w:rsidR="001A65EA" w:rsidRPr="00777EE1" w:rsidRDefault="001A65EA" w:rsidP="001A65EA">
            <w:pPr>
              <w:autoSpaceDE w:val="0"/>
              <w:autoSpaceDN w:val="0"/>
              <w:adjustRightInd w:val="0"/>
              <w:spacing w:after="0" w:line="240" w:lineRule="auto"/>
              <w:ind w:right="-56"/>
              <w:rPr>
                <w:rFonts w:ascii="Times New Roman" w:hAnsi="Times New Roman" w:cs="Times New Roman"/>
                <w:b/>
                <w:sz w:val="20"/>
                <w:szCs w:val="20"/>
                <w:lang w:eastAsia="ru-RU"/>
              </w:rPr>
            </w:pPr>
            <w:r w:rsidRPr="00777EE1">
              <w:rPr>
                <w:rFonts w:ascii="Times New Roman" w:hAnsi="Times New Roman" w:cs="Times New Roman"/>
                <w:sz w:val="20"/>
                <w:szCs w:val="20"/>
                <w:lang w:eastAsia="ru-RU"/>
              </w:rPr>
              <w:t xml:space="preserve">Средства </w:t>
            </w:r>
            <w:proofErr w:type="gramStart"/>
            <w:r w:rsidRPr="00777EE1">
              <w:rPr>
                <w:rFonts w:ascii="Times New Roman" w:hAnsi="Times New Roman" w:cs="Times New Roman"/>
                <w:sz w:val="20"/>
                <w:szCs w:val="20"/>
                <w:lang w:eastAsia="ru-RU"/>
              </w:rPr>
              <w:t>федерального  бюджета</w:t>
            </w:r>
            <w:proofErr w:type="gramEnd"/>
            <w:r w:rsidRPr="00777EE1">
              <w:rPr>
                <w:rFonts w:ascii="Times New Roman" w:hAnsi="Times New Roman" w:cs="Times New Roman"/>
                <w:sz w:val="20"/>
                <w:szCs w:val="20"/>
                <w:lang w:eastAsia="ru-RU"/>
              </w:rPr>
              <w:t xml:space="preserve"> </w:t>
            </w:r>
          </w:p>
        </w:tc>
        <w:tc>
          <w:tcPr>
            <w:tcW w:w="964" w:type="dxa"/>
            <w:vAlign w:val="center"/>
          </w:tcPr>
          <w:p w14:paraId="27E26E49" w14:textId="2C66522F"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4ADBD5D" w14:textId="6C6B9E6D" w:rsidR="001A65EA" w:rsidRPr="00777EE1" w:rsidRDefault="001A65EA" w:rsidP="001A65EA">
            <w:pPr>
              <w:spacing w:after="0" w:line="240" w:lineRule="auto"/>
              <w:ind w:hanging="103"/>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08466045" w14:textId="77A9B521"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0EE7F57C" w14:textId="4496A4CE"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3C15549" w14:textId="623D4960"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AF1B70C" w14:textId="6434E035"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060825FF" w14:textId="5B8A4684"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01A66AED" w14:textId="62C01A0E"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860BDEB" w14:textId="7EB47EB2"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262C693" w14:textId="6D6D7D47"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0268D16B" w14:textId="1C6C0E7F"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0A36AB73" w14:textId="7874E1CB"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1A65EA" w:rsidRPr="00777EE1" w14:paraId="78D9D27B" w14:textId="77777777" w:rsidTr="006B704F">
        <w:tc>
          <w:tcPr>
            <w:tcW w:w="2830" w:type="dxa"/>
          </w:tcPr>
          <w:p w14:paraId="3B96658E" w14:textId="295DD392" w:rsidR="001A65EA" w:rsidRPr="00777EE1" w:rsidRDefault="001A65EA" w:rsidP="001A65EA">
            <w:pPr>
              <w:autoSpaceDE w:val="0"/>
              <w:autoSpaceDN w:val="0"/>
              <w:adjustRightInd w:val="0"/>
              <w:spacing w:after="0" w:line="240" w:lineRule="auto"/>
              <w:ind w:right="-56"/>
              <w:rPr>
                <w:rFonts w:ascii="Times New Roman" w:hAnsi="Times New Roman" w:cs="Times New Roman"/>
                <w:b/>
                <w:sz w:val="20"/>
                <w:szCs w:val="20"/>
                <w:lang w:eastAsia="ru-RU"/>
              </w:rPr>
            </w:pPr>
            <w:r w:rsidRPr="00777EE1">
              <w:rPr>
                <w:rFonts w:ascii="Times New Roman" w:hAnsi="Times New Roman" w:cs="Times New Roman"/>
                <w:sz w:val="20"/>
                <w:szCs w:val="20"/>
                <w:lang w:eastAsia="ru-RU"/>
              </w:rPr>
              <w:t>Собственные средства предприятий</w:t>
            </w:r>
          </w:p>
        </w:tc>
        <w:tc>
          <w:tcPr>
            <w:tcW w:w="964" w:type="dxa"/>
            <w:vAlign w:val="center"/>
          </w:tcPr>
          <w:p w14:paraId="13C2C40B" w14:textId="370729C6"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1E78A1A" w14:textId="28DA62AE" w:rsidR="001A65EA" w:rsidRPr="00777EE1" w:rsidRDefault="001A65EA" w:rsidP="001A65EA">
            <w:pPr>
              <w:spacing w:after="0" w:line="240" w:lineRule="auto"/>
              <w:ind w:hanging="103"/>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AA9D273" w14:textId="5D086734"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7FFB58CB" w14:textId="266C265C"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88A6DD6" w14:textId="1E08638D"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1A4A1F5" w14:textId="42DFE0AE"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3E5E71B" w14:textId="21BB3F7D"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65DFCC00" w14:textId="277F74CE"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5A209FE" w14:textId="5FB0C6DF"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46647FD" w14:textId="1BCA3028"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2E49246" w14:textId="36A62B86" w:rsidR="001A65EA" w:rsidRPr="00777EE1" w:rsidRDefault="001A65EA" w:rsidP="001A65EA">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35CC4758" w14:textId="1FE087FA" w:rsidR="001A65EA" w:rsidRPr="00777EE1" w:rsidRDefault="001A65EA" w:rsidP="001A65E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080663" w:rsidRPr="00777EE1" w14:paraId="1ABE90C7" w14:textId="77777777" w:rsidTr="001A3B71">
        <w:tc>
          <w:tcPr>
            <w:tcW w:w="2830" w:type="dxa"/>
            <w:shd w:val="clear" w:color="auto" w:fill="F4B083" w:themeFill="accent2" w:themeFillTint="99"/>
          </w:tcPr>
          <w:p w14:paraId="2A94D63A" w14:textId="682DC014" w:rsidR="00080663" w:rsidRPr="00777EE1" w:rsidRDefault="00080663" w:rsidP="00080663">
            <w:pPr>
              <w:autoSpaceDE w:val="0"/>
              <w:autoSpaceDN w:val="0"/>
              <w:adjustRightInd w:val="0"/>
              <w:spacing w:after="0" w:line="240" w:lineRule="auto"/>
              <w:ind w:right="-56"/>
              <w:jc w:val="both"/>
              <w:rPr>
                <w:rFonts w:ascii="Times New Roman" w:hAnsi="Times New Roman" w:cs="Times New Roman"/>
                <w:b/>
                <w:sz w:val="20"/>
                <w:szCs w:val="20"/>
                <w:lang w:eastAsia="ru-RU"/>
              </w:rPr>
            </w:pPr>
            <w:r w:rsidRPr="00777EE1">
              <w:rPr>
                <w:rFonts w:ascii="Times New Roman" w:hAnsi="Times New Roman" w:cs="Times New Roman"/>
                <w:b/>
                <w:sz w:val="20"/>
                <w:szCs w:val="20"/>
                <w:lang w:eastAsia="ru-RU"/>
              </w:rPr>
              <w:t xml:space="preserve">Итого по Программе инвестиционных проектов в </w:t>
            </w:r>
            <w:r>
              <w:rPr>
                <w:rFonts w:ascii="Times New Roman" w:hAnsi="Times New Roman" w:cs="Times New Roman"/>
                <w:b/>
                <w:sz w:val="20"/>
                <w:szCs w:val="20"/>
                <w:lang w:eastAsia="ru-RU"/>
              </w:rPr>
              <w:t>газ</w:t>
            </w:r>
            <w:r w:rsidRPr="00777EE1">
              <w:rPr>
                <w:rFonts w:ascii="Times New Roman" w:hAnsi="Times New Roman" w:cs="Times New Roman"/>
                <w:b/>
                <w:sz w:val="20"/>
                <w:szCs w:val="20"/>
                <w:lang w:eastAsia="ru-RU"/>
              </w:rPr>
              <w:t>оснабжении:</w:t>
            </w:r>
          </w:p>
        </w:tc>
        <w:tc>
          <w:tcPr>
            <w:tcW w:w="964" w:type="dxa"/>
            <w:vAlign w:val="center"/>
          </w:tcPr>
          <w:p w14:paraId="2AEB3AD3" w14:textId="58FE29AE" w:rsidR="00080663" w:rsidRPr="00777EE1" w:rsidRDefault="00080663" w:rsidP="0008066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300</w:t>
            </w:r>
          </w:p>
        </w:tc>
        <w:tc>
          <w:tcPr>
            <w:tcW w:w="992" w:type="dxa"/>
            <w:vAlign w:val="center"/>
          </w:tcPr>
          <w:p w14:paraId="1D3C7CA2" w14:textId="2991D38D" w:rsidR="00080663" w:rsidRPr="00777EE1" w:rsidRDefault="00080663" w:rsidP="00080663">
            <w:pPr>
              <w:spacing w:after="0" w:line="240" w:lineRule="auto"/>
              <w:ind w:hanging="103"/>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300</w:t>
            </w:r>
          </w:p>
        </w:tc>
        <w:tc>
          <w:tcPr>
            <w:tcW w:w="992" w:type="dxa"/>
            <w:vAlign w:val="center"/>
          </w:tcPr>
          <w:p w14:paraId="34860D5F" w14:textId="5A6D8BCF" w:rsidR="00080663" w:rsidRPr="00777EE1" w:rsidRDefault="00080663" w:rsidP="0008066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5300</w:t>
            </w:r>
          </w:p>
        </w:tc>
        <w:tc>
          <w:tcPr>
            <w:tcW w:w="993" w:type="dxa"/>
            <w:vAlign w:val="center"/>
          </w:tcPr>
          <w:p w14:paraId="15BBCA09" w14:textId="4D3A98BF" w:rsidR="00080663" w:rsidRPr="00777EE1" w:rsidRDefault="00080663" w:rsidP="00080663">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0426A8C" w14:textId="5C02BCFD"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EFE6E4C" w14:textId="70191B6F"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1DA59F6" w14:textId="0E3E7640"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20BA120E" w14:textId="0D4B31B8"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D5354D7" w14:textId="18BF29BA"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20EA86F6" w14:textId="78B07BCA"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0485073" w14:textId="2589EF91" w:rsidR="00080663" w:rsidRPr="00777EE1" w:rsidRDefault="00080663" w:rsidP="00080663">
            <w:pPr>
              <w:spacing w:after="0" w:line="240" w:lineRule="auto"/>
              <w:ind w:hanging="108"/>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514337C0" w14:textId="2A818FAE" w:rsidR="00080663" w:rsidRPr="00777EE1" w:rsidRDefault="007E7BB8" w:rsidP="0008066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5900</w:t>
            </w:r>
          </w:p>
        </w:tc>
      </w:tr>
      <w:tr w:rsidR="001C4299" w:rsidRPr="00777EE1" w14:paraId="77CDDDB0" w14:textId="77777777" w:rsidTr="003D3547">
        <w:tc>
          <w:tcPr>
            <w:tcW w:w="14730" w:type="dxa"/>
            <w:gridSpan w:val="13"/>
          </w:tcPr>
          <w:p w14:paraId="68CF67CC" w14:textId="3918F030" w:rsidR="001C4299" w:rsidRPr="001C4299" w:rsidRDefault="001C4299" w:rsidP="001A3B71">
            <w:pPr>
              <w:spacing w:after="0" w:line="240" w:lineRule="auto"/>
              <w:jc w:val="center"/>
              <w:rPr>
                <w:rFonts w:ascii="Times New Roman" w:hAnsi="Times New Roman" w:cs="Times New Roman"/>
                <w:b/>
                <w:bCs/>
                <w:color w:val="000000"/>
                <w:sz w:val="20"/>
                <w:szCs w:val="20"/>
                <w:lang w:eastAsia="ru-RU"/>
              </w:rPr>
            </w:pPr>
            <w:r w:rsidRPr="001C4299">
              <w:rPr>
                <w:rFonts w:ascii="Times New Roman" w:hAnsi="Times New Roman" w:cs="Times New Roman"/>
                <w:b/>
                <w:bCs/>
                <w:color w:val="000000"/>
                <w:sz w:val="20"/>
                <w:szCs w:val="20"/>
                <w:lang w:eastAsia="ru-RU"/>
              </w:rPr>
              <w:t>Программ</w:t>
            </w:r>
            <w:r>
              <w:rPr>
                <w:rFonts w:ascii="Times New Roman" w:hAnsi="Times New Roman" w:cs="Times New Roman"/>
                <w:b/>
                <w:bCs/>
                <w:color w:val="000000"/>
                <w:sz w:val="20"/>
                <w:szCs w:val="20"/>
                <w:lang w:eastAsia="ru-RU"/>
              </w:rPr>
              <w:t>а</w:t>
            </w:r>
            <w:r w:rsidRPr="001C4299">
              <w:rPr>
                <w:rFonts w:ascii="Times New Roman" w:hAnsi="Times New Roman" w:cs="Times New Roman"/>
                <w:b/>
                <w:bCs/>
                <w:color w:val="000000"/>
                <w:sz w:val="20"/>
                <w:szCs w:val="20"/>
                <w:lang w:eastAsia="ru-RU"/>
              </w:rPr>
              <w:t xml:space="preserve"> инвестиционных проектов в ТКО</w:t>
            </w:r>
          </w:p>
        </w:tc>
      </w:tr>
      <w:tr w:rsidR="001A3B71" w:rsidRPr="00777EE1" w14:paraId="438DF066" w14:textId="77777777" w:rsidTr="006A51AD">
        <w:tc>
          <w:tcPr>
            <w:tcW w:w="2830" w:type="dxa"/>
          </w:tcPr>
          <w:p w14:paraId="1F9B57BE" w14:textId="225E5BCE" w:rsidR="001A3B71" w:rsidRPr="00777EE1" w:rsidRDefault="001A3B71" w:rsidP="001A3B71">
            <w:pPr>
              <w:autoSpaceDE w:val="0"/>
              <w:autoSpaceDN w:val="0"/>
              <w:adjustRightInd w:val="0"/>
              <w:spacing w:after="0" w:line="240" w:lineRule="auto"/>
              <w:ind w:right="-56"/>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r w:rsidRPr="00220368">
              <w:rPr>
                <w:rFonts w:ascii="Times New Roman" w:hAnsi="Times New Roman" w:cs="Times New Roman"/>
                <w:sz w:val="20"/>
                <w:szCs w:val="20"/>
                <w:lang w:eastAsia="ru-RU"/>
              </w:rPr>
              <w:t>регионального и местного бюджета</w:t>
            </w:r>
          </w:p>
        </w:tc>
        <w:tc>
          <w:tcPr>
            <w:tcW w:w="964" w:type="dxa"/>
            <w:vAlign w:val="center"/>
          </w:tcPr>
          <w:p w14:paraId="2581CD1F" w14:textId="5F646806"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w:t>
            </w:r>
          </w:p>
        </w:tc>
        <w:tc>
          <w:tcPr>
            <w:tcW w:w="992" w:type="dxa"/>
            <w:vAlign w:val="center"/>
          </w:tcPr>
          <w:p w14:paraId="7FA6E178" w14:textId="26B86104"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w:t>
            </w:r>
          </w:p>
        </w:tc>
        <w:tc>
          <w:tcPr>
            <w:tcW w:w="992" w:type="dxa"/>
            <w:vAlign w:val="center"/>
          </w:tcPr>
          <w:p w14:paraId="4024B62D" w14:textId="7CE71A36"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5B6DA04E" w14:textId="282FF71C"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17ABC6E0" w14:textId="36A33FEE"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33F9407D" w14:textId="18A44D51"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7C2BCF54" w14:textId="3C70BB7A"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37BDB424" w14:textId="4878DE22"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03B48ED7" w14:textId="620EC1EA"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40D885B4" w14:textId="7DDBEE07"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4D8E1BB0" w14:textId="48C89B9D"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tcBorders>
              <w:bottom w:val="single" w:sz="4" w:space="0" w:color="auto"/>
            </w:tcBorders>
            <w:vAlign w:val="center"/>
          </w:tcPr>
          <w:p w14:paraId="6A1F084A" w14:textId="4433E36D"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E94530" w:rsidRPr="00777EE1" w14:paraId="6EB2E9BD" w14:textId="77777777" w:rsidTr="000738BC">
        <w:tc>
          <w:tcPr>
            <w:tcW w:w="2830" w:type="dxa"/>
          </w:tcPr>
          <w:p w14:paraId="374C5A03" w14:textId="5806974B" w:rsidR="00E94530" w:rsidRPr="00777EE1" w:rsidRDefault="00E94530" w:rsidP="00220368">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proofErr w:type="gramStart"/>
            <w:r w:rsidRPr="00777EE1">
              <w:rPr>
                <w:rFonts w:ascii="Times New Roman" w:hAnsi="Times New Roman" w:cs="Times New Roman"/>
                <w:sz w:val="20"/>
                <w:szCs w:val="20"/>
                <w:lang w:eastAsia="ru-RU"/>
              </w:rPr>
              <w:t>федерального  бюджета</w:t>
            </w:r>
            <w:proofErr w:type="gramEnd"/>
            <w:r w:rsidRPr="00777EE1">
              <w:rPr>
                <w:rFonts w:ascii="Times New Roman" w:hAnsi="Times New Roman" w:cs="Times New Roman"/>
                <w:sz w:val="20"/>
                <w:szCs w:val="20"/>
                <w:lang w:eastAsia="ru-RU"/>
              </w:rPr>
              <w:t xml:space="preserve"> </w:t>
            </w:r>
          </w:p>
        </w:tc>
        <w:tc>
          <w:tcPr>
            <w:tcW w:w="964" w:type="dxa"/>
            <w:vAlign w:val="center"/>
          </w:tcPr>
          <w:p w14:paraId="07260095"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7F0FF49"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37E8556"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37CE0AB6"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67DB31E"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F4D7F48"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6B18D0E2"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3212653D"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06C2A7CF"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4AC7116"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67B3E5F"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5CA98728"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E94530" w:rsidRPr="00777EE1" w14:paraId="09B9AD42" w14:textId="77777777" w:rsidTr="000738BC">
        <w:tc>
          <w:tcPr>
            <w:tcW w:w="2830" w:type="dxa"/>
          </w:tcPr>
          <w:p w14:paraId="60BDDA30" w14:textId="77777777" w:rsidR="00E94530" w:rsidRPr="00777EE1" w:rsidRDefault="00E94530" w:rsidP="00220368">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lastRenderedPageBreak/>
              <w:t>Собственные средства предприятий</w:t>
            </w:r>
          </w:p>
        </w:tc>
        <w:tc>
          <w:tcPr>
            <w:tcW w:w="964" w:type="dxa"/>
            <w:vAlign w:val="center"/>
          </w:tcPr>
          <w:p w14:paraId="6E685E3E" w14:textId="5FB6F53C" w:rsidR="00E94530" w:rsidRPr="00777EE1" w:rsidRDefault="001A3B71" w:rsidP="002468CA">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w:t>
            </w:r>
          </w:p>
        </w:tc>
        <w:tc>
          <w:tcPr>
            <w:tcW w:w="992" w:type="dxa"/>
            <w:vAlign w:val="center"/>
          </w:tcPr>
          <w:p w14:paraId="34F46590" w14:textId="3662E16B" w:rsidR="00E94530" w:rsidRPr="00777EE1" w:rsidRDefault="001A3B71" w:rsidP="002468CA">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w:t>
            </w:r>
          </w:p>
        </w:tc>
        <w:tc>
          <w:tcPr>
            <w:tcW w:w="992" w:type="dxa"/>
            <w:vAlign w:val="center"/>
          </w:tcPr>
          <w:p w14:paraId="1EE914AA"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6ECA7EF1"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6974E4CD"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447A730D"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289C86C0"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17EA431A"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111CFDA3"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203B0ABE"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1417DB2A"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tcBorders>
              <w:bottom w:val="single" w:sz="4" w:space="0" w:color="auto"/>
            </w:tcBorders>
            <w:vAlign w:val="center"/>
          </w:tcPr>
          <w:p w14:paraId="761B2079"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1A3B71" w:rsidRPr="00777EE1" w14:paraId="10D6F7B7" w14:textId="77777777" w:rsidTr="009C7A4F">
        <w:tc>
          <w:tcPr>
            <w:tcW w:w="2830" w:type="dxa"/>
            <w:tcBorders>
              <w:bottom w:val="single" w:sz="4" w:space="0" w:color="auto"/>
              <w:right w:val="single" w:sz="4" w:space="0" w:color="auto"/>
            </w:tcBorders>
            <w:shd w:val="clear" w:color="auto" w:fill="FFD966" w:themeFill="accent4" w:themeFillTint="99"/>
          </w:tcPr>
          <w:p w14:paraId="333874A6" w14:textId="77777777" w:rsidR="001A3B71" w:rsidRPr="00777EE1" w:rsidRDefault="001A3B71" w:rsidP="001A3B71">
            <w:pPr>
              <w:autoSpaceDE w:val="0"/>
              <w:autoSpaceDN w:val="0"/>
              <w:adjustRightInd w:val="0"/>
              <w:spacing w:after="0" w:line="240" w:lineRule="auto"/>
              <w:ind w:right="-56"/>
              <w:jc w:val="both"/>
              <w:rPr>
                <w:rFonts w:ascii="Times New Roman" w:hAnsi="Times New Roman" w:cs="Times New Roman"/>
                <w:b/>
                <w:sz w:val="20"/>
                <w:szCs w:val="20"/>
                <w:lang w:eastAsia="ru-RU"/>
              </w:rPr>
            </w:pPr>
            <w:r w:rsidRPr="00777EE1">
              <w:rPr>
                <w:rFonts w:ascii="Times New Roman" w:hAnsi="Times New Roman" w:cs="Times New Roman"/>
                <w:b/>
                <w:sz w:val="20"/>
                <w:szCs w:val="20"/>
                <w:lang w:eastAsia="ru-RU"/>
              </w:rPr>
              <w:t>Итого по Программе инвестиционных проектов в ТКО:</w:t>
            </w:r>
          </w:p>
        </w:tc>
        <w:tc>
          <w:tcPr>
            <w:tcW w:w="964" w:type="dxa"/>
            <w:tcBorders>
              <w:bottom w:val="single" w:sz="4" w:space="0" w:color="auto"/>
            </w:tcBorders>
            <w:shd w:val="clear" w:color="auto" w:fill="auto"/>
            <w:vAlign w:val="center"/>
          </w:tcPr>
          <w:p w14:paraId="17DFDC93" w14:textId="31DA28E7"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w:t>
            </w:r>
          </w:p>
        </w:tc>
        <w:tc>
          <w:tcPr>
            <w:tcW w:w="992" w:type="dxa"/>
            <w:shd w:val="clear" w:color="auto" w:fill="auto"/>
            <w:vAlign w:val="center"/>
          </w:tcPr>
          <w:p w14:paraId="021DA5D5" w14:textId="166484BE"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w:t>
            </w:r>
          </w:p>
        </w:tc>
        <w:tc>
          <w:tcPr>
            <w:tcW w:w="992" w:type="dxa"/>
            <w:vAlign w:val="center"/>
          </w:tcPr>
          <w:p w14:paraId="466F9938" w14:textId="30DA699A"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4255E611" w14:textId="39B310E1"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7467FA28" w14:textId="54F85C91"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53F4C485" w14:textId="5021734A"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7024030C" w14:textId="680FB81D"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3095D04E" w14:textId="15BC2DA0"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7E651E5E" w14:textId="7D6D0D76"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084AFAC8" w14:textId="3521F85F"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3F837D3C" w14:textId="4AD3FD11"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tcBorders>
              <w:bottom w:val="single" w:sz="4" w:space="0" w:color="auto"/>
            </w:tcBorders>
            <w:vAlign w:val="center"/>
          </w:tcPr>
          <w:p w14:paraId="33098F9B" w14:textId="428F8EFE" w:rsidR="001A3B71" w:rsidRPr="00777EE1" w:rsidRDefault="007E7BB8" w:rsidP="001A3B7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w:t>
            </w:r>
          </w:p>
        </w:tc>
      </w:tr>
      <w:tr w:rsidR="002468CA" w:rsidRPr="00777EE1" w14:paraId="1F9AEC5C" w14:textId="77777777" w:rsidTr="002A349C">
        <w:trPr>
          <w:trHeight w:val="277"/>
        </w:trPr>
        <w:tc>
          <w:tcPr>
            <w:tcW w:w="2830" w:type="dxa"/>
            <w:tcBorders>
              <w:top w:val="single" w:sz="4" w:space="0" w:color="auto"/>
              <w:bottom w:val="single" w:sz="4" w:space="0" w:color="auto"/>
            </w:tcBorders>
            <w:vAlign w:val="center"/>
          </w:tcPr>
          <w:p w14:paraId="21E9E91F" w14:textId="47423610" w:rsidR="002468CA" w:rsidRPr="00777EE1" w:rsidRDefault="002468CA" w:rsidP="002468CA">
            <w:pPr>
              <w:autoSpaceDE w:val="0"/>
              <w:autoSpaceDN w:val="0"/>
              <w:adjustRightInd w:val="0"/>
              <w:spacing w:after="0" w:line="240" w:lineRule="auto"/>
              <w:ind w:right="-56"/>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r w:rsidRPr="00220368">
              <w:rPr>
                <w:rFonts w:ascii="Times New Roman" w:hAnsi="Times New Roman" w:cs="Times New Roman"/>
                <w:sz w:val="20"/>
                <w:szCs w:val="20"/>
                <w:lang w:eastAsia="ru-RU"/>
              </w:rPr>
              <w:t>регионального и местного бюджета</w:t>
            </w:r>
          </w:p>
        </w:tc>
        <w:tc>
          <w:tcPr>
            <w:tcW w:w="964" w:type="dxa"/>
            <w:vAlign w:val="center"/>
          </w:tcPr>
          <w:p w14:paraId="25A1023C" w14:textId="602F2E43"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2CDF8593" w14:textId="05D01648"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161420B6" w14:textId="09900AE4"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3" w:type="dxa"/>
            <w:vAlign w:val="center"/>
          </w:tcPr>
          <w:p w14:paraId="1D37A476" w14:textId="3E4B107E"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7AACFB23" w14:textId="6F4F5627"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592B575D" w14:textId="5D11602C"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6EC3691E" w14:textId="5EA00E1E"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3" w:type="dxa"/>
            <w:vAlign w:val="center"/>
          </w:tcPr>
          <w:p w14:paraId="59A49809" w14:textId="7004E699"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1A698017" w14:textId="78295E78"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5C63BEA2" w14:textId="141C3A72"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7995233E" w14:textId="4BD69E85"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1014" w:type="dxa"/>
            <w:vAlign w:val="center"/>
          </w:tcPr>
          <w:p w14:paraId="2FCE7CEA" w14:textId="3499DD48"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r>
      <w:tr w:rsidR="00E94530" w:rsidRPr="00777EE1" w14:paraId="0D6F4356" w14:textId="77777777" w:rsidTr="000738BC">
        <w:tc>
          <w:tcPr>
            <w:tcW w:w="2830" w:type="dxa"/>
            <w:tcBorders>
              <w:top w:val="single" w:sz="4" w:space="0" w:color="auto"/>
            </w:tcBorders>
            <w:vAlign w:val="center"/>
          </w:tcPr>
          <w:p w14:paraId="156A469D" w14:textId="29E7C768" w:rsidR="00E94530" w:rsidRPr="00777EE1" w:rsidRDefault="00E94530" w:rsidP="00220368">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proofErr w:type="gramStart"/>
            <w:r w:rsidRPr="00777EE1">
              <w:rPr>
                <w:rFonts w:ascii="Times New Roman" w:hAnsi="Times New Roman" w:cs="Times New Roman"/>
                <w:sz w:val="20"/>
                <w:szCs w:val="20"/>
                <w:lang w:eastAsia="ru-RU"/>
              </w:rPr>
              <w:t>федерального  бюджета</w:t>
            </w:r>
            <w:proofErr w:type="gramEnd"/>
            <w:r w:rsidRPr="00777EE1">
              <w:rPr>
                <w:rFonts w:ascii="Times New Roman" w:hAnsi="Times New Roman" w:cs="Times New Roman"/>
                <w:sz w:val="20"/>
                <w:szCs w:val="20"/>
                <w:lang w:eastAsia="ru-RU"/>
              </w:rPr>
              <w:t xml:space="preserve"> </w:t>
            </w:r>
          </w:p>
        </w:tc>
        <w:tc>
          <w:tcPr>
            <w:tcW w:w="964" w:type="dxa"/>
            <w:tcBorders>
              <w:top w:val="single" w:sz="4" w:space="0" w:color="auto"/>
            </w:tcBorders>
            <w:vAlign w:val="center"/>
          </w:tcPr>
          <w:p w14:paraId="2923A990" w14:textId="77777777" w:rsidR="00E94530" w:rsidRPr="00777EE1" w:rsidRDefault="00E94530" w:rsidP="002468CA">
            <w:pPr>
              <w:jc w:val="center"/>
              <w:rPr>
                <w:color w:val="000000"/>
                <w:sz w:val="20"/>
                <w:szCs w:val="20"/>
              </w:rPr>
            </w:pPr>
            <w:r w:rsidRPr="00777EE1">
              <w:rPr>
                <w:color w:val="000000"/>
                <w:sz w:val="20"/>
                <w:szCs w:val="20"/>
              </w:rPr>
              <w:t>0</w:t>
            </w:r>
          </w:p>
        </w:tc>
        <w:tc>
          <w:tcPr>
            <w:tcW w:w="992" w:type="dxa"/>
            <w:vAlign w:val="center"/>
          </w:tcPr>
          <w:p w14:paraId="582CB973" w14:textId="77777777" w:rsidR="00E94530" w:rsidRPr="00777EE1" w:rsidRDefault="00E94530" w:rsidP="002468CA">
            <w:pPr>
              <w:jc w:val="center"/>
              <w:rPr>
                <w:color w:val="000000"/>
                <w:sz w:val="20"/>
                <w:szCs w:val="20"/>
              </w:rPr>
            </w:pPr>
            <w:r w:rsidRPr="00777EE1">
              <w:rPr>
                <w:color w:val="000000"/>
                <w:sz w:val="20"/>
                <w:szCs w:val="20"/>
              </w:rPr>
              <w:t>0</w:t>
            </w:r>
          </w:p>
        </w:tc>
        <w:tc>
          <w:tcPr>
            <w:tcW w:w="992" w:type="dxa"/>
            <w:vAlign w:val="center"/>
          </w:tcPr>
          <w:p w14:paraId="46D35D33" w14:textId="77777777" w:rsidR="00E94530" w:rsidRPr="00777EE1" w:rsidRDefault="00E94530" w:rsidP="002468CA">
            <w:pPr>
              <w:jc w:val="center"/>
              <w:rPr>
                <w:color w:val="000000"/>
                <w:sz w:val="20"/>
                <w:szCs w:val="20"/>
              </w:rPr>
            </w:pPr>
            <w:r w:rsidRPr="00777EE1">
              <w:rPr>
                <w:color w:val="000000"/>
                <w:sz w:val="20"/>
                <w:szCs w:val="20"/>
              </w:rPr>
              <w:t>0</w:t>
            </w:r>
          </w:p>
        </w:tc>
        <w:tc>
          <w:tcPr>
            <w:tcW w:w="993" w:type="dxa"/>
            <w:vAlign w:val="center"/>
          </w:tcPr>
          <w:p w14:paraId="35AB4100" w14:textId="77777777" w:rsidR="00E94530" w:rsidRPr="00777EE1" w:rsidRDefault="00E94530" w:rsidP="002468CA">
            <w:pPr>
              <w:jc w:val="center"/>
              <w:rPr>
                <w:color w:val="000000"/>
                <w:sz w:val="20"/>
                <w:szCs w:val="20"/>
              </w:rPr>
            </w:pPr>
            <w:r w:rsidRPr="00777EE1">
              <w:rPr>
                <w:color w:val="000000"/>
                <w:sz w:val="20"/>
                <w:szCs w:val="20"/>
              </w:rPr>
              <w:t>0</w:t>
            </w:r>
          </w:p>
        </w:tc>
        <w:tc>
          <w:tcPr>
            <w:tcW w:w="992" w:type="dxa"/>
            <w:vAlign w:val="center"/>
          </w:tcPr>
          <w:p w14:paraId="05E95DD1" w14:textId="77777777" w:rsidR="00E94530" w:rsidRPr="00777EE1" w:rsidRDefault="00E94530" w:rsidP="002468CA">
            <w:pPr>
              <w:jc w:val="center"/>
              <w:rPr>
                <w:color w:val="000000"/>
                <w:sz w:val="20"/>
                <w:szCs w:val="20"/>
              </w:rPr>
            </w:pPr>
            <w:r w:rsidRPr="00777EE1">
              <w:rPr>
                <w:color w:val="000000"/>
                <w:sz w:val="20"/>
                <w:szCs w:val="20"/>
              </w:rPr>
              <w:t>0</w:t>
            </w:r>
          </w:p>
        </w:tc>
        <w:tc>
          <w:tcPr>
            <w:tcW w:w="992" w:type="dxa"/>
            <w:vAlign w:val="center"/>
          </w:tcPr>
          <w:p w14:paraId="64C0D2F8" w14:textId="77777777" w:rsidR="00E94530" w:rsidRPr="00777EE1" w:rsidRDefault="00E94530" w:rsidP="002468CA">
            <w:pPr>
              <w:jc w:val="center"/>
              <w:rPr>
                <w:color w:val="000000"/>
                <w:sz w:val="20"/>
                <w:szCs w:val="20"/>
              </w:rPr>
            </w:pPr>
            <w:r w:rsidRPr="00777EE1">
              <w:rPr>
                <w:color w:val="000000"/>
                <w:sz w:val="20"/>
                <w:szCs w:val="20"/>
              </w:rPr>
              <w:t>0</w:t>
            </w:r>
          </w:p>
        </w:tc>
        <w:tc>
          <w:tcPr>
            <w:tcW w:w="992" w:type="dxa"/>
            <w:vAlign w:val="center"/>
          </w:tcPr>
          <w:p w14:paraId="546A6F33" w14:textId="77777777" w:rsidR="00E94530" w:rsidRPr="00777EE1" w:rsidRDefault="00E94530" w:rsidP="002468CA">
            <w:pPr>
              <w:jc w:val="center"/>
              <w:rPr>
                <w:color w:val="000000"/>
                <w:sz w:val="20"/>
                <w:szCs w:val="20"/>
              </w:rPr>
            </w:pPr>
            <w:r w:rsidRPr="00777EE1">
              <w:rPr>
                <w:color w:val="000000"/>
                <w:sz w:val="20"/>
                <w:szCs w:val="20"/>
              </w:rPr>
              <w:t>0</w:t>
            </w:r>
          </w:p>
        </w:tc>
        <w:tc>
          <w:tcPr>
            <w:tcW w:w="993" w:type="dxa"/>
            <w:vAlign w:val="center"/>
          </w:tcPr>
          <w:p w14:paraId="1238E214" w14:textId="77777777" w:rsidR="00E94530" w:rsidRPr="00777EE1" w:rsidRDefault="00E94530" w:rsidP="002468CA">
            <w:pPr>
              <w:jc w:val="center"/>
              <w:rPr>
                <w:color w:val="000000"/>
                <w:sz w:val="20"/>
                <w:szCs w:val="20"/>
              </w:rPr>
            </w:pPr>
            <w:r w:rsidRPr="00777EE1">
              <w:rPr>
                <w:color w:val="000000"/>
                <w:sz w:val="20"/>
                <w:szCs w:val="20"/>
              </w:rPr>
              <w:t>0</w:t>
            </w:r>
          </w:p>
        </w:tc>
        <w:tc>
          <w:tcPr>
            <w:tcW w:w="992" w:type="dxa"/>
            <w:vAlign w:val="center"/>
          </w:tcPr>
          <w:p w14:paraId="2B45D7FB" w14:textId="77777777" w:rsidR="00E94530" w:rsidRPr="00777EE1" w:rsidRDefault="00E94530" w:rsidP="002468CA">
            <w:pPr>
              <w:jc w:val="center"/>
              <w:rPr>
                <w:color w:val="000000"/>
                <w:sz w:val="20"/>
                <w:szCs w:val="20"/>
              </w:rPr>
            </w:pPr>
            <w:r w:rsidRPr="00777EE1">
              <w:rPr>
                <w:color w:val="000000"/>
                <w:sz w:val="20"/>
                <w:szCs w:val="20"/>
              </w:rPr>
              <w:t>0</w:t>
            </w:r>
          </w:p>
        </w:tc>
        <w:tc>
          <w:tcPr>
            <w:tcW w:w="992" w:type="dxa"/>
            <w:vAlign w:val="center"/>
          </w:tcPr>
          <w:p w14:paraId="317B934C" w14:textId="77777777" w:rsidR="00E94530" w:rsidRPr="00777EE1" w:rsidRDefault="00E94530" w:rsidP="002468CA">
            <w:pPr>
              <w:jc w:val="center"/>
              <w:rPr>
                <w:color w:val="000000"/>
                <w:sz w:val="20"/>
                <w:szCs w:val="20"/>
              </w:rPr>
            </w:pPr>
            <w:r w:rsidRPr="00777EE1">
              <w:rPr>
                <w:color w:val="000000"/>
                <w:sz w:val="20"/>
                <w:szCs w:val="20"/>
              </w:rPr>
              <w:t>0</w:t>
            </w:r>
          </w:p>
        </w:tc>
        <w:tc>
          <w:tcPr>
            <w:tcW w:w="992" w:type="dxa"/>
            <w:vAlign w:val="center"/>
          </w:tcPr>
          <w:p w14:paraId="6CCE9FA7" w14:textId="77777777" w:rsidR="00E94530" w:rsidRPr="00777EE1" w:rsidRDefault="00E94530" w:rsidP="002468CA">
            <w:pPr>
              <w:jc w:val="center"/>
              <w:rPr>
                <w:color w:val="000000"/>
                <w:sz w:val="20"/>
                <w:szCs w:val="20"/>
              </w:rPr>
            </w:pPr>
            <w:r w:rsidRPr="00777EE1">
              <w:rPr>
                <w:color w:val="000000"/>
                <w:sz w:val="20"/>
                <w:szCs w:val="20"/>
              </w:rPr>
              <w:t>0</w:t>
            </w:r>
          </w:p>
        </w:tc>
        <w:tc>
          <w:tcPr>
            <w:tcW w:w="1014" w:type="dxa"/>
            <w:vAlign w:val="center"/>
          </w:tcPr>
          <w:p w14:paraId="3FA08DDE" w14:textId="77777777" w:rsidR="00E94530" w:rsidRPr="00777EE1" w:rsidRDefault="00E94530" w:rsidP="002468CA">
            <w:pPr>
              <w:jc w:val="center"/>
              <w:rPr>
                <w:color w:val="000000"/>
                <w:sz w:val="20"/>
                <w:szCs w:val="20"/>
              </w:rPr>
            </w:pPr>
            <w:r w:rsidRPr="00777EE1">
              <w:rPr>
                <w:color w:val="000000"/>
                <w:sz w:val="20"/>
                <w:szCs w:val="20"/>
              </w:rPr>
              <w:t>0</w:t>
            </w:r>
          </w:p>
        </w:tc>
      </w:tr>
      <w:tr w:rsidR="00E94530" w:rsidRPr="00777EE1" w14:paraId="21A1F7E3" w14:textId="77777777" w:rsidTr="000738BC">
        <w:tc>
          <w:tcPr>
            <w:tcW w:w="2830" w:type="dxa"/>
            <w:vAlign w:val="center"/>
          </w:tcPr>
          <w:p w14:paraId="0076EAE0" w14:textId="77777777" w:rsidR="00E94530" w:rsidRPr="00777EE1" w:rsidRDefault="00E94530" w:rsidP="00220368">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Собственные средства предприятий</w:t>
            </w:r>
          </w:p>
        </w:tc>
        <w:tc>
          <w:tcPr>
            <w:tcW w:w="964" w:type="dxa"/>
            <w:vAlign w:val="center"/>
          </w:tcPr>
          <w:p w14:paraId="6D1D426D"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68A5280"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538BC41A"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33EEFDDA"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728D56F4"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334DC8C6"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A1C30C4"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3687AB11"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0DBA792E"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45C7908F"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vAlign w:val="center"/>
          </w:tcPr>
          <w:p w14:paraId="1401964B"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vAlign w:val="center"/>
          </w:tcPr>
          <w:p w14:paraId="5B9C98E2" w14:textId="77777777" w:rsidR="00E94530" w:rsidRPr="00777EE1" w:rsidRDefault="00E94530" w:rsidP="002468CA">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r>
      <w:tr w:rsidR="002468CA" w:rsidRPr="00777EE1" w14:paraId="15B4D45F" w14:textId="77777777" w:rsidTr="00B122C7">
        <w:tc>
          <w:tcPr>
            <w:tcW w:w="2830" w:type="dxa"/>
            <w:tcBorders>
              <w:bottom w:val="single" w:sz="4" w:space="0" w:color="auto"/>
            </w:tcBorders>
            <w:shd w:val="clear" w:color="auto" w:fill="A8D08D" w:themeFill="accent6" w:themeFillTint="99"/>
            <w:vAlign w:val="center"/>
          </w:tcPr>
          <w:p w14:paraId="5DAF7483" w14:textId="77777777" w:rsidR="002468CA" w:rsidRPr="00777EE1" w:rsidRDefault="002468CA" w:rsidP="002468CA">
            <w:pPr>
              <w:autoSpaceDE w:val="0"/>
              <w:autoSpaceDN w:val="0"/>
              <w:adjustRightInd w:val="0"/>
              <w:spacing w:after="0" w:line="240" w:lineRule="auto"/>
              <w:ind w:right="-56"/>
              <w:rPr>
                <w:rFonts w:ascii="Times New Roman" w:hAnsi="Times New Roman" w:cs="Times New Roman"/>
                <w:b/>
                <w:sz w:val="20"/>
                <w:szCs w:val="20"/>
                <w:lang w:eastAsia="ru-RU"/>
              </w:rPr>
            </w:pPr>
            <w:r w:rsidRPr="00777EE1">
              <w:rPr>
                <w:rFonts w:ascii="Times New Roman" w:hAnsi="Times New Roman" w:cs="Times New Roman"/>
                <w:b/>
                <w:sz w:val="20"/>
                <w:szCs w:val="20"/>
                <w:lang w:eastAsia="ru-RU"/>
              </w:rPr>
              <w:t xml:space="preserve">Итого по Программе инвестиционных проектов в </w:t>
            </w:r>
            <w:proofErr w:type="spellStart"/>
            <w:r w:rsidRPr="00777EE1">
              <w:rPr>
                <w:rFonts w:ascii="Times New Roman" w:hAnsi="Times New Roman" w:cs="Times New Roman"/>
                <w:b/>
                <w:sz w:val="20"/>
                <w:szCs w:val="20"/>
                <w:lang w:eastAsia="ru-RU"/>
              </w:rPr>
              <w:t>энергоресурсосбережении</w:t>
            </w:r>
            <w:proofErr w:type="spellEnd"/>
            <w:r w:rsidRPr="00777EE1">
              <w:rPr>
                <w:rFonts w:ascii="Times New Roman" w:hAnsi="Times New Roman" w:cs="Times New Roman"/>
                <w:b/>
                <w:sz w:val="20"/>
                <w:szCs w:val="20"/>
                <w:lang w:eastAsia="ru-RU"/>
              </w:rPr>
              <w:t>:</w:t>
            </w:r>
          </w:p>
        </w:tc>
        <w:tc>
          <w:tcPr>
            <w:tcW w:w="964" w:type="dxa"/>
            <w:vAlign w:val="center"/>
          </w:tcPr>
          <w:p w14:paraId="2F15B682" w14:textId="1DE7EA62"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6F0768CC" w14:textId="50F19AE1"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0A4C5692" w14:textId="3A1C723A"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3" w:type="dxa"/>
            <w:vAlign w:val="center"/>
          </w:tcPr>
          <w:p w14:paraId="2DA1C747" w14:textId="527A2644"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3266B706" w14:textId="278AA2D3"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29883EEB" w14:textId="56B5C704"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6AE279C3" w14:textId="2F55190F"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3" w:type="dxa"/>
            <w:vAlign w:val="center"/>
          </w:tcPr>
          <w:p w14:paraId="0D66171E" w14:textId="4E428493"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20919552" w14:textId="311CD76F"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0C1A1FD7" w14:textId="16635106"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992" w:type="dxa"/>
            <w:vAlign w:val="center"/>
          </w:tcPr>
          <w:p w14:paraId="614445A8" w14:textId="48973815"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c>
          <w:tcPr>
            <w:tcW w:w="1014" w:type="dxa"/>
            <w:vAlign w:val="center"/>
          </w:tcPr>
          <w:p w14:paraId="14FF0022" w14:textId="3D6ACAC8" w:rsidR="002468CA" w:rsidRPr="00777EE1" w:rsidRDefault="002468CA" w:rsidP="002468CA">
            <w:pPr>
              <w:jc w:val="center"/>
              <w:rPr>
                <w:rFonts w:eastAsia="TimesNewRomanPSMT"/>
                <w:sz w:val="20"/>
                <w:szCs w:val="20"/>
              </w:rPr>
            </w:pPr>
            <w:r w:rsidRPr="00777EE1">
              <w:rPr>
                <w:rFonts w:ascii="Times New Roman" w:hAnsi="Times New Roman" w:cs="Times New Roman"/>
                <w:color w:val="000000"/>
                <w:sz w:val="20"/>
                <w:szCs w:val="20"/>
                <w:lang w:eastAsia="ru-RU"/>
              </w:rPr>
              <w:t>0</w:t>
            </w:r>
          </w:p>
        </w:tc>
      </w:tr>
      <w:tr w:rsidR="001A3B71" w:rsidRPr="00777EE1" w14:paraId="0DB5A40C" w14:textId="77777777" w:rsidTr="001C4299">
        <w:trPr>
          <w:trHeight w:val="265"/>
        </w:trPr>
        <w:tc>
          <w:tcPr>
            <w:tcW w:w="2830" w:type="dxa"/>
          </w:tcPr>
          <w:p w14:paraId="554406F1" w14:textId="45BEB33F" w:rsidR="001A3B71" w:rsidRPr="00777EE1" w:rsidRDefault="001A3B71" w:rsidP="001A3B71">
            <w:pPr>
              <w:autoSpaceDE w:val="0"/>
              <w:autoSpaceDN w:val="0"/>
              <w:adjustRightInd w:val="0"/>
              <w:spacing w:after="0" w:line="240" w:lineRule="auto"/>
              <w:ind w:right="-56"/>
              <w:jc w:val="both"/>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r w:rsidRPr="00220368">
              <w:rPr>
                <w:rFonts w:ascii="Times New Roman" w:hAnsi="Times New Roman" w:cs="Times New Roman"/>
                <w:sz w:val="20"/>
                <w:szCs w:val="20"/>
                <w:lang w:eastAsia="ru-RU"/>
              </w:rPr>
              <w:t>регионального и местного бюджета</w:t>
            </w:r>
          </w:p>
        </w:tc>
        <w:tc>
          <w:tcPr>
            <w:tcW w:w="964" w:type="dxa"/>
            <w:tcBorders>
              <w:top w:val="single" w:sz="4" w:space="0" w:color="auto"/>
              <w:left w:val="nil"/>
              <w:bottom w:val="single" w:sz="4" w:space="0" w:color="auto"/>
              <w:right w:val="single" w:sz="4" w:space="0" w:color="auto"/>
            </w:tcBorders>
            <w:shd w:val="clear" w:color="auto" w:fill="auto"/>
            <w:vAlign w:val="center"/>
          </w:tcPr>
          <w:p w14:paraId="2DCB41DD" w14:textId="54AE03A0" w:rsidR="001A3B71" w:rsidRPr="00777EE1" w:rsidRDefault="001A3B71" w:rsidP="001A3B71">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00096F29">
              <w:rPr>
                <w:rFonts w:ascii="Times New Roman" w:hAnsi="Times New Roman" w:cs="Times New Roman"/>
                <w:color w:val="000000"/>
                <w:sz w:val="20"/>
                <w:szCs w:val="20"/>
              </w:rPr>
              <w:t>10</w:t>
            </w:r>
            <w:r w:rsidRPr="00777EE1">
              <w:rPr>
                <w:rFonts w:ascii="Times New Roman" w:hAnsi="Times New Roman" w:cs="Times New Roman"/>
                <w:color w:val="000000"/>
                <w:sz w:val="20"/>
                <w:szCs w:val="20"/>
              </w:rPr>
              <w:t>,</w:t>
            </w:r>
            <w:r>
              <w:rPr>
                <w:rFonts w:ascii="Times New Roman" w:hAnsi="Times New Roman" w:cs="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AA8DDB" w14:textId="11377715" w:rsidR="001A3B71" w:rsidRPr="00777EE1" w:rsidRDefault="001A3B71" w:rsidP="001A3B71">
            <w:pPr>
              <w:spacing w:line="240" w:lineRule="auto"/>
              <w:ind w:hanging="246"/>
              <w:jc w:val="center"/>
              <w:rPr>
                <w:rFonts w:ascii="Times New Roman" w:hAnsi="Times New Roman" w:cs="Times New Roman"/>
                <w:color w:val="000000"/>
                <w:sz w:val="20"/>
                <w:szCs w:val="20"/>
              </w:rPr>
            </w:pPr>
            <w:r>
              <w:rPr>
                <w:rFonts w:ascii="Times New Roman" w:hAnsi="Times New Roman" w:cs="Times New Roman"/>
                <w:color w:val="000000"/>
                <w:sz w:val="20"/>
                <w:szCs w:val="20"/>
              </w:rPr>
              <w:t>310</w:t>
            </w:r>
            <w:r w:rsidRPr="00777EE1">
              <w:rPr>
                <w:rFonts w:ascii="Times New Roman" w:hAnsi="Times New Roman" w:cs="Times New Roman"/>
                <w:color w:val="000000"/>
                <w:sz w:val="20"/>
                <w:szCs w:val="20"/>
              </w:rPr>
              <w:t>,</w:t>
            </w:r>
            <w:r>
              <w:rPr>
                <w:rFonts w:ascii="Times New Roman" w:hAnsi="Times New Roman" w:cs="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10EAD7" w14:textId="60A0DBCC" w:rsidR="001A3B71" w:rsidRPr="00777EE1" w:rsidRDefault="001A3B71" w:rsidP="001A3B71">
            <w:pPr>
              <w:spacing w:line="240" w:lineRule="auto"/>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rPr>
              <w:t>5</w:t>
            </w:r>
            <w:r>
              <w:rPr>
                <w:rFonts w:ascii="Times New Roman" w:hAnsi="Times New Roman" w:cs="Times New Roman"/>
                <w:color w:val="000000"/>
                <w:sz w:val="20"/>
                <w:szCs w:val="20"/>
              </w:rPr>
              <w:t>3</w:t>
            </w:r>
            <w:r w:rsidR="00260B70">
              <w:rPr>
                <w:rFonts w:ascii="Times New Roman" w:hAnsi="Times New Roman" w:cs="Times New Roman"/>
                <w:color w:val="000000"/>
                <w:sz w:val="20"/>
                <w:szCs w:val="20"/>
              </w:rPr>
              <w:t>0</w:t>
            </w:r>
            <w:r>
              <w:rPr>
                <w:rFonts w:ascii="Times New Roman" w:hAnsi="Times New Roman" w:cs="Times New Roman"/>
                <w:color w:val="000000"/>
                <w:sz w:val="20"/>
                <w:szCs w:val="20"/>
              </w:rPr>
              <w:t>0</w:t>
            </w:r>
          </w:p>
        </w:tc>
        <w:tc>
          <w:tcPr>
            <w:tcW w:w="993" w:type="dxa"/>
            <w:vAlign w:val="center"/>
          </w:tcPr>
          <w:p w14:paraId="570E239A" w14:textId="49935EBB" w:rsidR="001A3B71" w:rsidRPr="00777EE1" w:rsidRDefault="001A3B71" w:rsidP="001A3B71">
            <w:pPr>
              <w:spacing w:line="240" w:lineRule="auto"/>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5478C18E" w14:textId="3D9FC9F2" w:rsidR="001A3B71" w:rsidRPr="00777EE1" w:rsidRDefault="001A3B71" w:rsidP="001A3B71">
            <w:pPr>
              <w:spacing w:line="240" w:lineRule="auto"/>
              <w:ind w:hanging="155"/>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37A65308" w14:textId="17DB4FC5" w:rsidR="001A3B71" w:rsidRPr="00777EE1" w:rsidRDefault="001A3B71" w:rsidP="001A3B71">
            <w:pPr>
              <w:spacing w:line="240" w:lineRule="auto"/>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02CC29B5" w14:textId="55421DF1" w:rsidR="001A3B71" w:rsidRPr="00777EE1" w:rsidRDefault="001A3B71" w:rsidP="001A3B71">
            <w:pPr>
              <w:spacing w:line="240" w:lineRule="auto"/>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6D68C963" w14:textId="238B11E2" w:rsidR="001A3B71" w:rsidRPr="00777EE1" w:rsidRDefault="001A3B71" w:rsidP="001A3B71">
            <w:pPr>
              <w:spacing w:line="240" w:lineRule="auto"/>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6802C37D" w14:textId="28877779" w:rsidR="001A3B71" w:rsidRPr="00777EE1" w:rsidRDefault="001A3B71" w:rsidP="001A3B71">
            <w:pPr>
              <w:spacing w:line="240" w:lineRule="auto"/>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4D12922A" w14:textId="295F6A64" w:rsidR="001A3B71" w:rsidRPr="00777EE1" w:rsidRDefault="001A3B71" w:rsidP="001A3B71">
            <w:pPr>
              <w:spacing w:line="240" w:lineRule="auto"/>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5C7E237B" w14:textId="17824DEB" w:rsidR="001A3B71" w:rsidRPr="00777EE1" w:rsidRDefault="001A3B71" w:rsidP="001A3B71">
            <w:pPr>
              <w:spacing w:line="240" w:lineRule="auto"/>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1014" w:type="dxa"/>
            <w:tcBorders>
              <w:bottom w:val="single" w:sz="4" w:space="0" w:color="auto"/>
            </w:tcBorders>
            <w:vAlign w:val="center"/>
          </w:tcPr>
          <w:p w14:paraId="0B671C4E" w14:textId="2FAD119B" w:rsidR="001A3B71" w:rsidRPr="00777EE1" w:rsidRDefault="001C4299" w:rsidP="001A3B71">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lang w:eastAsia="ru-RU"/>
              </w:rPr>
              <w:t>59</w:t>
            </w:r>
            <w:r w:rsidR="00096F29">
              <w:rPr>
                <w:rFonts w:ascii="Times New Roman" w:hAnsi="Times New Roman" w:cs="Times New Roman"/>
                <w:color w:val="000000"/>
                <w:sz w:val="20"/>
                <w:szCs w:val="20"/>
                <w:lang w:eastAsia="ru-RU"/>
              </w:rPr>
              <w:t>20</w:t>
            </w:r>
          </w:p>
        </w:tc>
      </w:tr>
      <w:tr w:rsidR="001A3B71" w:rsidRPr="00777EE1" w14:paraId="7A2023CD" w14:textId="77777777" w:rsidTr="001C4299">
        <w:tc>
          <w:tcPr>
            <w:tcW w:w="2830" w:type="dxa"/>
          </w:tcPr>
          <w:p w14:paraId="0C630D52" w14:textId="298BC670" w:rsidR="001A3B71" w:rsidRPr="00777EE1" w:rsidRDefault="001A3B71" w:rsidP="001A3B71">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 xml:space="preserve">Средства </w:t>
            </w:r>
            <w:proofErr w:type="gramStart"/>
            <w:r w:rsidRPr="00777EE1">
              <w:rPr>
                <w:rFonts w:ascii="Times New Roman" w:hAnsi="Times New Roman" w:cs="Times New Roman"/>
                <w:sz w:val="20"/>
                <w:szCs w:val="20"/>
                <w:lang w:eastAsia="ru-RU"/>
              </w:rPr>
              <w:t>федерального  бюджета</w:t>
            </w:r>
            <w:proofErr w:type="gramEnd"/>
            <w:r w:rsidRPr="00777EE1">
              <w:rPr>
                <w:rFonts w:ascii="Times New Roman" w:hAnsi="Times New Roman" w:cs="Times New Roman"/>
                <w:sz w:val="20"/>
                <w:szCs w:val="20"/>
                <w:lang w:eastAsia="ru-RU"/>
              </w:rPr>
              <w:t xml:space="preserve"> </w:t>
            </w:r>
          </w:p>
        </w:tc>
        <w:tc>
          <w:tcPr>
            <w:tcW w:w="964" w:type="dxa"/>
            <w:vAlign w:val="center"/>
          </w:tcPr>
          <w:p w14:paraId="4F02B5AA" w14:textId="5B101118" w:rsidR="001A3B71" w:rsidRPr="00777EE1" w:rsidRDefault="001A3B71" w:rsidP="001A3B71">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36002169" w14:textId="6CD8BB1E" w:rsidR="001A3B71" w:rsidRPr="00777EE1" w:rsidRDefault="001A3B71" w:rsidP="001A3B71">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3E0E8D24" w14:textId="051B3D3B" w:rsidR="001A3B71" w:rsidRPr="00777EE1" w:rsidRDefault="001A3B71" w:rsidP="001A3B71">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4F49694E" w14:textId="4C8E8649" w:rsidR="001A3B71" w:rsidRPr="00777EE1" w:rsidRDefault="001A3B71" w:rsidP="001A3B71">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4E59BD43" w14:textId="4A706902" w:rsidR="001A3B71" w:rsidRPr="00777EE1" w:rsidRDefault="001A3B71" w:rsidP="001A3B71">
            <w:pPr>
              <w:spacing w:after="0" w:line="240" w:lineRule="auto"/>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63BE8AB4" w14:textId="2715E537" w:rsidR="001A3B71" w:rsidRPr="00777EE1" w:rsidRDefault="001A3B71" w:rsidP="001A3B71">
            <w:pPr>
              <w:spacing w:after="0" w:line="240" w:lineRule="auto"/>
              <w:ind w:hanging="108"/>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1FDC13A7" w14:textId="457954E1" w:rsidR="001A3B71" w:rsidRPr="00777EE1" w:rsidRDefault="001A3B71" w:rsidP="001A3B71">
            <w:pPr>
              <w:spacing w:after="0" w:line="240" w:lineRule="auto"/>
              <w:ind w:hanging="107"/>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58EAB599" w14:textId="2FCF20F5" w:rsidR="001A3B71" w:rsidRPr="00777EE1" w:rsidRDefault="001A3B71" w:rsidP="001A3B71">
            <w:pPr>
              <w:spacing w:after="0" w:line="240" w:lineRule="auto"/>
              <w:ind w:hanging="107"/>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3F4596CF" w14:textId="287606AE" w:rsidR="001A3B71" w:rsidRPr="00777EE1" w:rsidRDefault="001A3B71" w:rsidP="001A3B71">
            <w:pPr>
              <w:spacing w:after="0" w:line="240" w:lineRule="auto"/>
              <w:ind w:hanging="50"/>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6BB75013" w14:textId="20799366" w:rsidR="001A3B71" w:rsidRPr="00777EE1" w:rsidRDefault="001A3B71" w:rsidP="001A3B71">
            <w:pPr>
              <w:spacing w:after="0" w:line="240" w:lineRule="auto"/>
              <w:ind w:hanging="108"/>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7287D0AD" w14:textId="099DEADC" w:rsidR="001A3B71" w:rsidRPr="00777EE1" w:rsidRDefault="001A3B71" w:rsidP="001A3B71">
            <w:pPr>
              <w:spacing w:after="0" w:line="240" w:lineRule="auto"/>
              <w:ind w:hanging="106"/>
              <w:jc w:val="center"/>
              <w:rPr>
                <w:rFonts w:ascii="Times New Roman" w:eastAsia="TimesNewRomanPSMT" w:hAnsi="Times New Roman" w:cs="Times New Roman"/>
                <w:sz w:val="20"/>
                <w:szCs w:val="20"/>
                <w:lang w:eastAsia="ru-RU"/>
              </w:rPr>
            </w:pPr>
            <w:r w:rsidRPr="00777EE1">
              <w:rPr>
                <w:rFonts w:ascii="Times New Roman" w:hAnsi="Times New Roman" w:cs="Times New Roman"/>
                <w:color w:val="000000"/>
                <w:sz w:val="20"/>
                <w:szCs w:val="20"/>
                <w:lang w:eastAsia="ru-RU"/>
              </w:rPr>
              <w:t>0</w:t>
            </w:r>
          </w:p>
        </w:tc>
        <w:tc>
          <w:tcPr>
            <w:tcW w:w="1014" w:type="dxa"/>
            <w:tcBorders>
              <w:bottom w:val="single" w:sz="4" w:space="0" w:color="auto"/>
            </w:tcBorders>
            <w:vAlign w:val="center"/>
          </w:tcPr>
          <w:p w14:paraId="576C8B12" w14:textId="78B78C09" w:rsidR="001A3B71" w:rsidRPr="00777EE1" w:rsidRDefault="001A3B71" w:rsidP="001A3B71">
            <w:pPr>
              <w:spacing w:after="0" w:line="240" w:lineRule="auto"/>
              <w:jc w:val="center"/>
              <w:rPr>
                <w:rFonts w:ascii="Times New Roman" w:eastAsia="Times New Roman" w:hAnsi="Times New Roman" w:cs="Times New Roman"/>
                <w:sz w:val="20"/>
                <w:szCs w:val="20"/>
                <w:lang w:eastAsia="ru-RU"/>
              </w:rPr>
            </w:pPr>
            <w:r w:rsidRPr="00777EE1">
              <w:rPr>
                <w:rFonts w:ascii="Times New Roman" w:hAnsi="Times New Roman" w:cs="Times New Roman"/>
                <w:color w:val="000000"/>
                <w:sz w:val="20"/>
                <w:szCs w:val="20"/>
                <w:lang w:eastAsia="ru-RU"/>
              </w:rPr>
              <w:t>0</w:t>
            </w:r>
          </w:p>
        </w:tc>
      </w:tr>
      <w:tr w:rsidR="001A3B71" w:rsidRPr="00777EE1" w14:paraId="7CD7D466" w14:textId="77777777" w:rsidTr="001C4299">
        <w:tc>
          <w:tcPr>
            <w:tcW w:w="2830" w:type="dxa"/>
            <w:tcBorders>
              <w:top w:val="single" w:sz="4" w:space="0" w:color="auto"/>
              <w:right w:val="single" w:sz="4" w:space="0" w:color="auto"/>
            </w:tcBorders>
          </w:tcPr>
          <w:p w14:paraId="3E0A6FC0" w14:textId="77777777" w:rsidR="001A3B71" w:rsidRPr="00777EE1" w:rsidRDefault="001A3B71" w:rsidP="001A3B71">
            <w:pPr>
              <w:autoSpaceDE w:val="0"/>
              <w:autoSpaceDN w:val="0"/>
              <w:adjustRightInd w:val="0"/>
              <w:spacing w:after="0" w:line="240" w:lineRule="auto"/>
              <w:ind w:right="-56"/>
              <w:rPr>
                <w:rFonts w:ascii="Times New Roman" w:hAnsi="Times New Roman" w:cs="Times New Roman"/>
                <w:sz w:val="20"/>
                <w:szCs w:val="20"/>
                <w:lang w:eastAsia="ru-RU"/>
              </w:rPr>
            </w:pPr>
            <w:r w:rsidRPr="00777EE1">
              <w:rPr>
                <w:rFonts w:ascii="Times New Roman" w:hAnsi="Times New Roman" w:cs="Times New Roman"/>
                <w:sz w:val="20"/>
                <w:szCs w:val="20"/>
                <w:lang w:eastAsia="ru-RU"/>
              </w:rPr>
              <w:t>Собственные средства предприятий</w:t>
            </w:r>
          </w:p>
        </w:tc>
        <w:tc>
          <w:tcPr>
            <w:tcW w:w="964" w:type="dxa"/>
            <w:vAlign w:val="center"/>
          </w:tcPr>
          <w:p w14:paraId="316DF164" w14:textId="20EBC4BC" w:rsidR="001A3B71" w:rsidRPr="00777EE1" w:rsidRDefault="00256E34" w:rsidP="001A3B71">
            <w:pPr>
              <w:spacing w:after="0" w:line="240" w:lineRule="auto"/>
              <w:ind w:hanging="109"/>
              <w:jc w:val="center"/>
              <w:rPr>
                <w:rFonts w:ascii="Times New Roman" w:hAnsi="Times New Roman" w:cs="Times New Roman"/>
                <w:color w:val="000000"/>
                <w:sz w:val="20"/>
                <w:szCs w:val="20"/>
                <w:lang w:eastAsia="ru-RU"/>
              </w:rPr>
            </w:pPr>
            <w:bookmarkStart w:id="69" w:name="_Hlk110932237"/>
            <w:r w:rsidRPr="00256E34">
              <w:rPr>
                <w:rFonts w:ascii="Times New Roman" w:hAnsi="Times New Roman" w:cs="Times New Roman"/>
                <w:color w:val="000000"/>
                <w:sz w:val="20"/>
                <w:szCs w:val="20"/>
                <w:lang w:eastAsia="ru-RU"/>
              </w:rPr>
              <w:t>229,1</w:t>
            </w:r>
            <w:bookmarkEnd w:id="69"/>
          </w:p>
        </w:tc>
        <w:tc>
          <w:tcPr>
            <w:tcW w:w="992" w:type="dxa"/>
            <w:tcBorders>
              <w:bottom w:val="single" w:sz="4" w:space="0" w:color="auto"/>
            </w:tcBorders>
            <w:vAlign w:val="center"/>
          </w:tcPr>
          <w:p w14:paraId="61D25E98" w14:textId="7D167F69"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5E83E22E" w14:textId="4DE77398"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vAlign w:val="center"/>
          </w:tcPr>
          <w:p w14:paraId="0488ED4F" w14:textId="5012688C"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1404A713" w14:textId="098FABEB"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118A404C" w14:textId="40749A78"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7FD16684" w14:textId="20EB7676"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1F56DE06" w14:textId="35D78627"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6290609F" w14:textId="12F75A98"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57D7A8CC" w14:textId="65245F6F"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07738FAD" w14:textId="7D975540" w:rsidR="001A3B71" w:rsidRPr="00777EE1" w:rsidRDefault="001A3B71" w:rsidP="001A3B71">
            <w:pPr>
              <w:spacing w:after="0" w:line="240" w:lineRule="auto"/>
              <w:jc w:val="center"/>
              <w:rPr>
                <w:rFonts w:ascii="Times New Roman" w:hAnsi="Times New Roman" w:cs="Times New Roman"/>
                <w:color w:val="000000"/>
                <w:sz w:val="20"/>
                <w:szCs w:val="20"/>
                <w:lang w:eastAsia="ru-RU"/>
              </w:rPr>
            </w:pPr>
            <w:r w:rsidRPr="00777EE1">
              <w:rPr>
                <w:rFonts w:ascii="Times New Roman" w:hAnsi="Times New Roman" w:cs="Times New Roman"/>
                <w:color w:val="000000"/>
                <w:sz w:val="20"/>
                <w:szCs w:val="20"/>
                <w:lang w:eastAsia="ru-RU"/>
              </w:rPr>
              <w:t>0</w:t>
            </w:r>
          </w:p>
        </w:tc>
        <w:tc>
          <w:tcPr>
            <w:tcW w:w="1014" w:type="dxa"/>
            <w:tcBorders>
              <w:bottom w:val="single" w:sz="4" w:space="0" w:color="auto"/>
            </w:tcBorders>
            <w:vAlign w:val="center"/>
          </w:tcPr>
          <w:p w14:paraId="20A1DE3F" w14:textId="46044EDF" w:rsidR="001A3B71" w:rsidRPr="00777EE1" w:rsidRDefault="00256E34" w:rsidP="001A3B71">
            <w:pPr>
              <w:spacing w:after="0" w:line="240" w:lineRule="auto"/>
              <w:jc w:val="center"/>
              <w:rPr>
                <w:rFonts w:ascii="Times New Roman" w:hAnsi="Times New Roman" w:cs="Times New Roman"/>
                <w:color w:val="000000"/>
                <w:sz w:val="20"/>
                <w:szCs w:val="20"/>
                <w:lang w:eastAsia="ru-RU"/>
              </w:rPr>
            </w:pPr>
            <w:r w:rsidRPr="00256E34">
              <w:rPr>
                <w:rFonts w:ascii="Times New Roman" w:hAnsi="Times New Roman" w:cs="Times New Roman"/>
                <w:color w:val="000000"/>
                <w:sz w:val="20"/>
                <w:szCs w:val="20"/>
                <w:lang w:eastAsia="ru-RU"/>
              </w:rPr>
              <w:t>229,1</w:t>
            </w:r>
          </w:p>
        </w:tc>
      </w:tr>
      <w:tr w:rsidR="001A3B71" w:rsidRPr="00777EE1" w14:paraId="53271540" w14:textId="77777777" w:rsidTr="001C4299">
        <w:trPr>
          <w:trHeight w:val="850"/>
        </w:trPr>
        <w:tc>
          <w:tcPr>
            <w:tcW w:w="2830" w:type="dxa"/>
            <w:shd w:val="clear" w:color="auto" w:fill="D66FE7"/>
            <w:vAlign w:val="center"/>
          </w:tcPr>
          <w:p w14:paraId="7EFC5220" w14:textId="77777777" w:rsidR="001A3B71" w:rsidRPr="00777EE1" w:rsidRDefault="001A3B71" w:rsidP="001A3B71">
            <w:pPr>
              <w:autoSpaceDE w:val="0"/>
              <w:autoSpaceDN w:val="0"/>
              <w:adjustRightInd w:val="0"/>
              <w:spacing w:after="0" w:line="240" w:lineRule="auto"/>
              <w:ind w:right="-56"/>
              <w:rPr>
                <w:rFonts w:ascii="Times New Roman" w:hAnsi="Times New Roman" w:cs="Times New Roman"/>
                <w:b/>
                <w:sz w:val="20"/>
                <w:szCs w:val="20"/>
                <w:lang w:eastAsia="ru-RU"/>
              </w:rPr>
            </w:pPr>
            <w:r w:rsidRPr="00777EE1">
              <w:rPr>
                <w:rFonts w:ascii="Times New Roman" w:hAnsi="Times New Roman" w:cs="Times New Roman"/>
                <w:b/>
                <w:sz w:val="20"/>
                <w:szCs w:val="20"/>
                <w:lang w:eastAsia="ru-RU"/>
              </w:rPr>
              <w:t>Итого по Программе комплексного развития инженерной инфраструктуры</w:t>
            </w:r>
          </w:p>
        </w:tc>
        <w:tc>
          <w:tcPr>
            <w:tcW w:w="964" w:type="dxa"/>
            <w:tcBorders>
              <w:top w:val="single" w:sz="4" w:space="0" w:color="auto"/>
              <w:left w:val="nil"/>
              <w:bottom w:val="single" w:sz="4" w:space="0" w:color="auto"/>
              <w:right w:val="single" w:sz="4" w:space="0" w:color="auto"/>
            </w:tcBorders>
            <w:shd w:val="clear" w:color="auto" w:fill="auto"/>
            <w:vAlign w:val="center"/>
          </w:tcPr>
          <w:p w14:paraId="30E7863E" w14:textId="55A048C1" w:rsidR="001A3B71" w:rsidRPr="00777EE1" w:rsidRDefault="00256E34" w:rsidP="001A3B71">
            <w:pPr>
              <w:spacing w:after="0" w:line="240" w:lineRule="auto"/>
              <w:ind w:hanging="76"/>
              <w:jc w:val="center"/>
              <w:rPr>
                <w:rFonts w:ascii="Times New Roman" w:hAnsi="Times New Roman" w:cs="Times New Roman"/>
                <w:color w:val="000000"/>
                <w:sz w:val="20"/>
                <w:szCs w:val="20"/>
              </w:rPr>
            </w:pPr>
            <w:bookmarkStart w:id="70" w:name="_Hlk110932052"/>
            <w:r>
              <w:rPr>
                <w:rFonts w:ascii="Times New Roman" w:hAnsi="Times New Roman" w:cs="Times New Roman"/>
                <w:color w:val="000000"/>
                <w:sz w:val="20"/>
                <w:szCs w:val="20"/>
              </w:rPr>
              <w:t>5</w:t>
            </w:r>
            <w:r w:rsidR="00624539">
              <w:rPr>
                <w:rFonts w:ascii="Times New Roman" w:hAnsi="Times New Roman" w:cs="Times New Roman"/>
                <w:color w:val="000000"/>
                <w:sz w:val="20"/>
                <w:szCs w:val="20"/>
              </w:rPr>
              <w:t>3</w:t>
            </w:r>
            <w:r>
              <w:rPr>
                <w:rFonts w:ascii="Times New Roman" w:hAnsi="Times New Roman" w:cs="Times New Roman"/>
                <w:color w:val="000000"/>
                <w:sz w:val="20"/>
                <w:szCs w:val="20"/>
              </w:rPr>
              <w:t>9</w:t>
            </w:r>
            <w:r w:rsidR="001A3B71" w:rsidRPr="00777EE1">
              <w:rPr>
                <w:rFonts w:ascii="Times New Roman" w:hAnsi="Times New Roman" w:cs="Times New Roman"/>
                <w:color w:val="000000"/>
                <w:sz w:val="20"/>
                <w:szCs w:val="20"/>
              </w:rPr>
              <w:t>,</w:t>
            </w:r>
            <w:r>
              <w:rPr>
                <w:rFonts w:ascii="Times New Roman" w:hAnsi="Times New Roman" w:cs="Times New Roman"/>
                <w:color w:val="000000"/>
                <w:sz w:val="20"/>
                <w:szCs w:val="20"/>
              </w:rPr>
              <w:t>1</w:t>
            </w:r>
            <w:bookmarkEnd w:id="70"/>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15D2AA" w14:textId="558D68F7" w:rsidR="001A3B71" w:rsidRPr="00777EE1" w:rsidRDefault="001A3B71" w:rsidP="001A3B71">
            <w:pPr>
              <w:ind w:hanging="76"/>
              <w:jc w:val="center"/>
              <w:rPr>
                <w:rFonts w:ascii="Times New Roman" w:hAnsi="Times New Roman" w:cs="Times New Roman"/>
                <w:color w:val="000000"/>
                <w:sz w:val="20"/>
                <w:szCs w:val="20"/>
              </w:rPr>
            </w:pPr>
            <w:r>
              <w:rPr>
                <w:rFonts w:ascii="Times New Roman" w:hAnsi="Times New Roman" w:cs="Times New Roman"/>
                <w:color w:val="000000"/>
                <w:sz w:val="20"/>
                <w:szCs w:val="20"/>
              </w:rPr>
              <w:t>310</w:t>
            </w:r>
            <w:r w:rsidRPr="00777EE1">
              <w:rPr>
                <w:rFonts w:ascii="Times New Roman" w:hAnsi="Times New Roman" w:cs="Times New Roman"/>
                <w:color w:val="000000"/>
                <w:sz w:val="20"/>
                <w:szCs w:val="20"/>
              </w:rPr>
              <w:t>,</w:t>
            </w:r>
            <w:r>
              <w:rPr>
                <w:rFonts w:ascii="Times New Roman" w:hAnsi="Times New Roman" w:cs="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3F8AF2" w14:textId="7149E8A5" w:rsidR="001A3B71" w:rsidRPr="00777EE1" w:rsidRDefault="001A3B71" w:rsidP="001A3B71">
            <w:pPr>
              <w:ind w:hanging="76"/>
              <w:jc w:val="center"/>
              <w:rPr>
                <w:rFonts w:ascii="Times New Roman" w:hAnsi="Times New Roman" w:cs="Times New Roman"/>
                <w:color w:val="000000"/>
                <w:sz w:val="20"/>
                <w:szCs w:val="20"/>
              </w:rPr>
            </w:pPr>
            <w:r w:rsidRPr="001A3B71">
              <w:rPr>
                <w:rFonts w:ascii="Times New Roman" w:hAnsi="Times New Roman" w:cs="Times New Roman"/>
                <w:color w:val="000000"/>
                <w:sz w:val="20"/>
                <w:szCs w:val="20"/>
              </w:rPr>
              <w:t>53</w:t>
            </w:r>
            <w:r w:rsidR="00260B70">
              <w:rPr>
                <w:rFonts w:ascii="Times New Roman" w:hAnsi="Times New Roman" w:cs="Times New Roman"/>
                <w:color w:val="000000"/>
                <w:sz w:val="20"/>
                <w:szCs w:val="20"/>
              </w:rPr>
              <w:t>0</w:t>
            </w:r>
            <w:r w:rsidRPr="001A3B71">
              <w:rPr>
                <w:rFonts w:ascii="Times New Roman" w:hAnsi="Times New Roman" w:cs="Times New Roman"/>
                <w:color w:val="000000"/>
                <w:sz w:val="20"/>
                <w:szCs w:val="20"/>
              </w:rPr>
              <w:t>0</w:t>
            </w:r>
          </w:p>
        </w:tc>
        <w:tc>
          <w:tcPr>
            <w:tcW w:w="993" w:type="dxa"/>
            <w:vAlign w:val="center"/>
          </w:tcPr>
          <w:p w14:paraId="65C20874" w14:textId="5C9A86B9" w:rsidR="001A3B71" w:rsidRPr="00777EE1" w:rsidRDefault="001A3B71" w:rsidP="001A3B71">
            <w:pPr>
              <w:ind w:hanging="76"/>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5FCB403A" w14:textId="44C2254E" w:rsidR="001A3B71" w:rsidRPr="00777EE1" w:rsidRDefault="001A3B71" w:rsidP="001A3B71">
            <w:pPr>
              <w:ind w:hanging="76"/>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136BD51A" w14:textId="03E382E7" w:rsidR="001A3B71" w:rsidRPr="00777EE1" w:rsidRDefault="001A3B71" w:rsidP="001A3B71">
            <w:pPr>
              <w:ind w:hanging="76"/>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2ADB0CBB" w14:textId="0523E566" w:rsidR="001A3B71" w:rsidRPr="00777EE1" w:rsidRDefault="001A3B71" w:rsidP="001A3B71">
            <w:pPr>
              <w:ind w:hanging="76"/>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3" w:type="dxa"/>
            <w:tcBorders>
              <w:bottom w:val="single" w:sz="4" w:space="0" w:color="auto"/>
            </w:tcBorders>
            <w:vAlign w:val="center"/>
          </w:tcPr>
          <w:p w14:paraId="308423F2" w14:textId="022CB27A" w:rsidR="001A3B71" w:rsidRPr="00777EE1" w:rsidRDefault="001A3B71" w:rsidP="001A3B71">
            <w:pPr>
              <w:ind w:hanging="76"/>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5863D5BA" w14:textId="0F926769" w:rsidR="001A3B71" w:rsidRPr="00777EE1" w:rsidRDefault="001A3B71" w:rsidP="001A3B71">
            <w:pPr>
              <w:ind w:hanging="76"/>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090B201C" w14:textId="5643D7B5" w:rsidR="001A3B71" w:rsidRPr="00777EE1" w:rsidRDefault="001A3B71" w:rsidP="001A3B71">
            <w:pPr>
              <w:ind w:hanging="76"/>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992" w:type="dxa"/>
            <w:tcBorders>
              <w:bottom w:val="single" w:sz="4" w:space="0" w:color="auto"/>
            </w:tcBorders>
            <w:vAlign w:val="center"/>
          </w:tcPr>
          <w:p w14:paraId="0ADB75FE" w14:textId="23F981BC" w:rsidR="001A3B71" w:rsidRPr="00777EE1" w:rsidRDefault="001A3B71" w:rsidP="001A3B71">
            <w:pPr>
              <w:ind w:hanging="76"/>
              <w:jc w:val="center"/>
              <w:rPr>
                <w:rFonts w:ascii="Times New Roman" w:hAnsi="Times New Roman" w:cs="Times New Roman"/>
                <w:color w:val="000000"/>
                <w:sz w:val="20"/>
                <w:szCs w:val="20"/>
              </w:rPr>
            </w:pPr>
            <w:r w:rsidRPr="00777EE1">
              <w:rPr>
                <w:rFonts w:ascii="Times New Roman" w:hAnsi="Times New Roman" w:cs="Times New Roman"/>
                <w:color w:val="000000"/>
                <w:sz w:val="20"/>
                <w:szCs w:val="20"/>
                <w:lang w:eastAsia="ru-RU"/>
              </w:rPr>
              <w:t>0</w:t>
            </w:r>
          </w:p>
        </w:tc>
        <w:tc>
          <w:tcPr>
            <w:tcW w:w="1014" w:type="dxa"/>
            <w:tcBorders>
              <w:bottom w:val="single" w:sz="4" w:space="0" w:color="auto"/>
            </w:tcBorders>
            <w:vAlign w:val="center"/>
          </w:tcPr>
          <w:p w14:paraId="0213F83E" w14:textId="7FFE0B64" w:rsidR="001A3B71" w:rsidRPr="00777EE1" w:rsidRDefault="00256E34" w:rsidP="001A3B71">
            <w:pPr>
              <w:spacing w:after="0" w:line="240" w:lineRule="auto"/>
              <w:ind w:hanging="76"/>
              <w:jc w:val="center"/>
              <w:rPr>
                <w:rFonts w:ascii="Times New Roman" w:hAnsi="Times New Roman" w:cs="Times New Roman"/>
                <w:color w:val="000000"/>
                <w:sz w:val="20"/>
                <w:szCs w:val="20"/>
              </w:rPr>
            </w:pPr>
            <w:bookmarkStart w:id="71" w:name="_Hlk110932074"/>
            <w:r>
              <w:rPr>
                <w:rFonts w:ascii="Times New Roman" w:hAnsi="Times New Roman" w:cs="Times New Roman"/>
                <w:color w:val="000000"/>
                <w:sz w:val="20"/>
                <w:szCs w:val="20"/>
                <w:lang w:eastAsia="ru-RU"/>
              </w:rPr>
              <w:t>6149,1</w:t>
            </w:r>
            <w:bookmarkEnd w:id="71"/>
          </w:p>
        </w:tc>
      </w:tr>
    </w:tbl>
    <w:p w14:paraId="1D6710F8" w14:textId="77777777" w:rsidR="00A54E69" w:rsidRPr="00777EE1" w:rsidRDefault="00A54E69" w:rsidP="00A54E69">
      <w:pPr>
        <w:autoSpaceDE w:val="0"/>
        <w:autoSpaceDN w:val="0"/>
        <w:adjustRightInd w:val="0"/>
        <w:spacing w:after="0" w:line="240" w:lineRule="auto"/>
        <w:ind w:left="142" w:right="-427" w:firstLine="709"/>
        <w:jc w:val="both"/>
        <w:rPr>
          <w:rFonts w:ascii="Times New Roman" w:eastAsia="TimesNewRomanPSMT" w:hAnsi="Times New Roman" w:cs="Times New Roman"/>
          <w:sz w:val="20"/>
          <w:szCs w:val="20"/>
          <w:lang w:eastAsia="ru-RU"/>
        </w:rPr>
      </w:pPr>
    </w:p>
    <w:p w14:paraId="0E78005E" w14:textId="77777777" w:rsidR="00E71396" w:rsidRDefault="00E71396" w:rsidP="00A54E69">
      <w:pPr>
        <w:autoSpaceDE w:val="0"/>
        <w:autoSpaceDN w:val="0"/>
        <w:adjustRightInd w:val="0"/>
        <w:spacing w:after="0" w:line="240" w:lineRule="auto"/>
        <w:ind w:left="142" w:right="-427" w:firstLine="709"/>
        <w:jc w:val="center"/>
        <w:rPr>
          <w:rFonts w:ascii="Times New Roman" w:eastAsia="TimesNewRomanPSMT" w:hAnsi="Times New Roman" w:cs="Times New Roman"/>
          <w:sz w:val="24"/>
          <w:szCs w:val="24"/>
          <w:lang w:eastAsia="ru-RU"/>
        </w:rPr>
        <w:sectPr w:rsidR="00E71396" w:rsidSect="004B36CB">
          <w:pgSz w:w="16838" w:h="11906" w:orient="landscape"/>
          <w:pgMar w:top="964" w:right="964" w:bottom="964" w:left="1418" w:header="709" w:footer="709" w:gutter="0"/>
          <w:cols w:space="708"/>
          <w:docGrid w:linePitch="381"/>
        </w:sectPr>
      </w:pPr>
    </w:p>
    <w:p w14:paraId="1E96F30F" w14:textId="77777777" w:rsidR="003A27C4" w:rsidRPr="00777EE1" w:rsidRDefault="003A27C4" w:rsidP="00A54E69">
      <w:pPr>
        <w:autoSpaceDE w:val="0"/>
        <w:autoSpaceDN w:val="0"/>
        <w:adjustRightInd w:val="0"/>
        <w:spacing w:after="0" w:line="240" w:lineRule="auto"/>
        <w:ind w:left="142" w:right="-427" w:firstLine="709"/>
        <w:jc w:val="center"/>
        <w:rPr>
          <w:rFonts w:ascii="Times New Roman" w:eastAsia="TimesNewRomanPSMT" w:hAnsi="Times New Roman" w:cs="Times New Roman"/>
          <w:sz w:val="24"/>
          <w:szCs w:val="24"/>
          <w:lang w:eastAsia="ru-RU"/>
        </w:rPr>
      </w:pPr>
    </w:p>
    <w:p w14:paraId="6EB779C1" w14:textId="6B0FFFAD" w:rsidR="003A27C4" w:rsidRPr="00777EE1" w:rsidRDefault="003A27C4" w:rsidP="003A27C4">
      <w:pPr>
        <w:spacing w:after="0" w:line="240" w:lineRule="auto"/>
        <w:ind w:left="502" w:hanging="360"/>
        <w:jc w:val="center"/>
        <w:outlineLvl w:val="0"/>
        <w:rPr>
          <w:rFonts w:ascii="Times New Roman" w:eastAsia="Calibri" w:hAnsi="Times New Roman" w:cs="Times New Roman"/>
          <w:b/>
          <w:bCs/>
          <w:sz w:val="24"/>
          <w:szCs w:val="24"/>
          <w:lang w:eastAsia="ru-RU"/>
        </w:rPr>
      </w:pPr>
      <w:bookmarkStart w:id="72" w:name="_Toc55221747"/>
      <w:bookmarkStart w:id="73" w:name="_Toc75959299"/>
      <w:r w:rsidRPr="00777EE1">
        <w:rPr>
          <w:rFonts w:ascii="Times New Roman" w:eastAsia="Calibri" w:hAnsi="Times New Roman" w:cs="Times New Roman"/>
          <w:b/>
          <w:bCs/>
          <w:sz w:val="24"/>
          <w:szCs w:val="24"/>
          <w:lang w:eastAsia="ru-RU"/>
        </w:rPr>
        <w:t>6.</w:t>
      </w:r>
      <w:proofErr w:type="gramStart"/>
      <w:r w:rsidR="00693B1D">
        <w:rPr>
          <w:rFonts w:ascii="Times New Roman" w:eastAsia="Calibri" w:hAnsi="Times New Roman" w:cs="Times New Roman"/>
          <w:b/>
          <w:bCs/>
          <w:sz w:val="24"/>
          <w:szCs w:val="24"/>
          <w:lang w:eastAsia="ru-RU"/>
        </w:rPr>
        <w:t>4</w:t>
      </w:r>
      <w:r w:rsidRPr="00777EE1">
        <w:rPr>
          <w:rFonts w:ascii="Times New Roman" w:eastAsia="Calibri" w:hAnsi="Times New Roman" w:cs="Times New Roman"/>
          <w:b/>
          <w:bCs/>
          <w:sz w:val="24"/>
          <w:szCs w:val="24"/>
          <w:lang w:eastAsia="ru-RU"/>
        </w:rPr>
        <w:t>.Прогноз</w:t>
      </w:r>
      <w:proofErr w:type="gramEnd"/>
      <w:r w:rsidRPr="00777EE1">
        <w:rPr>
          <w:rFonts w:ascii="Times New Roman" w:eastAsia="Calibri" w:hAnsi="Times New Roman" w:cs="Times New Roman"/>
          <w:b/>
          <w:bCs/>
          <w:sz w:val="24"/>
          <w:szCs w:val="24"/>
          <w:lang w:eastAsia="ru-RU"/>
        </w:rPr>
        <w:t xml:space="preserve">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72"/>
      <w:bookmarkEnd w:id="73"/>
    </w:p>
    <w:p w14:paraId="0FC6C585" w14:textId="77777777" w:rsidR="003A27C4" w:rsidRPr="00777EE1" w:rsidRDefault="003A27C4" w:rsidP="003A27C4">
      <w:pPr>
        <w:autoSpaceDE w:val="0"/>
        <w:autoSpaceDN w:val="0"/>
        <w:adjustRightInd w:val="0"/>
        <w:spacing w:after="0" w:line="240" w:lineRule="auto"/>
        <w:ind w:right="-427"/>
        <w:jc w:val="center"/>
        <w:rPr>
          <w:rFonts w:ascii="Times New Roman" w:eastAsia="TimesNewRomanPSMT" w:hAnsi="Times New Roman" w:cs="Times New Roman"/>
          <w:i/>
          <w:sz w:val="24"/>
          <w:szCs w:val="24"/>
          <w:lang w:eastAsia="ru-RU"/>
        </w:rPr>
      </w:pPr>
      <w:r w:rsidRPr="00777EE1">
        <w:rPr>
          <w:rFonts w:ascii="Times New Roman" w:eastAsia="TimesNewRomanPSMT" w:hAnsi="Times New Roman" w:cs="Times New Roman"/>
          <w:i/>
          <w:sz w:val="24"/>
          <w:szCs w:val="24"/>
          <w:lang w:eastAsia="ru-RU"/>
        </w:rPr>
        <w:t xml:space="preserve">Расчет прогнозного совокупного платежа населения муниципального образования за коммунальные ресурсы на основе прогноза спроса с учетом </w:t>
      </w:r>
      <w:proofErr w:type="spellStart"/>
      <w:r w:rsidRPr="00777EE1">
        <w:rPr>
          <w:rFonts w:ascii="Times New Roman" w:eastAsia="TimesNewRomanPSMT" w:hAnsi="Times New Roman" w:cs="Times New Roman"/>
          <w:i/>
          <w:sz w:val="24"/>
          <w:szCs w:val="24"/>
          <w:lang w:eastAsia="ru-RU"/>
        </w:rPr>
        <w:t>энергоресурсосбережения</w:t>
      </w:r>
      <w:proofErr w:type="spellEnd"/>
      <w:r w:rsidRPr="00777EE1">
        <w:rPr>
          <w:rFonts w:ascii="Times New Roman" w:eastAsia="TimesNewRomanPSMT" w:hAnsi="Times New Roman" w:cs="Times New Roman"/>
          <w:i/>
          <w:sz w:val="24"/>
          <w:szCs w:val="24"/>
          <w:lang w:eastAsia="ru-RU"/>
        </w:rPr>
        <w:t xml:space="preserve"> и тарифов (платы (тарифа) за подключение (присоединение) без учета льгот и субсидий</w:t>
      </w:r>
    </w:p>
    <w:p w14:paraId="57944214" w14:textId="5B9E3EAD" w:rsidR="003A27C4" w:rsidRPr="00777EE1" w:rsidRDefault="003A27C4" w:rsidP="003A27C4">
      <w:pPr>
        <w:autoSpaceDE w:val="0"/>
        <w:autoSpaceDN w:val="0"/>
        <w:adjustRightInd w:val="0"/>
        <w:spacing w:after="0" w:line="240" w:lineRule="auto"/>
        <w:ind w:right="-427" w:firstLine="567"/>
        <w:jc w:val="both"/>
        <w:rPr>
          <w:rFonts w:ascii="Times New Roman" w:eastAsia="TimesNewRomanPSMT" w:hAnsi="Times New Roman" w:cs="Times New Roman"/>
          <w:sz w:val="24"/>
          <w:szCs w:val="24"/>
          <w:lang w:eastAsia="ru-RU"/>
        </w:rPr>
      </w:pPr>
      <w:r w:rsidRPr="00777EE1">
        <w:rPr>
          <w:rFonts w:ascii="Times New Roman" w:eastAsia="TimesNewRomanPSMT" w:hAnsi="Times New Roman" w:cs="Times New Roman"/>
          <w:sz w:val="24"/>
          <w:szCs w:val="24"/>
          <w:lang w:eastAsia="ru-RU"/>
        </w:rPr>
        <w:t>Расчет прогнозного совокупного платежа населения муниципального района за коммунальные ресурсы до 203</w:t>
      </w:r>
      <w:r w:rsidR="00A42BF9">
        <w:rPr>
          <w:rFonts w:ascii="Times New Roman" w:eastAsia="TimesNewRomanPSMT" w:hAnsi="Times New Roman" w:cs="Times New Roman"/>
          <w:sz w:val="24"/>
          <w:szCs w:val="24"/>
          <w:lang w:eastAsia="ru-RU"/>
        </w:rPr>
        <w:t>2</w:t>
      </w:r>
      <w:r w:rsidRPr="00777EE1">
        <w:rPr>
          <w:rFonts w:ascii="Times New Roman" w:eastAsia="TimesNewRomanPSMT" w:hAnsi="Times New Roman" w:cs="Times New Roman"/>
          <w:sz w:val="24"/>
          <w:szCs w:val="24"/>
          <w:lang w:eastAsia="ru-RU"/>
        </w:rPr>
        <w:t xml:space="preserve"> года произведен на основании прогноза спроса населения на коммунальные ресурсы и прогнозируемых тарифов (на конец года) с учетом инвестиционной составляющей в тарифе (инвестиционной надбавки) по каждому из коммунальных ресурсов (табл. 6.4.1).</w:t>
      </w:r>
    </w:p>
    <w:p w14:paraId="1568DE3A" w14:textId="77777777" w:rsidR="004B36CB" w:rsidRDefault="004B36CB" w:rsidP="003A27C4">
      <w:pPr>
        <w:autoSpaceDE w:val="0"/>
        <w:autoSpaceDN w:val="0"/>
        <w:adjustRightInd w:val="0"/>
        <w:spacing w:after="0" w:line="240" w:lineRule="auto"/>
        <w:ind w:right="-427" w:firstLine="142"/>
        <w:jc w:val="right"/>
        <w:rPr>
          <w:rFonts w:ascii="Times New Roman" w:eastAsia="TimesNewRomanPSMT" w:hAnsi="Times New Roman" w:cs="Times New Roman"/>
          <w:sz w:val="24"/>
          <w:szCs w:val="24"/>
          <w:lang w:eastAsia="ru-RU"/>
        </w:rPr>
      </w:pPr>
    </w:p>
    <w:p w14:paraId="2CB2BDA3" w14:textId="77777777" w:rsidR="00E71396" w:rsidRPr="00E71396" w:rsidRDefault="00E71396" w:rsidP="00D0582B">
      <w:pPr>
        <w:pStyle w:val="S1"/>
        <w:spacing w:line="276" w:lineRule="auto"/>
        <w:ind w:firstLine="142"/>
      </w:pPr>
      <w:r w:rsidRPr="00E71396">
        <w:t>Для прогноза расходов населения на коммунальные услуги выполнен расчет величины платы за коммунальные услуги по нормативам потребления, данные представлены в таблице 40.</w:t>
      </w:r>
    </w:p>
    <w:p w14:paraId="2A7C1043" w14:textId="4A6F0D4A" w:rsidR="00842E87" w:rsidRDefault="00E71396" w:rsidP="00E71396">
      <w:pPr>
        <w:spacing w:line="360" w:lineRule="auto"/>
        <w:ind w:firstLine="709"/>
        <w:jc w:val="both"/>
        <w:rPr>
          <w:rFonts w:ascii="Times New Roman" w:hAnsi="Times New Roman" w:cs="Times New Roman"/>
          <w:noProof/>
          <w:color w:val="000000"/>
          <w:sz w:val="24"/>
          <w:szCs w:val="24"/>
        </w:rPr>
      </w:pPr>
      <w:r w:rsidRPr="00E71396">
        <w:rPr>
          <w:rFonts w:ascii="Times New Roman" w:hAnsi="Times New Roman" w:cs="Times New Roman"/>
          <w:noProof/>
          <w:color w:val="000000"/>
          <w:sz w:val="24"/>
          <w:szCs w:val="24"/>
        </w:rPr>
        <w:t>Расчет совокупного платежа граждан в 202</w:t>
      </w:r>
      <w:r w:rsidR="00A5030F">
        <w:rPr>
          <w:rFonts w:ascii="Times New Roman" w:hAnsi="Times New Roman" w:cs="Times New Roman"/>
          <w:noProof/>
          <w:color w:val="000000"/>
          <w:sz w:val="24"/>
          <w:szCs w:val="24"/>
        </w:rPr>
        <w:t>2</w:t>
      </w:r>
      <w:r w:rsidRPr="00E71396">
        <w:rPr>
          <w:rFonts w:ascii="Times New Roman" w:hAnsi="Times New Roman" w:cs="Times New Roman"/>
          <w:noProof/>
          <w:color w:val="000000"/>
          <w:sz w:val="24"/>
          <w:szCs w:val="24"/>
        </w:rPr>
        <w:t xml:space="preserve"> году по принятым данным</w:t>
      </w:r>
      <w:r w:rsidR="00D0582B">
        <w:rPr>
          <w:rFonts w:ascii="Times New Roman" w:hAnsi="Times New Roman" w:cs="Times New Roman"/>
          <w:noProof/>
          <w:color w:val="000000"/>
          <w:sz w:val="24"/>
          <w:szCs w:val="24"/>
        </w:rPr>
        <w:t xml:space="preserve"> </w:t>
      </w:r>
    </w:p>
    <w:p w14:paraId="0F6DCCFF" w14:textId="4D94D680" w:rsidR="00E71396" w:rsidRPr="00E71396" w:rsidRDefault="00D0582B" w:rsidP="00842E87">
      <w:pPr>
        <w:ind w:firstLine="709"/>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Pr="00D0582B">
        <w:rPr>
          <w:rFonts w:ascii="Times New Roman" w:hAnsi="Times New Roman" w:cs="Times New Roman"/>
          <w:noProof/>
          <w:color w:val="000000"/>
          <w:sz w:val="24"/>
          <w:szCs w:val="24"/>
        </w:rPr>
        <w:t>Таблица 6.</w:t>
      </w:r>
      <w:r>
        <w:rPr>
          <w:rFonts w:ascii="Times New Roman" w:hAnsi="Times New Roman" w:cs="Times New Roman"/>
          <w:noProof/>
          <w:color w:val="000000"/>
          <w:sz w:val="24"/>
          <w:szCs w:val="24"/>
        </w:rPr>
        <w:t>4</w:t>
      </w:r>
      <w:r w:rsidRPr="00D0582B">
        <w:rPr>
          <w:rFonts w:ascii="Times New Roman" w:hAnsi="Times New Roman" w:cs="Times New Roman"/>
          <w:noProof/>
          <w:color w:val="000000"/>
          <w:sz w:val="24"/>
          <w:szCs w:val="24"/>
        </w:rPr>
        <w:t>.</w:t>
      </w:r>
      <w:r w:rsidR="00842E87">
        <w:rPr>
          <w:rFonts w:ascii="Times New Roman" w:hAnsi="Times New Roman" w:cs="Times New Roman"/>
          <w:noProof/>
          <w:color w:val="000000"/>
          <w:sz w:val="24"/>
          <w:szCs w:val="24"/>
        </w:rPr>
        <w:t>1.</w:t>
      </w:r>
    </w:p>
    <w:tbl>
      <w:tblPr>
        <w:tblW w:w="4898" w:type="pct"/>
        <w:jc w:val="center"/>
        <w:tblLook w:val="04A0" w:firstRow="1" w:lastRow="0" w:firstColumn="1" w:lastColumn="0" w:noHBand="0" w:noVBand="1"/>
      </w:tblPr>
      <w:tblGrid>
        <w:gridCol w:w="546"/>
        <w:gridCol w:w="2113"/>
        <w:gridCol w:w="2290"/>
        <w:gridCol w:w="1672"/>
        <w:gridCol w:w="1509"/>
        <w:gridCol w:w="1581"/>
      </w:tblGrid>
      <w:tr w:rsidR="00E71396" w:rsidRPr="00AF2C1A" w14:paraId="7B12AA54" w14:textId="77777777" w:rsidTr="00F24FA9">
        <w:trPr>
          <w:trHeight w:val="300"/>
          <w:tblHeader/>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E0B49" w14:textId="77777777" w:rsidR="00E71396" w:rsidRPr="00D0582B" w:rsidRDefault="00E71396" w:rsidP="00F24FA9">
            <w:pPr>
              <w:jc w:val="center"/>
              <w:rPr>
                <w:rFonts w:ascii="Times New Roman" w:hAnsi="Times New Roman" w:cs="Times New Roman"/>
                <w:iCs/>
                <w:color w:val="000000"/>
              </w:rPr>
            </w:pPr>
            <w:bookmarkStart w:id="74" w:name="_Hlk108600459"/>
            <w:r w:rsidRPr="00D0582B">
              <w:rPr>
                <w:rFonts w:ascii="Times New Roman" w:hAnsi="Times New Roman" w:cs="Times New Roman"/>
                <w:iCs/>
                <w:color w:val="000000"/>
              </w:rPr>
              <w:t>№ п/п</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6CE3AF48" w14:textId="77777777" w:rsidR="00E71396" w:rsidRPr="00D0582B" w:rsidRDefault="00E71396" w:rsidP="00F24FA9">
            <w:pPr>
              <w:jc w:val="center"/>
              <w:rPr>
                <w:rFonts w:ascii="Times New Roman" w:hAnsi="Times New Roman" w:cs="Times New Roman"/>
                <w:color w:val="000000"/>
              </w:rPr>
            </w:pPr>
            <w:r w:rsidRPr="00D0582B">
              <w:rPr>
                <w:rFonts w:ascii="Times New Roman" w:hAnsi="Times New Roman" w:cs="Times New Roman"/>
                <w:color w:val="000000"/>
              </w:rPr>
              <w:t>Наименование услуги</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14:paraId="75C84D19" w14:textId="77777777" w:rsidR="00E71396" w:rsidRPr="00D0582B" w:rsidRDefault="00E71396" w:rsidP="00F24FA9">
            <w:pPr>
              <w:jc w:val="center"/>
              <w:rPr>
                <w:rFonts w:ascii="Times New Roman" w:hAnsi="Times New Roman" w:cs="Times New Roman"/>
                <w:color w:val="000000"/>
              </w:rPr>
            </w:pPr>
            <w:r w:rsidRPr="00D0582B">
              <w:rPr>
                <w:rFonts w:ascii="Times New Roman" w:hAnsi="Times New Roman" w:cs="Times New Roman"/>
                <w:color w:val="000000"/>
              </w:rPr>
              <w:t xml:space="preserve">Принятые значения </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2042B73D" w14:textId="77777777" w:rsidR="00E71396" w:rsidRPr="00D0582B" w:rsidRDefault="00E71396" w:rsidP="00F24FA9">
            <w:pPr>
              <w:jc w:val="center"/>
              <w:rPr>
                <w:rFonts w:ascii="Times New Roman" w:hAnsi="Times New Roman" w:cs="Times New Roman"/>
                <w:color w:val="000000"/>
              </w:rPr>
            </w:pPr>
            <w:r w:rsidRPr="00D0582B">
              <w:rPr>
                <w:rFonts w:ascii="Times New Roman" w:hAnsi="Times New Roman" w:cs="Times New Roman"/>
                <w:color w:val="000000"/>
              </w:rPr>
              <w:t>Норматив</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3A7C5C14" w14:textId="77777777" w:rsidR="00E71396" w:rsidRPr="00D0582B" w:rsidRDefault="00E71396" w:rsidP="00F24FA9">
            <w:pPr>
              <w:jc w:val="center"/>
              <w:rPr>
                <w:rFonts w:ascii="Times New Roman" w:hAnsi="Times New Roman" w:cs="Times New Roman"/>
                <w:color w:val="000000"/>
              </w:rPr>
            </w:pPr>
            <w:r w:rsidRPr="00D0582B">
              <w:rPr>
                <w:rFonts w:ascii="Times New Roman" w:hAnsi="Times New Roman" w:cs="Times New Roman"/>
                <w:color w:val="000000"/>
              </w:rPr>
              <w:t>Средний тариф</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4FE53897" w14:textId="77777777" w:rsidR="00E71396" w:rsidRPr="00D0582B" w:rsidRDefault="00E71396" w:rsidP="00F24FA9">
            <w:pPr>
              <w:jc w:val="center"/>
              <w:rPr>
                <w:rFonts w:ascii="Times New Roman" w:hAnsi="Times New Roman" w:cs="Times New Roman"/>
                <w:color w:val="000000"/>
              </w:rPr>
            </w:pPr>
            <w:r w:rsidRPr="00D0582B">
              <w:rPr>
                <w:rFonts w:ascii="Times New Roman" w:hAnsi="Times New Roman" w:cs="Times New Roman"/>
                <w:color w:val="000000"/>
              </w:rPr>
              <w:t xml:space="preserve">Стоимость услуг </w:t>
            </w:r>
          </w:p>
          <w:p w14:paraId="27B8E414" w14:textId="77777777" w:rsidR="00E71396" w:rsidRPr="00D0582B" w:rsidRDefault="00E71396" w:rsidP="00F24FA9">
            <w:pPr>
              <w:jc w:val="center"/>
              <w:rPr>
                <w:rFonts w:ascii="Times New Roman" w:hAnsi="Times New Roman" w:cs="Times New Roman"/>
                <w:color w:val="000000"/>
              </w:rPr>
            </w:pPr>
            <w:r w:rsidRPr="00D0582B">
              <w:rPr>
                <w:rFonts w:ascii="Times New Roman" w:hAnsi="Times New Roman" w:cs="Times New Roman"/>
                <w:color w:val="000000"/>
              </w:rPr>
              <w:t>рублей в месяц</w:t>
            </w:r>
          </w:p>
        </w:tc>
      </w:tr>
      <w:tr w:rsidR="00E71396" w:rsidRPr="00AF2C1A" w14:paraId="429AE89B" w14:textId="77777777" w:rsidTr="00F24FA9">
        <w:trPr>
          <w:trHeight w:val="300"/>
          <w:jc w:val="center"/>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7FE2F409" w14:textId="0DDD143D" w:rsidR="00E71396" w:rsidRPr="00D0582B" w:rsidRDefault="00D0582B" w:rsidP="00AD6185">
            <w:pPr>
              <w:spacing w:after="0"/>
              <w:jc w:val="center"/>
              <w:rPr>
                <w:rFonts w:ascii="Times New Roman" w:hAnsi="Times New Roman" w:cs="Times New Roman"/>
                <w:color w:val="000000"/>
              </w:rPr>
            </w:pPr>
            <w:r>
              <w:rPr>
                <w:rFonts w:ascii="Times New Roman" w:hAnsi="Times New Roman" w:cs="Times New Roman"/>
                <w:color w:val="000000"/>
              </w:rPr>
              <w:t>1</w:t>
            </w:r>
          </w:p>
        </w:tc>
        <w:tc>
          <w:tcPr>
            <w:tcW w:w="1088" w:type="pct"/>
            <w:tcBorders>
              <w:top w:val="nil"/>
              <w:left w:val="nil"/>
              <w:bottom w:val="single" w:sz="4" w:space="0" w:color="auto"/>
              <w:right w:val="single" w:sz="4" w:space="0" w:color="auto"/>
            </w:tcBorders>
            <w:shd w:val="clear" w:color="auto" w:fill="auto"/>
            <w:vAlign w:val="center"/>
            <w:hideMark/>
          </w:tcPr>
          <w:p w14:paraId="40B90231" w14:textId="77777777" w:rsidR="00E71396" w:rsidRPr="00D0582B" w:rsidRDefault="00E71396" w:rsidP="00AD6185">
            <w:pPr>
              <w:spacing w:after="0"/>
              <w:rPr>
                <w:rFonts w:ascii="Times New Roman" w:hAnsi="Times New Roman" w:cs="Times New Roman"/>
                <w:color w:val="000000"/>
              </w:rPr>
            </w:pPr>
            <w:r w:rsidRPr="00D0582B">
              <w:rPr>
                <w:rFonts w:ascii="Times New Roman" w:hAnsi="Times New Roman" w:cs="Times New Roman"/>
                <w:color w:val="000000"/>
              </w:rPr>
              <w:t>Холодное водоснабжение</w:t>
            </w:r>
          </w:p>
        </w:tc>
        <w:tc>
          <w:tcPr>
            <w:tcW w:w="1179" w:type="pct"/>
            <w:tcBorders>
              <w:top w:val="nil"/>
              <w:left w:val="nil"/>
              <w:bottom w:val="single" w:sz="4" w:space="0" w:color="auto"/>
              <w:right w:val="single" w:sz="4" w:space="0" w:color="auto"/>
            </w:tcBorders>
            <w:shd w:val="clear" w:color="auto" w:fill="auto"/>
            <w:vAlign w:val="center"/>
          </w:tcPr>
          <w:p w14:paraId="1495F4A2"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Проживает 3 чел.</w:t>
            </w:r>
          </w:p>
        </w:tc>
        <w:tc>
          <w:tcPr>
            <w:tcW w:w="861" w:type="pct"/>
            <w:tcBorders>
              <w:top w:val="nil"/>
              <w:left w:val="nil"/>
              <w:bottom w:val="single" w:sz="4" w:space="0" w:color="auto"/>
              <w:right w:val="single" w:sz="4" w:space="0" w:color="auto"/>
            </w:tcBorders>
            <w:shd w:val="clear" w:color="auto" w:fill="auto"/>
            <w:vAlign w:val="center"/>
          </w:tcPr>
          <w:p w14:paraId="57D6B4BB"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 xml:space="preserve">7,46 </w:t>
            </w:r>
            <w:proofErr w:type="spellStart"/>
            <w:proofErr w:type="gramStart"/>
            <w:r w:rsidRPr="00D0582B">
              <w:rPr>
                <w:rFonts w:ascii="Times New Roman" w:hAnsi="Times New Roman" w:cs="Times New Roman"/>
                <w:color w:val="000000"/>
              </w:rPr>
              <w:t>куб.м</w:t>
            </w:r>
            <w:proofErr w:type="spellEnd"/>
            <w:proofErr w:type="gramEnd"/>
            <w:r w:rsidRPr="00D0582B">
              <w:rPr>
                <w:rFonts w:ascii="Times New Roman" w:hAnsi="Times New Roman" w:cs="Times New Roman"/>
                <w:color w:val="000000"/>
              </w:rPr>
              <w:t xml:space="preserve"> / </w:t>
            </w:r>
          </w:p>
          <w:p w14:paraId="62E04784"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1 чел.</w:t>
            </w:r>
          </w:p>
        </w:tc>
        <w:tc>
          <w:tcPr>
            <w:tcW w:w="777" w:type="pct"/>
            <w:tcBorders>
              <w:top w:val="nil"/>
              <w:left w:val="nil"/>
              <w:bottom w:val="single" w:sz="4" w:space="0" w:color="auto"/>
              <w:right w:val="single" w:sz="4" w:space="0" w:color="auto"/>
            </w:tcBorders>
            <w:shd w:val="clear" w:color="auto" w:fill="auto"/>
            <w:vAlign w:val="center"/>
          </w:tcPr>
          <w:p w14:paraId="51248E22" w14:textId="4F51F68E"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37,</w:t>
            </w:r>
            <w:r w:rsidR="00890BDC">
              <w:rPr>
                <w:rFonts w:ascii="Times New Roman" w:hAnsi="Times New Roman" w:cs="Times New Roman"/>
                <w:color w:val="000000"/>
              </w:rPr>
              <w:t>68</w:t>
            </w:r>
            <w:r w:rsidRPr="00D0582B">
              <w:rPr>
                <w:rFonts w:ascii="Times New Roman" w:hAnsi="Times New Roman" w:cs="Times New Roman"/>
                <w:color w:val="000000"/>
              </w:rPr>
              <w:t xml:space="preserve"> </w:t>
            </w:r>
            <w:proofErr w:type="spellStart"/>
            <w:r w:rsidRPr="00D0582B">
              <w:rPr>
                <w:rFonts w:ascii="Times New Roman" w:hAnsi="Times New Roman" w:cs="Times New Roman"/>
                <w:color w:val="000000"/>
              </w:rPr>
              <w:t>руб</w:t>
            </w:r>
            <w:proofErr w:type="spellEnd"/>
            <w:r w:rsidRPr="00D0582B">
              <w:rPr>
                <w:rFonts w:ascii="Times New Roman" w:hAnsi="Times New Roman" w:cs="Times New Roman"/>
                <w:color w:val="000000"/>
              </w:rPr>
              <w:t>/</w:t>
            </w:r>
            <w:proofErr w:type="spellStart"/>
            <w:proofErr w:type="gramStart"/>
            <w:r w:rsidRPr="00D0582B">
              <w:rPr>
                <w:rFonts w:ascii="Times New Roman" w:hAnsi="Times New Roman" w:cs="Times New Roman"/>
                <w:color w:val="000000"/>
              </w:rPr>
              <w:t>куб.м</w:t>
            </w:r>
            <w:proofErr w:type="spellEnd"/>
            <w:proofErr w:type="gramEnd"/>
          </w:p>
        </w:tc>
        <w:tc>
          <w:tcPr>
            <w:tcW w:w="814" w:type="pct"/>
            <w:tcBorders>
              <w:top w:val="nil"/>
              <w:left w:val="nil"/>
              <w:bottom w:val="single" w:sz="4" w:space="0" w:color="auto"/>
              <w:right w:val="single" w:sz="4" w:space="0" w:color="auto"/>
            </w:tcBorders>
            <w:shd w:val="clear" w:color="auto" w:fill="auto"/>
            <w:vAlign w:val="center"/>
          </w:tcPr>
          <w:p w14:paraId="026D9FDF" w14:textId="30AC1006"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8</w:t>
            </w:r>
            <w:r w:rsidR="00AD6185">
              <w:rPr>
                <w:rFonts w:ascii="Times New Roman" w:hAnsi="Times New Roman" w:cs="Times New Roman"/>
                <w:color w:val="000000"/>
              </w:rPr>
              <w:t>43</w:t>
            </w:r>
            <w:r w:rsidRPr="00D0582B">
              <w:rPr>
                <w:rFonts w:ascii="Times New Roman" w:hAnsi="Times New Roman" w:cs="Times New Roman"/>
                <w:color w:val="000000"/>
              </w:rPr>
              <w:t>,</w:t>
            </w:r>
            <w:r w:rsidR="00AD6185">
              <w:rPr>
                <w:rFonts w:ascii="Times New Roman" w:hAnsi="Times New Roman" w:cs="Times New Roman"/>
                <w:color w:val="000000"/>
              </w:rPr>
              <w:t>28</w:t>
            </w:r>
          </w:p>
        </w:tc>
      </w:tr>
      <w:tr w:rsidR="00E71396" w:rsidRPr="00AF2C1A" w14:paraId="2B84C240" w14:textId="77777777" w:rsidTr="00F24FA9">
        <w:trPr>
          <w:trHeight w:val="600"/>
          <w:jc w:val="center"/>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4BDA5DCC" w14:textId="387095B4" w:rsidR="00E71396" w:rsidRPr="00D0582B" w:rsidRDefault="00D0582B" w:rsidP="00AD6185">
            <w:pPr>
              <w:spacing w:after="0"/>
              <w:jc w:val="center"/>
              <w:rPr>
                <w:rFonts w:ascii="Times New Roman" w:hAnsi="Times New Roman" w:cs="Times New Roman"/>
                <w:color w:val="000000"/>
              </w:rPr>
            </w:pPr>
            <w:r>
              <w:rPr>
                <w:rFonts w:ascii="Times New Roman" w:hAnsi="Times New Roman" w:cs="Times New Roman"/>
                <w:color w:val="000000"/>
              </w:rPr>
              <w:t>2</w:t>
            </w:r>
          </w:p>
        </w:tc>
        <w:tc>
          <w:tcPr>
            <w:tcW w:w="1088" w:type="pct"/>
            <w:tcBorders>
              <w:top w:val="nil"/>
              <w:left w:val="nil"/>
              <w:bottom w:val="single" w:sz="4" w:space="0" w:color="auto"/>
              <w:right w:val="single" w:sz="4" w:space="0" w:color="auto"/>
            </w:tcBorders>
            <w:shd w:val="clear" w:color="auto" w:fill="auto"/>
            <w:vAlign w:val="center"/>
          </w:tcPr>
          <w:p w14:paraId="134D43A3" w14:textId="77777777" w:rsidR="00E71396" w:rsidRPr="00D0582B" w:rsidRDefault="00E71396" w:rsidP="00AD6185">
            <w:pPr>
              <w:spacing w:after="0"/>
              <w:rPr>
                <w:rFonts w:ascii="Times New Roman" w:hAnsi="Times New Roman" w:cs="Times New Roman"/>
                <w:color w:val="000000"/>
              </w:rPr>
            </w:pPr>
            <w:r w:rsidRPr="00D0582B">
              <w:rPr>
                <w:rFonts w:ascii="Times New Roman" w:hAnsi="Times New Roman" w:cs="Times New Roman"/>
                <w:color w:val="000000"/>
              </w:rPr>
              <w:t>Электроснабжение</w:t>
            </w:r>
          </w:p>
        </w:tc>
        <w:tc>
          <w:tcPr>
            <w:tcW w:w="1179" w:type="pct"/>
            <w:tcBorders>
              <w:top w:val="nil"/>
              <w:left w:val="nil"/>
              <w:bottom w:val="single" w:sz="4" w:space="0" w:color="auto"/>
              <w:right w:val="single" w:sz="4" w:space="0" w:color="auto"/>
            </w:tcBorders>
            <w:shd w:val="clear" w:color="auto" w:fill="auto"/>
            <w:vAlign w:val="center"/>
          </w:tcPr>
          <w:p w14:paraId="1628869B"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Проживает 3 чел.</w:t>
            </w:r>
          </w:p>
        </w:tc>
        <w:tc>
          <w:tcPr>
            <w:tcW w:w="861" w:type="pct"/>
            <w:tcBorders>
              <w:top w:val="nil"/>
              <w:left w:val="nil"/>
              <w:bottom w:val="single" w:sz="4" w:space="0" w:color="auto"/>
              <w:right w:val="single" w:sz="4" w:space="0" w:color="auto"/>
            </w:tcBorders>
            <w:shd w:val="clear" w:color="auto" w:fill="auto"/>
            <w:vAlign w:val="center"/>
          </w:tcPr>
          <w:p w14:paraId="2BC0993D"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 xml:space="preserve">109 кВт*ч /  </w:t>
            </w:r>
          </w:p>
          <w:p w14:paraId="16C38417"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1 чел.</w:t>
            </w:r>
          </w:p>
        </w:tc>
        <w:tc>
          <w:tcPr>
            <w:tcW w:w="777" w:type="pct"/>
            <w:tcBorders>
              <w:top w:val="nil"/>
              <w:left w:val="nil"/>
              <w:bottom w:val="single" w:sz="4" w:space="0" w:color="auto"/>
              <w:right w:val="single" w:sz="4" w:space="0" w:color="auto"/>
            </w:tcBorders>
            <w:shd w:val="clear" w:color="auto" w:fill="auto"/>
            <w:vAlign w:val="center"/>
          </w:tcPr>
          <w:p w14:paraId="65AF3268"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 xml:space="preserve">4,17 </w:t>
            </w:r>
            <w:proofErr w:type="spellStart"/>
            <w:r w:rsidRPr="00D0582B">
              <w:rPr>
                <w:rFonts w:ascii="Times New Roman" w:hAnsi="Times New Roman" w:cs="Times New Roman"/>
                <w:color w:val="000000"/>
              </w:rPr>
              <w:t>руб</w:t>
            </w:r>
            <w:proofErr w:type="spellEnd"/>
            <w:r w:rsidRPr="00D0582B">
              <w:rPr>
                <w:rFonts w:ascii="Times New Roman" w:hAnsi="Times New Roman" w:cs="Times New Roman"/>
                <w:color w:val="000000"/>
              </w:rPr>
              <w:t>/</w:t>
            </w:r>
            <w:proofErr w:type="spellStart"/>
            <w:r w:rsidRPr="00D0582B">
              <w:rPr>
                <w:rFonts w:ascii="Times New Roman" w:hAnsi="Times New Roman" w:cs="Times New Roman"/>
                <w:color w:val="000000"/>
              </w:rPr>
              <w:t>кВТ</w:t>
            </w:r>
            <w:proofErr w:type="spellEnd"/>
            <w:r w:rsidRPr="00D0582B">
              <w:rPr>
                <w:rFonts w:ascii="Times New Roman" w:hAnsi="Times New Roman" w:cs="Times New Roman"/>
                <w:color w:val="000000"/>
              </w:rPr>
              <w:t>*ч</w:t>
            </w:r>
          </w:p>
        </w:tc>
        <w:tc>
          <w:tcPr>
            <w:tcW w:w="814" w:type="pct"/>
            <w:tcBorders>
              <w:top w:val="nil"/>
              <w:left w:val="nil"/>
              <w:bottom w:val="single" w:sz="4" w:space="0" w:color="auto"/>
              <w:right w:val="single" w:sz="4" w:space="0" w:color="auto"/>
            </w:tcBorders>
            <w:shd w:val="clear" w:color="auto" w:fill="auto"/>
            <w:vAlign w:val="center"/>
          </w:tcPr>
          <w:p w14:paraId="0D2DA7A3"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1363,59</w:t>
            </w:r>
          </w:p>
        </w:tc>
      </w:tr>
      <w:tr w:rsidR="00E71396" w:rsidRPr="00AF2C1A" w14:paraId="1D886C6B" w14:textId="77777777" w:rsidTr="00F24FA9">
        <w:trPr>
          <w:trHeight w:val="300"/>
          <w:jc w:val="center"/>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1F1CE745" w14:textId="7AB59392" w:rsidR="00E71396" w:rsidRPr="00D0582B" w:rsidRDefault="00D0582B" w:rsidP="00AD6185">
            <w:pPr>
              <w:spacing w:after="0"/>
              <w:jc w:val="center"/>
              <w:rPr>
                <w:rFonts w:ascii="Times New Roman" w:hAnsi="Times New Roman" w:cs="Times New Roman"/>
                <w:color w:val="000000"/>
              </w:rPr>
            </w:pPr>
            <w:r>
              <w:rPr>
                <w:rFonts w:ascii="Times New Roman" w:hAnsi="Times New Roman" w:cs="Times New Roman"/>
                <w:color w:val="000000"/>
              </w:rPr>
              <w:t>3</w:t>
            </w:r>
          </w:p>
        </w:tc>
        <w:tc>
          <w:tcPr>
            <w:tcW w:w="1088" w:type="pct"/>
            <w:tcBorders>
              <w:top w:val="nil"/>
              <w:left w:val="nil"/>
              <w:bottom w:val="single" w:sz="4" w:space="0" w:color="auto"/>
              <w:right w:val="single" w:sz="4" w:space="0" w:color="auto"/>
            </w:tcBorders>
            <w:shd w:val="clear" w:color="auto" w:fill="auto"/>
            <w:vAlign w:val="center"/>
          </w:tcPr>
          <w:p w14:paraId="32E109A0" w14:textId="77777777" w:rsidR="00E71396" w:rsidRPr="00D0582B" w:rsidRDefault="00E71396" w:rsidP="00AD6185">
            <w:pPr>
              <w:spacing w:after="0"/>
              <w:rPr>
                <w:rFonts w:ascii="Times New Roman" w:hAnsi="Times New Roman" w:cs="Times New Roman"/>
                <w:color w:val="000000"/>
              </w:rPr>
            </w:pPr>
            <w:r w:rsidRPr="00D0582B">
              <w:rPr>
                <w:rFonts w:ascii="Times New Roman" w:hAnsi="Times New Roman" w:cs="Times New Roman"/>
                <w:color w:val="000000"/>
              </w:rPr>
              <w:t>Газоснабжение</w:t>
            </w:r>
          </w:p>
        </w:tc>
        <w:tc>
          <w:tcPr>
            <w:tcW w:w="1179" w:type="pct"/>
            <w:tcBorders>
              <w:top w:val="nil"/>
              <w:left w:val="nil"/>
              <w:bottom w:val="single" w:sz="4" w:space="0" w:color="auto"/>
              <w:right w:val="single" w:sz="4" w:space="0" w:color="auto"/>
            </w:tcBorders>
            <w:shd w:val="clear" w:color="auto" w:fill="auto"/>
            <w:vAlign w:val="center"/>
          </w:tcPr>
          <w:p w14:paraId="7E3B0481"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Проживает 3 чел.</w:t>
            </w:r>
          </w:p>
        </w:tc>
        <w:tc>
          <w:tcPr>
            <w:tcW w:w="861" w:type="pct"/>
            <w:tcBorders>
              <w:top w:val="nil"/>
              <w:left w:val="nil"/>
              <w:bottom w:val="single" w:sz="4" w:space="0" w:color="auto"/>
              <w:right w:val="single" w:sz="4" w:space="0" w:color="auto"/>
            </w:tcBorders>
            <w:shd w:val="clear" w:color="auto" w:fill="auto"/>
            <w:vAlign w:val="center"/>
          </w:tcPr>
          <w:p w14:paraId="3928D0B6"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 xml:space="preserve">17,7 </w:t>
            </w:r>
            <w:proofErr w:type="spellStart"/>
            <w:proofErr w:type="gramStart"/>
            <w:r w:rsidRPr="00D0582B">
              <w:rPr>
                <w:rFonts w:ascii="Times New Roman" w:hAnsi="Times New Roman" w:cs="Times New Roman"/>
                <w:color w:val="000000"/>
              </w:rPr>
              <w:t>куб.м</w:t>
            </w:r>
            <w:proofErr w:type="spellEnd"/>
            <w:proofErr w:type="gramEnd"/>
            <w:r w:rsidRPr="00D0582B">
              <w:rPr>
                <w:rFonts w:ascii="Times New Roman" w:hAnsi="Times New Roman" w:cs="Times New Roman"/>
                <w:color w:val="000000"/>
              </w:rPr>
              <w:t xml:space="preserve"> / </w:t>
            </w:r>
          </w:p>
          <w:p w14:paraId="6DDB95BB"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1 чел.</w:t>
            </w:r>
          </w:p>
        </w:tc>
        <w:tc>
          <w:tcPr>
            <w:tcW w:w="777" w:type="pct"/>
            <w:tcBorders>
              <w:top w:val="nil"/>
              <w:left w:val="nil"/>
              <w:bottom w:val="single" w:sz="4" w:space="0" w:color="auto"/>
              <w:right w:val="single" w:sz="4" w:space="0" w:color="auto"/>
            </w:tcBorders>
            <w:shd w:val="clear" w:color="auto" w:fill="auto"/>
            <w:vAlign w:val="center"/>
          </w:tcPr>
          <w:p w14:paraId="1C0C08F1"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 xml:space="preserve">7,60 </w:t>
            </w:r>
            <w:proofErr w:type="spellStart"/>
            <w:r w:rsidRPr="00D0582B">
              <w:rPr>
                <w:rFonts w:ascii="Times New Roman" w:hAnsi="Times New Roman" w:cs="Times New Roman"/>
                <w:color w:val="000000"/>
              </w:rPr>
              <w:t>руб</w:t>
            </w:r>
            <w:proofErr w:type="spellEnd"/>
            <w:r w:rsidRPr="00D0582B">
              <w:rPr>
                <w:rFonts w:ascii="Times New Roman" w:hAnsi="Times New Roman" w:cs="Times New Roman"/>
                <w:color w:val="000000"/>
              </w:rPr>
              <w:t>/</w:t>
            </w:r>
            <w:proofErr w:type="spellStart"/>
            <w:proofErr w:type="gramStart"/>
            <w:r w:rsidRPr="00D0582B">
              <w:rPr>
                <w:rFonts w:ascii="Times New Roman" w:hAnsi="Times New Roman" w:cs="Times New Roman"/>
                <w:color w:val="000000"/>
              </w:rPr>
              <w:t>куб.м</w:t>
            </w:r>
            <w:proofErr w:type="spellEnd"/>
            <w:proofErr w:type="gramEnd"/>
          </w:p>
        </w:tc>
        <w:tc>
          <w:tcPr>
            <w:tcW w:w="814" w:type="pct"/>
            <w:tcBorders>
              <w:top w:val="nil"/>
              <w:left w:val="nil"/>
              <w:bottom w:val="single" w:sz="4" w:space="0" w:color="auto"/>
              <w:right w:val="single" w:sz="4" w:space="0" w:color="auto"/>
            </w:tcBorders>
            <w:shd w:val="clear" w:color="auto" w:fill="auto"/>
            <w:vAlign w:val="center"/>
          </w:tcPr>
          <w:p w14:paraId="14BFCF82"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403,56</w:t>
            </w:r>
          </w:p>
        </w:tc>
      </w:tr>
      <w:tr w:rsidR="00E71396" w:rsidRPr="00AF2C1A" w14:paraId="72B873B7" w14:textId="77777777" w:rsidTr="00F24FA9">
        <w:trPr>
          <w:trHeight w:val="300"/>
          <w:jc w:val="center"/>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15B41592" w14:textId="33906EB1" w:rsidR="00E71396" w:rsidRPr="00D0582B" w:rsidRDefault="00D0582B" w:rsidP="00AD6185">
            <w:pPr>
              <w:spacing w:after="0"/>
              <w:jc w:val="center"/>
              <w:rPr>
                <w:rFonts w:ascii="Times New Roman" w:hAnsi="Times New Roman" w:cs="Times New Roman"/>
                <w:color w:val="000000"/>
              </w:rPr>
            </w:pPr>
            <w:r>
              <w:rPr>
                <w:rFonts w:ascii="Times New Roman" w:hAnsi="Times New Roman" w:cs="Times New Roman"/>
                <w:color w:val="000000"/>
              </w:rPr>
              <w:t>4</w:t>
            </w:r>
          </w:p>
        </w:tc>
        <w:tc>
          <w:tcPr>
            <w:tcW w:w="1088" w:type="pct"/>
            <w:tcBorders>
              <w:top w:val="nil"/>
              <w:left w:val="nil"/>
              <w:bottom w:val="single" w:sz="4" w:space="0" w:color="auto"/>
              <w:right w:val="single" w:sz="4" w:space="0" w:color="auto"/>
            </w:tcBorders>
            <w:shd w:val="clear" w:color="auto" w:fill="auto"/>
            <w:vAlign w:val="center"/>
          </w:tcPr>
          <w:p w14:paraId="38AC4D91" w14:textId="77777777" w:rsidR="00E71396" w:rsidRPr="00D0582B" w:rsidRDefault="00E71396" w:rsidP="00AD6185">
            <w:pPr>
              <w:spacing w:after="0"/>
              <w:rPr>
                <w:rFonts w:ascii="Times New Roman" w:hAnsi="Times New Roman" w:cs="Times New Roman"/>
                <w:color w:val="000000"/>
              </w:rPr>
            </w:pPr>
            <w:r w:rsidRPr="00D0582B">
              <w:rPr>
                <w:rFonts w:ascii="Times New Roman" w:hAnsi="Times New Roman" w:cs="Times New Roman"/>
                <w:color w:val="000000"/>
              </w:rPr>
              <w:t>ТКО</w:t>
            </w:r>
          </w:p>
        </w:tc>
        <w:tc>
          <w:tcPr>
            <w:tcW w:w="1179" w:type="pct"/>
            <w:tcBorders>
              <w:top w:val="nil"/>
              <w:left w:val="nil"/>
              <w:bottom w:val="single" w:sz="4" w:space="0" w:color="auto"/>
              <w:right w:val="single" w:sz="4" w:space="0" w:color="auto"/>
            </w:tcBorders>
            <w:shd w:val="clear" w:color="auto" w:fill="auto"/>
            <w:vAlign w:val="center"/>
          </w:tcPr>
          <w:p w14:paraId="4528911D"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Проживает 3 чел.</w:t>
            </w:r>
          </w:p>
        </w:tc>
        <w:tc>
          <w:tcPr>
            <w:tcW w:w="861" w:type="pct"/>
            <w:tcBorders>
              <w:top w:val="nil"/>
              <w:left w:val="nil"/>
              <w:bottom w:val="single" w:sz="4" w:space="0" w:color="auto"/>
              <w:right w:val="single" w:sz="4" w:space="0" w:color="auto"/>
            </w:tcBorders>
            <w:shd w:val="clear" w:color="auto" w:fill="auto"/>
            <w:vAlign w:val="center"/>
          </w:tcPr>
          <w:p w14:paraId="4053CC6B"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 xml:space="preserve">0,169 </w:t>
            </w:r>
            <w:proofErr w:type="spellStart"/>
            <w:proofErr w:type="gramStart"/>
            <w:r w:rsidRPr="00D0582B">
              <w:rPr>
                <w:rFonts w:ascii="Times New Roman" w:hAnsi="Times New Roman" w:cs="Times New Roman"/>
                <w:color w:val="000000"/>
              </w:rPr>
              <w:t>куб.м</w:t>
            </w:r>
            <w:proofErr w:type="spellEnd"/>
            <w:proofErr w:type="gramEnd"/>
            <w:r w:rsidRPr="00D0582B">
              <w:rPr>
                <w:rFonts w:ascii="Times New Roman" w:hAnsi="Times New Roman" w:cs="Times New Roman"/>
                <w:color w:val="000000"/>
              </w:rPr>
              <w:t xml:space="preserve"> / 1 чел.</w:t>
            </w:r>
          </w:p>
        </w:tc>
        <w:tc>
          <w:tcPr>
            <w:tcW w:w="777" w:type="pct"/>
            <w:tcBorders>
              <w:top w:val="nil"/>
              <w:left w:val="nil"/>
              <w:bottom w:val="single" w:sz="4" w:space="0" w:color="auto"/>
              <w:right w:val="single" w:sz="4" w:space="0" w:color="auto"/>
            </w:tcBorders>
            <w:shd w:val="clear" w:color="auto" w:fill="auto"/>
            <w:vAlign w:val="center"/>
          </w:tcPr>
          <w:p w14:paraId="69D5F844"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 xml:space="preserve"> 455,66</w:t>
            </w:r>
          </w:p>
          <w:p w14:paraId="50A228E9" w14:textId="77777777" w:rsidR="00E71396" w:rsidRPr="00D0582B" w:rsidRDefault="00E71396" w:rsidP="00AD6185">
            <w:pPr>
              <w:spacing w:after="0"/>
              <w:jc w:val="center"/>
              <w:rPr>
                <w:rFonts w:ascii="Times New Roman" w:hAnsi="Times New Roman" w:cs="Times New Roman"/>
                <w:color w:val="000000"/>
              </w:rPr>
            </w:pPr>
            <w:proofErr w:type="spellStart"/>
            <w:r w:rsidRPr="00D0582B">
              <w:rPr>
                <w:rFonts w:ascii="Times New Roman" w:hAnsi="Times New Roman" w:cs="Times New Roman"/>
                <w:color w:val="000000"/>
              </w:rPr>
              <w:t>руб</w:t>
            </w:r>
            <w:proofErr w:type="spellEnd"/>
            <w:r w:rsidRPr="00D0582B">
              <w:rPr>
                <w:rFonts w:ascii="Times New Roman" w:hAnsi="Times New Roman" w:cs="Times New Roman"/>
                <w:color w:val="000000"/>
              </w:rPr>
              <w:t>/</w:t>
            </w:r>
            <w:proofErr w:type="spellStart"/>
            <w:proofErr w:type="gramStart"/>
            <w:r w:rsidRPr="00D0582B">
              <w:rPr>
                <w:rFonts w:ascii="Times New Roman" w:hAnsi="Times New Roman" w:cs="Times New Roman"/>
                <w:color w:val="000000"/>
              </w:rPr>
              <w:t>куб.м</w:t>
            </w:r>
            <w:proofErr w:type="spellEnd"/>
            <w:proofErr w:type="gramEnd"/>
          </w:p>
        </w:tc>
        <w:tc>
          <w:tcPr>
            <w:tcW w:w="814" w:type="pct"/>
            <w:tcBorders>
              <w:top w:val="nil"/>
              <w:left w:val="nil"/>
              <w:bottom w:val="single" w:sz="4" w:space="0" w:color="auto"/>
              <w:right w:val="single" w:sz="4" w:space="0" w:color="auto"/>
            </w:tcBorders>
            <w:shd w:val="clear" w:color="auto" w:fill="auto"/>
            <w:vAlign w:val="center"/>
          </w:tcPr>
          <w:p w14:paraId="7808552C" w14:textId="77777777" w:rsidR="00E71396" w:rsidRPr="00D0582B" w:rsidRDefault="00E71396" w:rsidP="00AD6185">
            <w:pPr>
              <w:spacing w:after="0"/>
              <w:jc w:val="center"/>
              <w:rPr>
                <w:rFonts w:ascii="Times New Roman" w:hAnsi="Times New Roman" w:cs="Times New Roman"/>
                <w:color w:val="000000"/>
              </w:rPr>
            </w:pPr>
            <w:r w:rsidRPr="00D0582B">
              <w:rPr>
                <w:rFonts w:ascii="Times New Roman" w:hAnsi="Times New Roman" w:cs="Times New Roman"/>
                <w:color w:val="000000"/>
              </w:rPr>
              <w:t>232,39</w:t>
            </w:r>
          </w:p>
        </w:tc>
      </w:tr>
      <w:tr w:rsidR="00E71396" w:rsidRPr="00AF2C1A" w14:paraId="50B32F3F" w14:textId="77777777" w:rsidTr="00F24FA9">
        <w:trPr>
          <w:trHeight w:val="300"/>
          <w:jc w:val="center"/>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293C21B4" w14:textId="77777777" w:rsidR="00E71396" w:rsidRPr="00D0582B" w:rsidRDefault="00E71396" w:rsidP="00F24FA9">
            <w:pPr>
              <w:jc w:val="center"/>
              <w:rPr>
                <w:rFonts w:ascii="Times New Roman" w:hAnsi="Times New Roman" w:cs="Times New Roman"/>
                <w:b/>
                <w:color w:val="000000"/>
              </w:rPr>
            </w:pPr>
          </w:p>
        </w:tc>
        <w:tc>
          <w:tcPr>
            <w:tcW w:w="3905" w:type="pct"/>
            <w:gridSpan w:val="4"/>
            <w:tcBorders>
              <w:top w:val="single" w:sz="4" w:space="0" w:color="auto"/>
              <w:left w:val="nil"/>
              <w:bottom w:val="single" w:sz="4" w:space="0" w:color="auto"/>
              <w:right w:val="single" w:sz="4" w:space="0" w:color="auto"/>
            </w:tcBorders>
            <w:shd w:val="clear" w:color="auto" w:fill="auto"/>
            <w:vAlign w:val="center"/>
            <w:hideMark/>
          </w:tcPr>
          <w:p w14:paraId="02E5B15D" w14:textId="77777777" w:rsidR="00E71396" w:rsidRPr="00D0582B" w:rsidRDefault="00E71396" w:rsidP="00F24FA9">
            <w:pPr>
              <w:jc w:val="center"/>
              <w:rPr>
                <w:rFonts w:ascii="Times New Roman" w:hAnsi="Times New Roman" w:cs="Times New Roman"/>
                <w:b/>
                <w:color w:val="000000"/>
              </w:rPr>
            </w:pPr>
            <w:r w:rsidRPr="00D0582B">
              <w:rPr>
                <w:rFonts w:ascii="Times New Roman" w:hAnsi="Times New Roman" w:cs="Times New Roman"/>
                <w:b/>
                <w:color w:val="000000"/>
              </w:rPr>
              <w:t>Итого совокупный платеж в месяц</w:t>
            </w:r>
          </w:p>
        </w:tc>
        <w:tc>
          <w:tcPr>
            <w:tcW w:w="814" w:type="pct"/>
            <w:tcBorders>
              <w:top w:val="nil"/>
              <w:left w:val="nil"/>
              <w:bottom w:val="single" w:sz="4" w:space="0" w:color="auto"/>
              <w:right w:val="single" w:sz="4" w:space="0" w:color="auto"/>
            </w:tcBorders>
            <w:shd w:val="clear" w:color="auto" w:fill="auto"/>
            <w:vAlign w:val="center"/>
            <w:hideMark/>
          </w:tcPr>
          <w:p w14:paraId="40D1EE63" w14:textId="0C29DFD8" w:rsidR="00E71396" w:rsidRPr="00D0582B" w:rsidRDefault="00A5030F" w:rsidP="00F24FA9">
            <w:pPr>
              <w:jc w:val="center"/>
              <w:rPr>
                <w:rFonts w:ascii="Times New Roman" w:hAnsi="Times New Roman" w:cs="Times New Roman"/>
                <w:b/>
              </w:rPr>
            </w:pPr>
            <w:r>
              <w:rPr>
                <w:rFonts w:ascii="Times New Roman" w:hAnsi="Times New Roman" w:cs="Times New Roman"/>
                <w:b/>
                <w:color w:val="000000"/>
              </w:rPr>
              <w:t>28</w:t>
            </w:r>
            <w:r w:rsidR="00AD6185">
              <w:rPr>
                <w:rFonts w:ascii="Times New Roman" w:hAnsi="Times New Roman" w:cs="Times New Roman"/>
                <w:b/>
                <w:color w:val="000000"/>
              </w:rPr>
              <w:t>42</w:t>
            </w:r>
            <w:r w:rsidR="00E71396" w:rsidRPr="00D0582B">
              <w:rPr>
                <w:rFonts w:ascii="Times New Roman" w:hAnsi="Times New Roman" w:cs="Times New Roman"/>
                <w:b/>
                <w:color w:val="000000"/>
              </w:rPr>
              <w:t>,</w:t>
            </w:r>
            <w:r>
              <w:rPr>
                <w:rFonts w:ascii="Times New Roman" w:hAnsi="Times New Roman" w:cs="Times New Roman"/>
                <w:b/>
                <w:color w:val="000000"/>
              </w:rPr>
              <w:t>8</w:t>
            </w:r>
            <w:r w:rsidR="00AD6185">
              <w:rPr>
                <w:rFonts w:ascii="Times New Roman" w:hAnsi="Times New Roman" w:cs="Times New Roman"/>
                <w:b/>
                <w:color w:val="000000"/>
              </w:rPr>
              <w:t>2</w:t>
            </w:r>
          </w:p>
        </w:tc>
      </w:tr>
      <w:bookmarkEnd w:id="74"/>
    </w:tbl>
    <w:p w14:paraId="05286838" w14:textId="77777777" w:rsidR="00E71396" w:rsidRPr="00AF2C1A" w:rsidRDefault="00E71396" w:rsidP="00E71396">
      <w:pPr>
        <w:pStyle w:val="S1"/>
        <w:rPr>
          <w:noProof/>
          <w:color w:val="000000"/>
          <w:sz w:val="28"/>
          <w:szCs w:val="28"/>
        </w:rPr>
      </w:pPr>
    </w:p>
    <w:p w14:paraId="7A32E822" w14:textId="2170EFA1" w:rsidR="00E71396" w:rsidRPr="00D0582B" w:rsidRDefault="00E71396" w:rsidP="00D0582B">
      <w:pPr>
        <w:pStyle w:val="S1"/>
        <w:spacing w:line="276" w:lineRule="auto"/>
        <w:rPr>
          <w:iCs/>
        </w:rPr>
      </w:pPr>
      <w:r w:rsidRPr="00D0582B">
        <w:rPr>
          <w:noProof/>
          <w:color w:val="000000"/>
        </w:rPr>
        <w:t>При использовании данных по изменению цен (тарифов) на продукцию (услуги) компаний инфраструктурного сектора до 203</w:t>
      </w:r>
      <w:r w:rsidR="00842E87">
        <w:rPr>
          <w:noProof/>
          <w:color w:val="000000"/>
        </w:rPr>
        <w:t>2</w:t>
      </w:r>
      <w:r w:rsidRPr="00D0582B">
        <w:rPr>
          <w:noProof/>
          <w:color w:val="000000"/>
        </w:rPr>
        <w:t xml:space="preserve"> года (в %, в среднем за год к предыдущему году) в соответствии с </w:t>
      </w:r>
      <w:r w:rsidRPr="00D0582B">
        <w:t>прогнозом долгосрочного социально-экономического развития Российской Федерации на период до 203</w:t>
      </w:r>
      <w:r w:rsidR="009C2907">
        <w:t>2</w:t>
      </w:r>
      <w:r w:rsidRPr="00D0582B">
        <w:t xml:space="preserve"> года изменение совокупного платежа граждан </w:t>
      </w:r>
      <w:proofErr w:type="spellStart"/>
      <w:r w:rsidRPr="00D0582B">
        <w:t>прогнозно</w:t>
      </w:r>
      <w:proofErr w:type="spellEnd"/>
      <w:r w:rsidRPr="00D0582B">
        <w:t xml:space="preserve"> будет соответствовать р</w:t>
      </w:r>
      <w:r w:rsidRPr="00D0582B">
        <w:rPr>
          <w:iCs/>
        </w:rPr>
        <w:t xml:space="preserve">азмеру индексации совокупного платежа граждан за коммунальные услуги, установленный Правительством РФ, данные представлены в таблице </w:t>
      </w:r>
      <w:r w:rsidR="009C2907">
        <w:rPr>
          <w:iCs/>
        </w:rPr>
        <w:t>6.</w:t>
      </w:r>
      <w:r w:rsidRPr="00D0582B">
        <w:rPr>
          <w:iCs/>
        </w:rPr>
        <w:t>4</w:t>
      </w:r>
      <w:r w:rsidR="009C2907">
        <w:rPr>
          <w:iCs/>
        </w:rPr>
        <w:t>.2</w:t>
      </w:r>
      <w:r w:rsidRPr="00D0582B">
        <w:rPr>
          <w:iCs/>
        </w:rPr>
        <w:t>.</w:t>
      </w:r>
      <w:r w:rsidRPr="00D0582B">
        <w:t xml:space="preserve"> </w:t>
      </w:r>
    </w:p>
    <w:p w14:paraId="3F3A3CB2" w14:textId="3127C671" w:rsidR="00E71396" w:rsidRPr="00AF2C1A" w:rsidRDefault="00E71396" w:rsidP="00E71396">
      <w:pPr>
        <w:rPr>
          <w:sz w:val="28"/>
          <w:szCs w:val="28"/>
        </w:rPr>
      </w:pPr>
    </w:p>
    <w:p w14:paraId="3FA9B563" w14:textId="77777777" w:rsidR="00A5030F" w:rsidRPr="00777EE1" w:rsidRDefault="00A5030F" w:rsidP="00A5030F">
      <w:pPr>
        <w:autoSpaceDE w:val="0"/>
        <w:autoSpaceDN w:val="0"/>
        <w:adjustRightInd w:val="0"/>
        <w:spacing w:after="0" w:line="240" w:lineRule="auto"/>
        <w:ind w:right="-427" w:firstLine="567"/>
        <w:jc w:val="center"/>
        <w:rPr>
          <w:rFonts w:ascii="Times New Roman" w:eastAsia="TimesNewRomanPSMT" w:hAnsi="Times New Roman" w:cs="Times New Roman"/>
          <w:i/>
          <w:sz w:val="24"/>
          <w:szCs w:val="24"/>
        </w:rPr>
      </w:pPr>
      <w:r w:rsidRPr="00777EE1">
        <w:rPr>
          <w:rFonts w:ascii="Times New Roman" w:eastAsia="TimesNewRomanPSMT" w:hAnsi="Times New Roman" w:cs="Times New Roman"/>
          <w:i/>
          <w:sz w:val="24"/>
          <w:szCs w:val="24"/>
        </w:rPr>
        <w:t>Прогноз доступности коммунальных услуг для населения.</w:t>
      </w:r>
    </w:p>
    <w:p w14:paraId="6CA07107" w14:textId="77777777" w:rsidR="00A5030F" w:rsidRPr="00777EE1" w:rsidRDefault="00A5030F" w:rsidP="00A5030F">
      <w:pPr>
        <w:autoSpaceDE w:val="0"/>
        <w:autoSpaceDN w:val="0"/>
        <w:adjustRightInd w:val="0"/>
        <w:spacing w:after="0" w:line="240" w:lineRule="auto"/>
        <w:ind w:right="-427"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Проверка доступности тарифов на коммунальные услуги для населения проведена путем определения пороговых значений платежеспособности потребителей за жилищно-коммунальных услуги. </w:t>
      </w:r>
    </w:p>
    <w:p w14:paraId="621D001E" w14:textId="77777777" w:rsidR="00A5030F" w:rsidRPr="00777EE1" w:rsidRDefault="00A5030F" w:rsidP="00A5030F">
      <w:pPr>
        <w:autoSpaceDE w:val="0"/>
        <w:autoSpaceDN w:val="0"/>
        <w:adjustRightInd w:val="0"/>
        <w:spacing w:after="0" w:line="240" w:lineRule="auto"/>
        <w:ind w:right="-427"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Анализ платежеспособной возможности населения товаров и услуг организаций коммунального комплекса осуществляется на основании следующих нормативных документов: </w:t>
      </w:r>
    </w:p>
    <w:p w14:paraId="0D9A725E" w14:textId="77777777" w:rsidR="00A5030F" w:rsidRPr="00777EE1" w:rsidRDefault="00A5030F" w:rsidP="00A5030F">
      <w:pPr>
        <w:autoSpaceDE w:val="0"/>
        <w:autoSpaceDN w:val="0"/>
        <w:adjustRightInd w:val="0"/>
        <w:spacing w:after="0" w:line="240" w:lineRule="auto"/>
        <w:ind w:right="-427"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lastRenderedPageBreak/>
        <w:t xml:space="preserve">1.  Постановления Правительства РФ от 29.08.2005 № 541 «О федеральных стандартах оплаты жилого помещения и коммунальных услуг»; </w:t>
      </w:r>
    </w:p>
    <w:p w14:paraId="79223019" w14:textId="77777777" w:rsidR="00A5030F" w:rsidRPr="00777EE1" w:rsidRDefault="00A5030F" w:rsidP="00A5030F">
      <w:pPr>
        <w:autoSpaceDE w:val="0"/>
        <w:autoSpaceDN w:val="0"/>
        <w:adjustRightInd w:val="0"/>
        <w:spacing w:after="0" w:line="240" w:lineRule="auto"/>
        <w:ind w:right="-427"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2.  Приказа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 </w:t>
      </w:r>
    </w:p>
    <w:p w14:paraId="2F9C38E0" w14:textId="77777777" w:rsidR="00A5030F" w:rsidRPr="00777EE1" w:rsidRDefault="00A5030F" w:rsidP="00A5030F">
      <w:pPr>
        <w:autoSpaceDE w:val="0"/>
        <w:autoSpaceDN w:val="0"/>
        <w:adjustRightInd w:val="0"/>
        <w:spacing w:after="0" w:line="240" w:lineRule="auto"/>
        <w:ind w:right="-427"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Анализ платежеспособности населения основан на сопоставлении нормативной, ожидаемой и предельной платежеспособной возможности населения. </w:t>
      </w:r>
    </w:p>
    <w:p w14:paraId="173EC4B7" w14:textId="77777777" w:rsidR="00A5030F" w:rsidRPr="00777EE1" w:rsidRDefault="00A5030F" w:rsidP="00A5030F">
      <w:pPr>
        <w:autoSpaceDE w:val="0"/>
        <w:autoSpaceDN w:val="0"/>
        <w:adjustRightInd w:val="0"/>
        <w:spacing w:after="0" w:line="240" w:lineRule="auto"/>
        <w:ind w:right="-427"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Расчет платежеспособной возможности населения базируется на следующих показателях: </w:t>
      </w:r>
    </w:p>
    <w:p w14:paraId="5E0D6410" w14:textId="77777777" w:rsidR="00A5030F" w:rsidRPr="00777EE1" w:rsidRDefault="00A5030F" w:rsidP="00A5030F">
      <w:pPr>
        <w:numPr>
          <w:ilvl w:val="0"/>
          <w:numId w:val="38"/>
        </w:numPr>
        <w:autoSpaceDE w:val="0"/>
        <w:autoSpaceDN w:val="0"/>
        <w:adjustRightInd w:val="0"/>
        <w:spacing w:after="0" w:line="240" w:lineRule="auto"/>
        <w:ind w:right="-427"/>
        <w:contextualSpacing/>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 xml:space="preserve">среднедушевой доход населения; </w:t>
      </w:r>
    </w:p>
    <w:p w14:paraId="42C4B3DF" w14:textId="77777777" w:rsidR="00A5030F" w:rsidRPr="00777EE1" w:rsidRDefault="00A5030F" w:rsidP="00A5030F">
      <w:pPr>
        <w:numPr>
          <w:ilvl w:val="0"/>
          <w:numId w:val="38"/>
        </w:numPr>
        <w:autoSpaceDE w:val="0"/>
        <w:autoSpaceDN w:val="0"/>
        <w:adjustRightInd w:val="0"/>
        <w:spacing w:after="0" w:line="240" w:lineRule="auto"/>
        <w:ind w:right="-427"/>
        <w:contextualSpacing/>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фактическая (установленная) величина платежей граждан за ЖКУ для населения в расчете на 1 м</w:t>
      </w:r>
      <w:r w:rsidRPr="00777EE1">
        <w:rPr>
          <w:rFonts w:ascii="Times New Roman" w:eastAsia="TimesNewRomanPSMT" w:hAnsi="Times New Roman" w:cs="Times New Roman"/>
          <w:sz w:val="24"/>
          <w:szCs w:val="24"/>
          <w:vertAlign w:val="superscript"/>
        </w:rPr>
        <w:t>2</w:t>
      </w:r>
      <w:r w:rsidRPr="00777EE1">
        <w:rPr>
          <w:rFonts w:ascii="Times New Roman" w:eastAsia="TimesNewRomanPSMT" w:hAnsi="Times New Roman" w:cs="Times New Roman"/>
          <w:sz w:val="24"/>
          <w:szCs w:val="24"/>
        </w:rPr>
        <w:t xml:space="preserve"> общей площади; </w:t>
      </w:r>
    </w:p>
    <w:p w14:paraId="0F3547BC" w14:textId="38A5B476" w:rsidR="00A5030F" w:rsidRPr="00777EE1" w:rsidRDefault="00A5030F" w:rsidP="00A5030F">
      <w:pPr>
        <w:numPr>
          <w:ilvl w:val="0"/>
          <w:numId w:val="38"/>
        </w:numPr>
        <w:autoSpaceDE w:val="0"/>
        <w:autoSpaceDN w:val="0"/>
        <w:adjustRightInd w:val="0"/>
        <w:spacing w:after="0" w:line="240" w:lineRule="auto"/>
        <w:ind w:right="-427"/>
        <w:contextualSpacing/>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федеральный стандарт предельной стоимости предоставляемых ЖКУ на 1 м</w:t>
      </w:r>
      <w:r w:rsidRPr="00777EE1">
        <w:rPr>
          <w:rFonts w:ascii="Times New Roman" w:eastAsia="TimesNewRomanPSMT" w:hAnsi="Times New Roman" w:cs="Times New Roman"/>
          <w:sz w:val="24"/>
          <w:szCs w:val="24"/>
          <w:vertAlign w:val="superscript"/>
        </w:rPr>
        <w:t>2</w:t>
      </w:r>
      <w:r w:rsidRPr="00777EE1">
        <w:rPr>
          <w:rFonts w:ascii="Times New Roman" w:eastAsia="TimesNewRomanPSMT" w:hAnsi="Times New Roman" w:cs="Times New Roman"/>
          <w:sz w:val="24"/>
          <w:szCs w:val="24"/>
        </w:rPr>
        <w:t xml:space="preserve"> общей площади жилья в </w:t>
      </w:r>
      <w:bookmarkStart w:id="75" w:name="_Hlk109036419"/>
      <w:proofErr w:type="spellStart"/>
      <w:r w:rsidR="007A227E" w:rsidRPr="007A227E">
        <w:rPr>
          <w:rFonts w:ascii="Times New Roman" w:eastAsia="TimesNewRomanPSMT" w:hAnsi="Times New Roman" w:cs="Times New Roman"/>
          <w:sz w:val="24"/>
          <w:szCs w:val="24"/>
        </w:rPr>
        <w:t>Краснокосаровско</w:t>
      </w:r>
      <w:r w:rsidR="007A227E">
        <w:rPr>
          <w:rFonts w:ascii="Times New Roman" w:eastAsia="TimesNewRomanPSMT" w:hAnsi="Times New Roman" w:cs="Times New Roman"/>
          <w:sz w:val="24"/>
          <w:szCs w:val="24"/>
        </w:rPr>
        <w:t>м</w:t>
      </w:r>
      <w:proofErr w:type="spellEnd"/>
      <w:r w:rsidR="007A227E" w:rsidRPr="007A227E">
        <w:rPr>
          <w:rFonts w:ascii="Times New Roman" w:eastAsia="TimesNewRomanPSMT" w:hAnsi="Times New Roman" w:cs="Times New Roman"/>
          <w:sz w:val="24"/>
          <w:szCs w:val="24"/>
        </w:rPr>
        <w:t xml:space="preserve"> сельско</w:t>
      </w:r>
      <w:r w:rsidR="007A227E">
        <w:rPr>
          <w:rFonts w:ascii="Times New Roman" w:eastAsia="TimesNewRomanPSMT" w:hAnsi="Times New Roman" w:cs="Times New Roman"/>
          <w:sz w:val="24"/>
          <w:szCs w:val="24"/>
        </w:rPr>
        <w:t>м</w:t>
      </w:r>
      <w:r w:rsidR="007A227E" w:rsidRPr="007A227E">
        <w:rPr>
          <w:rFonts w:ascii="Times New Roman" w:eastAsia="TimesNewRomanPSMT" w:hAnsi="Times New Roman" w:cs="Times New Roman"/>
          <w:sz w:val="24"/>
          <w:szCs w:val="24"/>
        </w:rPr>
        <w:t xml:space="preserve"> </w:t>
      </w:r>
      <w:proofErr w:type="gramStart"/>
      <w:r w:rsidR="007A227E" w:rsidRPr="007A227E">
        <w:rPr>
          <w:rFonts w:ascii="Times New Roman" w:eastAsia="TimesNewRomanPSMT" w:hAnsi="Times New Roman" w:cs="Times New Roman"/>
          <w:sz w:val="24"/>
          <w:szCs w:val="24"/>
        </w:rPr>
        <w:t>поселени</w:t>
      </w:r>
      <w:r w:rsidR="007A227E">
        <w:rPr>
          <w:rFonts w:ascii="Times New Roman" w:eastAsia="TimesNewRomanPSMT" w:hAnsi="Times New Roman" w:cs="Times New Roman"/>
          <w:sz w:val="24"/>
          <w:szCs w:val="24"/>
        </w:rPr>
        <w:t>и</w:t>
      </w:r>
      <w:r w:rsidR="007A227E" w:rsidRPr="007A227E">
        <w:rPr>
          <w:rFonts w:ascii="Times New Roman" w:eastAsia="TimesNewRomanPSMT" w:hAnsi="Times New Roman" w:cs="Times New Roman"/>
          <w:sz w:val="24"/>
          <w:szCs w:val="24"/>
        </w:rPr>
        <w:t xml:space="preserve">  </w:t>
      </w:r>
      <w:bookmarkEnd w:id="75"/>
      <w:r w:rsidRPr="00777EE1">
        <w:rPr>
          <w:rFonts w:ascii="Times New Roman" w:eastAsia="TimesNewRomanPSMT" w:hAnsi="Times New Roman" w:cs="Times New Roman"/>
          <w:sz w:val="24"/>
          <w:szCs w:val="24"/>
        </w:rPr>
        <w:t>;</w:t>
      </w:r>
      <w:proofErr w:type="gramEnd"/>
      <w:r w:rsidRPr="00777EE1">
        <w:rPr>
          <w:rFonts w:ascii="Times New Roman" w:eastAsia="TimesNewRomanPSMT" w:hAnsi="Times New Roman" w:cs="Times New Roman"/>
          <w:sz w:val="24"/>
          <w:szCs w:val="24"/>
        </w:rPr>
        <w:t xml:space="preserve"> </w:t>
      </w:r>
    </w:p>
    <w:p w14:paraId="0A0DA2FC" w14:textId="77777777" w:rsidR="00A5030F" w:rsidRPr="00777EE1" w:rsidRDefault="00A5030F" w:rsidP="00A5030F">
      <w:pPr>
        <w:autoSpaceDE w:val="0"/>
        <w:autoSpaceDN w:val="0"/>
        <w:adjustRightInd w:val="0"/>
        <w:spacing w:after="0" w:line="240" w:lineRule="auto"/>
        <w:ind w:right="-427"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Нормативная (расчетная) и фактическая (ожидаемая) величина платежей граждан за ЖКУ определяется согласно утвержденным и прогнозируемым ценам (тарифам) на жилищно-коммунальные услуги и уровню оплаты ЖКУ населением в расчете на 1 м</w:t>
      </w:r>
      <w:r w:rsidRPr="00777EE1">
        <w:rPr>
          <w:rFonts w:ascii="Times New Roman" w:eastAsia="TimesNewRomanPSMT" w:hAnsi="Times New Roman" w:cs="Times New Roman"/>
          <w:sz w:val="24"/>
          <w:szCs w:val="24"/>
          <w:vertAlign w:val="superscript"/>
        </w:rPr>
        <w:t>2</w:t>
      </w:r>
      <w:r w:rsidRPr="00777EE1">
        <w:rPr>
          <w:rFonts w:ascii="Times New Roman" w:eastAsia="TimesNewRomanPSMT" w:hAnsi="Times New Roman" w:cs="Times New Roman"/>
          <w:sz w:val="24"/>
          <w:szCs w:val="24"/>
        </w:rPr>
        <w:t xml:space="preserve"> общей площади. </w:t>
      </w:r>
    </w:p>
    <w:p w14:paraId="48324D0D" w14:textId="37D9F6DB" w:rsidR="00A5030F" w:rsidRPr="00777EE1" w:rsidRDefault="00A5030F" w:rsidP="00A5030F">
      <w:pPr>
        <w:autoSpaceDE w:val="0"/>
        <w:autoSpaceDN w:val="0"/>
        <w:adjustRightInd w:val="0"/>
        <w:spacing w:after="0" w:line="240" w:lineRule="auto"/>
        <w:ind w:right="-427" w:firstLine="567"/>
        <w:jc w:val="both"/>
        <w:rPr>
          <w:rFonts w:ascii="Times New Roman" w:eastAsia="TimesNewRomanPSMT" w:hAnsi="Times New Roman" w:cs="Times New Roman"/>
          <w:sz w:val="24"/>
          <w:szCs w:val="24"/>
        </w:rPr>
      </w:pPr>
      <w:r w:rsidRPr="00777EE1">
        <w:rPr>
          <w:rFonts w:ascii="Times New Roman" w:eastAsia="TimesNewRomanPSMT" w:hAnsi="Times New Roman" w:cs="Times New Roman"/>
          <w:sz w:val="24"/>
          <w:szCs w:val="24"/>
        </w:rPr>
        <w:t>На 202</w:t>
      </w:r>
      <w:r>
        <w:rPr>
          <w:rFonts w:ascii="Times New Roman" w:eastAsia="TimesNewRomanPSMT" w:hAnsi="Times New Roman" w:cs="Times New Roman"/>
          <w:sz w:val="24"/>
          <w:szCs w:val="24"/>
        </w:rPr>
        <w:t>2</w:t>
      </w:r>
      <w:r w:rsidRPr="00777EE1">
        <w:rPr>
          <w:rFonts w:ascii="Times New Roman" w:eastAsia="TimesNewRomanPSMT" w:hAnsi="Times New Roman" w:cs="Times New Roman"/>
          <w:sz w:val="24"/>
          <w:szCs w:val="24"/>
        </w:rPr>
        <w:t xml:space="preserve"> – 203</w:t>
      </w:r>
      <w:r w:rsidR="00372542">
        <w:rPr>
          <w:rFonts w:ascii="Times New Roman" w:eastAsia="TimesNewRomanPSMT" w:hAnsi="Times New Roman" w:cs="Times New Roman"/>
          <w:sz w:val="24"/>
          <w:szCs w:val="24"/>
        </w:rPr>
        <w:t>2</w:t>
      </w:r>
      <w:r w:rsidRPr="00777EE1">
        <w:rPr>
          <w:rFonts w:ascii="Times New Roman" w:eastAsia="TimesNewRomanPSMT" w:hAnsi="Times New Roman" w:cs="Times New Roman"/>
          <w:sz w:val="24"/>
          <w:szCs w:val="24"/>
        </w:rPr>
        <w:t xml:space="preserve"> гг.  сформирован прогноз изменения уровня платежей граждан муниципального образования, за счет включения инвестиционных составляющих в тарифы на электрическую энергию, газ, и утверждения инвестиционных надбавок к тарифам на услуги по водоснабжению. </w:t>
      </w:r>
    </w:p>
    <w:p w14:paraId="05EC8EE1" w14:textId="7CFDA273" w:rsidR="00842E87" w:rsidRDefault="00A5030F" w:rsidP="00AA318D">
      <w:pPr>
        <w:autoSpaceDE w:val="0"/>
        <w:autoSpaceDN w:val="0"/>
        <w:adjustRightInd w:val="0"/>
        <w:spacing w:after="0" w:line="240" w:lineRule="auto"/>
        <w:ind w:right="-427" w:firstLine="567"/>
        <w:jc w:val="both"/>
        <w:rPr>
          <w:rFonts w:ascii="Times New Roman" w:hAnsi="Times New Roman" w:cs="Times New Roman"/>
          <w:iCs/>
          <w:sz w:val="24"/>
          <w:szCs w:val="24"/>
        </w:rPr>
      </w:pPr>
      <w:r w:rsidRPr="00777EE1">
        <w:rPr>
          <w:rFonts w:ascii="Times New Roman" w:eastAsia="TimesNewRomanPSMT" w:hAnsi="Times New Roman" w:cs="Times New Roman"/>
          <w:sz w:val="24"/>
          <w:szCs w:val="24"/>
        </w:rPr>
        <w:t xml:space="preserve">Нормативная величина платежей граждан (с учетом прогнозируемых тарифов) определена в соответствии с региональным стандартом для муниципального образования по установленным нормативам потребления коммунальных ресурсов.  </w:t>
      </w:r>
      <w:r w:rsidR="00E71396" w:rsidRPr="00842E87">
        <w:rPr>
          <w:rFonts w:ascii="Times New Roman" w:hAnsi="Times New Roman" w:cs="Times New Roman"/>
          <w:sz w:val="24"/>
          <w:szCs w:val="24"/>
        </w:rPr>
        <w:t>Расчет изменения совокупного платежа граждан до 203</w:t>
      </w:r>
      <w:r w:rsidR="00842E87">
        <w:rPr>
          <w:rFonts w:ascii="Times New Roman" w:hAnsi="Times New Roman" w:cs="Times New Roman"/>
          <w:sz w:val="24"/>
          <w:szCs w:val="24"/>
        </w:rPr>
        <w:t>2</w:t>
      </w:r>
      <w:r w:rsidR="00E71396" w:rsidRPr="00842E87">
        <w:rPr>
          <w:rFonts w:ascii="Times New Roman" w:hAnsi="Times New Roman" w:cs="Times New Roman"/>
          <w:sz w:val="24"/>
          <w:szCs w:val="24"/>
        </w:rPr>
        <w:t xml:space="preserve"> года в соответствии с прогнозным р</w:t>
      </w:r>
      <w:r w:rsidR="00E71396" w:rsidRPr="00842E87">
        <w:rPr>
          <w:rFonts w:ascii="Times New Roman" w:hAnsi="Times New Roman" w:cs="Times New Roman"/>
          <w:iCs/>
          <w:sz w:val="24"/>
          <w:szCs w:val="24"/>
        </w:rPr>
        <w:t>азмером индексации совокупного платежа граждан за коммунальные услуги, установленный Правительством РФ</w:t>
      </w:r>
    </w:p>
    <w:p w14:paraId="38375115" w14:textId="59E669FF" w:rsidR="00E71396" w:rsidRPr="00842E87" w:rsidRDefault="00842E87" w:rsidP="007A227E">
      <w:pPr>
        <w:spacing w:after="0"/>
        <w:ind w:firstLine="709"/>
        <w:jc w:val="both"/>
        <w:rPr>
          <w:rFonts w:ascii="Times New Roman" w:hAnsi="Times New Roman" w:cs="Times New Roman"/>
          <w:sz w:val="24"/>
          <w:szCs w:val="24"/>
        </w:rPr>
      </w:pPr>
      <w:r>
        <w:rPr>
          <w:rFonts w:ascii="Times New Roman" w:hAnsi="Times New Roman" w:cs="Times New Roman"/>
          <w:iCs/>
          <w:sz w:val="24"/>
          <w:szCs w:val="24"/>
        </w:rPr>
        <w:t xml:space="preserve">                                                                                                                           </w:t>
      </w:r>
      <w:r w:rsidRPr="00842E87">
        <w:t xml:space="preserve"> </w:t>
      </w:r>
      <w:r w:rsidRPr="00842E87">
        <w:rPr>
          <w:rFonts w:ascii="Times New Roman" w:hAnsi="Times New Roman" w:cs="Times New Roman"/>
          <w:iCs/>
          <w:sz w:val="24"/>
          <w:szCs w:val="24"/>
        </w:rPr>
        <w:t>Таблица 6.4.</w:t>
      </w:r>
      <w:r>
        <w:rPr>
          <w:rFonts w:ascii="Times New Roman" w:hAnsi="Times New Roman" w:cs="Times New Roman"/>
          <w:iCs/>
          <w:sz w:val="24"/>
          <w:szCs w:val="24"/>
        </w:rPr>
        <w:t>2</w:t>
      </w:r>
      <w:r w:rsidRPr="00842E87">
        <w:rPr>
          <w:rFonts w:ascii="Times New Roman" w:hAnsi="Times New Roman" w:cs="Times New Roman"/>
          <w:iCs/>
          <w:sz w:val="24"/>
          <w:szCs w:val="24"/>
        </w:rPr>
        <w:t>.</w:t>
      </w:r>
    </w:p>
    <w:tbl>
      <w:tblPr>
        <w:tblW w:w="5000" w:type="pct"/>
        <w:jc w:val="center"/>
        <w:tblLayout w:type="fixed"/>
        <w:tblLook w:val="04A0" w:firstRow="1" w:lastRow="0" w:firstColumn="1" w:lastColumn="0" w:noHBand="0" w:noVBand="1"/>
      </w:tblPr>
      <w:tblGrid>
        <w:gridCol w:w="546"/>
        <w:gridCol w:w="2332"/>
        <w:gridCol w:w="1211"/>
        <w:gridCol w:w="1176"/>
        <w:gridCol w:w="1174"/>
        <w:gridCol w:w="1176"/>
        <w:gridCol w:w="1174"/>
        <w:gridCol w:w="1124"/>
      </w:tblGrid>
      <w:tr w:rsidR="00E71396" w:rsidRPr="00842E87" w14:paraId="67ABC2B9" w14:textId="77777777" w:rsidTr="00B37312">
        <w:trPr>
          <w:trHeight w:val="645"/>
          <w:jc w:val="cent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E52FE" w14:textId="77777777" w:rsidR="00E71396" w:rsidRPr="007A227E" w:rsidRDefault="00E71396" w:rsidP="00F24FA9">
            <w:pPr>
              <w:jc w:val="center"/>
              <w:rPr>
                <w:rFonts w:ascii="Times New Roman" w:hAnsi="Times New Roman" w:cs="Times New Roman"/>
                <w:iCs/>
                <w:color w:val="000000"/>
              </w:rPr>
            </w:pPr>
            <w:bookmarkStart w:id="76" w:name="_Hlk109036346"/>
            <w:r w:rsidRPr="007A227E">
              <w:rPr>
                <w:rFonts w:ascii="Times New Roman" w:hAnsi="Times New Roman" w:cs="Times New Roman"/>
                <w:iCs/>
                <w:color w:val="000000"/>
              </w:rPr>
              <w:t>№ п/п</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14:paraId="3532B53D" w14:textId="77777777"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Наименование услуги</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755FAC44" w14:textId="51B5BB51"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202</w:t>
            </w:r>
            <w:r w:rsidR="00A5030F" w:rsidRPr="007A227E">
              <w:rPr>
                <w:rFonts w:ascii="Times New Roman" w:hAnsi="Times New Roman" w:cs="Times New Roman"/>
                <w:color w:val="000000"/>
              </w:rPr>
              <w:t>2</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72609500" w14:textId="01D0AEDC"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202</w:t>
            </w:r>
            <w:r w:rsidR="00A5030F" w:rsidRPr="007A227E">
              <w:rPr>
                <w:rFonts w:ascii="Times New Roman" w:hAnsi="Times New Roman" w:cs="Times New Roman"/>
                <w:color w:val="000000"/>
              </w:rPr>
              <w:t>3</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7E411B34" w14:textId="11F39144"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202</w:t>
            </w:r>
            <w:r w:rsidR="00A5030F" w:rsidRPr="007A227E">
              <w:rPr>
                <w:rFonts w:ascii="Times New Roman" w:hAnsi="Times New Roman" w:cs="Times New Roman"/>
                <w:color w:val="000000"/>
              </w:rPr>
              <w:t>4</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22BDA3FC" w14:textId="72C57506"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202</w:t>
            </w:r>
            <w:r w:rsidR="00A5030F" w:rsidRPr="007A227E">
              <w:rPr>
                <w:rFonts w:ascii="Times New Roman" w:hAnsi="Times New Roman" w:cs="Times New Roman"/>
                <w:color w:val="000000"/>
              </w:rPr>
              <w:t>5</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6048CB65" w14:textId="2F14C802"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202</w:t>
            </w:r>
            <w:r w:rsidR="00A5030F" w:rsidRPr="007A227E">
              <w:rPr>
                <w:rFonts w:ascii="Times New Roman" w:hAnsi="Times New Roman" w:cs="Times New Roman"/>
                <w:color w:val="000000"/>
              </w:rPr>
              <w:t>6</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63AFBB27" w14:textId="598D42A4"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202</w:t>
            </w:r>
            <w:r w:rsidR="00A5030F" w:rsidRPr="007A227E">
              <w:rPr>
                <w:rFonts w:ascii="Times New Roman" w:hAnsi="Times New Roman" w:cs="Times New Roman"/>
                <w:color w:val="000000"/>
              </w:rPr>
              <w:t>7</w:t>
            </w:r>
            <w:r w:rsidRPr="007A227E">
              <w:rPr>
                <w:rFonts w:ascii="Times New Roman" w:hAnsi="Times New Roman" w:cs="Times New Roman"/>
                <w:color w:val="000000"/>
              </w:rPr>
              <w:t>-203</w:t>
            </w:r>
            <w:r w:rsidR="00A5030F" w:rsidRPr="007A227E">
              <w:rPr>
                <w:rFonts w:ascii="Times New Roman" w:hAnsi="Times New Roman" w:cs="Times New Roman"/>
                <w:color w:val="000000"/>
              </w:rPr>
              <w:t>2</w:t>
            </w:r>
          </w:p>
        </w:tc>
      </w:tr>
      <w:tr w:rsidR="00B37312" w:rsidRPr="00842E87" w14:paraId="7AC67F39" w14:textId="77777777" w:rsidTr="00B37312">
        <w:trPr>
          <w:trHeight w:val="610"/>
          <w:jc w:val="cent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31792FBB" w14:textId="621830E8" w:rsidR="00B37312" w:rsidRPr="007A227E" w:rsidRDefault="00B37312" w:rsidP="00B37312">
            <w:pPr>
              <w:jc w:val="center"/>
              <w:rPr>
                <w:rFonts w:ascii="Times New Roman" w:hAnsi="Times New Roman" w:cs="Times New Roman"/>
                <w:color w:val="000000"/>
              </w:rPr>
            </w:pPr>
            <w:r w:rsidRPr="007A227E">
              <w:rPr>
                <w:rFonts w:ascii="Times New Roman" w:hAnsi="Times New Roman" w:cs="Times New Roman"/>
                <w:color w:val="000000"/>
              </w:rPr>
              <w:t>1</w:t>
            </w:r>
          </w:p>
        </w:tc>
        <w:tc>
          <w:tcPr>
            <w:tcW w:w="1175" w:type="pct"/>
            <w:tcBorders>
              <w:top w:val="nil"/>
              <w:left w:val="nil"/>
              <w:bottom w:val="single" w:sz="4" w:space="0" w:color="auto"/>
              <w:right w:val="single" w:sz="4" w:space="0" w:color="auto"/>
            </w:tcBorders>
            <w:shd w:val="clear" w:color="auto" w:fill="auto"/>
            <w:vAlign w:val="center"/>
            <w:hideMark/>
          </w:tcPr>
          <w:p w14:paraId="1128E956" w14:textId="77777777" w:rsidR="00B37312" w:rsidRPr="007A227E" w:rsidRDefault="00B37312" w:rsidP="00B37312">
            <w:pPr>
              <w:spacing w:after="0"/>
              <w:rPr>
                <w:rFonts w:ascii="Times New Roman" w:hAnsi="Times New Roman" w:cs="Times New Roman"/>
                <w:color w:val="000000"/>
              </w:rPr>
            </w:pPr>
            <w:r w:rsidRPr="007A227E">
              <w:rPr>
                <w:rFonts w:ascii="Times New Roman" w:hAnsi="Times New Roman" w:cs="Times New Roman"/>
                <w:color w:val="000000"/>
              </w:rPr>
              <w:t>Холодное водоснабжение</w:t>
            </w:r>
          </w:p>
        </w:tc>
        <w:tc>
          <w:tcPr>
            <w:tcW w:w="611" w:type="pct"/>
            <w:tcBorders>
              <w:top w:val="single" w:sz="4" w:space="0" w:color="auto"/>
              <w:left w:val="nil"/>
              <w:bottom w:val="single" w:sz="4" w:space="0" w:color="auto"/>
              <w:right w:val="single" w:sz="4" w:space="0" w:color="auto"/>
            </w:tcBorders>
            <w:shd w:val="clear" w:color="auto" w:fill="auto"/>
            <w:vAlign w:val="center"/>
          </w:tcPr>
          <w:p w14:paraId="698C37E5" w14:textId="2B5AE936" w:rsidR="00B37312" w:rsidRPr="00B37312" w:rsidRDefault="00B37312" w:rsidP="00B37312">
            <w:pPr>
              <w:jc w:val="center"/>
              <w:rPr>
                <w:rFonts w:ascii="Times New Roman" w:hAnsi="Times New Roman" w:cs="Times New Roman"/>
                <w:color w:val="000000"/>
              </w:rPr>
            </w:pPr>
            <w:bookmarkStart w:id="77" w:name="_Hlk109036054"/>
            <w:r w:rsidRPr="00B37312">
              <w:rPr>
                <w:rFonts w:ascii="Times New Roman" w:hAnsi="Times New Roman" w:cs="Times New Roman"/>
                <w:color w:val="000000"/>
              </w:rPr>
              <w:t>843,28</w:t>
            </w:r>
            <w:bookmarkEnd w:id="77"/>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3493A1D" w14:textId="0856E3B0"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898,0932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B472FEB" w14:textId="56095DFF"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956,4693</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5062BDB" w14:textId="6A7C5596"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1018,64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78CD302B" w14:textId="0975D0A5"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1084,851</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72BDE9FD" w14:textId="1FC28EB9"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1155,367</w:t>
            </w:r>
          </w:p>
        </w:tc>
      </w:tr>
      <w:tr w:rsidR="00B37312" w:rsidRPr="00842E87" w14:paraId="2871ABC6" w14:textId="77777777" w:rsidTr="00B37312">
        <w:trPr>
          <w:trHeight w:val="300"/>
          <w:jc w:val="cent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2C0BB8B3" w14:textId="3EC95B37" w:rsidR="00B37312" w:rsidRPr="007A227E" w:rsidRDefault="00B37312" w:rsidP="00B37312">
            <w:pPr>
              <w:jc w:val="center"/>
              <w:rPr>
                <w:rFonts w:ascii="Times New Roman" w:hAnsi="Times New Roman" w:cs="Times New Roman"/>
                <w:color w:val="000000"/>
              </w:rPr>
            </w:pPr>
            <w:r w:rsidRPr="007A227E">
              <w:rPr>
                <w:rFonts w:ascii="Times New Roman" w:hAnsi="Times New Roman" w:cs="Times New Roman"/>
                <w:color w:val="000000"/>
              </w:rPr>
              <w:t>2</w:t>
            </w:r>
          </w:p>
        </w:tc>
        <w:tc>
          <w:tcPr>
            <w:tcW w:w="1175" w:type="pct"/>
            <w:tcBorders>
              <w:top w:val="nil"/>
              <w:left w:val="nil"/>
              <w:bottom w:val="single" w:sz="4" w:space="0" w:color="auto"/>
              <w:right w:val="single" w:sz="4" w:space="0" w:color="auto"/>
            </w:tcBorders>
            <w:shd w:val="clear" w:color="auto" w:fill="auto"/>
            <w:vAlign w:val="center"/>
            <w:hideMark/>
          </w:tcPr>
          <w:p w14:paraId="58B982C4" w14:textId="77777777" w:rsidR="00B37312" w:rsidRPr="007A227E" w:rsidRDefault="00B37312" w:rsidP="00B37312">
            <w:pPr>
              <w:rPr>
                <w:rFonts w:ascii="Times New Roman" w:hAnsi="Times New Roman" w:cs="Times New Roman"/>
                <w:color w:val="000000"/>
              </w:rPr>
            </w:pPr>
            <w:r w:rsidRPr="007A227E">
              <w:rPr>
                <w:rFonts w:ascii="Times New Roman" w:hAnsi="Times New Roman" w:cs="Times New Roman"/>
                <w:color w:val="000000"/>
              </w:rPr>
              <w:t>Электроснабжение</w:t>
            </w:r>
          </w:p>
        </w:tc>
        <w:tc>
          <w:tcPr>
            <w:tcW w:w="611" w:type="pct"/>
            <w:tcBorders>
              <w:top w:val="single" w:sz="4" w:space="0" w:color="auto"/>
              <w:left w:val="nil"/>
              <w:bottom w:val="single" w:sz="4" w:space="0" w:color="auto"/>
              <w:right w:val="single" w:sz="4" w:space="0" w:color="auto"/>
            </w:tcBorders>
            <w:shd w:val="clear" w:color="auto" w:fill="auto"/>
            <w:vAlign w:val="center"/>
          </w:tcPr>
          <w:p w14:paraId="5FDA8DF1" w14:textId="01723757" w:rsidR="00B37312" w:rsidRPr="00B37312" w:rsidRDefault="00B37312" w:rsidP="00B37312">
            <w:pPr>
              <w:jc w:val="center"/>
              <w:rPr>
                <w:rFonts w:ascii="Times New Roman" w:hAnsi="Times New Roman" w:cs="Times New Roman"/>
                <w:color w:val="000000"/>
              </w:rPr>
            </w:pPr>
            <w:bookmarkStart w:id="78" w:name="_Hlk109036104"/>
            <w:r w:rsidRPr="00B37312">
              <w:rPr>
                <w:rFonts w:ascii="Times New Roman" w:hAnsi="Times New Roman" w:cs="Times New Roman"/>
                <w:color w:val="000000"/>
              </w:rPr>
              <w:t>1363,59</w:t>
            </w:r>
            <w:bookmarkEnd w:id="78"/>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E84303D" w14:textId="42E83900"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1452,22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03B7E43" w14:textId="5A72F8EA"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1546,62</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5678B9B" w14:textId="055214A5"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1647,15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063AD27" w14:textId="3A8BCB5A"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1754,21</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AF65D9B" w14:textId="7B9F96E4"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2168,91</w:t>
            </w:r>
          </w:p>
        </w:tc>
      </w:tr>
      <w:tr w:rsidR="00B37312" w:rsidRPr="00842E87" w14:paraId="1AF4EA75" w14:textId="77777777" w:rsidTr="00B37312">
        <w:trPr>
          <w:trHeight w:val="300"/>
          <w:jc w:val="cent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2BD79015" w14:textId="6E16A5FB" w:rsidR="00B37312" w:rsidRPr="007A227E" w:rsidRDefault="00B37312" w:rsidP="00B37312">
            <w:pPr>
              <w:jc w:val="center"/>
              <w:rPr>
                <w:rFonts w:ascii="Times New Roman" w:hAnsi="Times New Roman" w:cs="Times New Roman"/>
                <w:color w:val="000000"/>
              </w:rPr>
            </w:pPr>
            <w:r w:rsidRPr="007A227E">
              <w:rPr>
                <w:rFonts w:ascii="Times New Roman" w:hAnsi="Times New Roman" w:cs="Times New Roman"/>
                <w:color w:val="000000"/>
              </w:rPr>
              <w:t>3</w:t>
            </w:r>
          </w:p>
        </w:tc>
        <w:tc>
          <w:tcPr>
            <w:tcW w:w="1175" w:type="pct"/>
            <w:tcBorders>
              <w:top w:val="nil"/>
              <w:left w:val="nil"/>
              <w:bottom w:val="single" w:sz="4" w:space="0" w:color="auto"/>
              <w:right w:val="single" w:sz="4" w:space="0" w:color="auto"/>
            </w:tcBorders>
            <w:shd w:val="clear" w:color="auto" w:fill="auto"/>
            <w:vAlign w:val="center"/>
          </w:tcPr>
          <w:p w14:paraId="07BF32F6" w14:textId="77777777" w:rsidR="00B37312" w:rsidRPr="007A227E" w:rsidRDefault="00B37312" w:rsidP="00B37312">
            <w:pPr>
              <w:rPr>
                <w:rFonts w:ascii="Times New Roman" w:hAnsi="Times New Roman" w:cs="Times New Roman"/>
                <w:color w:val="000000"/>
              </w:rPr>
            </w:pPr>
            <w:r w:rsidRPr="007A227E">
              <w:rPr>
                <w:rFonts w:ascii="Times New Roman" w:hAnsi="Times New Roman" w:cs="Times New Roman"/>
                <w:color w:val="000000"/>
              </w:rPr>
              <w:t>Газоснабжение</w:t>
            </w:r>
          </w:p>
        </w:tc>
        <w:tc>
          <w:tcPr>
            <w:tcW w:w="611" w:type="pct"/>
            <w:tcBorders>
              <w:top w:val="single" w:sz="4" w:space="0" w:color="auto"/>
              <w:left w:val="nil"/>
              <w:bottom w:val="single" w:sz="4" w:space="0" w:color="auto"/>
              <w:right w:val="single" w:sz="4" w:space="0" w:color="auto"/>
            </w:tcBorders>
            <w:shd w:val="clear" w:color="auto" w:fill="auto"/>
            <w:vAlign w:val="center"/>
          </w:tcPr>
          <w:p w14:paraId="4D12C179" w14:textId="456FC2BE" w:rsidR="00B37312" w:rsidRPr="00B37312" w:rsidRDefault="00B37312" w:rsidP="00B37312">
            <w:pPr>
              <w:jc w:val="center"/>
              <w:rPr>
                <w:rFonts w:ascii="Times New Roman" w:hAnsi="Times New Roman" w:cs="Times New Roman"/>
                <w:color w:val="000000"/>
              </w:rPr>
            </w:pPr>
            <w:bookmarkStart w:id="79" w:name="_Hlk109036117"/>
            <w:r w:rsidRPr="00B37312">
              <w:rPr>
                <w:rFonts w:ascii="Times New Roman" w:hAnsi="Times New Roman" w:cs="Times New Roman"/>
                <w:color w:val="000000"/>
              </w:rPr>
              <w:t>403,56</w:t>
            </w:r>
            <w:bookmarkEnd w:id="79"/>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39526B2" w14:textId="60646B4F"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429,79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BFA53D4" w14:textId="46AB54CD"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457,73</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D6ECBB2" w14:textId="17838857"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487,48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E896A38" w14:textId="5113D20E"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519,17</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18BCB83E" w14:textId="23153FE3"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641,9</w:t>
            </w:r>
          </w:p>
        </w:tc>
      </w:tr>
      <w:tr w:rsidR="00B37312" w:rsidRPr="00842E87" w14:paraId="296C30AB" w14:textId="77777777" w:rsidTr="00B37312">
        <w:trPr>
          <w:trHeight w:val="319"/>
          <w:jc w:val="center"/>
        </w:trPr>
        <w:tc>
          <w:tcPr>
            <w:tcW w:w="276" w:type="pct"/>
            <w:tcBorders>
              <w:top w:val="nil"/>
              <w:left w:val="single" w:sz="4" w:space="0" w:color="auto"/>
              <w:bottom w:val="single" w:sz="4" w:space="0" w:color="auto"/>
              <w:right w:val="single" w:sz="4" w:space="0" w:color="auto"/>
            </w:tcBorders>
            <w:shd w:val="clear" w:color="auto" w:fill="auto"/>
            <w:vAlign w:val="center"/>
            <w:hideMark/>
          </w:tcPr>
          <w:p w14:paraId="40D34C5E" w14:textId="42B899E3" w:rsidR="00B37312" w:rsidRPr="007A227E" w:rsidRDefault="00B37312" w:rsidP="00B37312">
            <w:pPr>
              <w:jc w:val="center"/>
              <w:rPr>
                <w:rFonts w:ascii="Times New Roman" w:hAnsi="Times New Roman" w:cs="Times New Roman"/>
                <w:color w:val="000000"/>
              </w:rPr>
            </w:pPr>
            <w:r w:rsidRPr="007A227E">
              <w:rPr>
                <w:rFonts w:ascii="Times New Roman" w:hAnsi="Times New Roman" w:cs="Times New Roman"/>
                <w:color w:val="000000"/>
              </w:rPr>
              <w:t>4</w:t>
            </w:r>
          </w:p>
        </w:tc>
        <w:tc>
          <w:tcPr>
            <w:tcW w:w="1175" w:type="pct"/>
            <w:tcBorders>
              <w:top w:val="nil"/>
              <w:left w:val="nil"/>
              <w:bottom w:val="single" w:sz="4" w:space="0" w:color="auto"/>
              <w:right w:val="single" w:sz="4" w:space="0" w:color="auto"/>
            </w:tcBorders>
            <w:shd w:val="clear" w:color="auto" w:fill="auto"/>
            <w:vAlign w:val="center"/>
          </w:tcPr>
          <w:p w14:paraId="05257F07" w14:textId="77777777" w:rsidR="00B37312" w:rsidRPr="007A227E" w:rsidRDefault="00B37312" w:rsidP="00B37312">
            <w:pPr>
              <w:rPr>
                <w:rFonts w:ascii="Times New Roman" w:hAnsi="Times New Roman" w:cs="Times New Roman"/>
                <w:color w:val="000000"/>
              </w:rPr>
            </w:pPr>
            <w:r w:rsidRPr="007A227E">
              <w:rPr>
                <w:rFonts w:ascii="Times New Roman" w:hAnsi="Times New Roman" w:cs="Times New Roman"/>
                <w:color w:val="000000"/>
              </w:rPr>
              <w:t>ТКО</w:t>
            </w:r>
          </w:p>
        </w:tc>
        <w:tc>
          <w:tcPr>
            <w:tcW w:w="611" w:type="pct"/>
            <w:tcBorders>
              <w:top w:val="single" w:sz="4" w:space="0" w:color="auto"/>
              <w:left w:val="nil"/>
              <w:bottom w:val="single" w:sz="4" w:space="0" w:color="auto"/>
              <w:right w:val="single" w:sz="4" w:space="0" w:color="auto"/>
            </w:tcBorders>
            <w:shd w:val="clear" w:color="auto" w:fill="auto"/>
            <w:vAlign w:val="center"/>
          </w:tcPr>
          <w:p w14:paraId="0A86F0F5" w14:textId="2B5EB4DB"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232,39</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5D6B06E" w14:textId="061F6BA0"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247,49</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83B6C76" w14:textId="3DFFCAEE"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263,58</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ABCD87D" w14:textId="69B57BBF"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280,71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9CA0349" w14:textId="675106B7"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298,96</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45ECD31F" w14:textId="5FF31F63" w:rsidR="00B37312" w:rsidRPr="00B37312" w:rsidRDefault="00B37312" w:rsidP="00B37312">
            <w:pPr>
              <w:jc w:val="center"/>
              <w:rPr>
                <w:rFonts w:ascii="Times New Roman" w:hAnsi="Times New Roman" w:cs="Times New Roman"/>
                <w:color w:val="000000"/>
              </w:rPr>
            </w:pPr>
            <w:r w:rsidRPr="00B37312">
              <w:rPr>
                <w:rFonts w:ascii="Times New Roman" w:hAnsi="Times New Roman" w:cs="Times New Roman"/>
                <w:color w:val="000000"/>
              </w:rPr>
              <w:t>369,63</w:t>
            </w:r>
          </w:p>
        </w:tc>
      </w:tr>
      <w:tr w:rsidR="00B37312" w:rsidRPr="00842E87" w14:paraId="62AC76B3" w14:textId="77777777" w:rsidTr="00B37312">
        <w:trPr>
          <w:trHeight w:val="283"/>
          <w:jc w:val="center"/>
        </w:trPr>
        <w:tc>
          <w:tcPr>
            <w:tcW w:w="276" w:type="pct"/>
            <w:tcBorders>
              <w:top w:val="nil"/>
              <w:left w:val="single" w:sz="4" w:space="0" w:color="auto"/>
              <w:bottom w:val="single" w:sz="4" w:space="0" w:color="auto"/>
              <w:right w:val="single" w:sz="4" w:space="0" w:color="auto"/>
            </w:tcBorders>
            <w:shd w:val="clear" w:color="auto" w:fill="auto"/>
            <w:vAlign w:val="center"/>
          </w:tcPr>
          <w:p w14:paraId="3693D2E2" w14:textId="77777777" w:rsidR="00B37312" w:rsidRPr="007A227E" w:rsidRDefault="00B37312" w:rsidP="00B37312">
            <w:pPr>
              <w:jc w:val="center"/>
              <w:rPr>
                <w:rFonts w:ascii="Times New Roman" w:hAnsi="Times New Roman" w:cs="Times New Roman"/>
                <w:color w:val="000000"/>
              </w:rPr>
            </w:pPr>
          </w:p>
        </w:tc>
        <w:tc>
          <w:tcPr>
            <w:tcW w:w="1175" w:type="pct"/>
            <w:tcBorders>
              <w:top w:val="nil"/>
              <w:left w:val="nil"/>
              <w:bottom w:val="single" w:sz="4" w:space="0" w:color="auto"/>
              <w:right w:val="single" w:sz="4" w:space="0" w:color="auto"/>
            </w:tcBorders>
            <w:shd w:val="clear" w:color="auto" w:fill="auto"/>
            <w:vAlign w:val="center"/>
          </w:tcPr>
          <w:p w14:paraId="600DFBDF" w14:textId="77777777" w:rsidR="00B37312" w:rsidRPr="007A227E" w:rsidRDefault="00B37312" w:rsidP="00B37312">
            <w:pPr>
              <w:rPr>
                <w:rFonts w:ascii="Times New Roman" w:hAnsi="Times New Roman" w:cs="Times New Roman"/>
                <w:b/>
                <w:color w:val="000000"/>
              </w:rPr>
            </w:pPr>
            <w:r w:rsidRPr="007A227E">
              <w:rPr>
                <w:rFonts w:ascii="Times New Roman" w:hAnsi="Times New Roman" w:cs="Times New Roman"/>
                <w:b/>
                <w:color w:val="000000"/>
              </w:rPr>
              <w:t>Итого</w:t>
            </w:r>
          </w:p>
        </w:tc>
        <w:tc>
          <w:tcPr>
            <w:tcW w:w="611" w:type="pct"/>
            <w:tcBorders>
              <w:top w:val="single" w:sz="4" w:space="0" w:color="auto"/>
              <w:left w:val="nil"/>
              <w:bottom w:val="single" w:sz="4" w:space="0" w:color="auto"/>
              <w:right w:val="single" w:sz="4" w:space="0" w:color="auto"/>
            </w:tcBorders>
            <w:shd w:val="clear" w:color="auto" w:fill="auto"/>
            <w:vAlign w:val="bottom"/>
          </w:tcPr>
          <w:p w14:paraId="138476B3" w14:textId="06FA437E" w:rsidR="00B37312" w:rsidRPr="00B37312" w:rsidRDefault="00B37312" w:rsidP="00B37312">
            <w:pPr>
              <w:jc w:val="center"/>
              <w:rPr>
                <w:rFonts w:ascii="Times New Roman" w:hAnsi="Times New Roman" w:cs="Times New Roman"/>
                <w:b/>
                <w:color w:val="000000"/>
              </w:rPr>
            </w:pPr>
            <w:bookmarkStart w:id="80" w:name="_Hlk109036136"/>
            <w:r w:rsidRPr="00B37312">
              <w:rPr>
                <w:rFonts w:ascii="Times New Roman" w:hAnsi="Times New Roman" w:cs="Times New Roman"/>
                <w:color w:val="000000"/>
              </w:rPr>
              <w:t>2842,82</w:t>
            </w:r>
            <w:bookmarkEnd w:id="80"/>
          </w:p>
        </w:tc>
        <w:tc>
          <w:tcPr>
            <w:tcW w:w="593" w:type="pct"/>
            <w:tcBorders>
              <w:top w:val="single" w:sz="4" w:space="0" w:color="auto"/>
              <w:left w:val="single" w:sz="4" w:space="0" w:color="auto"/>
              <w:bottom w:val="single" w:sz="4" w:space="0" w:color="auto"/>
              <w:right w:val="single" w:sz="4" w:space="0" w:color="auto"/>
            </w:tcBorders>
            <w:shd w:val="clear" w:color="auto" w:fill="auto"/>
            <w:vAlign w:val="bottom"/>
          </w:tcPr>
          <w:p w14:paraId="5BCA7EF4" w14:textId="5FDFADB7" w:rsidR="00B37312" w:rsidRPr="00B37312" w:rsidRDefault="00B37312" w:rsidP="00B37312">
            <w:pPr>
              <w:jc w:val="center"/>
              <w:rPr>
                <w:rFonts w:ascii="Times New Roman" w:hAnsi="Times New Roman" w:cs="Times New Roman"/>
                <w:b/>
                <w:color w:val="000000"/>
              </w:rPr>
            </w:pPr>
            <w:r w:rsidRPr="00B37312">
              <w:rPr>
                <w:rFonts w:ascii="Times New Roman" w:hAnsi="Times New Roman" w:cs="Times New Roman"/>
                <w:color w:val="000000"/>
              </w:rPr>
              <w:t>3027,593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bottom"/>
          </w:tcPr>
          <w:p w14:paraId="02752CE3" w14:textId="71258B0F" w:rsidR="00B37312" w:rsidRPr="00B37312" w:rsidRDefault="00B37312" w:rsidP="00B37312">
            <w:pPr>
              <w:jc w:val="center"/>
              <w:rPr>
                <w:rFonts w:ascii="Times New Roman" w:hAnsi="Times New Roman" w:cs="Times New Roman"/>
                <w:b/>
                <w:color w:val="000000"/>
              </w:rPr>
            </w:pPr>
            <w:r w:rsidRPr="00B37312">
              <w:rPr>
                <w:rFonts w:ascii="Times New Roman" w:hAnsi="Times New Roman" w:cs="Times New Roman"/>
                <w:color w:val="000000"/>
              </w:rPr>
              <w:t>3224,399</w:t>
            </w:r>
          </w:p>
        </w:tc>
        <w:tc>
          <w:tcPr>
            <w:tcW w:w="593" w:type="pct"/>
            <w:tcBorders>
              <w:top w:val="single" w:sz="4" w:space="0" w:color="auto"/>
              <w:left w:val="single" w:sz="4" w:space="0" w:color="auto"/>
              <w:bottom w:val="single" w:sz="4" w:space="0" w:color="auto"/>
              <w:right w:val="single" w:sz="4" w:space="0" w:color="auto"/>
            </w:tcBorders>
            <w:shd w:val="clear" w:color="auto" w:fill="auto"/>
            <w:vAlign w:val="bottom"/>
          </w:tcPr>
          <w:p w14:paraId="6447B690" w14:textId="756AE6B0" w:rsidR="00B37312" w:rsidRPr="00B37312" w:rsidRDefault="00B37312" w:rsidP="00B37312">
            <w:pPr>
              <w:jc w:val="center"/>
              <w:rPr>
                <w:rFonts w:ascii="Times New Roman" w:hAnsi="Times New Roman" w:cs="Times New Roman"/>
                <w:b/>
                <w:color w:val="000000"/>
              </w:rPr>
            </w:pPr>
            <w:r w:rsidRPr="00B37312">
              <w:rPr>
                <w:rFonts w:ascii="Times New Roman" w:hAnsi="Times New Roman" w:cs="Times New Roman"/>
                <w:color w:val="000000"/>
              </w:rPr>
              <w:t>3433,98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bottom"/>
          </w:tcPr>
          <w:p w14:paraId="2E3391B3" w14:textId="079EC9EE" w:rsidR="00B37312" w:rsidRPr="00B37312" w:rsidRDefault="00B37312" w:rsidP="00B37312">
            <w:pPr>
              <w:jc w:val="center"/>
              <w:rPr>
                <w:rFonts w:ascii="Times New Roman" w:hAnsi="Times New Roman" w:cs="Times New Roman"/>
                <w:b/>
                <w:color w:val="000000"/>
              </w:rPr>
            </w:pPr>
            <w:r w:rsidRPr="00B37312">
              <w:rPr>
                <w:rFonts w:ascii="Times New Roman" w:hAnsi="Times New Roman" w:cs="Times New Roman"/>
                <w:color w:val="000000"/>
              </w:rPr>
              <w:t>3657,191</w:t>
            </w:r>
          </w:p>
        </w:tc>
        <w:tc>
          <w:tcPr>
            <w:tcW w:w="567" w:type="pct"/>
            <w:tcBorders>
              <w:top w:val="single" w:sz="4" w:space="0" w:color="auto"/>
              <w:left w:val="single" w:sz="4" w:space="0" w:color="auto"/>
              <w:bottom w:val="single" w:sz="4" w:space="0" w:color="auto"/>
              <w:right w:val="single" w:sz="4" w:space="0" w:color="auto"/>
            </w:tcBorders>
            <w:shd w:val="clear" w:color="auto" w:fill="auto"/>
            <w:vAlign w:val="bottom"/>
          </w:tcPr>
          <w:p w14:paraId="0B695347" w14:textId="55F20ABF" w:rsidR="00B37312" w:rsidRPr="00B37312" w:rsidRDefault="00B37312" w:rsidP="00B37312">
            <w:pPr>
              <w:jc w:val="center"/>
              <w:rPr>
                <w:rFonts w:ascii="Times New Roman" w:hAnsi="Times New Roman" w:cs="Times New Roman"/>
                <w:b/>
                <w:color w:val="000000"/>
              </w:rPr>
            </w:pPr>
            <w:r w:rsidRPr="00B37312">
              <w:rPr>
                <w:rFonts w:ascii="Times New Roman" w:hAnsi="Times New Roman" w:cs="Times New Roman"/>
                <w:color w:val="000000"/>
              </w:rPr>
              <w:t>4335,807</w:t>
            </w:r>
          </w:p>
        </w:tc>
      </w:tr>
      <w:tr w:rsidR="00E71396" w:rsidRPr="00842E87" w14:paraId="2B66BC51" w14:textId="77777777" w:rsidTr="00B37312">
        <w:trPr>
          <w:trHeight w:val="1044"/>
          <w:jc w:val="center"/>
        </w:trPr>
        <w:tc>
          <w:tcPr>
            <w:tcW w:w="14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529BCE"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Темп роста платежей за коммунальные услуги (по сравнению с предыдущим периодом)</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52FDB18" w14:textId="77777777" w:rsidR="00E71396" w:rsidRPr="007A227E" w:rsidRDefault="00E71396" w:rsidP="00F24FA9">
            <w:pPr>
              <w:jc w:val="center"/>
              <w:rPr>
                <w:rFonts w:ascii="Times New Roman" w:hAnsi="Times New Roman" w:cs="Times New Roman"/>
                <w:color w:val="000000"/>
              </w:rPr>
            </w:pPr>
          </w:p>
        </w:tc>
        <w:tc>
          <w:tcPr>
            <w:tcW w:w="593" w:type="pct"/>
            <w:tcBorders>
              <w:top w:val="single" w:sz="4" w:space="0" w:color="auto"/>
              <w:left w:val="nil"/>
              <w:bottom w:val="single" w:sz="4" w:space="0" w:color="auto"/>
              <w:right w:val="single" w:sz="4" w:space="0" w:color="auto"/>
            </w:tcBorders>
            <w:shd w:val="clear" w:color="auto" w:fill="auto"/>
            <w:vAlign w:val="center"/>
          </w:tcPr>
          <w:p w14:paraId="07F4F679" w14:textId="742BDABD"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106,</w:t>
            </w:r>
            <w:r w:rsidR="00890BDC">
              <w:rPr>
                <w:rFonts w:ascii="Times New Roman" w:hAnsi="Times New Roman" w:cs="Times New Roman"/>
                <w:color w:val="000000"/>
              </w:rPr>
              <w:t>5</w:t>
            </w:r>
          </w:p>
        </w:tc>
        <w:tc>
          <w:tcPr>
            <w:tcW w:w="592" w:type="pct"/>
            <w:tcBorders>
              <w:top w:val="single" w:sz="4" w:space="0" w:color="auto"/>
              <w:left w:val="nil"/>
              <w:bottom w:val="single" w:sz="4" w:space="0" w:color="auto"/>
              <w:right w:val="single" w:sz="4" w:space="0" w:color="auto"/>
            </w:tcBorders>
            <w:shd w:val="clear" w:color="auto" w:fill="auto"/>
            <w:vAlign w:val="center"/>
          </w:tcPr>
          <w:p w14:paraId="5BA02FC3" w14:textId="584E0D76"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106,</w:t>
            </w:r>
            <w:r w:rsidR="00890BDC">
              <w:rPr>
                <w:rFonts w:ascii="Times New Roman" w:hAnsi="Times New Roman" w:cs="Times New Roman"/>
                <w:color w:val="000000"/>
              </w:rPr>
              <w:t>5</w:t>
            </w:r>
          </w:p>
        </w:tc>
        <w:tc>
          <w:tcPr>
            <w:tcW w:w="593" w:type="pct"/>
            <w:tcBorders>
              <w:top w:val="single" w:sz="4" w:space="0" w:color="auto"/>
              <w:left w:val="nil"/>
              <w:bottom w:val="single" w:sz="4" w:space="0" w:color="auto"/>
              <w:right w:val="single" w:sz="4" w:space="0" w:color="auto"/>
            </w:tcBorders>
            <w:shd w:val="clear" w:color="auto" w:fill="auto"/>
            <w:vAlign w:val="center"/>
          </w:tcPr>
          <w:p w14:paraId="2B552156" w14:textId="2913831A"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106,</w:t>
            </w:r>
            <w:r w:rsidR="00890BDC">
              <w:rPr>
                <w:rFonts w:ascii="Times New Roman" w:hAnsi="Times New Roman" w:cs="Times New Roman"/>
                <w:color w:val="000000"/>
              </w:rPr>
              <w:t>5</w:t>
            </w:r>
          </w:p>
        </w:tc>
        <w:tc>
          <w:tcPr>
            <w:tcW w:w="592" w:type="pct"/>
            <w:tcBorders>
              <w:top w:val="single" w:sz="4" w:space="0" w:color="auto"/>
              <w:left w:val="nil"/>
              <w:bottom w:val="single" w:sz="4" w:space="0" w:color="auto"/>
              <w:right w:val="single" w:sz="4" w:space="0" w:color="auto"/>
            </w:tcBorders>
            <w:shd w:val="clear" w:color="auto" w:fill="auto"/>
            <w:vAlign w:val="center"/>
          </w:tcPr>
          <w:p w14:paraId="7BEC9D61" w14:textId="5192E010"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106,</w:t>
            </w:r>
            <w:r w:rsidR="00890BDC">
              <w:rPr>
                <w:rFonts w:ascii="Times New Roman" w:hAnsi="Times New Roman" w:cs="Times New Roman"/>
                <w:color w:val="000000"/>
              </w:rPr>
              <w:t>5</w:t>
            </w:r>
          </w:p>
        </w:tc>
        <w:tc>
          <w:tcPr>
            <w:tcW w:w="567" w:type="pct"/>
            <w:tcBorders>
              <w:top w:val="single" w:sz="4" w:space="0" w:color="auto"/>
              <w:left w:val="nil"/>
              <w:bottom w:val="single" w:sz="4" w:space="0" w:color="auto"/>
              <w:right w:val="single" w:sz="4" w:space="0" w:color="auto"/>
            </w:tcBorders>
            <w:shd w:val="clear" w:color="auto" w:fill="auto"/>
            <w:vAlign w:val="center"/>
          </w:tcPr>
          <w:p w14:paraId="3F5E9AD5" w14:textId="1A71D35D" w:rsidR="00E71396" w:rsidRPr="007A227E" w:rsidRDefault="00E71396" w:rsidP="00F24FA9">
            <w:pPr>
              <w:jc w:val="center"/>
              <w:rPr>
                <w:rFonts w:ascii="Times New Roman" w:hAnsi="Times New Roman" w:cs="Times New Roman"/>
                <w:color w:val="000000"/>
              </w:rPr>
            </w:pPr>
            <w:r w:rsidRPr="007A227E">
              <w:rPr>
                <w:rFonts w:ascii="Times New Roman" w:hAnsi="Times New Roman" w:cs="Times New Roman"/>
                <w:color w:val="000000"/>
              </w:rPr>
              <w:t>10</w:t>
            </w:r>
            <w:r w:rsidR="00B37312">
              <w:rPr>
                <w:rFonts w:ascii="Times New Roman" w:hAnsi="Times New Roman" w:cs="Times New Roman"/>
                <w:color w:val="000000"/>
              </w:rPr>
              <w:t>8</w:t>
            </w:r>
            <w:r w:rsidRPr="007A227E">
              <w:rPr>
                <w:rFonts w:ascii="Times New Roman" w:hAnsi="Times New Roman" w:cs="Times New Roman"/>
                <w:color w:val="000000"/>
              </w:rPr>
              <w:t>,</w:t>
            </w:r>
            <w:r w:rsidR="00B37312">
              <w:rPr>
                <w:rFonts w:ascii="Times New Roman" w:hAnsi="Times New Roman" w:cs="Times New Roman"/>
                <w:color w:val="000000"/>
              </w:rPr>
              <w:t>5</w:t>
            </w:r>
          </w:p>
        </w:tc>
      </w:tr>
      <w:bookmarkEnd w:id="76"/>
    </w:tbl>
    <w:p w14:paraId="1F532839" w14:textId="77777777" w:rsidR="00E71396" w:rsidRPr="00842E87" w:rsidRDefault="00E71396" w:rsidP="00E71396">
      <w:pPr>
        <w:ind w:firstLine="708"/>
        <w:jc w:val="center"/>
        <w:rPr>
          <w:rFonts w:ascii="Times New Roman" w:hAnsi="Times New Roman" w:cs="Times New Roman"/>
          <w:sz w:val="24"/>
          <w:szCs w:val="24"/>
        </w:rPr>
      </w:pPr>
    </w:p>
    <w:p w14:paraId="543AE068" w14:textId="674EFD24" w:rsidR="00E71396" w:rsidRPr="00842E87" w:rsidRDefault="00E71396" w:rsidP="007A227E">
      <w:pPr>
        <w:ind w:firstLine="709"/>
        <w:jc w:val="both"/>
        <w:rPr>
          <w:rFonts w:ascii="Times New Roman" w:hAnsi="Times New Roman" w:cs="Times New Roman"/>
          <w:sz w:val="24"/>
          <w:szCs w:val="24"/>
        </w:rPr>
      </w:pPr>
      <w:r w:rsidRPr="00842E87">
        <w:rPr>
          <w:rFonts w:ascii="Times New Roman" w:hAnsi="Times New Roman" w:cs="Times New Roman"/>
          <w:sz w:val="24"/>
          <w:szCs w:val="24"/>
        </w:rPr>
        <w:t xml:space="preserve">При реализации мероприятий Программы комплексного развития систем коммунальной инфраструктуры </w:t>
      </w:r>
      <w:proofErr w:type="spellStart"/>
      <w:r w:rsidR="00A5030F" w:rsidRPr="00A5030F">
        <w:rPr>
          <w:rFonts w:ascii="Times New Roman" w:hAnsi="Times New Roman" w:cs="Times New Roman"/>
          <w:sz w:val="24"/>
          <w:szCs w:val="24"/>
        </w:rPr>
        <w:t>Краснокосаровского</w:t>
      </w:r>
      <w:proofErr w:type="spellEnd"/>
      <w:r w:rsidR="00A5030F" w:rsidRPr="00A5030F">
        <w:rPr>
          <w:rFonts w:ascii="Times New Roman" w:hAnsi="Times New Roman" w:cs="Times New Roman"/>
          <w:sz w:val="24"/>
          <w:szCs w:val="24"/>
        </w:rPr>
        <w:t xml:space="preserve"> сельского </w:t>
      </w:r>
      <w:proofErr w:type="gramStart"/>
      <w:r w:rsidR="00A5030F" w:rsidRPr="00A5030F">
        <w:rPr>
          <w:rFonts w:ascii="Times New Roman" w:hAnsi="Times New Roman" w:cs="Times New Roman"/>
          <w:sz w:val="24"/>
          <w:szCs w:val="24"/>
        </w:rPr>
        <w:t xml:space="preserve">поселения </w:t>
      </w:r>
      <w:r w:rsidR="00A5030F">
        <w:rPr>
          <w:rFonts w:ascii="Times New Roman" w:hAnsi="Times New Roman" w:cs="Times New Roman"/>
          <w:sz w:val="24"/>
          <w:szCs w:val="24"/>
        </w:rPr>
        <w:t xml:space="preserve"> </w:t>
      </w:r>
      <w:r w:rsidRPr="00842E87">
        <w:rPr>
          <w:rFonts w:ascii="Times New Roman" w:hAnsi="Times New Roman" w:cs="Times New Roman"/>
          <w:sz w:val="24"/>
          <w:szCs w:val="24"/>
        </w:rPr>
        <w:t>на</w:t>
      </w:r>
      <w:proofErr w:type="gramEnd"/>
      <w:r w:rsidRPr="00842E87">
        <w:rPr>
          <w:rFonts w:ascii="Times New Roman" w:hAnsi="Times New Roman" w:cs="Times New Roman"/>
          <w:sz w:val="24"/>
          <w:szCs w:val="24"/>
        </w:rPr>
        <w:t xml:space="preserve"> период до 203</w:t>
      </w:r>
      <w:r w:rsidR="00A5030F">
        <w:rPr>
          <w:rFonts w:ascii="Times New Roman" w:hAnsi="Times New Roman" w:cs="Times New Roman"/>
          <w:sz w:val="24"/>
          <w:szCs w:val="24"/>
        </w:rPr>
        <w:t>2</w:t>
      </w:r>
      <w:r w:rsidRPr="00842E87">
        <w:rPr>
          <w:rFonts w:ascii="Times New Roman" w:hAnsi="Times New Roman" w:cs="Times New Roman"/>
          <w:sz w:val="24"/>
          <w:szCs w:val="24"/>
        </w:rPr>
        <w:t xml:space="preserve"> года необходимо скорректировать расчет совокупного платежа граждан за коммунальные услуги с учетом инвестиционных программ в части инвестиционных составляющих в тарифе. Данный уточняющий расчет возможен при формировании механизма включения в тариф организаций </w:t>
      </w:r>
      <w:r w:rsidRPr="00842E87">
        <w:rPr>
          <w:rFonts w:ascii="Times New Roman" w:hAnsi="Times New Roman" w:cs="Times New Roman"/>
          <w:sz w:val="24"/>
          <w:szCs w:val="24"/>
        </w:rPr>
        <w:lastRenderedPageBreak/>
        <w:t>коммунального комплекса капитальных вложений в части инвестиционной составляющей в тарифе с учетом соблюдения критериев доступности для потребителей.</w:t>
      </w:r>
    </w:p>
    <w:p w14:paraId="71BFDD7B" w14:textId="552B2CEF" w:rsidR="00E71396" w:rsidRPr="00842E87" w:rsidRDefault="00E71396" w:rsidP="007A227E">
      <w:pPr>
        <w:ind w:firstLine="709"/>
        <w:jc w:val="both"/>
        <w:rPr>
          <w:rFonts w:ascii="Times New Roman" w:hAnsi="Times New Roman" w:cs="Times New Roman"/>
          <w:sz w:val="24"/>
          <w:szCs w:val="24"/>
        </w:rPr>
      </w:pPr>
      <w:r w:rsidRPr="00842E87">
        <w:rPr>
          <w:rFonts w:ascii="Times New Roman" w:hAnsi="Times New Roman" w:cs="Times New Roman"/>
          <w:sz w:val="24"/>
          <w:szCs w:val="24"/>
        </w:rPr>
        <w:t xml:space="preserve">Изменение уровня доступности коммунальных услуг для населения в течение периода реализации Программы отражено в таблице </w:t>
      </w:r>
      <w:r w:rsidR="00995F62">
        <w:rPr>
          <w:rFonts w:ascii="Times New Roman" w:hAnsi="Times New Roman" w:cs="Times New Roman"/>
          <w:sz w:val="24"/>
          <w:szCs w:val="24"/>
        </w:rPr>
        <w:t>6.</w:t>
      </w:r>
      <w:proofErr w:type="gramStart"/>
      <w:r w:rsidR="00995F62">
        <w:rPr>
          <w:rFonts w:ascii="Times New Roman" w:hAnsi="Times New Roman" w:cs="Times New Roman"/>
          <w:sz w:val="24"/>
          <w:szCs w:val="24"/>
        </w:rPr>
        <w:t>4.3.</w:t>
      </w:r>
      <w:r w:rsidRPr="00842E87">
        <w:rPr>
          <w:rFonts w:ascii="Times New Roman" w:hAnsi="Times New Roman" w:cs="Times New Roman"/>
          <w:sz w:val="24"/>
          <w:szCs w:val="24"/>
        </w:rPr>
        <w:t>.</w:t>
      </w:r>
      <w:proofErr w:type="gramEnd"/>
    </w:p>
    <w:p w14:paraId="753A798F" w14:textId="5A2035E6" w:rsidR="00E71396" w:rsidRPr="00AA318D" w:rsidRDefault="00E71396" w:rsidP="007A227E">
      <w:pPr>
        <w:ind w:firstLine="142"/>
        <w:jc w:val="both"/>
        <w:rPr>
          <w:rFonts w:ascii="Times New Roman" w:hAnsi="Times New Roman" w:cs="Times New Roman"/>
          <w:sz w:val="24"/>
          <w:szCs w:val="24"/>
        </w:rPr>
      </w:pPr>
      <w:r w:rsidRPr="00AA318D">
        <w:rPr>
          <w:rFonts w:ascii="Times New Roman" w:hAnsi="Times New Roman" w:cs="Times New Roman"/>
          <w:sz w:val="24"/>
          <w:szCs w:val="24"/>
        </w:rPr>
        <w:t>Доступность коммунальных услуг в течение периода реализации Программы</w:t>
      </w:r>
      <w:r w:rsidR="00AA318D" w:rsidRPr="00AA318D">
        <w:rPr>
          <w:rFonts w:ascii="Times New Roman" w:hAnsi="Times New Roman" w:cs="Times New Roman"/>
          <w:sz w:val="24"/>
          <w:szCs w:val="24"/>
        </w:rPr>
        <w:t xml:space="preserve"> </w:t>
      </w:r>
      <w:r w:rsidR="00AA318D">
        <w:rPr>
          <w:rFonts w:ascii="Times New Roman" w:hAnsi="Times New Roman" w:cs="Times New Roman"/>
          <w:sz w:val="24"/>
          <w:szCs w:val="24"/>
        </w:rPr>
        <w:t xml:space="preserve">     </w:t>
      </w:r>
      <w:r w:rsidR="00AA318D" w:rsidRPr="00AA318D">
        <w:rPr>
          <w:rFonts w:ascii="Times New Roman" w:hAnsi="Times New Roman" w:cs="Times New Roman"/>
          <w:sz w:val="24"/>
          <w:szCs w:val="24"/>
        </w:rPr>
        <w:t>Таблица</w:t>
      </w:r>
      <w:r w:rsidR="00995F62">
        <w:rPr>
          <w:rFonts w:ascii="Times New Roman" w:hAnsi="Times New Roman" w:cs="Times New Roman"/>
          <w:sz w:val="24"/>
          <w:szCs w:val="24"/>
        </w:rPr>
        <w:t xml:space="preserve"> 6.</w:t>
      </w:r>
      <w:r w:rsidR="00AA318D" w:rsidRPr="00AA318D">
        <w:rPr>
          <w:rFonts w:ascii="Times New Roman" w:hAnsi="Times New Roman" w:cs="Times New Roman"/>
          <w:sz w:val="24"/>
          <w:szCs w:val="24"/>
        </w:rPr>
        <w:t>4</w:t>
      </w:r>
      <w:r w:rsidR="00995F62">
        <w:rPr>
          <w:rFonts w:ascii="Times New Roman" w:hAnsi="Times New Roman" w:cs="Times New Roman"/>
          <w:sz w:val="24"/>
          <w:szCs w:val="24"/>
        </w:rPr>
        <w:t>.3.</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572"/>
        <w:gridCol w:w="1762"/>
        <w:gridCol w:w="880"/>
        <w:gridCol w:w="882"/>
        <w:gridCol w:w="880"/>
        <w:gridCol w:w="880"/>
        <w:gridCol w:w="1299"/>
      </w:tblGrid>
      <w:tr w:rsidR="00E71396" w:rsidRPr="00AF2C1A" w14:paraId="3D720D17" w14:textId="77777777" w:rsidTr="00F24FA9">
        <w:trPr>
          <w:trHeight w:val="670"/>
        </w:trPr>
        <w:tc>
          <w:tcPr>
            <w:tcW w:w="319" w:type="pct"/>
            <w:vAlign w:val="center"/>
          </w:tcPr>
          <w:p w14:paraId="5F565716"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п/п</w:t>
            </w:r>
          </w:p>
        </w:tc>
        <w:tc>
          <w:tcPr>
            <w:tcW w:w="1315" w:type="pct"/>
            <w:vAlign w:val="center"/>
          </w:tcPr>
          <w:p w14:paraId="0E57D5D1"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Наименование критерия</w:t>
            </w:r>
          </w:p>
        </w:tc>
        <w:tc>
          <w:tcPr>
            <w:tcW w:w="901" w:type="pct"/>
            <w:vAlign w:val="center"/>
          </w:tcPr>
          <w:p w14:paraId="5AB258D7"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Уровень доступности</w:t>
            </w:r>
          </w:p>
          <w:p w14:paraId="07070680"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в 2021 году</w:t>
            </w:r>
          </w:p>
        </w:tc>
        <w:tc>
          <w:tcPr>
            <w:tcW w:w="450" w:type="pct"/>
            <w:vAlign w:val="center"/>
          </w:tcPr>
          <w:p w14:paraId="3391208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2022</w:t>
            </w:r>
          </w:p>
          <w:p w14:paraId="6199FEE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год</w:t>
            </w:r>
          </w:p>
        </w:tc>
        <w:tc>
          <w:tcPr>
            <w:tcW w:w="451" w:type="pct"/>
            <w:vAlign w:val="center"/>
          </w:tcPr>
          <w:p w14:paraId="6BD513FF"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2023</w:t>
            </w:r>
          </w:p>
          <w:p w14:paraId="686D184B"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год</w:t>
            </w:r>
          </w:p>
        </w:tc>
        <w:tc>
          <w:tcPr>
            <w:tcW w:w="450" w:type="pct"/>
            <w:vAlign w:val="center"/>
          </w:tcPr>
          <w:p w14:paraId="3C49DC6C"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2024</w:t>
            </w:r>
          </w:p>
          <w:p w14:paraId="7899F9A4"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год</w:t>
            </w:r>
          </w:p>
        </w:tc>
        <w:tc>
          <w:tcPr>
            <w:tcW w:w="450" w:type="pct"/>
            <w:vAlign w:val="center"/>
          </w:tcPr>
          <w:p w14:paraId="460B03AF"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2025</w:t>
            </w:r>
          </w:p>
          <w:p w14:paraId="2F993B33"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год</w:t>
            </w:r>
          </w:p>
        </w:tc>
        <w:tc>
          <w:tcPr>
            <w:tcW w:w="664" w:type="pct"/>
            <w:noWrap/>
            <w:vAlign w:val="center"/>
          </w:tcPr>
          <w:p w14:paraId="2480D936" w14:textId="4ECEC0B1"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2026-203</w:t>
            </w:r>
            <w:r w:rsidR="00CF7126">
              <w:rPr>
                <w:rFonts w:ascii="Times New Roman" w:hAnsi="Times New Roman" w:cs="Times New Roman"/>
                <w:color w:val="000000"/>
              </w:rPr>
              <w:t>2</w:t>
            </w:r>
            <w:r w:rsidRPr="007A227E">
              <w:rPr>
                <w:rFonts w:ascii="Times New Roman" w:hAnsi="Times New Roman" w:cs="Times New Roman"/>
                <w:color w:val="000000"/>
              </w:rPr>
              <w:t xml:space="preserve"> </w:t>
            </w:r>
          </w:p>
          <w:p w14:paraId="7E19C39B"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годы</w:t>
            </w:r>
          </w:p>
        </w:tc>
      </w:tr>
      <w:tr w:rsidR="00E71396" w:rsidRPr="00AF2C1A" w14:paraId="7C22D3C4" w14:textId="77777777" w:rsidTr="00F24FA9">
        <w:trPr>
          <w:trHeight w:val="77"/>
        </w:trPr>
        <w:tc>
          <w:tcPr>
            <w:tcW w:w="319" w:type="pct"/>
            <w:vAlign w:val="center"/>
          </w:tcPr>
          <w:p w14:paraId="5B6D07E4"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1</w:t>
            </w:r>
          </w:p>
        </w:tc>
        <w:tc>
          <w:tcPr>
            <w:tcW w:w="1315" w:type="pct"/>
            <w:vAlign w:val="center"/>
          </w:tcPr>
          <w:p w14:paraId="00D49C2F" w14:textId="77777777" w:rsidR="00E71396" w:rsidRPr="007A227E" w:rsidRDefault="00E71396" w:rsidP="00AA318D">
            <w:pPr>
              <w:spacing w:after="0"/>
              <w:rPr>
                <w:rFonts w:ascii="Times New Roman" w:hAnsi="Times New Roman" w:cs="Times New Roman"/>
                <w:color w:val="000000"/>
              </w:rPr>
            </w:pPr>
            <w:r w:rsidRPr="007A227E">
              <w:rPr>
                <w:rFonts w:ascii="Times New Roman" w:hAnsi="Times New Roman" w:cs="Times New Roman"/>
                <w:color w:val="000000"/>
              </w:rPr>
              <w:t>Доля расходов на коммунальные услуги в совокупном доходе семьи, %</w:t>
            </w:r>
          </w:p>
        </w:tc>
        <w:tc>
          <w:tcPr>
            <w:tcW w:w="901" w:type="pct"/>
            <w:vAlign w:val="center"/>
          </w:tcPr>
          <w:p w14:paraId="77786F31"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7,6</w:t>
            </w:r>
          </w:p>
        </w:tc>
        <w:tc>
          <w:tcPr>
            <w:tcW w:w="450" w:type="pct"/>
            <w:vAlign w:val="center"/>
          </w:tcPr>
          <w:p w14:paraId="624EACE0"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7,2</w:t>
            </w:r>
          </w:p>
          <w:p w14:paraId="7F4AFF56"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8,6</w:t>
            </w:r>
          </w:p>
        </w:tc>
        <w:tc>
          <w:tcPr>
            <w:tcW w:w="451" w:type="pct"/>
            <w:vAlign w:val="center"/>
          </w:tcPr>
          <w:p w14:paraId="7B329102"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7,2</w:t>
            </w:r>
          </w:p>
          <w:p w14:paraId="5DF1E2D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8,6</w:t>
            </w:r>
          </w:p>
        </w:tc>
        <w:tc>
          <w:tcPr>
            <w:tcW w:w="450" w:type="pct"/>
            <w:vAlign w:val="center"/>
          </w:tcPr>
          <w:p w14:paraId="2398990B"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7,2</w:t>
            </w:r>
          </w:p>
          <w:p w14:paraId="3033F84A"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8,6</w:t>
            </w:r>
          </w:p>
        </w:tc>
        <w:tc>
          <w:tcPr>
            <w:tcW w:w="450" w:type="pct"/>
            <w:vAlign w:val="center"/>
          </w:tcPr>
          <w:p w14:paraId="54C8F8B0"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7,2</w:t>
            </w:r>
          </w:p>
          <w:p w14:paraId="3CF94E8E"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8,6</w:t>
            </w:r>
          </w:p>
        </w:tc>
        <w:tc>
          <w:tcPr>
            <w:tcW w:w="664" w:type="pct"/>
            <w:vAlign w:val="center"/>
          </w:tcPr>
          <w:p w14:paraId="43477687"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7,2</w:t>
            </w:r>
          </w:p>
          <w:p w14:paraId="279AE3D3"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8,6</w:t>
            </w:r>
          </w:p>
        </w:tc>
      </w:tr>
      <w:tr w:rsidR="00E71396" w:rsidRPr="00AF2C1A" w14:paraId="72681F33" w14:textId="77777777" w:rsidTr="00AA318D">
        <w:trPr>
          <w:trHeight w:val="1063"/>
        </w:trPr>
        <w:tc>
          <w:tcPr>
            <w:tcW w:w="319" w:type="pct"/>
            <w:vAlign w:val="center"/>
          </w:tcPr>
          <w:p w14:paraId="5F22F64B"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2</w:t>
            </w:r>
          </w:p>
        </w:tc>
        <w:tc>
          <w:tcPr>
            <w:tcW w:w="1315" w:type="pct"/>
            <w:vAlign w:val="center"/>
          </w:tcPr>
          <w:p w14:paraId="5B4F9142" w14:textId="77777777" w:rsidR="00E71396" w:rsidRPr="007A227E" w:rsidRDefault="00E71396" w:rsidP="00AA318D">
            <w:pPr>
              <w:spacing w:after="0"/>
              <w:rPr>
                <w:rFonts w:ascii="Times New Roman" w:hAnsi="Times New Roman" w:cs="Times New Roman"/>
                <w:color w:val="000000"/>
              </w:rPr>
            </w:pPr>
            <w:r w:rsidRPr="007A227E">
              <w:rPr>
                <w:rFonts w:ascii="Times New Roman" w:hAnsi="Times New Roman" w:cs="Times New Roman"/>
                <w:color w:val="000000"/>
              </w:rPr>
              <w:t>Доля населения с доходами ниже прожиточного минимума, %</w:t>
            </w:r>
          </w:p>
        </w:tc>
        <w:tc>
          <w:tcPr>
            <w:tcW w:w="901" w:type="pct"/>
            <w:vAlign w:val="center"/>
          </w:tcPr>
          <w:p w14:paraId="16846E0A"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12,0</w:t>
            </w:r>
          </w:p>
        </w:tc>
        <w:tc>
          <w:tcPr>
            <w:tcW w:w="450" w:type="pct"/>
            <w:vAlign w:val="center"/>
          </w:tcPr>
          <w:p w14:paraId="717E400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8,1 </w:t>
            </w:r>
          </w:p>
          <w:p w14:paraId="136B8146"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8,6</w:t>
            </w:r>
          </w:p>
        </w:tc>
        <w:tc>
          <w:tcPr>
            <w:tcW w:w="451" w:type="pct"/>
            <w:vAlign w:val="center"/>
          </w:tcPr>
          <w:p w14:paraId="1E4B1267"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8,0</w:t>
            </w:r>
          </w:p>
          <w:p w14:paraId="410DC732"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8,5</w:t>
            </w:r>
          </w:p>
        </w:tc>
        <w:tc>
          <w:tcPr>
            <w:tcW w:w="450" w:type="pct"/>
            <w:vAlign w:val="center"/>
          </w:tcPr>
          <w:p w14:paraId="489F9178"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8,0</w:t>
            </w:r>
          </w:p>
          <w:p w14:paraId="2C9C8D4D"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8,4</w:t>
            </w:r>
          </w:p>
        </w:tc>
        <w:tc>
          <w:tcPr>
            <w:tcW w:w="450" w:type="pct"/>
            <w:vAlign w:val="center"/>
          </w:tcPr>
          <w:p w14:paraId="0CE57B3F"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7,8 </w:t>
            </w:r>
          </w:p>
          <w:p w14:paraId="5AB5E32C"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8,3</w:t>
            </w:r>
          </w:p>
        </w:tc>
        <w:tc>
          <w:tcPr>
            <w:tcW w:w="664" w:type="pct"/>
            <w:vAlign w:val="center"/>
          </w:tcPr>
          <w:p w14:paraId="0ED8ED2C"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7,8 </w:t>
            </w:r>
          </w:p>
          <w:p w14:paraId="330F70D3"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8,2</w:t>
            </w:r>
          </w:p>
        </w:tc>
      </w:tr>
      <w:tr w:rsidR="00E71396" w:rsidRPr="00AF2C1A" w14:paraId="369831F0" w14:textId="77777777" w:rsidTr="00F24FA9">
        <w:trPr>
          <w:trHeight w:val="202"/>
        </w:trPr>
        <w:tc>
          <w:tcPr>
            <w:tcW w:w="319" w:type="pct"/>
            <w:vAlign w:val="center"/>
          </w:tcPr>
          <w:p w14:paraId="1F81CB7C"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3</w:t>
            </w:r>
          </w:p>
        </w:tc>
        <w:tc>
          <w:tcPr>
            <w:tcW w:w="1315" w:type="pct"/>
            <w:vAlign w:val="center"/>
          </w:tcPr>
          <w:p w14:paraId="51681383" w14:textId="77777777" w:rsidR="00E71396" w:rsidRPr="007A227E" w:rsidRDefault="00E71396" w:rsidP="00AA318D">
            <w:pPr>
              <w:spacing w:after="0"/>
              <w:rPr>
                <w:rFonts w:ascii="Times New Roman" w:hAnsi="Times New Roman" w:cs="Times New Roman"/>
                <w:color w:val="000000"/>
              </w:rPr>
            </w:pPr>
            <w:r w:rsidRPr="007A227E">
              <w:rPr>
                <w:rFonts w:ascii="Times New Roman" w:hAnsi="Times New Roman" w:cs="Times New Roman"/>
                <w:color w:val="000000"/>
              </w:rPr>
              <w:t>Уровень собираемости платежей за коммунальные услуги, %</w:t>
            </w:r>
          </w:p>
        </w:tc>
        <w:tc>
          <w:tcPr>
            <w:tcW w:w="901" w:type="pct"/>
            <w:vAlign w:val="center"/>
          </w:tcPr>
          <w:p w14:paraId="20C15CA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95,00</w:t>
            </w:r>
          </w:p>
        </w:tc>
        <w:tc>
          <w:tcPr>
            <w:tcW w:w="450" w:type="pct"/>
            <w:vAlign w:val="center"/>
          </w:tcPr>
          <w:p w14:paraId="350C9198"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95,7</w:t>
            </w:r>
          </w:p>
          <w:p w14:paraId="3E3A31A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96,2</w:t>
            </w:r>
          </w:p>
        </w:tc>
        <w:tc>
          <w:tcPr>
            <w:tcW w:w="451" w:type="pct"/>
            <w:vAlign w:val="center"/>
          </w:tcPr>
          <w:p w14:paraId="598FF822"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от 95,9</w:t>
            </w:r>
          </w:p>
          <w:p w14:paraId="032F2518"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97,2</w:t>
            </w:r>
          </w:p>
        </w:tc>
        <w:tc>
          <w:tcPr>
            <w:tcW w:w="450" w:type="pct"/>
            <w:vAlign w:val="center"/>
          </w:tcPr>
          <w:p w14:paraId="42AEBD0B"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95,9 </w:t>
            </w:r>
          </w:p>
          <w:p w14:paraId="4497391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97,2</w:t>
            </w:r>
          </w:p>
        </w:tc>
        <w:tc>
          <w:tcPr>
            <w:tcW w:w="450" w:type="pct"/>
            <w:vAlign w:val="center"/>
          </w:tcPr>
          <w:p w14:paraId="7876465A"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95,9 </w:t>
            </w:r>
          </w:p>
          <w:p w14:paraId="6C75D577"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97,2</w:t>
            </w:r>
          </w:p>
        </w:tc>
        <w:tc>
          <w:tcPr>
            <w:tcW w:w="664" w:type="pct"/>
            <w:vAlign w:val="center"/>
          </w:tcPr>
          <w:p w14:paraId="7F8B304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95,9 </w:t>
            </w:r>
          </w:p>
          <w:p w14:paraId="19C85CAE"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97,2</w:t>
            </w:r>
          </w:p>
        </w:tc>
      </w:tr>
      <w:tr w:rsidR="00E71396" w:rsidRPr="00AF2C1A" w14:paraId="5FE13E32" w14:textId="77777777" w:rsidTr="00995F62">
        <w:trPr>
          <w:trHeight w:val="567"/>
        </w:trPr>
        <w:tc>
          <w:tcPr>
            <w:tcW w:w="319" w:type="pct"/>
            <w:tcBorders>
              <w:bottom w:val="single" w:sz="4" w:space="0" w:color="auto"/>
            </w:tcBorders>
            <w:vAlign w:val="center"/>
          </w:tcPr>
          <w:p w14:paraId="07C09CE8"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4</w:t>
            </w:r>
          </w:p>
        </w:tc>
        <w:tc>
          <w:tcPr>
            <w:tcW w:w="1315" w:type="pct"/>
            <w:tcBorders>
              <w:bottom w:val="single" w:sz="4" w:space="0" w:color="auto"/>
            </w:tcBorders>
            <w:vAlign w:val="center"/>
          </w:tcPr>
          <w:p w14:paraId="03502629" w14:textId="77777777" w:rsidR="00E71396" w:rsidRPr="007A227E" w:rsidRDefault="00E71396" w:rsidP="00AA318D">
            <w:pPr>
              <w:spacing w:after="0"/>
              <w:rPr>
                <w:rFonts w:ascii="Times New Roman" w:hAnsi="Times New Roman" w:cs="Times New Roman"/>
                <w:color w:val="000000"/>
              </w:rPr>
            </w:pPr>
            <w:r w:rsidRPr="007A227E">
              <w:rPr>
                <w:rFonts w:ascii="Times New Roman" w:hAnsi="Times New Roman" w:cs="Times New Roman"/>
                <w:color w:val="000000"/>
              </w:rPr>
              <w:t>Доля получателей субсидий на оплату коммунальных услуг в общей численности населения, %</w:t>
            </w:r>
          </w:p>
        </w:tc>
        <w:tc>
          <w:tcPr>
            <w:tcW w:w="901" w:type="pct"/>
            <w:tcBorders>
              <w:bottom w:val="single" w:sz="4" w:space="0" w:color="auto"/>
            </w:tcBorders>
            <w:vAlign w:val="center"/>
          </w:tcPr>
          <w:p w14:paraId="34D49703"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8,0</w:t>
            </w:r>
          </w:p>
        </w:tc>
        <w:tc>
          <w:tcPr>
            <w:tcW w:w="450" w:type="pct"/>
            <w:tcBorders>
              <w:bottom w:val="single" w:sz="4" w:space="0" w:color="auto"/>
            </w:tcBorders>
            <w:vAlign w:val="center"/>
          </w:tcPr>
          <w:p w14:paraId="5AB216B2"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10,0 </w:t>
            </w:r>
          </w:p>
          <w:p w14:paraId="7D1D9BE1"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12,0</w:t>
            </w:r>
          </w:p>
        </w:tc>
        <w:tc>
          <w:tcPr>
            <w:tcW w:w="451" w:type="pct"/>
            <w:tcBorders>
              <w:bottom w:val="single" w:sz="4" w:space="0" w:color="auto"/>
            </w:tcBorders>
            <w:vAlign w:val="center"/>
          </w:tcPr>
          <w:p w14:paraId="73F1F22F"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10,0 </w:t>
            </w:r>
          </w:p>
          <w:p w14:paraId="23E4E133"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12,0</w:t>
            </w:r>
          </w:p>
        </w:tc>
        <w:tc>
          <w:tcPr>
            <w:tcW w:w="450" w:type="pct"/>
            <w:tcBorders>
              <w:bottom w:val="single" w:sz="4" w:space="0" w:color="auto"/>
            </w:tcBorders>
            <w:vAlign w:val="center"/>
          </w:tcPr>
          <w:p w14:paraId="1EA01934"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10,0 </w:t>
            </w:r>
          </w:p>
          <w:p w14:paraId="7EF391CA"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12,0</w:t>
            </w:r>
          </w:p>
        </w:tc>
        <w:tc>
          <w:tcPr>
            <w:tcW w:w="450" w:type="pct"/>
            <w:tcBorders>
              <w:bottom w:val="single" w:sz="4" w:space="0" w:color="auto"/>
            </w:tcBorders>
            <w:vAlign w:val="center"/>
          </w:tcPr>
          <w:p w14:paraId="612CF189"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10,0 </w:t>
            </w:r>
          </w:p>
          <w:p w14:paraId="143AF80D"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12,0</w:t>
            </w:r>
          </w:p>
        </w:tc>
        <w:tc>
          <w:tcPr>
            <w:tcW w:w="664" w:type="pct"/>
            <w:tcBorders>
              <w:bottom w:val="single" w:sz="4" w:space="0" w:color="auto"/>
            </w:tcBorders>
            <w:vAlign w:val="center"/>
          </w:tcPr>
          <w:p w14:paraId="354AD80D"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 xml:space="preserve">от 10,0 </w:t>
            </w:r>
          </w:p>
          <w:p w14:paraId="134F2F96" w14:textId="77777777" w:rsidR="00E71396" w:rsidRPr="007A227E" w:rsidRDefault="00E71396" w:rsidP="00AA318D">
            <w:pPr>
              <w:spacing w:after="0"/>
              <w:jc w:val="center"/>
              <w:rPr>
                <w:rFonts w:ascii="Times New Roman" w:hAnsi="Times New Roman" w:cs="Times New Roman"/>
                <w:color w:val="000000"/>
              </w:rPr>
            </w:pPr>
            <w:r w:rsidRPr="007A227E">
              <w:rPr>
                <w:rFonts w:ascii="Times New Roman" w:hAnsi="Times New Roman" w:cs="Times New Roman"/>
                <w:color w:val="000000"/>
              </w:rPr>
              <w:t>до 12,0</w:t>
            </w:r>
          </w:p>
        </w:tc>
      </w:tr>
      <w:tr w:rsidR="005B54FF" w:rsidRPr="00AF2C1A" w14:paraId="2CB742DB" w14:textId="77777777" w:rsidTr="00995F62">
        <w:trPr>
          <w:trHeight w:val="2609"/>
        </w:trPr>
        <w:tc>
          <w:tcPr>
            <w:tcW w:w="5000" w:type="pct"/>
            <w:gridSpan w:val="8"/>
            <w:tcBorders>
              <w:top w:val="single" w:sz="4" w:space="0" w:color="auto"/>
              <w:left w:val="nil"/>
              <w:bottom w:val="nil"/>
              <w:right w:val="nil"/>
            </w:tcBorders>
            <w:vAlign w:val="center"/>
          </w:tcPr>
          <w:p w14:paraId="14ACDBE1" w14:textId="77777777" w:rsidR="00995F62" w:rsidRDefault="00995F62" w:rsidP="00995F62">
            <w:pPr>
              <w:pStyle w:val="10"/>
              <w:numPr>
                <w:ilvl w:val="0"/>
                <w:numId w:val="0"/>
              </w:numPr>
              <w:ind w:left="284" w:firstLine="142"/>
              <w:jc w:val="both"/>
              <w:rPr>
                <w:lang w:val="ru-RU"/>
              </w:rPr>
            </w:pPr>
            <w:r w:rsidRPr="00777EE1">
              <w:rPr>
                <w:lang w:val="ru-RU"/>
              </w:rPr>
              <w:t xml:space="preserve">             </w:t>
            </w:r>
          </w:p>
          <w:p w14:paraId="64C109F1" w14:textId="31513D63" w:rsidR="00995F62" w:rsidRPr="00995F62" w:rsidRDefault="00995F62" w:rsidP="00995F62">
            <w:pPr>
              <w:pStyle w:val="10"/>
              <w:numPr>
                <w:ilvl w:val="0"/>
                <w:numId w:val="0"/>
              </w:numPr>
              <w:ind w:left="284" w:firstLine="142"/>
              <w:jc w:val="both"/>
              <w:rPr>
                <w:b w:val="0"/>
                <w:bCs w:val="0"/>
                <w:lang w:val="ru-RU"/>
              </w:rPr>
            </w:pPr>
            <w:r w:rsidRPr="00777EE1">
              <w:rPr>
                <w:lang w:val="ru-RU"/>
              </w:rPr>
              <w:t xml:space="preserve"> </w:t>
            </w:r>
            <w:r w:rsidRPr="00995F62">
              <w:rPr>
                <w:b w:val="0"/>
                <w:bCs w:val="0"/>
                <w:lang w:val="ru-RU"/>
              </w:rPr>
              <w:t xml:space="preserve">Фактическая (ожидаемая) величина платежей граждан за услугу в расчете на 1м2 площади и прогнозируемый тариф с учетом инвестиционной составляющей в тарифе (инвестиционной надбавки) по видам коммунальных услуг в </w:t>
            </w:r>
            <w:proofErr w:type="spellStart"/>
            <w:r w:rsidRPr="00995F62">
              <w:rPr>
                <w:b w:val="0"/>
                <w:bCs w:val="0"/>
                <w:lang w:val="ru-RU"/>
              </w:rPr>
              <w:t>Краснокосаровском</w:t>
            </w:r>
            <w:proofErr w:type="spellEnd"/>
            <w:r w:rsidRPr="00995F62">
              <w:rPr>
                <w:b w:val="0"/>
                <w:bCs w:val="0"/>
                <w:lang w:val="ru-RU"/>
              </w:rPr>
              <w:t xml:space="preserve"> сельском поселении на период до 2032 г.  не превышают ожидаемую величину платежей граждан (по установленному нормативу) и максимально возможный тариф с учетом инвестиционной составляющей в тарифе (инвестиционной надбавки) соответственно.  </w:t>
            </w:r>
          </w:p>
          <w:p w14:paraId="5B176CD6" w14:textId="77777777" w:rsidR="005B54FF" w:rsidRPr="00995F62" w:rsidRDefault="005B54FF" w:rsidP="00AA318D">
            <w:pPr>
              <w:spacing w:after="0"/>
              <w:jc w:val="center"/>
              <w:rPr>
                <w:rFonts w:ascii="Times New Roman" w:hAnsi="Times New Roman" w:cs="Times New Roman"/>
                <w:b/>
                <w:bCs/>
                <w:color w:val="000000"/>
              </w:rPr>
            </w:pPr>
          </w:p>
        </w:tc>
      </w:tr>
    </w:tbl>
    <w:p w14:paraId="5F1BE08D" w14:textId="77777777" w:rsidR="00E71396" w:rsidRPr="00AF2C1A" w:rsidRDefault="00E71396" w:rsidP="00E71396">
      <w:pPr>
        <w:pStyle w:val="S1"/>
        <w:spacing w:line="276" w:lineRule="auto"/>
        <w:ind w:firstLine="708"/>
        <w:rPr>
          <w:sz w:val="28"/>
          <w:szCs w:val="28"/>
        </w:rPr>
        <w:sectPr w:rsidR="00E71396" w:rsidRPr="00AF2C1A" w:rsidSect="00442761">
          <w:pgSz w:w="11906" w:h="16838"/>
          <w:pgMar w:top="851" w:right="849" w:bottom="1701" w:left="1134" w:header="709" w:footer="709" w:gutter="0"/>
          <w:cols w:space="708"/>
          <w:docGrid w:linePitch="360"/>
        </w:sectPr>
      </w:pPr>
    </w:p>
    <w:p w14:paraId="014D36C3" w14:textId="07B30110" w:rsidR="00D13F12" w:rsidRPr="00777EE1" w:rsidRDefault="00D13F12" w:rsidP="00232EDB">
      <w:pPr>
        <w:pStyle w:val="10"/>
        <w:numPr>
          <w:ilvl w:val="0"/>
          <w:numId w:val="0"/>
        </w:numPr>
        <w:ind w:left="1560"/>
        <w:jc w:val="both"/>
        <w:rPr>
          <w:lang w:val="ru-RU"/>
        </w:rPr>
      </w:pPr>
      <w:r w:rsidRPr="00777EE1">
        <w:rPr>
          <w:lang w:val="ru-RU"/>
        </w:rPr>
        <w:lastRenderedPageBreak/>
        <w:t xml:space="preserve"> </w:t>
      </w:r>
      <w:r w:rsidR="00995F62">
        <w:rPr>
          <w:lang w:val="ru-RU"/>
        </w:rPr>
        <w:t xml:space="preserve">                                </w:t>
      </w:r>
      <w:r w:rsidRPr="00777EE1">
        <w:rPr>
          <w:lang w:val="ru-RU"/>
        </w:rPr>
        <w:t xml:space="preserve"> </w:t>
      </w:r>
      <w:bookmarkStart w:id="81" w:name="_Toc75959300"/>
      <w:r w:rsidRPr="00777EE1">
        <w:rPr>
          <w:lang w:val="ru-RU"/>
        </w:rPr>
        <w:t>7.Управление Программой.</w:t>
      </w:r>
      <w:bookmarkEnd w:id="81"/>
    </w:p>
    <w:p w14:paraId="0A3A8B25" w14:textId="77777777" w:rsidR="00D13F12" w:rsidRPr="00777EE1" w:rsidRDefault="00D13F12" w:rsidP="00232EDB">
      <w:pPr>
        <w:tabs>
          <w:tab w:val="left" w:pos="142"/>
        </w:tabs>
        <w:spacing w:after="0"/>
        <w:ind w:left="-142" w:firstLine="425"/>
        <w:jc w:val="both"/>
        <w:rPr>
          <w:rFonts w:ascii="Times New Roman" w:hAnsi="Times New Roman" w:cs="Times New Roman"/>
          <w:sz w:val="24"/>
          <w:szCs w:val="24"/>
        </w:rPr>
      </w:pPr>
      <w:r w:rsidRPr="00777EE1">
        <w:rPr>
          <w:rFonts w:ascii="Times New Roman" w:hAnsi="Times New Roman" w:cs="Times New Roman"/>
          <w:sz w:val="24"/>
          <w:szCs w:val="24"/>
        </w:rPr>
        <w:t xml:space="preserve">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законодательства. </w:t>
      </w:r>
    </w:p>
    <w:p w14:paraId="02F8B5AE" w14:textId="77777777" w:rsidR="00D13F12" w:rsidRPr="00777EE1" w:rsidRDefault="00D13F12" w:rsidP="00232EDB">
      <w:pPr>
        <w:tabs>
          <w:tab w:val="left" w:pos="142"/>
        </w:tabs>
        <w:spacing w:after="0"/>
        <w:ind w:left="-142" w:firstLine="425"/>
        <w:jc w:val="both"/>
        <w:rPr>
          <w:rFonts w:ascii="Times New Roman" w:hAnsi="Times New Roman" w:cs="Times New Roman"/>
          <w:sz w:val="24"/>
          <w:szCs w:val="24"/>
        </w:rPr>
      </w:pPr>
      <w:r w:rsidRPr="00777EE1">
        <w:rPr>
          <w:rFonts w:ascii="Times New Roman" w:hAnsi="Times New Roman" w:cs="Times New Roman"/>
          <w:sz w:val="24"/>
          <w:szCs w:val="24"/>
        </w:rPr>
        <w:t xml:space="preserve">Система управления Программой включает организационную схему управления реализацией Программы, алгоритм мониторинга и внесения изменений в Программу. </w:t>
      </w:r>
    </w:p>
    <w:p w14:paraId="1A5E8BC6" w14:textId="3E1D1DBD" w:rsidR="00D13F12" w:rsidRPr="00777EE1" w:rsidRDefault="00D13F12" w:rsidP="00232EDB">
      <w:pPr>
        <w:tabs>
          <w:tab w:val="left" w:pos="142"/>
        </w:tabs>
        <w:spacing w:after="0"/>
        <w:ind w:left="-142" w:firstLine="425"/>
        <w:jc w:val="both"/>
        <w:rPr>
          <w:rFonts w:ascii="Times New Roman" w:hAnsi="Times New Roman" w:cs="Times New Roman"/>
          <w:sz w:val="24"/>
          <w:szCs w:val="24"/>
        </w:rPr>
      </w:pPr>
      <w:r w:rsidRPr="00777EE1">
        <w:rPr>
          <w:rFonts w:ascii="Times New Roman" w:hAnsi="Times New Roman" w:cs="Times New Roman"/>
          <w:sz w:val="24"/>
          <w:szCs w:val="24"/>
        </w:rPr>
        <w:t xml:space="preserve">Основным принципом реализации Программы является принцип сбалансированности интересов органов исполнительной власти </w:t>
      </w:r>
      <w:r w:rsidR="00BC7034">
        <w:rPr>
          <w:rFonts w:ascii="Times New Roman" w:hAnsi="Times New Roman" w:cs="Times New Roman"/>
          <w:sz w:val="24"/>
          <w:szCs w:val="24"/>
        </w:rPr>
        <w:t>СЕЛЬСКОГО ПОСЕЛЕНИЯ</w:t>
      </w:r>
      <w:r w:rsidRPr="00777EE1">
        <w:rPr>
          <w:rFonts w:ascii="Times New Roman" w:hAnsi="Times New Roman" w:cs="Times New Roman"/>
          <w:sz w:val="24"/>
          <w:szCs w:val="24"/>
        </w:rPr>
        <w:t xml:space="preserve">, органов местного самоуправления, предприятий и организаций различных форм собственности, принимающих участие в реализации мероприятий Программы. </w:t>
      </w:r>
    </w:p>
    <w:p w14:paraId="3824E590" w14:textId="77777777" w:rsidR="00D13F12" w:rsidRPr="00777EE1" w:rsidRDefault="00D13F12" w:rsidP="00232EDB">
      <w:pPr>
        <w:tabs>
          <w:tab w:val="left" w:pos="142"/>
        </w:tabs>
        <w:spacing w:after="0"/>
        <w:ind w:left="-142" w:firstLine="425"/>
        <w:jc w:val="both"/>
        <w:rPr>
          <w:rFonts w:ascii="Times New Roman" w:hAnsi="Times New Roman" w:cs="Times New Roman"/>
          <w:sz w:val="24"/>
          <w:szCs w:val="24"/>
        </w:rPr>
      </w:pPr>
      <w:r w:rsidRPr="00777EE1">
        <w:rPr>
          <w:rFonts w:ascii="Times New Roman" w:hAnsi="Times New Roman" w:cs="Times New Roman"/>
          <w:sz w:val="24"/>
          <w:szCs w:val="24"/>
        </w:rPr>
        <w:t xml:space="preserve">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отчетность. </w:t>
      </w:r>
    </w:p>
    <w:p w14:paraId="7A87A81A" w14:textId="77777777" w:rsidR="00D13F12" w:rsidRPr="00777EE1" w:rsidRDefault="00D13F12" w:rsidP="00232EDB">
      <w:pPr>
        <w:tabs>
          <w:tab w:val="left" w:pos="142"/>
        </w:tabs>
        <w:spacing w:after="0"/>
        <w:ind w:left="-142" w:firstLine="425"/>
        <w:jc w:val="both"/>
        <w:rPr>
          <w:rFonts w:ascii="Times New Roman" w:hAnsi="Times New Roman" w:cs="Times New Roman"/>
          <w:sz w:val="24"/>
          <w:szCs w:val="24"/>
        </w:rPr>
      </w:pPr>
      <w:r w:rsidRPr="00777EE1">
        <w:rPr>
          <w:rFonts w:ascii="Times New Roman" w:hAnsi="Times New Roman" w:cs="Times New Roman"/>
          <w:sz w:val="24"/>
          <w:szCs w:val="24"/>
        </w:rPr>
        <w:t xml:space="preserve">Формы и методы организации управления реализацией Программы определяются Заказчиком. </w:t>
      </w:r>
    </w:p>
    <w:p w14:paraId="4148ED6C" w14:textId="77777777" w:rsidR="00D13F12" w:rsidRPr="00777EE1" w:rsidRDefault="00D13F12" w:rsidP="00232EDB">
      <w:pPr>
        <w:tabs>
          <w:tab w:val="left" w:pos="142"/>
        </w:tabs>
        <w:spacing w:after="0"/>
        <w:ind w:left="-142" w:firstLine="425"/>
        <w:jc w:val="both"/>
        <w:rPr>
          <w:rFonts w:ascii="Times New Roman" w:hAnsi="Times New Roman" w:cs="Times New Roman"/>
          <w:sz w:val="24"/>
          <w:szCs w:val="24"/>
        </w:rPr>
      </w:pPr>
      <w:r w:rsidRPr="00777EE1">
        <w:rPr>
          <w:rFonts w:ascii="Times New Roman" w:hAnsi="Times New Roman" w:cs="Times New Roman"/>
          <w:sz w:val="24"/>
          <w:szCs w:val="24"/>
        </w:rPr>
        <w:t xml:space="preserve">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надбавок, инвестиционных составляющих в тарифе, необходимых для реализации Программы (с учетом доступности услуг для потребителей. </w:t>
      </w:r>
    </w:p>
    <w:p w14:paraId="25C92B5E" w14:textId="24171674" w:rsidR="00D13F12" w:rsidRPr="00777EE1" w:rsidRDefault="00D13F12" w:rsidP="00232EDB">
      <w:pPr>
        <w:tabs>
          <w:tab w:val="left" w:pos="142"/>
        </w:tabs>
        <w:spacing w:after="0"/>
        <w:ind w:left="-142" w:firstLine="425"/>
        <w:jc w:val="both"/>
        <w:rPr>
          <w:rFonts w:ascii="Times New Roman" w:hAnsi="Times New Roman" w:cs="Times New Roman"/>
          <w:sz w:val="24"/>
          <w:szCs w:val="24"/>
        </w:rPr>
      </w:pPr>
      <w:r w:rsidRPr="00777EE1">
        <w:rPr>
          <w:rFonts w:ascii="Times New Roman" w:hAnsi="Times New Roman" w:cs="Times New Roman"/>
          <w:sz w:val="24"/>
          <w:szCs w:val="24"/>
        </w:rPr>
        <w:t xml:space="preserve">Расчет прогнозных тарифов носит оценочный характер и может изменяться в зависимости от условий социально-экономического развития </w:t>
      </w:r>
      <w:proofErr w:type="spellStart"/>
      <w:r w:rsidR="002A70DE">
        <w:rPr>
          <w:rFonts w:ascii="Times New Roman" w:hAnsi="Times New Roman" w:cs="Times New Roman"/>
          <w:sz w:val="24"/>
          <w:szCs w:val="24"/>
        </w:rPr>
        <w:t>Краснокосаровского</w:t>
      </w:r>
      <w:proofErr w:type="spellEnd"/>
      <w:r w:rsidR="002A70DE">
        <w:rPr>
          <w:rFonts w:ascii="Times New Roman" w:hAnsi="Times New Roman" w:cs="Times New Roman"/>
          <w:sz w:val="24"/>
          <w:szCs w:val="24"/>
        </w:rPr>
        <w:t xml:space="preserve"> сельского поселения </w:t>
      </w:r>
      <w:r w:rsidRPr="00777EE1">
        <w:rPr>
          <w:rFonts w:ascii="Times New Roman" w:hAnsi="Times New Roman" w:cs="Times New Roman"/>
          <w:sz w:val="24"/>
          <w:szCs w:val="24"/>
        </w:rPr>
        <w:t xml:space="preserve">. </w:t>
      </w:r>
    </w:p>
    <w:p w14:paraId="3191748A" w14:textId="5308A2A0" w:rsidR="00D13F12" w:rsidRPr="00777EE1" w:rsidRDefault="00D13F12" w:rsidP="00232EDB">
      <w:pPr>
        <w:tabs>
          <w:tab w:val="left" w:pos="142"/>
        </w:tabs>
        <w:spacing w:after="0"/>
        <w:ind w:left="-142" w:firstLine="425"/>
        <w:jc w:val="both"/>
        <w:rPr>
          <w:rFonts w:ascii="Times New Roman" w:hAnsi="Times New Roman" w:cs="Times New Roman"/>
          <w:sz w:val="24"/>
          <w:szCs w:val="24"/>
        </w:rPr>
      </w:pPr>
      <w:r w:rsidRPr="00777EE1">
        <w:rPr>
          <w:rFonts w:ascii="Times New Roman" w:hAnsi="Times New Roman" w:cs="Times New Roman"/>
          <w:sz w:val="24"/>
          <w:szCs w:val="24"/>
        </w:rPr>
        <w:t xml:space="preserve">Обоснование уровней тарифов, их инвестиционных составляющих, надбавок, платы за подключение, необходимое для реализации Программы, приведено в </w:t>
      </w:r>
      <w:proofErr w:type="gramStart"/>
      <w:r w:rsidRPr="00777EE1">
        <w:rPr>
          <w:rFonts w:ascii="Times New Roman" w:hAnsi="Times New Roman" w:cs="Times New Roman"/>
          <w:sz w:val="24"/>
          <w:szCs w:val="24"/>
        </w:rPr>
        <w:t>разделе  «</w:t>
      </w:r>
      <w:proofErr w:type="gramEnd"/>
      <w:r w:rsidRPr="00777EE1">
        <w:rPr>
          <w:rFonts w:ascii="Times New Roman" w:hAnsi="Times New Roman" w:cs="Times New Roman"/>
          <w:sz w:val="24"/>
          <w:szCs w:val="24"/>
        </w:rPr>
        <w:t xml:space="preserve">Источники инвестиций, тарифы и доступность Программы для населения» Обосновывающих материалов. Механизм реализации Программы, включая систему и порядок финансирования, определяется нормативными правовыми актами Администрации </w:t>
      </w:r>
      <w:r w:rsidR="00BC7034">
        <w:rPr>
          <w:rFonts w:ascii="Times New Roman" w:hAnsi="Times New Roman" w:cs="Times New Roman"/>
          <w:sz w:val="24"/>
          <w:szCs w:val="24"/>
        </w:rPr>
        <w:t>СЕЛЬСКОГО ПОСЕЛЕНИЯ</w:t>
      </w:r>
      <w:r w:rsidRPr="00777EE1">
        <w:rPr>
          <w:rFonts w:ascii="Times New Roman" w:hAnsi="Times New Roman" w:cs="Times New Roman"/>
          <w:sz w:val="24"/>
          <w:szCs w:val="24"/>
        </w:rPr>
        <w:t>. Механизм реализации Программы базируется на принципах разграничения полномочий и ответственности всех исполнителей Программы.</w:t>
      </w:r>
    </w:p>
    <w:p w14:paraId="34309F3C" w14:textId="77777777" w:rsidR="00FC399A" w:rsidRPr="00777EE1" w:rsidRDefault="00FC399A" w:rsidP="00232EDB">
      <w:pPr>
        <w:tabs>
          <w:tab w:val="left" w:pos="142"/>
        </w:tabs>
        <w:spacing w:after="0"/>
        <w:ind w:left="-142" w:firstLine="425"/>
        <w:jc w:val="both"/>
        <w:rPr>
          <w:rFonts w:ascii="Times New Roman" w:hAnsi="Times New Roman" w:cs="Times New Roman"/>
          <w:sz w:val="24"/>
          <w:szCs w:val="24"/>
        </w:rPr>
      </w:pPr>
    </w:p>
    <w:p w14:paraId="1B08DCFF" w14:textId="77777777" w:rsidR="00FC399A" w:rsidRPr="00777EE1" w:rsidRDefault="00FC399A" w:rsidP="00232EDB">
      <w:pPr>
        <w:tabs>
          <w:tab w:val="left" w:pos="142"/>
        </w:tabs>
        <w:spacing w:after="0"/>
        <w:ind w:left="-567" w:firstLine="567"/>
        <w:jc w:val="both"/>
        <w:rPr>
          <w:rFonts w:ascii="Times New Roman" w:hAnsi="Times New Roman" w:cs="Times New Roman"/>
          <w:sz w:val="24"/>
          <w:szCs w:val="24"/>
        </w:rPr>
      </w:pPr>
    </w:p>
    <w:p w14:paraId="3E12DF41" w14:textId="64F4AD51" w:rsidR="00D13F12" w:rsidRPr="00777EE1" w:rsidRDefault="00FC399A" w:rsidP="00232EDB">
      <w:pPr>
        <w:pStyle w:val="20"/>
        <w:numPr>
          <w:ilvl w:val="0"/>
          <w:numId w:val="0"/>
        </w:numPr>
        <w:ind w:left="851"/>
        <w:jc w:val="both"/>
      </w:pPr>
      <w:r w:rsidRPr="00777EE1">
        <w:t xml:space="preserve">    </w:t>
      </w:r>
      <w:bookmarkStart w:id="82" w:name="_Toc75959301"/>
      <w:r w:rsidR="00D13F12" w:rsidRPr="00777EE1">
        <w:t>7.1.</w:t>
      </w:r>
      <w:r w:rsidR="002218B9" w:rsidRPr="00777EE1">
        <w:t xml:space="preserve"> </w:t>
      </w:r>
      <w:r w:rsidR="00D13F12" w:rsidRPr="00777EE1">
        <w:t>Ответственный за реализацию Программы.</w:t>
      </w:r>
      <w:bookmarkEnd w:id="82"/>
    </w:p>
    <w:p w14:paraId="750B986D" w14:textId="17348D8E" w:rsidR="00D13F12" w:rsidRPr="00777EE1" w:rsidRDefault="00D13F12" w:rsidP="00FB5824">
      <w:pPr>
        <w:pStyle w:val="a7"/>
        <w:tabs>
          <w:tab w:val="left" w:pos="142"/>
        </w:tabs>
        <w:spacing w:after="0"/>
        <w:ind w:left="142" w:firstLine="710"/>
        <w:jc w:val="both"/>
        <w:rPr>
          <w:rFonts w:ascii="Times New Roman" w:hAnsi="Times New Roman" w:cs="Times New Roman"/>
          <w:sz w:val="24"/>
          <w:szCs w:val="24"/>
        </w:rPr>
      </w:pPr>
      <w:r w:rsidRPr="00777EE1">
        <w:rPr>
          <w:rFonts w:ascii="Times New Roman" w:hAnsi="Times New Roman" w:cs="Times New Roman"/>
          <w:sz w:val="24"/>
          <w:szCs w:val="24"/>
        </w:rPr>
        <w:t xml:space="preserve">Управление реализацией Программы осуществляет Заказчик – </w:t>
      </w:r>
      <w:r w:rsidR="008B79A4">
        <w:rPr>
          <w:rFonts w:ascii="Times New Roman" w:hAnsi="Times New Roman" w:cs="Times New Roman"/>
          <w:sz w:val="24"/>
          <w:szCs w:val="24"/>
        </w:rPr>
        <w:t xml:space="preserve">Администрация </w:t>
      </w:r>
      <w:proofErr w:type="gramStart"/>
      <w:r w:rsidR="008B79A4">
        <w:rPr>
          <w:rFonts w:ascii="Times New Roman" w:hAnsi="Times New Roman" w:cs="Times New Roman"/>
          <w:sz w:val="24"/>
          <w:szCs w:val="24"/>
        </w:rPr>
        <w:t>Мглинского  района</w:t>
      </w:r>
      <w:proofErr w:type="gramEnd"/>
      <w:r w:rsidRPr="00777EE1">
        <w:rPr>
          <w:rFonts w:ascii="Times New Roman" w:hAnsi="Times New Roman" w:cs="Times New Roman"/>
          <w:sz w:val="24"/>
          <w:szCs w:val="24"/>
        </w:rPr>
        <w:t>.</w:t>
      </w:r>
    </w:p>
    <w:p w14:paraId="58E3894E" w14:textId="77777777" w:rsidR="00D13F12" w:rsidRPr="00777EE1" w:rsidRDefault="00D13F12" w:rsidP="00FB5824">
      <w:pPr>
        <w:pStyle w:val="a7"/>
        <w:tabs>
          <w:tab w:val="left" w:pos="142"/>
        </w:tabs>
        <w:spacing w:after="0"/>
        <w:ind w:left="142" w:firstLine="710"/>
        <w:jc w:val="both"/>
        <w:rPr>
          <w:rFonts w:ascii="Times New Roman" w:hAnsi="Times New Roman" w:cs="Times New Roman"/>
          <w:sz w:val="24"/>
          <w:szCs w:val="24"/>
        </w:rPr>
      </w:pPr>
    </w:p>
    <w:p w14:paraId="2C174AFB" w14:textId="77777777" w:rsidR="00D13F12" w:rsidRPr="00777EE1" w:rsidRDefault="00D13F12" w:rsidP="00FB5824">
      <w:pPr>
        <w:pStyle w:val="a7"/>
        <w:tabs>
          <w:tab w:val="left" w:pos="142"/>
        </w:tabs>
        <w:spacing w:after="0"/>
        <w:ind w:left="142" w:firstLine="710"/>
        <w:jc w:val="both"/>
        <w:rPr>
          <w:rFonts w:ascii="Times New Roman" w:hAnsi="Times New Roman" w:cs="Times New Roman"/>
          <w:sz w:val="24"/>
          <w:szCs w:val="24"/>
        </w:rPr>
      </w:pPr>
    </w:p>
    <w:p w14:paraId="14A44A44" w14:textId="19A9E301" w:rsidR="00D13F12" w:rsidRPr="00777EE1" w:rsidRDefault="00D13F12" w:rsidP="00232EDB">
      <w:pPr>
        <w:pStyle w:val="20"/>
        <w:numPr>
          <w:ilvl w:val="0"/>
          <w:numId w:val="0"/>
        </w:numPr>
        <w:ind w:firstLine="426"/>
        <w:jc w:val="both"/>
      </w:pPr>
      <w:r w:rsidRPr="00777EE1">
        <w:t xml:space="preserve">      </w:t>
      </w:r>
      <w:bookmarkStart w:id="83" w:name="_Toc75959302"/>
      <w:r w:rsidRPr="00777EE1">
        <w:t>7.2.</w:t>
      </w:r>
      <w:r w:rsidR="002218B9" w:rsidRPr="00777EE1">
        <w:t xml:space="preserve"> </w:t>
      </w:r>
      <w:r w:rsidRPr="00777EE1">
        <w:t>План-график работ по реализации Программы.</w:t>
      </w:r>
      <w:bookmarkEnd w:id="83"/>
    </w:p>
    <w:p w14:paraId="7DC1C653" w14:textId="77777777" w:rsidR="00D13F12" w:rsidRPr="00777EE1" w:rsidRDefault="00D13F12" w:rsidP="00232EDB">
      <w:pPr>
        <w:tabs>
          <w:tab w:val="left" w:pos="142"/>
        </w:tabs>
        <w:spacing w:after="0"/>
        <w:ind w:left="142"/>
        <w:jc w:val="both"/>
        <w:rPr>
          <w:rFonts w:ascii="Times New Roman" w:hAnsi="Times New Roman" w:cs="Times New Roman"/>
          <w:sz w:val="24"/>
          <w:szCs w:val="24"/>
        </w:rPr>
      </w:pPr>
      <w:r w:rsidRPr="00777EE1">
        <w:rPr>
          <w:rFonts w:ascii="Times New Roman" w:hAnsi="Times New Roman" w:cs="Times New Roman"/>
          <w:sz w:val="24"/>
          <w:szCs w:val="24"/>
        </w:rPr>
        <w:t xml:space="preserve">Реализация мероприятий Программы осуществляется поэтапно:  </w:t>
      </w:r>
    </w:p>
    <w:p w14:paraId="0DE26421" w14:textId="04FD85DB" w:rsidR="00D13F12" w:rsidRPr="00777EE1" w:rsidRDefault="004627C7" w:rsidP="00232EDB">
      <w:pPr>
        <w:pStyle w:val="10"/>
        <w:numPr>
          <w:ilvl w:val="0"/>
          <w:numId w:val="0"/>
        </w:numPr>
        <w:tabs>
          <w:tab w:val="left" w:pos="142"/>
        </w:tabs>
        <w:spacing w:after="0"/>
        <w:ind w:left="3828" w:hanging="2977"/>
        <w:jc w:val="both"/>
        <w:rPr>
          <w:lang w:val="ru-RU"/>
        </w:rPr>
      </w:pPr>
      <w:bookmarkStart w:id="84" w:name="_Toc75959303"/>
      <w:r w:rsidRPr="00777EE1">
        <w:rPr>
          <w:b w:val="0"/>
          <w:lang w:val="ru-RU"/>
        </w:rPr>
        <w:t>1</w:t>
      </w:r>
      <w:r w:rsidR="00D13F12" w:rsidRPr="00777EE1">
        <w:rPr>
          <w:b w:val="0"/>
          <w:lang w:val="ru-RU"/>
        </w:rPr>
        <w:t>этап</w:t>
      </w:r>
      <w:r w:rsidR="00D13F12" w:rsidRPr="00777EE1">
        <w:rPr>
          <w:lang w:val="ru-RU"/>
        </w:rPr>
        <w:t xml:space="preserve"> – </w:t>
      </w:r>
      <w:r w:rsidR="00D13F12" w:rsidRPr="00777EE1">
        <w:rPr>
          <w:b w:val="0"/>
          <w:lang w:val="ru-RU"/>
        </w:rPr>
        <w:t>202</w:t>
      </w:r>
      <w:r w:rsidR="004B36CB">
        <w:rPr>
          <w:b w:val="0"/>
          <w:lang w:val="ru-RU"/>
        </w:rPr>
        <w:t>2</w:t>
      </w:r>
      <w:r w:rsidR="00D13F12" w:rsidRPr="00777EE1">
        <w:rPr>
          <w:b w:val="0"/>
          <w:lang w:val="ru-RU"/>
        </w:rPr>
        <w:t>– 202</w:t>
      </w:r>
      <w:r w:rsidR="004B36CB">
        <w:rPr>
          <w:b w:val="0"/>
          <w:lang w:val="ru-RU"/>
        </w:rPr>
        <w:t>7</w:t>
      </w:r>
      <w:r w:rsidR="00D13F12" w:rsidRPr="00777EE1">
        <w:rPr>
          <w:b w:val="0"/>
          <w:lang w:val="ru-RU"/>
        </w:rPr>
        <w:t xml:space="preserve"> гг.;</w:t>
      </w:r>
      <w:bookmarkEnd w:id="84"/>
      <w:r w:rsidR="00D13F12" w:rsidRPr="00777EE1">
        <w:rPr>
          <w:lang w:val="ru-RU"/>
        </w:rPr>
        <w:t xml:space="preserve"> </w:t>
      </w:r>
    </w:p>
    <w:p w14:paraId="4127F0C6" w14:textId="6A53796F" w:rsidR="00D13F12" w:rsidRDefault="004627C7" w:rsidP="00232EDB">
      <w:pPr>
        <w:pStyle w:val="10"/>
        <w:numPr>
          <w:ilvl w:val="0"/>
          <w:numId w:val="0"/>
        </w:numPr>
        <w:tabs>
          <w:tab w:val="left" w:pos="142"/>
        </w:tabs>
        <w:spacing w:after="0"/>
        <w:ind w:left="3828" w:hanging="2977"/>
        <w:jc w:val="both"/>
        <w:rPr>
          <w:b w:val="0"/>
          <w:lang w:val="ru-RU"/>
        </w:rPr>
      </w:pPr>
      <w:bookmarkStart w:id="85" w:name="_Toc75959304"/>
      <w:r w:rsidRPr="00777EE1">
        <w:rPr>
          <w:b w:val="0"/>
          <w:lang w:val="ru-RU"/>
        </w:rPr>
        <w:t>2</w:t>
      </w:r>
      <w:r w:rsidR="00D13F12" w:rsidRPr="00777EE1">
        <w:rPr>
          <w:b w:val="0"/>
          <w:lang w:val="ru-RU"/>
        </w:rPr>
        <w:t>этап – 202</w:t>
      </w:r>
      <w:r w:rsidR="004B36CB">
        <w:rPr>
          <w:b w:val="0"/>
          <w:lang w:val="ru-RU"/>
        </w:rPr>
        <w:t>8</w:t>
      </w:r>
      <w:r w:rsidR="00D13F12" w:rsidRPr="00777EE1">
        <w:rPr>
          <w:b w:val="0"/>
          <w:lang w:val="ru-RU"/>
        </w:rPr>
        <w:t>– 203</w:t>
      </w:r>
      <w:r w:rsidR="004B36CB">
        <w:rPr>
          <w:b w:val="0"/>
          <w:lang w:val="ru-RU"/>
        </w:rPr>
        <w:t>2</w:t>
      </w:r>
      <w:r w:rsidR="00D13F12" w:rsidRPr="00777EE1">
        <w:rPr>
          <w:b w:val="0"/>
          <w:lang w:val="ru-RU"/>
        </w:rPr>
        <w:t xml:space="preserve"> гг.</w:t>
      </w:r>
      <w:bookmarkEnd w:id="85"/>
      <w:r w:rsidR="00D13F12" w:rsidRPr="00777EE1">
        <w:rPr>
          <w:b w:val="0"/>
          <w:lang w:val="ru-RU"/>
        </w:rPr>
        <w:t xml:space="preserve"> </w:t>
      </w:r>
    </w:p>
    <w:p w14:paraId="1F66992D" w14:textId="3E0F24DF" w:rsidR="00FE0C73" w:rsidRDefault="00FE0C73" w:rsidP="00FE0C73"/>
    <w:p w14:paraId="66064A76" w14:textId="0CF01E95" w:rsidR="00FE0C73" w:rsidRDefault="00FE0C73" w:rsidP="00FE0C73"/>
    <w:p w14:paraId="72D1E150" w14:textId="77777777" w:rsidR="00BE5E29" w:rsidRPr="00FE0C73" w:rsidRDefault="00BE5E29" w:rsidP="00FE0C73"/>
    <w:p w14:paraId="344CAAE8" w14:textId="77777777" w:rsidR="00D13F12" w:rsidRPr="00777EE1" w:rsidRDefault="00D13F12" w:rsidP="00232EDB">
      <w:pPr>
        <w:tabs>
          <w:tab w:val="left" w:pos="142"/>
        </w:tabs>
        <w:spacing w:after="0"/>
        <w:ind w:left="142"/>
        <w:jc w:val="both"/>
        <w:rPr>
          <w:rFonts w:ascii="Times New Roman" w:hAnsi="Times New Roman" w:cs="Times New Roman"/>
          <w:sz w:val="24"/>
          <w:szCs w:val="24"/>
        </w:rPr>
      </w:pPr>
    </w:p>
    <w:p w14:paraId="7C454AFD" w14:textId="77777777" w:rsidR="00D13F12" w:rsidRPr="00777EE1" w:rsidRDefault="00D13F12" w:rsidP="00232EDB">
      <w:pPr>
        <w:pStyle w:val="20"/>
        <w:numPr>
          <w:ilvl w:val="0"/>
          <w:numId w:val="0"/>
        </w:numPr>
        <w:ind w:left="851"/>
        <w:jc w:val="both"/>
      </w:pPr>
      <w:bookmarkStart w:id="86" w:name="_Toc75959305"/>
      <w:r w:rsidRPr="00777EE1">
        <w:lastRenderedPageBreak/>
        <w:t>7.3.Порядок предоставления отчетности по выполнению Программы.</w:t>
      </w:r>
      <w:bookmarkEnd w:id="86"/>
    </w:p>
    <w:p w14:paraId="095ABB68"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Осуществляется в рамках ежеквартального мониторинга. </w:t>
      </w:r>
    </w:p>
    <w:p w14:paraId="78D4430B"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Основными задачами осуществления мониторинга на муниципальном уровне являются: </w:t>
      </w:r>
    </w:p>
    <w:p w14:paraId="021CFB08"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 создание эффективного механизма контроля за достижением целевых показателей при вложении средств бюджета в коммунальную инфраструктуру и программы комплексного развития; </w:t>
      </w:r>
    </w:p>
    <w:p w14:paraId="2CD7031A"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создание системы, ориентированной на результат в реализации программ комплексного развития, позволяющей решать вопросы на межмуниципальном уровне;</w:t>
      </w:r>
    </w:p>
    <w:p w14:paraId="4F9EC1D5"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Основными принципами мониторинга являются: </w:t>
      </w:r>
    </w:p>
    <w:p w14:paraId="187EDA81"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 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 </w:t>
      </w:r>
    </w:p>
    <w:p w14:paraId="55913D56"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 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 </w:t>
      </w:r>
    </w:p>
    <w:p w14:paraId="3FEAE81B"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 доступность -  информация о результатах мониторинга должна быть доступной для потребителей товаров и услуг организаций коммунального комплекса; </w:t>
      </w:r>
    </w:p>
    <w:p w14:paraId="31D721CF" w14:textId="77777777" w:rsidR="00D13F12" w:rsidRPr="00777EE1" w:rsidRDefault="00D13F12" w:rsidP="00FB5824">
      <w:pPr>
        <w:tabs>
          <w:tab w:val="left" w:pos="142"/>
        </w:tabs>
        <w:spacing w:after="0"/>
        <w:ind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 постоянство - мониторинг должен проводиться регулярно в соответствии со сроками, установленными настоящим Порядком; </w:t>
      </w:r>
    </w:p>
    <w:p w14:paraId="2538DF69" w14:textId="77777777" w:rsidR="00D13F12" w:rsidRPr="00777EE1" w:rsidRDefault="00D13F12" w:rsidP="00FB5824">
      <w:pPr>
        <w:tabs>
          <w:tab w:val="left" w:pos="142"/>
        </w:tabs>
        <w:spacing w:after="0"/>
        <w:ind w:right="-143"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В ходе мониторинга реализации мероприятий и внесения изменений в Программу комплексного развития представляется информация о: </w:t>
      </w:r>
    </w:p>
    <w:p w14:paraId="11DF977D" w14:textId="77777777" w:rsidR="00D13F12" w:rsidRPr="00777EE1" w:rsidRDefault="00D13F12" w:rsidP="00FB5824">
      <w:pPr>
        <w:tabs>
          <w:tab w:val="left" w:pos="142"/>
        </w:tabs>
        <w:spacing w:after="0"/>
        <w:ind w:right="-143" w:firstLine="426"/>
        <w:jc w:val="both"/>
        <w:rPr>
          <w:rFonts w:ascii="Times New Roman" w:hAnsi="Times New Roman" w:cs="Times New Roman"/>
          <w:sz w:val="24"/>
          <w:szCs w:val="24"/>
        </w:rPr>
      </w:pPr>
      <w:r w:rsidRPr="00777EE1">
        <w:rPr>
          <w:rFonts w:ascii="Times New Roman" w:hAnsi="Times New Roman" w:cs="Times New Roman"/>
          <w:sz w:val="24"/>
          <w:szCs w:val="24"/>
        </w:rPr>
        <w:t xml:space="preserve">– сроках разработки инвестиционных программ ресурсоснабжающих организаций, эксплуатирующих системы коммунальной инфраструктуры на территории муниципального образования и их соответствие мероприятиям программы комплексного развития; </w:t>
      </w:r>
    </w:p>
    <w:p w14:paraId="49C34FCE" w14:textId="77777777" w:rsidR="00D13F12" w:rsidRPr="00777EE1" w:rsidRDefault="00D13F12" w:rsidP="00FB5824">
      <w:pPr>
        <w:tabs>
          <w:tab w:val="left" w:pos="142"/>
        </w:tabs>
        <w:spacing w:after="0"/>
        <w:ind w:right="-143" w:firstLine="426"/>
        <w:jc w:val="both"/>
        <w:rPr>
          <w:rFonts w:ascii="Times New Roman" w:hAnsi="Times New Roman" w:cs="Times New Roman"/>
          <w:sz w:val="24"/>
          <w:szCs w:val="24"/>
        </w:rPr>
      </w:pPr>
      <w:r w:rsidRPr="00777EE1">
        <w:rPr>
          <w:rFonts w:ascii="Times New Roman" w:hAnsi="Times New Roman" w:cs="Times New Roman"/>
          <w:sz w:val="24"/>
          <w:szCs w:val="24"/>
        </w:rPr>
        <w:t>– мероприятиях на текущий и последующие годы, учитываемых при установлении тарифов на услуги предприятий коммунального комплекса и на подключение к системам коммунальной инфраструктуры.</w:t>
      </w:r>
    </w:p>
    <w:p w14:paraId="64D970EB" w14:textId="77777777" w:rsidR="00D13F12" w:rsidRPr="00777EE1" w:rsidRDefault="004627C7" w:rsidP="00FB5824">
      <w:pPr>
        <w:pStyle w:val="20"/>
        <w:numPr>
          <w:ilvl w:val="0"/>
          <w:numId w:val="0"/>
        </w:numPr>
        <w:ind w:right="-143" w:hanging="283"/>
        <w:jc w:val="center"/>
      </w:pPr>
      <w:bookmarkStart w:id="87" w:name="_Toc75959306"/>
      <w:r w:rsidRPr="00777EE1">
        <w:t>7.</w:t>
      </w:r>
      <w:proofErr w:type="gramStart"/>
      <w:r w:rsidRPr="00777EE1">
        <w:t>4.</w:t>
      </w:r>
      <w:r w:rsidR="00D13F12" w:rsidRPr="00777EE1">
        <w:t>Порядок</w:t>
      </w:r>
      <w:proofErr w:type="gramEnd"/>
      <w:r w:rsidR="00D13F12" w:rsidRPr="00777EE1">
        <w:t xml:space="preserve"> и сроки корректировки Программы.</w:t>
      </w:r>
      <w:bookmarkEnd w:id="87"/>
    </w:p>
    <w:p w14:paraId="04CDD478" w14:textId="77777777" w:rsidR="00D13F12" w:rsidRPr="00777EE1" w:rsidRDefault="00D13F12" w:rsidP="00FB5824">
      <w:pPr>
        <w:pStyle w:val="a7"/>
        <w:tabs>
          <w:tab w:val="left" w:pos="142"/>
        </w:tabs>
        <w:spacing w:after="0"/>
        <w:ind w:left="0" w:right="-143" w:firstLine="710"/>
        <w:jc w:val="both"/>
        <w:rPr>
          <w:rFonts w:ascii="Times New Roman" w:hAnsi="Times New Roman" w:cs="Times New Roman"/>
          <w:sz w:val="24"/>
          <w:szCs w:val="24"/>
        </w:rPr>
      </w:pPr>
      <w:r w:rsidRPr="00777EE1">
        <w:rPr>
          <w:rFonts w:ascii="Times New Roman" w:hAnsi="Times New Roman" w:cs="Times New Roman"/>
          <w:sz w:val="24"/>
          <w:szCs w:val="24"/>
        </w:rPr>
        <w:t xml:space="preserve">Корректировка Программы осуществляется по мере необходимости при внесении изменений в решение о бюджете, разработке инвестиционных программ ресурсоснабжающими организациями и т.д. </w:t>
      </w:r>
    </w:p>
    <w:p w14:paraId="675CC50D" w14:textId="77777777" w:rsidR="00D13F12" w:rsidRPr="00777EE1" w:rsidRDefault="00D13F12" w:rsidP="00FB5824">
      <w:pPr>
        <w:pStyle w:val="a7"/>
        <w:tabs>
          <w:tab w:val="left" w:pos="142"/>
        </w:tabs>
        <w:spacing w:after="0"/>
        <w:ind w:left="0" w:right="-143" w:firstLine="710"/>
        <w:jc w:val="both"/>
        <w:rPr>
          <w:rFonts w:ascii="Times New Roman" w:hAnsi="Times New Roman" w:cs="Times New Roman"/>
          <w:sz w:val="24"/>
          <w:szCs w:val="24"/>
        </w:rPr>
      </w:pPr>
      <w:r w:rsidRPr="00777EE1">
        <w:rPr>
          <w:rFonts w:ascii="Times New Roman" w:hAnsi="Times New Roman" w:cs="Times New Roman"/>
          <w:sz w:val="24"/>
          <w:szCs w:val="24"/>
        </w:rPr>
        <w:t xml:space="preserve">Предложения по корректировке программы комплексного развития должны содержать: </w:t>
      </w:r>
    </w:p>
    <w:p w14:paraId="6D006C2C"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описание фактической ситуации (фактическое значение индикаторов на момент сбора информации, описание условий внешней среды); </w:t>
      </w:r>
    </w:p>
    <w:p w14:paraId="4442B5C4"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анализ ситуации в динамике (сравнение фактического значения индикаторов на момент сбора информации с точкой начала реализации программы); </w:t>
      </w:r>
    </w:p>
    <w:p w14:paraId="4E43FBB1"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 </w:t>
      </w:r>
    </w:p>
    <w:p w14:paraId="211B86D3"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выводы и рекомендации. </w:t>
      </w:r>
    </w:p>
    <w:p w14:paraId="3810181B" w14:textId="77777777" w:rsidR="00D13F12" w:rsidRPr="00777EE1" w:rsidRDefault="00D13F12" w:rsidP="00FB5824">
      <w:pPr>
        <w:pStyle w:val="a7"/>
        <w:tabs>
          <w:tab w:val="left" w:pos="142"/>
        </w:tabs>
        <w:spacing w:after="0"/>
        <w:ind w:left="0" w:right="-143" w:firstLine="993"/>
        <w:jc w:val="both"/>
        <w:rPr>
          <w:rFonts w:ascii="Times New Roman" w:hAnsi="Times New Roman" w:cs="Times New Roman"/>
          <w:sz w:val="24"/>
          <w:szCs w:val="24"/>
        </w:rPr>
      </w:pPr>
      <w:r w:rsidRPr="00777EE1">
        <w:rPr>
          <w:rFonts w:ascii="Times New Roman" w:hAnsi="Times New Roman" w:cs="Times New Roman"/>
          <w:sz w:val="24"/>
          <w:szCs w:val="24"/>
        </w:rPr>
        <w:t xml:space="preserve">Предложения по корректировке программы комплексного развития согласовываются главой муниципального района и являются основанием для: </w:t>
      </w:r>
    </w:p>
    <w:p w14:paraId="5C799A46" w14:textId="442920ED"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lastRenderedPageBreak/>
        <w:t>– корректировки перечня мероприятий и изменения схем электро-, газо-</w:t>
      </w:r>
      <w:proofErr w:type="gramStart"/>
      <w:r w:rsidRPr="00777EE1">
        <w:rPr>
          <w:rFonts w:ascii="Times New Roman" w:hAnsi="Times New Roman" w:cs="Times New Roman"/>
          <w:sz w:val="24"/>
          <w:szCs w:val="24"/>
        </w:rPr>
        <w:t>,  водоснабжения</w:t>
      </w:r>
      <w:proofErr w:type="gramEnd"/>
      <w:r w:rsidRPr="00777EE1">
        <w:rPr>
          <w:rFonts w:ascii="Times New Roman" w:hAnsi="Times New Roman" w:cs="Times New Roman"/>
          <w:sz w:val="24"/>
          <w:szCs w:val="24"/>
        </w:rPr>
        <w:t xml:space="preserve">, программ в области обращения с отходами; </w:t>
      </w:r>
    </w:p>
    <w:p w14:paraId="402060CC"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внесения изменений в программу комплексного развития.</w:t>
      </w:r>
    </w:p>
    <w:p w14:paraId="352E4522" w14:textId="77777777" w:rsidR="00D13F12" w:rsidRPr="00777EE1" w:rsidRDefault="00D13F12" w:rsidP="00FB5824">
      <w:pPr>
        <w:pStyle w:val="a7"/>
        <w:tabs>
          <w:tab w:val="left" w:pos="142"/>
        </w:tabs>
        <w:spacing w:after="0"/>
        <w:ind w:left="0" w:right="-143" w:firstLine="852"/>
        <w:jc w:val="both"/>
        <w:rPr>
          <w:rFonts w:ascii="Times New Roman" w:hAnsi="Times New Roman" w:cs="Times New Roman"/>
          <w:sz w:val="24"/>
          <w:szCs w:val="24"/>
        </w:rPr>
      </w:pPr>
      <w:r w:rsidRPr="00777EE1">
        <w:rPr>
          <w:rFonts w:ascii="Times New Roman" w:hAnsi="Times New Roman" w:cs="Times New Roman"/>
          <w:sz w:val="24"/>
          <w:szCs w:val="24"/>
        </w:rPr>
        <w:t xml:space="preserve">При мониторинге учитываются изменения следующих показателей: </w:t>
      </w:r>
    </w:p>
    <w:p w14:paraId="4B1EE6B8"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исполнение графика разработки и утверждения программ комплексного развития; </w:t>
      </w:r>
    </w:p>
    <w:p w14:paraId="7B85F19D"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изменение объема выработки коммунальных ресурсов; </w:t>
      </w:r>
    </w:p>
    <w:p w14:paraId="5C930CE5"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изменение уровня загрузки мощностей энергоисточников; </w:t>
      </w:r>
    </w:p>
    <w:p w14:paraId="10628696"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уровень соответствия мощностей объектов коммунальной инфраструктуры потребностям потребителей; </w:t>
      </w:r>
    </w:p>
    <w:p w14:paraId="2ED1D05B"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обеспеченность коммунальными ресурсами и энергетическими мощностями новых объектов капитального строительства; </w:t>
      </w:r>
    </w:p>
    <w:p w14:paraId="4232FED0"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расход энергоресурсов за период; </w:t>
      </w:r>
    </w:p>
    <w:p w14:paraId="39663D8A"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удельный расход энергоресурсов в расчете на 1жителя; </w:t>
      </w:r>
    </w:p>
    <w:p w14:paraId="2253B804"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удельные нормы расхода топлива на выработку 1 единицы энергоресурса; </w:t>
      </w:r>
    </w:p>
    <w:p w14:paraId="00C745FA"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удельный расход энергоресурсов на производство 1 единицы энергоресурса; </w:t>
      </w:r>
    </w:p>
    <w:p w14:paraId="77D43719"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удельные потери энергоресурсов (на 1 км сетей); </w:t>
      </w:r>
    </w:p>
    <w:p w14:paraId="2352AB87"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удельные выбросы загрязняющих веществ в окружающую среду; </w:t>
      </w:r>
    </w:p>
    <w:p w14:paraId="358B1935"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уровень физического износа; </w:t>
      </w:r>
    </w:p>
    <w:p w14:paraId="3452E4D0"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аварийность систем коммунальной инфраструктуры (количество аварий на километр протяженности сетей); </w:t>
      </w:r>
    </w:p>
    <w:p w14:paraId="6B20E23E"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доля ежегодно заменяемых сетей (в процентах от общей протяженности); </w:t>
      </w:r>
    </w:p>
    <w:p w14:paraId="679446D4"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инвестиции на развитие и модернизацию систем коммунальной инфраструктуры за счет собственных средств ресурсоснабжающих организаций; </w:t>
      </w:r>
    </w:p>
    <w:p w14:paraId="3E6E18D8"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привлечение частных инвестиций, включая кредитные ресурсы, их соответствие утвержденным инвестиционным программам; </w:t>
      </w:r>
    </w:p>
    <w:p w14:paraId="20BBEA8A"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xml:space="preserve">– бюджетное финансирование мероприятий Программы; </w:t>
      </w:r>
    </w:p>
    <w:p w14:paraId="64218254" w14:textId="77777777" w:rsidR="00D13F12" w:rsidRPr="00777EE1" w:rsidRDefault="00D13F12" w:rsidP="00FB5824">
      <w:pPr>
        <w:pStyle w:val="a7"/>
        <w:tabs>
          <w:tab w:val="left" w:pos="142"/>
        </w:tabs>
        <w:spacing w:after="0"/>
        <w:ind w:left="0" w:right="-143"/>
        <w:jc w:val="both"/>
        <w:rPr>
          <w:rFonts w:ascii="Times New Roman" w:hAnsi="Times New Roman" w:cs="Times New Roman"/>
          <w:sz w:val="24"/>
          <w:szCs w:val="24"/>
        </w:rPr>
      </w:pPr>
      <w:r w:rsidRPr="00777EE1">
        <w:rPr>
          <w:rFonts w:ascii="Times New Roman" w:hAnsi="Times New Roman" w:cs="Times New Roman"/>
          <w:sz w:val="24"/>
          <w:szCs w:val="24"/>
        </w:rPr>
        <w:t>– изменение уровня платежей потребителей.</w:t>
      </w:r>
    </w:p>
    <w:p w14:paraId="7491B451" w14:textId="77777777" w:rsidR="00D13F12" w:rsidRPr="00777EE1" w:rsidRDefault="00D13F12" w:rsidP="00FB5824">
      <w:pPr>
        <w:pStyle w:val="a7"/>
        <w:tabs>
          <w:tab w:val="left" w:pos="142"/>
        </w:tabs>
        <w:spacing w:after="0"/>
        <w:ind w:left="0" w:right="-143" w:firstLine="710"/>
        <w:jc w:val="both"/>
        <w:rPr>
          <w:rFonts w:ascii="Times New Roman" w:hAnsi="Times New Roman" w:cs="Times New Roman"/>
          <w:sz w:val="24"/>
          <w:szCs w:val="24"/>
        </w:rPr>
      </w:pPr>
      <w:r w:rsidRPr="00777EE1">
        <w:rPr>
          <w:rFonts w:ascii="Times New Roman" w:hAnsi="Times New Roman" w:cs="Times New Roman"/>
          <w:sz w:val="24"/>
          <w:szCs w:val="24"/>
        </w:rPr>
        <w:t>Информация по итогам мониторинга предоставляется в виде отчета, состоящего из табличной части и пояснительной записки, содержащей анализ информации.  Отчет подписывается уполномоченным лицом муниципального образования.</w:t>
      </w:r>
    </w:p>
    <w:p w14:paraId="14BF8588" w14:textId="77777777" w:rsidR="008F41B9" w:rsidRPr="00777EE1" w:rsidRDefault="008F41B9" w:rsidP="00FB5824">
      <w:pPr>
        <w:spacing w:after="160" w:line="259" w:lineRule="auto"/>
        <w:ind w:right="-143"/>
        <w:jc w:val="both"/>
        <w:rPr>
          <w:sz w:val="24"/>
          <w:szCs w:val="24"/>
        </w:rPr>
      </w:pPr>
    </w:p>
    <w:sectPr w:rsidR="008F41B9" w:rsidRPr="00777EE1" w:rsidSect="008E01C8">
      <w:pgSz w:w="11906" w:h="16838"/>
      <w:pgMar w:top="1418"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AA9F7" w14:textId="77777777" w:rsidR="00F14276" w:rsidRDefault="00F14276" w:rsidP="00C80DD9">
      <w:pPr>
        <w:spacing w:after="0" w:line="240" w:lineRule="auto"/>
      </w:pPr>
      <w:r>
        <w:separator/>
      </w:r>
    </w:p>
  </w:endnote>
  <w:endnote w:type="continuationSeparator" w:id="0">
    <w:p w14:paraId="33FD72A9" w14:textId="77777777" w:rsidR="00F14276" w:rsidRDefault="00F14276" w:rsidP="00C80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sburgC">
    <w:altName w:val="PetersburgC"/>
    <w:panose1 w:val="00000000000000000000"/>
    <w:charset w:val="CC"/>
    <w:family w:val="roman"/>
    <w:notTrueType/>
    <w:pitch w:val="default"/>
    <w:sig w:usb0="00000201" w:usb1="00000000" w:usb2="00000000" w:usb3="00000000" w:csb0="00000004" w:csb1="00000000"/>
  </w:font>
  <w:font w:name="Arial CYR">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DejaVu Sans">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962971"/>
      <w:docPartObj>
        <w:docPartGallery w:val="Page Numbers (Bottom of Page)"/>
        <w:docPartUnique/>
      </w:docPartObj>
    </w:sdtPr>
    <w:sdtContent>
      <w:p w14:paraId="6C71FB2B" w14:textId="77777777" w:rsidR="00460D5D" w:rsidRDefault="00460D5D">
        <w:pPr>
          <w:pStyle w:val="af3"/>
          <w:jc w:val="right"/>
        </w:pPr>
        <w:r>
          <w:fldChar w:fldCharType="begin"/>
        </w:r>
        <w:r>
          <w:instrText>PAGE   \* MERGEFORMAT</w:instrText>
        </w:r>
        <w:r>
          <w:fldChar w:fldCharType="separate"/>
        </w:r>
        <w:r w:rsidR="009F2BCD">
          <w:rPr>
            <w:noProof/>
          </w:rPr>
          <w:t>20</w:t>
        </w:r>
        <w:r>
          <w:fldChar w:fldCharType="end"/>
        </w:r>
      </w:p>
    </w:sdtContent>
  </w:sdt>
  <w:p w14:paraId="6BBD9C7A" w14:textId="77777777" w:rsidR="00460D5D" w:rsidRDefault="00460D5D">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173850"/>
      <w:docPartObj>
        <w:docPartGallery w:val="Page Numbers (Bottom of Page)"/>
        <w:docPartUnique/>
      </w:docPartObj>
    </w:sdtPr>
    <w:sdtContent>
      <w:p w14:paraId="2B8D513D" w14:textId="77777777" w:rsidR="00460D5D" w:rsidRDefault="00460D5D">
        <w:pPr>
          <w:pStyle w:val="af3"/>
          <w:jc w:val="center"/>
        </w:pPr>
        <w:r>
          <w:fldChar w:fldCharType="begin"/>
        </w:r>
        <w:r>
          <w:instrText>PAGE   \* MERGEFORMAT</w:instrText>
        </w:r>
        <w:r>
          <w:fldChar w:fldCharType="separate"/>
        </w:r>
        <w:r w:rsidR="008937F3">
          <w:rPr>
            <w:noProof/>
          </w:rPr>
          <w:t>61</w:t>
        </w:r>
        <w:r>
          <w:fldChar w:fldCharType="end"/>
        </w:r>
      </w:p>
    </w:sdtContent>
  </w:sdt>
  <w:p w14:paraId="67724DED" w14:textId="77777777" w:rsidR="00460D5D" w:rsidRDefault="00460D5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A628E" w14:textId="77777777" w:rsidR="00F14276" w:rsidRDefault="00F14276" w:rsidP="00C80DD9">
      <w:pPr>
        <w:spacing w:after="0" w:line="240" w:lineRule="auto"/>
      </w:pPr>
      <w:r>
        <w:separator/>
      </w:r>
    </w:p>
  </w:footnote>
  <w:footnote w:type="continuationSeparator" w:id="0">
    <w:p w14:paraId="506E2F36" w14:textId="77777777" w:rsidR="00F14276" w:rsidRDefault="00F14276" w:rsidP="00C80DD9">
      <w:pPr>
        <w:spacing w:after="0" w:line="240" w:lineRule="auto"/>
      </w:pPr>
      <w:r>
        <w:continuationSeparator/>
      </w:r>
    </w:p>
  </w:footnote>
  <w:footnote w:id="1">
    <w:p w14:paraId="2FC8A7CD" w14:textId="77777777" w:rsidR="00460D5D" w:rsidRPr="00FC08E9" w:rsidRDefault="00460D5D" w:rsidP="008C2B8E">
      <w:pPr>
        <w:pStyle w:val="afff2"/>
      </w:pPr>
      <w:r>
        <w:rPr>
          <w:rStyle w:val="afff4"/>
        </w:rPr>
        <w:footnoteRef/>
      </w:r>
      <w:r>
        <w:t xml:space="preserve"> </w:t>
      </w:r>
      <w:r w:rsidRPr="00FC08E9">
        <w:t>НДС не облагается в связи с применением упрощенной системы налогообложения.</w:t>
      </w:r>
    </w:p>
  </w:footnote>
  <w:footnote w:id="2">
    <w:p w14:paraId="3FDA1E24" w14:textId="77777777" w:rsidR="00460D5D" w:rsidRPr="00FC08E9" w:rsidRDefault="00460D5D" w:rsidP="008C2B8E">
      <w:pPr>
        <w:pStyle w:val="afff2"/>
      </w:pPr>
      <w:r>
        <w:rPr>
          <w:rStyle w:val="afff4"/>
        </w:rPr>
        <w:footnoteRef/>
      </w:r>
      <w:r>
        <w:t xml:space="preserve"> </w:t>
      </w:r>
      <w:r w:rsidRPr="00FC08E9">
        <w:t>НДС не облагается в связи с применением упрощенной системы налогообложения.</w:t>
      </w:r>
    </w:p>
  </w:footnote>
  <w:footnote w:id="3">
    <w:p w14:paraId="2DC32D89" w14:textId="77777777" w:rsidR="00460D5D" w:rsidRDefault="00460D5D" w:rsidP="008C2B8E">
      <w:pPr>
        <w:pStyle w:val="afff2"/>
      </w:pPr>
      <w:r>
        <w:rPr>
          <w:rStyle w:val="afff4"/>
        </w:rPr>
        <w:footnoteRef/>
      </w:r>
      <w:r>
        <w:t xml:space="preserve"> </w:t>
      </w:r>
      <w:r w:rsidRPr="00B2483F">
        <w:t>Максимальный объем подключаемой нагрузки (мощности) составляет 2 куб. м в сутки.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7BD5" w14:textId="77777777" w:rsidR="00460D5D" w:rsidRDefault="00460D5D">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CB57" w14:textId="4892FB2B" w:rsidR="00460D5D" w:rsidRPr="00EE3C8F" w:rsidRDefault="00460D5D" w:rsidP="00EE3C8F">
    <w:pPr>
      <w:pStyle w:val="af1"/>
      <w:jc w:val="right"/>
      <w:rPr>
        <w:i/>
        <w:sz w:val="16"/>
      </w:rPr>
    </w:pPr>
    <w:r w:rsidRPr="00EE3C8F">
      <w:rPr>
        <w:i/>
        <w:sz w:val="16"/>
      </w:rPr>
      <w:t xml:space="preserve">Программа комплексного развития систем </w:t>
    </w:r>
    <w:r>
      <w:rPr>
        <w:i/>
        <w:sz w:val="16"/>
      </w:rPr>
      <w:t>коммунальной инфраструктуры на 202</w:t>
    </w:r>
    <w:r w:rsidR="00E94530">
      <w:rPr>
        <w:i/>
        <w:sz w:val="16"/>
      </w:rPr>
      <w:t>2</w:t>
    </w:r>
    <w:r w:rsidRPr="00EE3C8F">
      <w:rPr>
        <w:i/>
        <w:sz w:val="16"/>
      </w:rPr>
      <w:t>-203</w:t>
    </w:r>
    <w:r w:rsidR="00E94530">
      <w:rPr>
        <w:i/>
        <w:sz w:val="16"/>
      </w:rPr>
      <w:t>2</w:t>
    </w:r>
    <w:r w:rsidRPr="00EE3C8F">
      <w:rPr>
        <w:i/>
        <w:sz w:val="16"/>
      </w:rPr>
      <w:t xml:space="preserve"> года</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124C" w14:textId="77777777" w:rsidR="00460D5D" w:rsidRDefault="00460D5D">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23C"/>
    <w:multiLevelType w:val="hybridMultilevel"/>
    <w:tmpl w:val="EAD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AE112D"/>
    <w:multiLevelType w:val="hybridMultilevel"/>
    <w:tmpl w:val="D076D970"/>
    <w:lvl w:ilvl="0" w:tplc="303E3278">
      <w:start w:val="1"/>
      <w:numFmt w:val="decimal"/>
      <w:pStyle w:val="a"/>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3D411D7"/>
    <w:multiLevelType w:val="hybridMultilevel"/>
    <w:tmpl w:val="1F52DB50"/>
    <w:styleLink w:val="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72C42D8"/>
    <w:multiLevelType w:val="hybridMultilevel"/>
    <w:tmpl w:val="BA364A08"/>
    <w:lvl w:ilvl="0" w:tplc="9004567E">
      <w:start w:val="1"/>
      <w:numFmt w:val="decimal"/>
      <w:pStyle w:val="-1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70E12"/>
    <w:multiLevelType w:val="hybridMultilevel"/>
    <w:tmpl w:val="FF5616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DD7848"/>
    <w:multiLevelType w:val="hybridMultilevel"/>
    <w:tmpl w:val="743A77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03167DC"/>
    <w:multiLevelType w:val="hybridMultilevel"/>
    <w:tmpl w:val="71E28326"/>
    <w:lvl w:ilvl="0" w:tplc="04190001">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A02984"/>
    <w:multiLevelType w:val="hybridMultilevel"/>
    <w:tmpl w:val="117884CC"/>
    <w:lvl w:ilvl="0" w:tplc="04190001">
      <w:start w:val="1"/>
      <w:numFmt w:val="bullet"/>
      <w:lvlText w:val=""/>
      <w:lvlJc w:val="left"/>
      <w:pPr>
        <w:ind w:left="1429" w:hanging="360"/>
      </w:pPr>
      <w:rPr>
        <w:rFonts w:ascii="Symbol" w:hAnsi="Symbol" w:hint="default"/>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59417D"/>
    <w:multiLevelType w:val="hybridMultilevel"/>
    <w:tmpl w:val="0B9CDC8C"/>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505F09"/>
    <w:multiLevelType w:val="hybridMultilevel"/>
    <w:tmpl w:val="0F58162C"/>
    <w:lvl w:ilvl="0" w:tplc="E0281CF4">
      <w:start w:val="1"/>
      <w:numFmt w:val="bullet"/>
      <w:pStyle w:val="a0"/>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D0915B7"/>
    <w:multiLevelType w:val="multilevel"/>
    <w:tmpl w:val="18887B8C"/>
    <w:styleLink w:val="a1"/>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E4040EF"/>
    <w:multiLevelType w:val="hybridMultilevel"/>
    <w:tmpl w:val="90A48F08"/>
    <w:styleLink w:val="1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D6C3983"/>
    <w:multiLevelType w:val="hybridMultilevel"/>
    <w:tmpl w:val="D05E61F6"/>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832B02"/>
    <w:multiLevelType w:val="multilevel"/>
    <w:tmpl w:val="D9DA15D2"/>
    <w:numStyleLink w:val="Maximyz"/>
  </w:abstractNum>
  <w:abstractNum w:abstractNumId="14" w15:restartNumberingAfterBreak="0">
    <w:nsid w:val="320F241B"/>
    <w:multiLevelType w:val="hybridMultilevel"/>
    <w:tmpl w:val="226E5550"/>
    <w:lvl w:ilvl="0" w:tplc="54628EFE">
      <w:start w:val="1"/>
      <w:numFmt w:val="bullet"/>
      <w:pStyle w:val="a2"/>
      <w:suff w:val="space"/>
      <w:lvlText w:val="−"/>
      <w:lvlJc w:val="left"/>
      <w:pPr>
        <w:ind w:left="710" w:firstLine="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3E34D55"/>
    <w:multiLevelType w:val="multilevel"/>
    <w:tmpl w:val="D9DA15D2"/>
    <w:styleLink w:val="Maximyz"/>
    <w:lvl w:ilvl="0">
      <w:start w:val="1"/>
      <w:numFmt w:val="decimal"/>
      <w:pStyle w:val="Maximyz1"/>
      <w:lvlText w:val="%1"/>
      <w:lvlJc w:val="left"/>
      <w:pPr>
        <w:ind w:left="1425" w:hanging="432"/>
      </w:pPr>
      <w:rPr>
        <w:rFonts w:hint="default"/>
      </w:rPr>
    </w:lvl>
    <w:lvl w:ilvl="1">
      <w:start w:val="1"/>
      <w:numFmt w:val="decimal"/>
      <w:pStyle w:val="Maximyz21"/>
      <w:lvlText w:val="%1.%2"/>
      <w:lvlJc w:val="left"/>
      <w:pPr>
        <w:ind w:left="1275" w:hanging="567"/>
      </w:pPr>
      <w:rPr>
        <w:rFonts w:hint="default"/>
      </w:rPr>
    </w:lvl>
    <w:lvl w:ilvl="2">
      <w:start w:val="1"/>
      <w:numFmt w:val="decimal"/>
      <w:pStyle w:val="Maximyz31"/>
      <w:lvlText w:val="%1.%2.%3"/>
      <w:lvlJc w:val="left"/>
      <w:pPr>
        <w:ind w:left="213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5303FDA"/>
    <w:multiLevelType w:val="hybridMultilevel"/>
    <w:tmpl w:val="1C6CC38A"/>
    <w:lvl w:ilvl="0" w:tplc="427614AA">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7C7D0B"/>
    <w:multiLevelType w:val="hybridMultilevel"/>
    <w:tmpl w:val="A1B07B08"/>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B77099"/>
    <w:multiLevelType w:val="hybridMultilevel"/>
    <w:tmpl w:val="C6D67DE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095346"/>
    <w:multiLevelType w:val="hybridMultilevel"/>
    <w:tmpl w:val="0F8E257E"/>
    <w:lvl w:ilvl="0" w:tplc="04190001">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B5D29AE"/>
    <w:multiLevelType w:val="hybridMultilevel"/>
    <w:tmpl w:val="33E4FBCA"/>
    <w:styleLink w:val="054"/>
    <w:lvl w:ilvl="0" w:tplc="04190001">
      <w:start w:val="1"/>
      <w:numFmt w:val="decimal"/>
      <w:lvlText w:val="%1."/>
      <w:lvlJc w:val="left"/>
      <w:pPr>
        <w:ind w:left="1353" w:hanging="360"/>
      </w:pPr>
      <w:rPr>
        <w:rFonts w:hint="default"/>
      </w:rPr>
    </w:lvl>
    <w:lvl w:ilvl="1" w:tplc="04190003">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1" w15:restartNumberingAfterBreak="0">
    <w:nsid w:val="442A542A"/>
    <w:multiLevelType w:val="hybridMultilevel"/>
    <w:tmpl w:val="4C6057AA"/>
    <w:styleLink w:val="1"/>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523081"/>
    <w:multiLevelType w:val="hybridMultilevel"/>
    <w:tmpl w:val="EF42499C"/>
    <w:lvl w:ilvl="0" w:tplc="4DFABFC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pStyle w:val="4"/>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866360E"/>
    <w:multiLevelType w:val="hybridMultilevel"/>
    <w:tmpl w:val="E9BC6DEE"/>
    <w:lvl w:ilvl="0" w:tplc="29284CA8">
      <w:start w:val="1"/>
      <w:numFmt w:val="bullet"/>
      <w:lvlText w:val="-"/>
      <w:lvlJc w:val="left"/>
      <w:pPr>
        <w:ind w:left="153" w:hanging="360"/>
      </w:p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15:restartNumberingAfterBreak="0">
    <w:nsid w:val="497605D5"/>
    <w:multiLevelType w:val="multilevel"/>
    <w:tmpl w:val="E0DA8FD6"/>
    <w:lvl w:ilvl="0">
      <w:start w:val="1"/>
      <w:numFmt w:val="decimal"/>
      <w:pStyle w:val="a3"/>
      <w:suff w:val="space"/>
      <w:lvlText w:val="%1"/>
      <w:lvlJc w:val="left"/>
      <w:pPr>
        <w:ind w:firstLine="709"/>
      </w:pPr>
      <w:rPr>
        <w:rFonts w:hint="default"/>
        <w:b/>
        <w:bCs/>
        <w:i w:val="0"/>
        <w:iCs w:val="0"/>
        <w:sz w:val="28"/>
        <w:szCs w:val="28"/>
      </w:rPr>
    </w:lvl>
    <w:lvl w:ilvl="1">
      <w:start w:val="1"/>
      <w:numFmt w:val="decimal"/>
      <w:pStyle w:val="a4"/>
      <w:suff w:val="space"/>
      <w:lvlText w:val="%1.%2"/>
      <w:lvlJc w:val="left"/>
      <w:pPr>
        <w:ind w:firstLine="709"/>
      </w:pPr>
      <w:rPr>
        <w:rFonts w:hint="default"/>
        <w:b w:val="0"/>
        <w:bCs w:val="0"/>
        <w:i w:val="0"/>
        <w:iCs w:val="0"/>
        <w:sz w:val="28"/>
        <w:szCs w:val="28"/>
      </w:rPr>
    </w:lvl>
    <w:lvl w:ilvl="2">
      <w:start w:val="1"/>
      <w:numFmt w:val="decimal"/>
      <w:suff w:val="space"/>
      <w:lvlText w:val="%2.1.%3"/>
      <w:lvlJc w:val="left"/>
      <w:pPr>
        <w:ind w:left="-709" w:firstLine="708"/>
      </w:pPr>
      <w:rPr>
        <w:rFonts w:hint="default"/>
        <w:b w:val="0"/>
        <w:bCs w:val="0"/>
        <w:i w:val="0"/>
        <w:iCs w:val="0"/>
        <w:sz w:val="28"/>
        <w:szCs w:val="28"/>
      </w:rPr>
    </w:lvl>
    <w:lvl w:ilvl="3">
      <w:start w:val="1"/>
      <w:numFmt w:val="decimal"/>
      <w:lvlText w:val="%1.%2.%3.%4"/>
      <w:lvlJc w:val="left"/>
      <w:pPr>
        <w:tabs>
          <w:tab w:val="num" w:pos="1763"/>
        </w:tabs>
        <w:ind w:left="1763" w:hanging="1410"/>
      </w:pPr>
      <w:rPr>
        <w:rFonts w:hint="default"/>
      </w:rPr>
    </w:lvl>
    <w:lvl w:ilvl="4">
      <w:start w:val="1"/>
      <w:numFmt w:val="decimal"/>
      <w:lvlText w:val="%1.%2.%3.%4.%5"/>
      <w:lvlJc w:val="left"/>
      <w:pPr>
        <w:tabs>
          <w:tab w:val="num" w:pos="2117"/>
        </w:tabs>
        <w:ind w:left="2117" w:hanging="1410"/>
      </w:pPr>
      <w:rPr>
        <w:rFonts w:hint="default"/>
      </w:rPr>
    </w:lvl>
    <w:lvl w:ilvl="5">
      <w:start w:val="1"/>
      <w:numFmt w:val="decimal"/>
      <w:lvlText w:val="%1.%2.%3.%4.%5.%6"/>
      <w:lvlJc w:val="left"/>
      <w:pPr>
        <w:tabs>
          <w:tab w:val="num" w:pos="2501"/>
        </w:tabs>
        <w:ind w:left="2501" w:hanging="1440"/>
      </w:pPr>
      <w:rPr>
        <w:rFonts w:hint="default"/>
      </w:rPr>
    </w:lvl>
    <w:lvl w:ilvl="6">
      <w:start w:val="1"/>
      <w:numFmt w:val="decimal"/>
      <w:lvlText w:val="%1.%2.%3.%4.%5.%6.%7"/>
      <w:lvlJc w:val="left"/>
      <w:pPr>
        <w:tabs>
          <w:tab w:val="num" w:pos="2855"/>
        </w:tabs>
        <w:ind w:left="2855" w:hanging="1440"/>
      </w:pPr>
      <w:rPr>
        <w:rFonts w:hint="default"/>
      </w:rPr>
    </w:lvl>
    <w:lvl w:ilvl="7">
      <w:start w:val="1"/>
      <w:numFmt w:val="decimal"/>
      <w:lvlText w:val="%1.%2.%3.%4.%5.%6.%7.%8"/>
      <w:lvlJc w:val="left"/>
      <w:pPr>
        <w:tabs>
          <w:tab w:val="num" w:pos="3569"/>
        </w:tabs>
        <w:ind w:left="3569" w:hanging="1800"/>
      </w:pPr>
      <w:rPr>
        <w:rFonts w:hint="default"/>
      </w:rPr>
    </w:lvl>
    <w:lvl w:ilvl="8">
      <w:start w:val="1"/>
      <w:numFmt w:val="decimal"/>
      <w:lvlText w:val="%1.%2.%3.%4.%5.%6.%7.%8.%9"/>
      <w:lvlJc w:val="left"/>
      <w:pPr>
        <w:tabs>
          <w:tab w:val="num" w:pos="4283"/>
        </w:tabs>
        <w:ind w:left="4283" w:hanging="2160"/>
      </w:pPr>
      <w:rPr>
        <w:rFonts w:hint="default"/>
      </w:rPr>
    </w:lvl>
  </w:abstractNum>
  <w:abstractNum w:abstractNumId="25" w15:restartNumberingAfterBreak="0">
    <w:nsid w:val="4DFD1D0F"/>
    <w:multiLevelType w:val="hybridMultilevel"/>
    <w:tmpl w:val="0E2CEC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0BC00DE"/>
    <w:multiLevelType w:val="multilevel"/>
    <w:tmpl w:val="CC044BD8"/>
    <w:lvl w:ilvl="0">
      <w:start w:val="1"/>
      <w:numFmt w:val="bullet"/>
      <w:lvlText w:val=""/>
      <w:lvlJc w:val="left"/>
      <w:pPr>
        <w:ind w:left="928" w:hanging="360"/>
      </w:pPr>
      <w:rPr>
        <w:rFonts w:ascii="Symbol" w:hAnsi="Symbol" w:hint="default"/>
      </w:rPr>
    </w:lvl>
    <w:lvl w:ilvl="1">
      <w:start w:val="1"/>
      <w:numFmt w:val="bullet"/>
      <w:lvlText w:val="o"/>
      <w:lvlJc w:val="left"/>
      <w:pPr>
        <w:ind w:left="1447" w:hanging="360"/>
      </w:pPr>
      <w:rPr>
        <w:rFonts w:ascii="Courier New" w:hAnsi="Courier New" w:cs="Courier New" w:hint="default"/>
      </w:rPr>
    </w:lvl>
    <w:lvl w:ilvl="2">
      <w:start w:val="1"/>
      <w:numFmt w:val="bullet"/>
      <w:lvlText w:val=""/>
      <w:lvlJc w:val="left"/>
      <w:pPr>
        <w:ind w:left="2167" w:hanging="360"/>
      </w:pPr>
      <w:rPr>
        <w:rFonts w:ascii="Wingdings" w:hAnsi="Wingdings" w:hint="default"/>
      </w:rPr>
    </w:lvl>
    <w:lvl w:ilvl="3">
      <w:start w:val="1"/>
      <w:numFmt w:val="bullet"/>
      <w:lvlText w:val=""/>
      <w:lvlJc w:val="left"/>
      <w:pPr>
        <w:ind w:left="2887" w:hanging="360"/>
      </w:pPr>
      <w:rPr>
        <w:rFonts w:ascii="Symbol" w:hAnsi="Symbol" w:hint="default"/>
      </w:rPr>
    </w:lvl>
    <w:lvl w:ilvl="4">
      <w:start w:val="1"/>
      <w:numFmt w:val="bullet"/>
      <w:lvlText w:val="o"/>
      <w:lvlJc w:val="left"/>
      <w:pPr>
        <w:ind w:left="3607" w:hanging="360"/>
      </w:pPr>
      <w:rPr>
        <w:rFonts w:ascii="Courier New" w:hAnsi="Courier New" w:cs="Courier New" w:hint="default"/>
      </w:rPr>
    </w:lvl>
    <w:lvl w:ilvl="5">
      <w:start w:val="1"/>
      <w:numFmt w:val="bullet"/>
      <w:lvlText w:val=""/>
      <w:lvlJc w:val="left"/>
      <w:pPr>
        <w:ind w:left="4327" w:hanging="360"/>
      </w:pPr>
      <w:rPr>
        <w:rFonts w:ascii="Wingdings" w:hAnsi="Wingdings" w:hint="default"/>
      </w:rPr>
    </w:lvl>
    <w:lvl w:ilvl="6">
      <w:start w:val="1"/>
      <w:numFmt w:val="bullet"/>
      <w:lvlText w:val=""/>
      <w:lvlJc w:val="left"/>
      <w:pPr>
        <w:ind w:left="5047" w:hanging="360"/>
      </w:pPr>
      <w:rPr>
        <w:rFonts w:ascii="Symbol" w:hAnsi="Symbol" w:hint="default"/>
      </w:rPr>
    </w:lvl>
    <w:lvl w:ilvl="7">
      <w:start w:val="1"/>
      <w:numFmt w:val="bullet"/>
      <w:lvlText w:val="o"/>
      <w:lvlJc w:val="left"/>
      <w:pPr>
        <w:ind w:left="5767" w:hanging="360"/>
      </w:pPr>
      <w:rPr>
        <w:rFonts w:ascii="Courier New" w:hAnsi="Courier New" w:cs="Courier New" w:hint="default"/>
      </w:rPr>
    </w:lvl>
    <w:lvl w:ilvl="8">
      <w:start w:val="1"/>
      <w:numFmt w:val="bullet"/>
      <w:lvlText w:val=""/>
      <w:lvlJc w:val="left"/>
      <w:pPr>
        <w:ind w:left="6487" w:hanging="360"/>
      </w:pPr>
      <w:rPr>
        <w:rFonts w:ascii="Wingdings" w:hAnsi="Wingdings" w:hint="default"/>
      </w:rPr>
    </w:lvl>
  </w:abstractNum>
  <w:abstractNum w:abstractNumId="27" w15:restartNumberingAfterBreak="0">
    <w:nsid w:val="533F510B"/>
    <w:multiLevelType w:val="hybridMultilevel"/>
    <w:tmpl w:val="491AEF2E"/>
    <w:lvl w:ilvl="0" w:tplc="04190001">
      <w:start w:val="1"/>
      <w:numFmt w:val="bullet"/>
      <w:lvlText w:val=""/>
      <w:lvlJc w:val="left"/>
      <w:pPr>
        <w:ind w:left="720" w:hanging="360"/>
      </w:pPr>
      <w:rPr>
        <w:rFonts w:ascii="Symbol" w:hAnsi="Symbol" w:hint="default"/>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29" w15:restartNumberingAfterBreak="0">
    <w:nsid w:val="55027F60"/>
    <w:multiLevelType w:val="hybridMultilevel"/>
    <w:tmpl w:val="9948EE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59D3351"/>
    <w:multiLevelType w:val="hybridMultilevel"/>
    <w:tmpl w:val="5C5CB7A4"/>
    <w:lvl w:ilvl="0" w:tplc="04190001">
      <w:start w:val="1"/>
      <w:numFmt w:val="bullet"/>
      <w:lvlText w:val=""/>
      <w:lvlJc w:val="left"/>
      <w:pPr>
        <w:ind w:left="786"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BD459B"/>
    <w:multiLevelType w:val="hybridMultilevel"/>
    <w:tmpl w:val="4E2A036E"/>
    <w:lvl w:ilvl="0" w:tplc="04190001">
      <w:start w:val="1"/>
      <w:numFmt w:val="bullet"/>
      <w:lvlText w:val=""/>
      <w:lvlJc w:val="left"/>
      <w:pPr>
        <w:ind w:left="1003" w:hanging="360"/>
      </w:pPr>
      <w:rPr>
        <w:rFonts w:ascii="Symbol" w:hAnsi="Symbol" w:hint="default"/>
        <w:sz w:val="28"/>
        <w:szCs w:val="28"/>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2" w15:restartNumberingAfterBreak="0">
    <w:nsid w:val="5ADC604C"/>
    <w:multiLevelType w:val="hybridMultilevel"/>
    <w:tmpl w:val="3BD82E1A"/>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EC30EA"/>
    <w:multiLevelType w:val="multilevel"/>
    <w:tmpl w:val="3228A482"/>
    <w:lvl w:ilvl="0">
      <w:start w:val="1"/>
      <w:numFmt w:val="decimal"/>
      <w:pStyle w:val="10"/>
      <w:lvlText w:val="%1"/>
      <w:lvlJc w:val="left"/>
      <w:pPr>
        <w:ind w:left="4188" w:hanging="360"/>
      </w:pPr>
      <w:rPr>
        <w:rFonts w:hint="default"/>
      </w:rPr>
    </w:lvl>
    <w:lvl w:ilvl="1">
      <w:start w:val="1"/>
      <w:numFmt w:val="decimal"/>
      <w:pStyle w:val="20"/>
      <w:lvlText w:val="%1.%2"/>
      <w:lvlJc w:val="left"/>
      <w:pPr>
        <w:ind w:left="2559" w:hanging="432"/>
      </w:pPr>
      <w:rPr>
        <w:rFonts w:hint="default"/>
        <w:color w:val="auto"/>
      </w:rPr>
    </w:lvl>
    <w:lvl w:ilvl="2">
      <w:start w:val="1"/>
      <w:numFmt w:val="decimal"/>
      <w:pStyle w:val="3"/>
      <w:lvlText w:val="%1.%2.%3"/>
      <w:lvlJc w:val="left"/>
      <w:pPr>
        <w:ind w:left="1124" w:hanging="698"/>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4" w15:restartNumberingAfterBreak="0">
    <w:nsid w:val="5C463C1F"/>
    <w:multiLevelType w:val="hybridMultilevel"/>
    <w:tmpl w:val="4100332C"/>
    <w:styleLink w:val="21"/>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CB310F2"/>
    <w:multiLevelType w:val="hybridMultilevel"/>
    <w:tmpl w:val="8F0C58B0"/>
    <w:lvl w:ilvl="0" w:tplc="F83A824E">
      <w:start w:val="1"/>
      <w:numFmt w:val="bullet"/>
      <w:pStyle w:val="a5"/>
      <w:lvlText w:val=""/>
      <w:lvlJc w:val="left"/>
      <w:pPr>
        <w:ind w:left="1069" w:hanging="360"/>
      </w:pPr>
      <w:rPr>
        <w:rFonts w:ascii="Symbol" w:hAnsi="Symbol"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36" w15:restartNumberingAfterBreak="0">
    <w:nsid w:val="671A2CC1"/>
    <w:multiLevelType w:val="hybridMultilevel"/>
    <w:tmpl w:val="CF72F192"/>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117E4E"/>
    <w:multiLevelType w:val="hybridMultilevel"/>
    <w:tmpl w:val="CB7E251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8" w15:restartNumberingAfterBreak="0">
    <w:nsid w:val="71BA3DB9"/>
    <w:multiLevelType w:val="hybridMultilevel"/>
    <w:tmpl w:val="6868B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F35895"/>
    <w:multiLevelType w:val="hybridMultilevel"/>
    <w:tmpl w:val="196A68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945C9E"/>
    <w:multiLevelType w:val="multilevel"/>
    <w:tmpl w:val="0AD02B46"/>
    <w:lvl w:ilvl="0">
      <w:start w:val="1"/>
      <w:numFmt w:val="decimal"/>
      <w:lvlText w:val="%1."/>
      <w:lvlJc w:val="left"/>
      <w:pPr>
        <w:tabs>
          <w:tab w:val="num" w:pos="502"/>
        </w:tabs>
        <w:ind w:left="502" w:hanging="360"/>
      </w:pPr>
      <w:rPr>
        <w:rFonts w:hint="default"/>
        <w:sz w:val="28"/>
        <w:szCs w:val="28"/>
      </w:rPr>
    </w:lvl>
    <w:lvl w:ilvl="1">
      <w:start w:val="1"/>
      <w:numFmt w:val="decimal"/>
      <w:pStyle w:val="22"/>
      <w:lvlText w:val="1.%2"/>
      <w:lvlJc w:val="left"/>
      <w:pPr>
        <w:tabs>
          <w:tab w:val="num" w:pos="716"/>
        </w:tabs>
        <w:ind w:left="716" w:hanging="432"/>
      </w:pPr>
      <w:rPr>
        <w:rFonts w:hint="default"/>
      </w:rPr>
    </w:lvl>
    <w:lvl w:ilvl="2">
      <w:start w:val="1"/>
      <w:numFmt w:val="decimal"/>
      <w:pStyle w:val="13"/>
      <w:lvlText w:val="%1.%2.%3."/>
      <w:lvlJc w:val="left"/>
      <w:pPr>
        <w:tabs>
          <w:tab w:val="num" w:pos="1440"/>
        </w:tabs>
        <w:ind w:left="1224" w:hanging="504"/>
      </w:pPr>
      <w:rPr>
        <w:rFonts w:hint="default"/>
      </w:rPr>
    </w:lvl>
    <w:lvl w:ilvl="3">
      <w:start w:val="1"/>
      <w:numFmt w:val="decimal"/>
      <w:pStyle w:val="30"/>
      <w:lvlText w:val="%1.%2.%3.%4."/>
      <w:lvlJc w:val="left"/>
      <w:pPr>
        <w:tabs>
          <w:tab w:val="num" w:pos="2160"/>
        </w:tabs>
        <w:ind w:left="1728" w:hanging="648"/>
      </w:pPr>
      <w:rPr>
        <w:rFonts w:hint="default"/>
      </w:rPr>
    </w:lvl>
    <w:lvl w:ilvl="4">
      <w:start w:val="1"/>
      <w:numFmt w:val="decimal"/>
      <w:pStyle w:val="40"/>
      <w:lvlText w:val="%1.%2.%3.%4.%5."/>
      <w:lvlJc w:val="left"/>
      <w:pPr>
        <w:tabs>
          <w:tab w:val="num" w:pos="1790"/>
        </w:tabs>
        <w:ind w:left="150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78FC35CD"/>
    <w:multiLevelType w:val="hybridMultilevel"/>
    <w:tmpl w:val="D5B86E0A"/>
    <w:lvl w:ilvl="0" w:tplc="98F0C938">
      <w:start w:val="1"/>
      <w:numFmt w:val="bullet"/>
      <w:pStyle w:val="14p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D266AB0"/>
    <w:multiLevelType w:val="singleLevel"/>
    <w:tmpl w:val="9B28F0A2"/>
    <w:lvl w:ilvl="0">
      <w:start w:val="1"/>
      <w:numFmt w:val="bullet"/>
      <w:pStyle w:val="32"/>
      <w:lvlText w:val="–"/>
      <w:lvlJc w:val="left"/>
      <w:pPr>
        <w:tabs>
          <w:tab w:val="num" w:pos="360"/>
        </w:tabs>
        <w:ind w:left="360" w:hanging="360"/>
      </w:pPr>
      <w:rPr>
        <w:rFonts w:ascii="Times New Roman" w:hAnsi="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154031876">
    <w:abstractNumId w:val="0"/>
  </w:num>
  <w:num w:numId="2" w16cid:durableId="1071195589">
    <w:abstractNumId w:val="40"/>
  </w:num>
  <w:num w:numId="3" w16cid:durableId="962539787">
    <w:abstractNumId w:val="24"/>
  </w:num>
  <w:num w:numId="4" w16cid:durableId="683088838">
    <w:abstractNumId w:val="42"/>
  </w:num>
  <w:num w:numId="5" w16cid:durableId="478882113">
    <w:abstractNumId w:val="33"/>
  </w:num>
  <w:num w:numId="6" w16cid:durableId="1633512887">
    <w:abstractNumId w:val="15"/>
  </w:num>
  <w:num w:numId="7" w16cid:durableId="751436484">
    <w:abstractNumId w:val="13"/>
  </w:num>
  <w:num w:numId="8" w16cid:durableId="1393505880">
    <w:abstractNumId w:val="14"/>
  </w:num>
  <w:num w:numId="9" w16cid:durableId="101845765">
    <w:abstractNumId w:val="41"/>
  </w:num>
  <w:num w:numId="10" w16cid:durableId="1586762509">
    <w:abstractNumId w:val="22"/>
  </w:num>
  <w:num w:numId="11" w16cid:durableId="1424719813">
    <w:abstractNumId w:val="21"/>
  </w:num>
  <w:num w:numId="12" w16cid:durableId="495343480">
    <w:abstractNumId w:val="3"/>
  </w:num>
  <w:num w:numId="13" w16cid:durableId="750322286">
    <w:abstractNumId w:val="9"/>
  </w:num>
  <w:num w:numId="14" w16cid:durableId="2103142185">
    <w:abstractNumId w:val="1"/>
  </w:num>
  <w:num w:numId="15" w16cid:durableId="1186872006">
    <w:abstractNumId w:val="10"/>
  </w:num>
  <w:num w:numId="16" w16cid:durableId="592400536">
    <w:abstractNumId w:val="16"/>
  </w:num>
  <w:num w:numId="17" w16cid:durableId="1164278379">
    <w:abstractNumId w:val="11"/>
  </w:num>
  <w:num w:numId="18" w16cid:durableId="112595770">
    <w:abstractNumId w:val="34"/>
  </w:num>
  <w:num w:numId="19" w16cid:durableId="583994904">
    <w:abstractNumId w:val="23"/>
  </w:num>
  <w:num w:numId="20" w16cid:durableId="2015958190">
    <w:abstractNumId w:val="29"/>
  </w:num>
  <w:num w:numId="21" w16cid:durableId="1649089243">
    <w:abstractNumId w:val="5"/>
  </w:num>
  <w:num w:numId="22" w16cid:durableId="1657759841">
    <w:abstractNumId w:val="35"/>
  </w:num>
  <w:num w:numId="23" w16cid:durableId="38289503">
    <w:abstractNumId w:val="7"/>
  </w:num>
  <w:num w:numId="24" w16cid:durableId="2074699262">
    <w:abstractNumId w:val="26"/>
  </w:num>
  <w:num w:numId="25" w16cid:durableId="159197493">
    <w:abstractNumId w:val="12"/>
  </w:num>
  <w:num w:numId="26" w16cid:durableId="602304893">
    <w:abstractNumId w:val="38"/>
  </w:num>
  <w:num w:numId="27" w16cid:durableId="1084691075">
    <w:abstractNumId w:val="37"/>
  </w:num>
  <w:num w:numId="28" w16cid:durableId="1789471492">
    <w:abstractNumId w:val="6"/>
  </w:num>
  <w:num w:numId="29" w16cid:durableId="1609308910">
    <w:abstractNumId w:val="27"/>
  </w:num>
  <w:num w:numId="30" w16cid:durableId="1635258138">
    <w:abstractNumId w:val="8"/>
  </w:num>
  <w:num w:numId="31" w16cid:durableId="2140341937">
    <w:abstractNumId w:val="32"/>
  </w:num>
  <w:num w:numId="32" w16cid:durableId="392050645">
    <w:abstractNumId w:val="30"/>
  </w:num>
  <w:num w:numId="33" w16cid:durableId="1391420891">
    <w:abstractNumId w:val="17"/>
  </w:num>
  <w:num w:numId="34" w16cid:durableId="748114743">
    <w:abstractNumId w:val="36"/>
  </w:num>
  <w:num w:numId="35" w16cid:durableId="1572234905">
    <w:abstractNumId w:val="31"/>
  </w:num>
  <w:num w:numId="36" w16cid:durableId="271717270">
    <w:abstractNumId w:val="19"/>
  </w:num>
  <w:num w:numId="37" w16cid:durableId="107896837">
    <w:abstractNumId w:val="28"/>
  </w:num>
  <w:num w:numId="38" w16cid:durableId="1901745903">
    <w:abstractNumId w:val="39"/>
  </w:num>
  <w:num w:numId="39" w16cid:durableId="551384845">
    <w:abstractNumId w:val="4"/>
  </w:num>
  <w:num w:numId="40" w16cid:durableId="776217319">
    <w:abstractNumId w:val="25"/>
  </w:num>
  <w:num w:numId="41" w16cid:durableId="140655619">
    <w:abstractNumId w:val="18"/>
  </w:num>
  <w:num w:numId="42" w16cid:durableId="1737702159">
    <w:abstractNumId w:val="20"/>
  </w:num>
  <w:num w:numId="43" w16cid:durableId="1705255827">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817"/>
    <w:rsid w:val="000023C4"/>
    <w:rsid w:val="000045EE"/>
    <w:rsid w:val="0000697E"/>
    <w:rsid w:val="00007F24"/>
    <w:rsid w:val="00015A75"/>
    <w:rsid w:val="00017F45"/>
    <w:rsid w:val="000225ED"/>
    <w:rsid w:val="00024224"/>
    <w:rsid w:val="00024E48"/>
    <w:rsid w:val="00032843"/>
    <w:rsid w:val="00041A16"/>
    <w:rsid w:val="00042467"/>
    <w:rsid w:val="00043CCF"/>
    <w:rsid w:val="000561C5"/>
    <w:rsid w:val="00061D5C"/>
    <w:rsid w:val="000641CD"/>
    <w:rsid w:val="00064D92"/>
    <w:rsid w:val="000662DF"/>
    <w:rsid w:val="00071701"/>
    <w:rsid w:val="00072361"/>
    <w:rsid w:val="000738BC"/>
    <w:rsid w:val="00074B8A"/>
    <w:rsid w:val="00075071"/>
    <w:rsid w:val="00077FA0"/>
    <w:rsid w:val="00080663"/>
    <w:rsid w:val="00082357"/>
    <w:rsid w:val="00082B2B"/>
    <w:rsid w:val="00082DA9"/>
    <w:rsid w:val="000930AA"/>
    <w:rsid w:val="00095206"/>
    <w:rsid w:val="00096F29"/>
    <w:rsid w:val="000A15C4"/>
    <w:rsid w:val="000A2E96"/>
    <w:rsid w:val="000A4B74"/>
    <w:rsid w:val="000A5749"/>
    <w:rsid w:val="000A69E1"/>
    <w:rsid w:val="000B0BE0"/>
    <w:rsid w:val="000B122F"/>
    <w:rsid w:val="000B56D6"/>
    <w:rsid w:val="000B6089"/>
    <w:rsid w:val="000B6EA7"/>
    <w:rsid w:val="000C1731"/>
    <w:rsid w:val="000C1A2F"/>
    <w:rsid w:val="000C2A88"/>
    <w:rsid w:val="000C4EED"/>
    <w:rsid w:val="000C5827"/>
    <w:rsid w:val="000C778B"/>
    <w:rsid w:val="000D03D3"/>
    <w:rsid w:val="000D52B1"/>
    <w:rsid w:val="000D7386"/>
    <w:rsid w:val="000E0CB2"/>
    <w:rsid w:val="000E1A76"/>
    <w:rsid w:val="000F404A"/>
    <w:rsid w:val="000F6353"/>
    <w:rsid w:val="000F6876"/>
    <w:rsid w:val="0010112D"/>
    <w:rsid w:val="0010682C"/>
    <w:rsid w:val="001134D0"/>
    <w:rsid w:val="00115B73"/>
    <w:rsid w:val="00121C72"/>
    <w:rsid w:val="0012254D"/>
    <w:rsid w:val="001230BC"/>
    <w:rsid w:val="00123D56"/>
    <w:rsid w:val="001323E1"/>
    <w:rsid w:val="001362FD"/>
    <w:rsid w:val="0013635F"/>
    <w:rsid w:val="001411E4"/>
    <w:rsid w:val="00154D26"/>
    <w:rsid w:val="0015660C"/>
    <w:rsid w:val="001603C7"/>
    <w:rsid w:val="001636C7"/>
    <w:rsid w:val="00174AB8"/>
    <w:rsid w:val="001819CF"/>
    <w:rsid w:val="0018538B"/>
    <w:rsid w:val="00190A48"/>
    <w:rsid w:val="00190C03"/>
    <w:rsid w:val="00192F3C"/>
    <w:rsid w:val="00196638"/>
    <w:rsid w:val="001A3127"/>
    <w:rsid w:val="001A3B71"/>
    <w:rsid w:val="001A6450"/>
    <w:rsid w:val="001A65EA"/>
    <w:rsid w:val="001B3AC6"/>
    <w:rsid w:val="001C4299"/>
    <w:rsid w:val="001D5894"/>
    <w:rsid w:val="001D6C11"/>
    <w:rsid w:val="001E2C88"/>
    <w:rsid w:val="001E2C94"/>
    <w:rsid w:val="001E4509"/>
    <w:rsid w:val="001F58A8"/>
    <w:rsid w:val="001F78AA"/>
    <w:rsid w:val="0020045D"/>
    <w:rsid w:val="00202FB4"/>
    <w:rsid w:val="00204D5B"/>
    <w:rsid w:val="002053EA"/>
    <w:rsid w:val="00205CCC"/>
    <w:rsid w:val="00207F62"/>
    <w:rsid w:val="002122B1"/>
    <w:rsid w:val="00217443"/>
    <w:rsid w:val="00220368"/>
    <w:rsid w:val="0022151D"/>
    <w:rsid w:val="002218B9"/>
    <w:rsid w:val="00225057"/>
    <w:rsid w:val="002300E8"/>
    <w:rsid w:val="00232EDB"/>
    <w:rsid w:val="00232EDD"/>
    <w:rsid w:val="00233223"/>
    <w:rsid w:val="00234073"/>
    <w:rsid w:val="00243CB1"/>
    <w:rsid w:val="002453AD"/>
    <w:rsid w:val="002468CA"/>
    <w:rsid w:val="00247209"/>
    <w:rsid w:val="00256E34"/>
    <w:rsid w:val="00260B70"/>
    <w:rsid w:val="00277383"/>
    <w:rsid w:val="002778DF"/>
    <w:rsid w:val="0028070E"/>
    <w:rsid w:val="002923EA"/>
    <w:rsid w:val="002A4539"/>
    <w:rsid w:val="002A4960"/>
    <w:rsid w:val="002A69B0"/>
    <w:rsid w:val="002A6A3D"/>
    <w:rsid w:val="002A70DE"/>
    <w:rsid w:val="002A73D3"/>
    <w:rsid w:val="002A7609"/>
    <w:rsid w:val="002A7693"/>
    <w:rsid w:val="002B0511"/>
    <w:rsid w:val="002B37DA"/>
    <w:rsid w:val="002B3C17"/>
    <w:rsid w:val="002B5872"/>
    <w:rsid w:val="002C14EE"/>
    <w:rsid w:val="002C4683"/>
    <w:rsid w:val="002E29F9"/>
    <w:rsid w:val="002E3D32"/>
    <w:rsid w:val="002F1749"/>
    <w:rsid w:val="002F4CF5"/>
    <w:rsid w:val="00305599"/>
    <w:rsid w:val="00307751"/>
    <w:rsid w:val="00311D4F"/>
    <w:rsid w:val="003158C3"/>
    <w:rsid w:val="00315F14"/>
    <w:rsid w:val="00316937"/>
    <w:rsid w:val="00317FE5"/>
    <w:rsid w:val="0032072B"/>
    <w:rsid w:val="0032258D"/>
    <w:rsid w:val="00323831"/>
    <w:rsid w:val="00324742"/>
    <w:rsid w:val="00334ECF"/>
    <w:rsid w:val="00350775"/>
    <w:rsid w:val="00352C39"/>
    <w:rsid w:val="003553F9"/>
    <w:rsid w:val="00355A5D"/>
    <w:rsid w:val="00367748"/>
    <w:rsid w:val="003702C5"/>
    <w:rsid w:val="00371200"/>
    <w:rsid w:val="00372542"/>
    <w:rsid w:val="00376AFD"/>
    <w:rsid w:val="003828AE"/>
    <w:rsid w:val="00383CE9"/>
    <w:rsid w:val="0038501C"/>
    <w:rsid w:val="003855B0"/>
    <w:rsid w:val="003865E1"/>
    <w:rsid w:val="00387A83"/>
    <w:rsid w:val="003A27C4"/>
    <w:rsid w:val="003A67F3"/>
    <w:rsid w:val="003C23FA"/>
    <w:rsid w:val="003D413E"/>
    <w:rsid w:val="003D47E5"/>
    <w:rsid w:val="003E089A"/>
    <w:rsid w:val="003F1E60"/>
    <w:rsid w:val="004148BA"/>
    <w:rsid w:val="004167E0"/>
    <w:rsid w:val="0041683E"/>
    <w:rsid w:val="00420A94"/>
    <w:rsid w:val="00422459"/>
    <w:rsid w:val="0042757E"/>
    <w:rsid w:val="004303E5"/>
    <w:rsid w:val="0043275F"/>
    <w:rsid w:val="00432D42"/>
    <w:rsid w:val="004343ED"/>
    <w:rsid w:val="00434D14"/>
    <w:rsid w:val="00436F05"/>
    <w:rsid w:val="00437EBD"/>
    <w:rsid w:val="0044168E"/>
    <w:rsid w:val="00443D05"/>
    <w:rsid w:val="00443FED"/>
    <w:rsid w:val="00451D0B"/>
    <w:rsid w:val="00452AFA"/>
    <w:rsid w:val="00455AC2"/>
    <w:rsid w:val="00456794"/>
    <w:rsid w:val="00460D5D"/>
    <w:rsid w:val="004612B9"/>
    <w:rsid w:val="004627C7"/>
    <w:rsid w:val="004628EE"/>
    <w:rsid w:val="00464F40"/>
    <w:rsid w:val="00465FEB"/>
    <w:rsid w:val="004663C2"/>
    <w:rsid w:val="00467865"/>
    <w:rsid w:val="00470E8D"/>
    <w:rsid w:val="00483832"/>
    <w:rsid w:val="00483FE4"/>
    <w:rsid w:val="00495650"/>
    <w:rsid w:val="004A2155"/>
    <w:rsid w:val="004A78FD"/>
    <w:rsid w:val="004B1499"/>
    <w:rsid w:val="004B2038"/>
    <w:rsid w:val="004B2B4B"/>
    <w:rsid w:val="004B36CB"/>
    <w:rsid w:val="004C16A5"/>
    <w:rsid w:val="004C1956"/>
    <w:rsid w:val="004C673A"/>
    <w:rsid w:val="004D333F"/>
    <w:rsid w:val="004D706B"/>
    <w:rsid w:val="004E00F3"/>
    <w:rsid w:val="004E1E20"/>
    <w:rsid w:val="004F6F09"/>
    <w:rsid w:val="00500E75"/>
    <w:rsid w:val="00501817"/>
    <w:rsid w:val="00501FB8"/>
    <w:rsid w:val="00502910"/>
    <w:rsid w:val="00506DAE"/>
    <w:rsid w:val="00510E8F"/>
    <w:rsid w:val="0051236D"/>
    <w:rsid w:val="00515C1C"/>
    <w:rsid w:val="00517475"/>
    <w:rsid w:val="0052307C"/>
    <w:rsid w:val="005252DE"/>
    <w:rsid w:val="00527FB3"/>
    <w:rsid w:val="0053022B"/>
    <w:rsid w:val="00530456"/>
    <w:rsid w:val="00532202"/>
    <w:rsid w:val="00532240"/>
    <w:rsid w:val="00532483"/>
    <w:rsid w:val="0053358E"/>
    <w:rsid w:val="005455A3"/>
    <w:rsid w:val="00554EA7"/>
    <w:rsid w:val="005552FF"/>
    <w:rsid w:val="005656D0"/>
    <w:rsid w:val="00565886"/>
    <w:rsid w:val="00565F29"/>
    <w:rsid w:val="00580482"/>
    <w:rsid w:val="00582802"/>
    <w:rsid w:val="00584606"/>
    <w:rsid w:val="0059359C"/>
    <w:rsid w:val="0059435F"/>
    <w:rsid w:val="005A125B"/>
    <w:rsid w:val="005A454C"/>
    <w:rsid w:val="005B54FF"/>
    <w:rsid w:val="005B5B82"/>
    <w:rsid w:val="005B63E3"/>
    <w:rsid w:val="005B782A"/>
    <w:rsid w:val="005C0A49"/>
    <w:rsid w:val="005C0ACA"/>
    <w:rsid w:val="005C14E6"/>
    <w:rsid w:val="005D2687"/>
    <w:rsid w:val="005E2905"/>
    <w:rsid w:val="005F02F0"/>
    <w:rsid w:val="005F5206"/>
    <w:rsid w:val="005F5842"/>
    <w:rsid w:val="005F6897"/>
    <w:rsid w:val="006021C5"/>
    <w:rsid w:val="00602B19"/>
    <w:rsid w:val="00607767"/>
    <w:rsid w:val="00607FE0"/>
    <w:rsid w:val="00624539"/>
    <w:rsid w:val="00631178"/>
    <w:rsid w:val="006321F5"/>
    <w:rsid w:val="00632926"/>
    <w:rsid w:val="0064047C"/>
    <w:rsid w:val="00640CF1"/>
    <w:rsid w:val="00641548"/>
    <w:rsid w:val="0064260F"/>
    <w:rsid w:val="00642655"/>
    <w:rsid w:val="0064349A"/>
    <w:rsid w:val="00652F42"/>
    <w:rsid w:val="00656A83"/>
    <w:rsid w:val="006658DC"/>
    <w:rsid w:val="00670A4F"/>
    <w:rsid w:val="00673E38"/>
    <w:rsid w:val="00682382"/>
    <w:rsid w:val="0069232C"/>
    <w:rsid w:val="00693B1D"/>
    <w:rsid w:val="006A20E2"/>
    <w:rsid w:val="006A248E"/>
    <w:rsid w:val="006A436E"/>
    <w:rsid w:val="006B0B14"/>
    <w:rsid w:val="006B0D7B"/>
    <w:rsid w:val="006B731B"/>
    <w:rsid w:val="006C3C78"/>
    <w:rsid w:val="006C767E"/>
    <w:rsid w:val="006D1A73"/>
    <w:rsid w:val="006D29D8"/>
    <w:rsid w:val="006D32FD"/>
    <w:rsid w:val="006D4ED8"/>
    <w:rsid w:val="006E1C61"/>
    <w:rsid w:val="006E442F"/>
    <w:rsid w:val="006F022E"/>
    <w:rsid w:val="006F5064"/>
    <w:rsid w:val="007032FC"/>
    <w:rsid w:val="007120FD"/>
    <w:rsid w:val="00713E62"/>
    <w:rsid w:val="007172B5"/>
    <w:rsid w:val="007174D2"/>
    <w:rsid w:val="00732A48"/>
    <w:rsid w:val="00733225"/>
    <w:rsid w:val="00736CDE"/>
    <w:rsid w:val="00736F03"/>
    <w:rsid w:val="00744108"/>
    <w:rsid w:val="00764EC0"/>
    <w:rsid w:val="007651F2"/>
    <w:rsid w:val="00771058"/>
    <w:rsid w:val="00777EE1"/>
    <w:rsid w:val="0078512A"/>
    <w:rsid w:val="00791C8E"/>
    <w:rsid w:val="007A186F"/>
    <w:rsid w:val="007A227E"/>
    <w:rsid w:val="007A5A7D"/>
    <w:rsid w:val="007B2FC8"/>
    <w:rsid w:val="007B7EC0"/>
    <w:rsid w:val="007C27D4"/>
    <w:rsid w:val="007C5E67"/>
    <w:rsid w:val="007D3DE1"/>
    <w:rsid w:val="007E255A"/>
    <w:rsid w:val="007E3856"/>
    <w:rsid w:val="007E6BF7"/>
    <w:rsid w:val="007E7BB8"/>
    <w:rsid w:val="007F2DE5"/>
    <w:rsid w:val="007F77C4"/>
    <w:rsid w:val="0080121B"/>
    <w:rsid w:val="00811908"/>
    <w:rsid w:val="00817EE8"/>
    <w:rsid w:val="0082405A"/>
    <w:rsid w:val="00826EC0"/>
    <w:rsid w:val="0083033E"/>
    <w:rsid w:val="0083563E"/>
    <w:rsid w:val="0083632D"/>
    <w:rsid w:val="00842E87"/>
    <w:rsid w:val="00845E01"/>
    <w:rsid w:val="008470C9"/>
    <w:rsid w:val="0085095E"/>
    <w:rsid w:val="00851807"/>
    <w:rsid w:val="008522E2"/>
    <w:rsid w:val="00852825"/>
    <w:rsid w:val="0085703D"/>
    <w:rsid w:val="00857971"/>
    <w:rsid w:val="00857A52"/>
    <w:rsid w:val="00857A5B"/>
    <w:rsid w:val="008623FB"/>
    <w:rsid w:val="0086519E"/>
    <w:rsid w:val="00865586"/>
    <w:rsid w:val="00870D7A"/>
    <w:rsid w:val="00890BDC"/>
    <w:rsid w:val="008937F3"/>
    <w:rsid w:val="00895845"/>
    <w:rsid w:val="00895BA4"/>
    <w:rsid w:val="00895F7B"/>
    <w:rsid w:val="008A77AC"/>
    <w:rsid w:val="008B137F"/>
    <w:rsid w:val="008B737E"/>
    <w:rsid w:val="008B79A4"/>
    <w:rsid w:val="008B7F84"/>
    <w:rsid w:val="008C0726"/>
    <w:rsid w:val="008C173A"/>
    <w:rsid w:val="008C2B8E"/>
    <w:rsid w:val="008C4A7E"/>
    <w:rsid w:val="008D0F53"/>
    <w:rsid w:val="008D33A7"/>
    <w:rsid w:val="008E01C8"/>
    <w:rsid w:val="008F3D05"/>
    <w:rsid w:val="008F41B9"/>
    <w:rsid w:val="008F7340"/>
    <w:rsid w:val="0090545F"/>
    <w:rsid w:val="009116E6"/>
    <w:rsid w:val="00920C43"/>
    <w:rsid w:val="00921D27"/>
    <w:rsid w:val="009242C8"/>
    <w:rsid w:val="009338C0"/>
    <w:rsid w:val="00940569"/>
    <w:rsid w:val="00952BCA"/>
    <w:rsid w:val="00952D25"/>
    <w:rsid w:val="0096535F"/>
    <w:rsid w:val="009704F7"/>
    <w:rsid w:val="00985148"/>
    <w:rsid w:val="009907C7"/>
    <w:rsid w:val="009920BC"/>
    <w:rsid w:val="0099547B"/>
    <w:rsid w:val="00995F62"/>
    <w:rsid w:val="00996D8D"/>
    <w:rsid w:val="009975F8"/>
    <w:rsid w:val="009A1404"/>
    <w:rsid w:val="009A2AC6"/>
    <w:rsid w:val="009A3895"/>
    <w:rsid w:val="009A3D46"/>
    <w:rsid w:val="009A5F96"/>
    <w:rsid w:val="009B106A"/>
    <w:rsid w:val="009B23FC"/>
    <w:rsid w:val="009B350E"/>
    <w:rsid w:val="009B7E04"/>
    <w:rsid w:val="009C2907"/>
    <w:rsid w:val="009C65C3"/>
    <w:rsid w:val="009C7748"/>
    <w:rsid w:val="009C78CB"/>
    <w:rsid w:val="009C7A4F"/>
    <w:rsid w:val="009E221A"/>
    <w:rsid w:val="009E28C1"/>
    <w:rsid w:val="009E2E8B"/>
    <w:rsid w:val="009E301F"/>
    <w:rsid w:val="009E5CD4"/>
    <w:rsid w:val="009F073C"/>
    <w:rsid w:val="009F0D77"/>
    <w:rsid w:val="009F2751"/>
    <w:rsid w:val="009F2BCD"/>
    <w:rsid w:val="009F649D"/>
    <w:rsid w:val="009F6B12"/>
    <w:rsid w:val="009F7F1E"/>
    <w:rsid w:val="00A012D7"/>
    <w:rsid w:val="00A05A7C"/>
    <w:rsid w:val="00A107CA"/>
    <w:rsid w:val="00A11723"/>
    <w:rsid w:val="00A208C4"/>
    <w:rsid w:val="00A26530"/>
    <w:rsid w:val="00A3168B"/>
    <w:rsid w:val="00A31A5D"/>
    <w:rsid w:val="00A323BC"/>
    <w:rsid w:val="00A325C2"/>
    <w:rsid w:val="00A330BE"/>
    <w:rsid w:val="00A33155"/>
    <w:rsid w:val="00A40168"/>
    <w:rsid w:val="00A417B3"/>
    <w:rsid w:val="00A42BF9"/>
    <w:rsid w:val="00A446EA"/>
    <w:rsid w:val="00A44864"/>
    <w:rsid w:val="00A463E9"/>
    <w:rsid w:val="00A5030F"/>
    <w:rsid w:val="00A516AB"/>
    <w:rsid w:val="00A54E69"/>
    <w:rsid w:val="00A55678"/>
    <w:rsid w:val="00A6177C"/>
    <w:rsid w:val="00A7291D"/>
    <w:rsid w:val="00A7726A"/>
    <w:rsid w:val="00A776FD"/>
    <w:rsid w:val="00A80F0C"/>
    <w:rsid w:val="00A82E13"/>
    <w:rsid w:val="00A84E91"/>
    <w:rsid w:val="00A856F4"/>
    <w:rsid w:val="00A92E40"/>
    <w:rsid w:val="00A96313"/>
    <w:rsid w:val="00AA0538"/>
    <w:rsid w:val="00AA318D"/>
    <w:rsid w:val="00AA78DB"/>
    <w:rsid w:val="00AB0F08"/>
    <w:rsid w:val="00AB154F"/>
    <w:rsid w:val="00AB187C"/>
    <w:rsid w:val="00AB245F"/>
    <w:rsid w:val="00AB2D8F"/>
    <w:rsid w:val="00AB6518"/>
    <w:rsid w:val="00AC225D"/>
    <w:rsid w:val="00AC29F5"/>
    <w:rsid w:val="00AC78A9"/>
    <w:rsid w:val="00AD00C1"/>
    <w:rsid w:val="00AD1D4E"/>
    <w:rsid w:val="00AD1FCB"/>
    <w:rsid w:val="00AD300F"/>
    <w:rsid w:val="00AD6185"/>
    <w:rsid w:val="00B01638"/>
    <w:rsid w:val="00B022DC"/>
    <w:rsid w:val="00B0292B"/>
    <w:rsid w:val="00B119D6"/>
    <w:rsid w:val="00B17AB8"/>
    <w:rsid w:val="00B25951"/>
    <w:rsid w:val="00B3498D"/>
    <w:rsid w:val="00B37312"/>
    <w:rsid w:val="00B45CF2"/>
    <w:rsid w:val="00B54C3C"/>
    <w:rsid w:val="00B62236"/>
    <w:rsid w:val="00B71305"/>
    <w:rsid w:val="00B77E3E"/>
    <w:rsid w:val="00BA7F94"/>
    <w:rsid w:val="00BB00D7"/>
    <w:rsid w:val="00BB50A2"/>
    <w:rsid w:val="00BC3E67"/>
    <w:rsid w:val="00BC7034"/>
    <w:rsid w:val="00BD2AF5"/>
    <w:rsid w:val="00BE36AD"/>
    <w:rsid w:val="00BE5E29"/>
    <w:rsid w:val="00C16D26"/>
    <w:rsid w:val="00C179FE"/>
    <w:rsid w:val="00C2062D"/>
    <w:rsid w:val="00C23379"/>
    <w:rsid w:val="00C250B3"/>
    <w:rsid w:val="00C363AC"/>
    <w:rsid w:val="00C36A53"/>
    <w:rsid w:val="00C37358"/>
    <w:rsid w:val="00C41EB0"/>
    <w:rsid w:val="00C47077"/>
    <w:rsid w:val="00C475BD"/>
    <w:rsid w:val="00C52AD4"/>
    <w:rsid w:val="00C62861"/>
    <w:rsid w:val="00C64A60"/>
    <w:rsid w:val="00C72EE7"/>
    <w:rsid w:val="00C7752A"/>
    <w:rsid w:val="00C77866"/>
    <w:rsid w:val="00C80DD9"/>
    <w:rsid w:val="00C8495A"/>
    <w:rsid w:val="00C90201"/>
    <w:rsid w:val="00C93DC7"/>
    <w:rsid w:val="00CB310D"/>
    <w:rsid w:val="00CB7AB5"/>
    <w:rsid w:val="00CC32CD"/>
    <w:rsid w:val="00CC349F"/>
    <w:rsid w:val="00CC6A7A"/>
    <w:rsid w:val="00CC7835"/>
    <w:rsid w:val="00CD1D71"/>
    <w:rsid w:val="00CD276C"/>
    <w:rsid w:val="00CE2B9E"/>
    <w:rsid w:val="00CE3FBF"/>
    <w:rsid w:val="00CE6084"/>
    <w:rsid w:val="00CF0A93"/>
    <w:rsid w:val="00CF419C"/>
    <w:rsid w:val="00CF7126"/>
    <w:rsid w:val="00D01006"/>
    <w:rsid w:val="00D0582B"/>
    <w:rsid w:val="00D10232"/>
    <w:rsid w:val="00D10774"/>
    <w:rsid w:val="00D13F12"/>
    <w:rsid w:val="00D20F4B"/>
    <w:rsid w:val="00D2114F"/>
    <w:rsid w:val="00D22A79"/>
    <w:rsid w:val="00D25032"/>
    <w:rsid w:val="00D27608"/>
    <w:rsid w:val="00D33A2A"/>
    <w:rsid w:val="00D37DC9"/>
    <w:rsid w:val="00D42B74"/>
    <w:rsid w:val="00D46DAD"/>
    <w:rsid w:val="00D61DB8"/>
    <w:rsid w:val="00D62A29"/>
    <w:rsid w:val="00D67188"/>
    <w:rsid w:val="00D70C73"/>
    <w:rsid w:val="00D71300"/>
    <w:rsid w:val="00D71383"/>
    <w:rsid w:val="00D7514B"/>
    <w:rsid w:val="00D84A68"/>
    <w:rsid w:val="00D9464F"/>
    <w:rsid w:val="00D9647F"/>
    <w:rsid w:val="00DA16EA"/>
    <w:rsid w:val="00DA2DD9"/>
    <w:rsid w:val="00DA2FDE"/>
    <w:rsid w:val="00DA5E9B"/>
    <w:rsid w:val="00DD1CFF"/>
    <w:rsid w:val="00DD569D"/>
    <w:rsid w:val="00DD7CAA"/>
    <w:rsid w:val="00DE388C"/>
    <w:rsid w:val="00DE57DB"/>
    <w:rsid w:val="00DE6ACD"/>
    <w:rsid w:val="00DF2E76"/>
    <w:rsid w:val="00DF36C2"/>
    <w:rsid w:val="00DF4244"/>
    <w:rsid w:val="00E014A7"/>
    <w:rsid w:val="00E02581"/>
    <w:rsid w:val="00E1033B"/>
    <w:rsid w:val="00E25094"/>
    <w:rsid w:val="00E25E4F"/>
    <w:rsid w:val="00E27D66"/>
    <w:rsid w:val="00E30E64"/>
    <w:rsid w:val="00E31E4C"/>
    <w:rsid w:val="00E47898"/>
    <w:rsid w:val="00E5607D"/>
    <w:rsid w:val="00E60135"/>
    <w:rsid w:val="00E60F81"/>
    <w:rsid w:val="00E63D3A"/>
    <w:rsid w:val="00E66800"/>
    <w:rsid w:val="00E71396"/>
    <w:rsid w:val="00E71911"/>
    <w:rsid w:val="00E77BA2"/>
    <w:rsid w:val="00E94530"/>
    <w:rsid w:val="00E966B3"/>
    <w:rsid w:val="00E97C7B"/>
    <w:rsid w:val="00EA0D11"/>
    <w:rsid w:val="00EB751F"/>
    <w:rsid w:val="00EC2E6D"/>
    <w:rsid w:val="00EC6011"/>
    <w:rsid w:val="00EC7C13"/>
    <w:rsid w:val="00ED2734"/>
    <w:rsid w:val="00EE3C8F"/>
    <w:rsid w:val="00EF27E0"/>
    <w:rsid w:val="00F02027"/>
    <w:rsid w:val="00F02A73"/>
    <w:rsid w:val="00F0347E"/>
    <w:rsid w:val="00F07184"/>
    <w:rsid w:val="00F1122F"/>
    <w:rsid w:val="00F14276"/>
    <w:rsid w:val="00F14E06"/>
    <w:rsid w:val="00F23089"/>
    <w:rsid w:val="00F24831"/>
    <w:rsid w:val="00F258C4"/>
    <w:rsid w:val="00F27049"/>
    <w:rsid w:val="00F31ADE"/>
    <w:rsid w:val="00F32BC4"/>
    <w:rsid w:val="00F32EF5"/>
    <w:rsid w:val="00F3535B"/>
    <w:rsid w:val="00F37B38"/>
    <w:rsid w:val="00F4138D"/>
    <w:rsid w:val="00F60E09"/>
    <w:rsid w:val="00F62532"/>
    <w:rsid w:val="00F6277C"/>
    <w:rsid w:val="00F64B2F"/>
    <w:rsid w:val="00F715C0"/>
    <w:rsid w:val="00F738DD"/>
    <w:rsid w:val="00F80C2F"/>
    <w:rsid w:val="00F847BC"/>
    <w:rsid w:val="00F85330"/>
    <w:rsid w:val="00F954DD"/>
    <w:rsid w:val="00FA0E9C"/>
    <w:rsid w:val="00FA5E01"/>
    <w:rsid w:val="00FB5824"/>
    <w:rsid w:val="00FB5C08"/>
    <w:rsid w:val="00FC1002"/>
    <w:rsid w:val="00FC399A"/>
    <w:rsid w:val="00FD1D13"/>
    <w:rsid w:val="00FD326B"/>
    <w:rsid w:val="00FE0C73"/>
    <w:rsid w:val="00FF1C8E"/>
    <w:rsid w:val="00FF4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87F1F43"/>
  <w15:docId w15:val="{F08B8B01-A3DC-43FC-910C-916F5E6A5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7B7EC0"/>
    <w:pPr>
      <w:spacing w:after="200" w:line="276" w:lineRule="auto"/>
    </w:pPr>
  </w:style>
  <w:style w:type="paragraph" w:styleId="10">
    <w:name w:val="heading 1"/>
    <w:aliases w:val="Заголовок 1 Maximyz,Ариал11,Заголовок 1 абб,Заголовок 1mik,Заголовок 1 Знак Знак Знак Знак,Заголовок 11 Знак,Заголовок 11 Знак Знак Знак Знак,Заголовок 11 Знак Знак"/>
    <w:basedOn w:val="a6"/>
    <w:next w:val="a6"/>
    <w:link w:val="14"/>
    <w:uiPriority w:val="1"/>
    <w:qFormat/>
    <w:rsid w:val="00530456"/>
    <w:pPr>
      <w:numPr>
        <w:numId w:val="5"/>
      </w:numPr>
      <w:outlineLvl w:val="0"/>
    </w:pPr>
    <w:rPr>
      <w:rFonts w:ascii="Times New Roman" w:eastAsia="Calibri" w:hAnsi="Times New Roman" w:cs="Times New Roman"/>
      <w:b/>
      <w:bCs/>
      <w:sz w:val="24"/>
      <w:szCs w:val="24"/>
      <w:lang w:val="en-US"/>
    </w:rPr>
  </w:style>
  <w:style w:type="paragraph" w:styleId="20">
    <w:name w:val="heading 2"/>
    <w:aliases w:val="Заголовок 2 Maximyz,Заголовок 2 Знак Знак Знак Знак,Заголовок 2 Знак Знак Знак"/>
    <w:basedOn w:val="a6"/>
    <w:next w:val="a6"/>
    <w:link w:val="23"/>
    <w:uiPriority w:val="9"/>
    <w:qFormat/>
    <w:rsid w:val="00530456"/>
    <w:pPr>
      <w:numPr>
        <w:ilvl w:val="1"/>
        <w:numId w:val="5"/>
      </w:numPr>
      <w:ind w:left="1140"/>
      <w:outlineLvl w:val="1"/>
    </w:pPr>
    <w:rPr>
      <w:rFonts w:ascii="Times New Roman" w:eastAsia="Calibri" w:hAnsi="Times New Roman" w:cs="Times New Roman"/>
      <w:b/>
      <w:bCs/>
      <w:sz w:val="24"/>
      <w:szCs w:val="24"/>
    </w:rPr>
  </w:style>
  <w:style w:type="paragraph" w:styleId="3">
    <w:name w:val="heading 3"/>
    <w:aliases w:val="Заголовок 3 Maximyz,Заголовок 3 Знак + 12 pt,не полужирный,влево,Перед:  0 пт,Пос...,Заголовок 3 Знак +,Знак,Пер..., Знак4,Знак4"/>
    <w:basedOn w:val="a7"/>
    <w:next w:val="a6"/>
    <w:link w:val="33"/>
    <w:uiPriority w:val="9"/>
    <w:qFormat/>
    <w:rsid w:val="00530456"/>
    <w:pPr>
      <w:numPr>
        <w:ilvl w:val="2"/>
        <w:numId w:val="5"/>
      </w:numPr>
      <w:outlineLvl w:val="2"/>
    </w:pPr>
    <w:rPr>
      <w:rFonts w:ascii="Times New Roman" w:eastAsia="Calibri" w:hAnsi="Times New Roman" w:cs="Times New Roman"/>
      <w:b/>
      <w:bCs/>
      <w:sz w:val="24"/>
      <w:szCs w:val="24"/>
      <w:lang w:val="en-US"/>
    </w:rPr>
  </w:style>
  <w:style w:type="paragraph" w:styleId="41">
    <w:name w:val="heading 4"/>
    <w:basedOn w:val="a6"/>
    <w:next w:val="a6"/>
    <w:link w:val="42"/>
    <w:qFormat/>
    <w:rsid w:val="00530456"/>
    <w:pPr>
      <w:keepNext/>
      <w:spacing w:before="240" w:after="60"/>
      <w:outlineLvl w:val="3"/>
    </w:pPr>
    <w:rPr>
      <w:rFonts w:ascii="Calibri" w:eastAsia="Times New Roman" w:hAnsi="Calibri" w:cs="Times New Roman"/>
      <w:b/>
      <w:bCs/>
      <w:sz w:val="28"/>
      <w:szCs w:val="28"/>
    </w:rPr>
  </w:style>
  <w:style w:type="paragraph" w:styleId="5">
    <w:name w:val="heading 5"/>
    <w:basedOn w:val="a6"/>
    <w:next w:val="a6"/>
    <w:link w:val="50"/>
    <w:qFormat/>
    <w:rsid w:val="00530456"/>
    <w:pPr>
      <w:keepNext/>
      <w:keepLines/>
      <w:spacing w:before="200" w:after="0" w:line="240" w:lineRule="auto"/>
      <w:outlineLvl w:val="4"/>
    </w:pPr>
    <w:rPr>
      <w:rFonts w:ascii="Cambria" w:eastAsia="Times New Roman" w:hAnsi="Cambria" w:cs="Times New Roman"/>
      <w:color w:val="243F60"/>
      <w:sz w:val="24"/>
      <w:szCs w:val="20"/>
      <w:lang w:eastAsia="ru-RU"/>
    </w:rPr>
  </w:style>
  <w:style w:type="paragraph" w:styleId="6">
    <w:name w:val="heading 6"/>
    <w:basedOn w:val="a6"/>
    <w:next w:val="a6"/>
    <w:link w:val="60"/>
    <w:qFormat/>
    <w:rsid w:val="00530456"/>
    <w:pPr>
      <w:keepNext/>
      <w:keepLines/>
      <w:spacing w:before="200" w:after="0" w:line="240" w:lineRule="auto"/>
      <w:outlineLvl w:val="5"/>
    </w:pPr>
    <w:rPr>
      <w:rFonts w:ascii="Cambria" w:eastAsia="Times New Roman" w:hAnsi="Cambria" w:cs="Times New Roman"/>
      <w:i/>
      <w:iCs/>
      <w:color w:val="243F60"/>
      <w:sz w:val="24"/>
      <w:szCs w:val="20"/>
      <w:lang w:eastAsia="ru-RU"/>
    </w:rPr>
  </w:style>
  <w:style w:type="paragraph" w:styleId="7">
    <w:name w:val="heading 7"/>
    <w:basedOn w:val="a6"/>
    <w:next w:val="a6"/>
    <w:link w:val="70"/>
    <w:qFormat/>
    <w:rsid w:val="00530456"/>
    <w:pPr>
      <w:keepNext/>
      <w:keepLines/>
      <w:spacing w:before="200" w:after="0" w:line="240" w:lineRule="auto"/>
      <w:outlineLvl w:val="6"/>
    </w:pPr>
    <w:rPr>
      <w:rFonts w:ascii="Cambria" w:eastAsia="Times New Roman" w:hAnsi="Cambria" w:cs="Times New Roman"/>
      <w:i/>
      <w:iCs/>
      <w:color w:val="404040"/>
      <w:sz w:val="24"/>
      <w:szCs w:val="20"/>
      <w:lang w:eastAsia="ru-RU"/>
    </w:rPr>
  </w:style>
  <w:style w:type="paragraph" w:styleId="8">
    <w:name w:val="heading 8"/>
    <w:basedOn w:val="a6"/>
    <w:next w:val="a6"/>
    <w:link w:val="80"/>
    <w:qFormat/>
    <w:rsid w:val="00530456"/>
    <w:pPr>
      <w:keepNext/>
      <w:keepLines/>
      <w:spacing w:before="200" w:after="0" w:line="240" w:lineRule="auto"/>
      <w:outlineLvl w:val="7"/>
    </w:pPr>
    <w:rPr>
      <w:rFonts w:ascii="Cambria" w:eastAsia="Times New Roman" w:hAnsi="Cambria" w:cs="Times New Roman"/>
      <w:color w:val="404040"/>
      <w:sz w:val="24"/>
      <w:szCs w:val="20"/>
      <w:lang w:eastAsia="ru-RU"/>
    </w:rPr>
  </w:style>
  <w:style w:type="paragraph" w:styleId="9">
    <w:name w:val="heading 9"/>
    <w:basedOn w:val="a6"/>
    <w:next w:val="a6"/>
    <w:link w:val="90"/>
    <w:uiPriority w:val="9"/>
    <w:qFormat/>
    <w:rsid w:val="00530456"/>
    <w:pPr>
      <w:keepNext/>
      <w:keepLines/>
      <w:spacing w:before="200" w:after="0" w:line="240" w:lineRule="auto"/>
      <w:outlineLvl w:val="8"/>
    </w:pPr>
    <w:rPr>
      <w:rFonts w:ascii="Cambria" w:eastAsia="Times New Roman" w:hAnsi="Cambria" w:cs="Times New Roman"/>
      <w:i/>
      <w:iCs/>
      <w:color w:val="404040"/>
      <w:sz w:val="24"/>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List Paragraph"/>
    <w:aliases w:val="ТАБЛИЦА,Тал.слева-12"/>
    <w:basedOn w:val="a6"/>
    <w:link w:val="ab"/>
    <w:uiPriority w:val="1"/>
    <w:qFormat/>
    <w:rsid w:val="00501817"/>
    <w:pPr>
      <w:ind w:left="720"/>
      <w:contextualSpacing/>
    </w:pPr>
  </w:style>
  <w:style w:type="table" w:styleId="ac">
    <w:name w:val="Table Grid"/>
    <w:aliases w:val="Table Grid Report"/>
    <w:basedOn w:val="a9"/>
    <w:uiPriority w:val="59"/>
    <w:rsid w:val="00501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6"/>
    <w:link w:val="ae"/>
    <w:uiPriority w:val="99"/>
    <w:unhideWhenUsed/>
    <w:rsid w:val="001B3AC6"/>
    <w:pPr>
      <w:spacing w:after="0" w:line="240" w:lineRule="auto"/>
    </w:pPr>
    <w:rPr>
      <w:rFonts w:ascii="Tahoma" w:hAnsi="Tahoma" w:cs="Tahoma"/>
      <w:sz w:val="16"/>
      <w:szCs w:val="16"/>
    </w:rPr>
  </w:style>
  <w:style w:type="character" w:customStyle="1" w:styleId="ae">
    <w:name w:val="Текст выноски Знак"/>
    <w:basedOn w:val="a8"/>
    <w:link w:val="ad"/>
    <w:uiPriority w:val="99"/>
    <w:rsid w:val="001B3AC6"/>
    <w:rPr>
      <w:rFonts w:ascii="Tahoma" w:hAnsi="Tahoma" w:cs="Tahoma"/>
      <w:sz w:val="16"/>
      <w:szCs w:val="16"/>
    </w:rPr>
  </w:style>
  <w:style w:type="paragraph" w:customStyle="1" w:styleId="Maximyz0">
    <w:name w:val="Maximyz Обычный"/>
    <w:basedOn w:val="a6"/>
    <w:uiPriority w:val="99"/>
    <w:qFormat/>
    <w:rsid w:val="001B3AC6"/>
    <w:pPr>
      <w:spacing w:after="0" w:line="360" w:lineRule="auto"/>
      <w:ind w:firstLine="709"/>
      <w:jc w:val="both"/>
    </w:pPr>
    <w:rPr>
      <w:rFonts w:ascii="Times New Roman" w:eastAsia="Calibri" w:hAnsi="Times New Roman" w:cs="Times New Roman"/>
      <w:sz w:val="24"/>
      <w:szCs w:val="20"/>
      <w:lang w:eastAsia="ru-RU"/>
    </w:rPr>
  </w:style>
  <w:style w:type="paragraph" w:styleId="af">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6"/>
    <w:next w:val="a6"/>
    <w:link w:val="af0"/>
    <w:qFormat/>
    <w:rsid w:val="001B3AC6"/>
    <w:pPr>
      <w:spacing w:after="0" w:line="240" w:lineRule="auto"/>
    </w:pPr>
    <w:rPr>
      <w:rFonts w:ascii="Times New Roman" w:eastAsia="Times New Roman" w:hAnsi="Times New Roman" w:cs="Times New Roman"/>
      <w:bCs/>
      <w:sz w:val="20"/>
      <w:szCs w:val="20"/>
      <w:lang w:eastAsia="ru-RU"/>
    </w:rPr>
  </w:style>
  <w:style w:type="character" w:customStyle="1" w:styleId="af0">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8"/>
    <w:link w:val="af"/>
    <w:rsid w:val="001B3AC6"/>
    <w:rPr>
      <w:rFonts w:ascii="Times New Roman" w:eastAsia="Times New Roman" w:hAnsi="Times New Roman" w:cs="Times New Roman"/>
      <w:bCs/>
      <w:sz w:val="20"/>
      <w:szCs w:val="20"/>
      <w:lang w:eastAsia="ru-RU"/>
    </w:rPr>
  </w:style>
  <w:style w:type="character" w:customStyle="1" w:styleId="14">
    <w:name w:val="Заголовок 1 Знак"/>
    <w:aliases w:val="Заголовок 1 Maximyz Знак,Ариал11 Знак,Заголовок 1 абб Знак,Заголовок 1mik Знак,Заголовок 1 Знак Знак Знак Знак Знак,Заголовок 11 Знак Знак2,Заголовок 11 Знак Знак Знак Знак Знак,Заголовок 11 Знак Знак Знак1"/>
    <w:basedOn w:val="a8"/>
    <w:link w:val="10"/>
    <w:uiPriority w:val="1"/>
    <w:rsid w:val="00530456"/>
    <w:rPr>
      <w:rFonts w:ascii="Times New Roman" w:eastAsia="Calibri" w:hAnsi="Times New Roman" w:cs="Times New Roman"/>
      <w:b/>
      <w:bCs/>
      <w:sz w:val="24"/>
      <w:szCs w:val="24"/>
      <w:lang w:val="en-US"/>
    </w:rPr>
  </w:style>
  <w:style w:type="character" w:customStyle="1" w:styleId="23">
    <w:name w:val="Заголовок 2 Знак"/>
    <w:aliases w:val="Заголовок 2 Maximyz Знак,Заголовок 2 Знак Знак Знак Знак Знак,Заголовок 2 Знак Знак Знак Знак1"/>
    <w:basedOn w:val="a8"/>
    <w:link w:val="20"/>
    <w:uiPriority w:val="9"/>
    <w:rsid w:val="00530456"/>
    <w:rPr>
      <w:rFonts w:ascii="Times New Roman" w:eastAsia="Calibri" w:hAnsi="Times New Roman" w:cs="Times New Roman"/>
      <w:b/>
      <w:bCs/>
      <w:sz w:val="24"/>
      <w:szCs w:val="24"/>
    </w:rPr>
  </w:style>
  <w:style w:type="character" w:customStyle="1" w:styleId="33">
    <w:name w:val="Заголовок 3 Знак"/>
    <w:aliases w:val="Заголовок 3 Maximyz Знак,Заголовок 3 Знак + 12 pt Знак,не полужирный Знак,влево Знак,Перед:  0 пт Знак,Пос... Знак,Заголовок 3 Знак + Знак,Знак Знак,Пер... Знак, Знак4 Знак,Знак4 Знак"/>
    <w:basedOn w:val="a8"/>
    <w:link w:val="3"/>
    <w:uiPriority w:val="9"/>
    <w:rsid w:val="00530456"/>
    <w:rPr>
      <w:rFonts w:ascii="Times New Roman" w:eastAsia="Calibri" w:hAnsi="Times New Roman" w:cs="Times New Roman"/>
      <w:b/>
      <w:bCs/>
      <w:sz w:val="24"/>
      <w:szCs w:val="24"/>
      <w:lang w:val="en-US"/>
    </w:rPr>
  </w:style>
  <w:style w:type="character" w:customStyle="1" w:styleId="42">
    <w:name w:val="Заголовок 4 Знак"/>
    <w:basedOn w:val="a8"/>
    <w:link w:val="41"/>
    <w:rsid w:val="00530456"/>
    <w:rPr>
      <w:rFonts w:ascii="Calibri" w:eastAsia="Times New Roman" w:hAnsi="Calibri" w:cs="Times New Roman"/>
      <w:b/>
      <w:bCs/>
      <w:sz w:val="28"/>
      <w:szCs w:val="28"/>
    </w:rPr>
  </w:style>
  <w:style w:type="character" w:customStyle="1" w:styleId="50">
    <w:name w:val="Заголовок 5 Знак"/>
    <w:basedOn w:val="a8"/>
    <w:link w:val="5"/>
    <w:rsid w:val="00530456"/>
    <w:rPr>
      <w:rFonts w:ascii="Cambria" w:eastAsia="Times New Roman" w:hAnsi="Cambria" w:cs="Times New Roman"/>
      <w:color w:val="243F60"/>
      <w:sz w:val="24"/>
      <w:szCs w:val="20"/>
      <w:lang w:eastAsia="ru-RU"/>
    </w:rPr>
  </w:style>
  <w:style w:type="character" w:customStyle="1" w:styleId="60">
    <w:name w:val="Заголовок 6 Знак"/>
    <w:basedOn w:val="a8"/>
    <w:link w:val="6"/>
    <w:rsid w:val="00530456"/>
    <w:rPr>
      <w:rFonts w:ascii="Cambria" w:eastAsia="Times New Roman" w:hAnsi="Cambria" w:cs="Times New Roman"/>
      <w:i/>
      <w:iCs/>
      <w:color w:val="243F60"/>
      <w:sz w:val="24"/>
      <w:szCs w:val="20"/>
      <w:lang w:eastAsia="ru-RU"/>
    </w:rPr>
  </w:style>
  <w:style w:type="character" w:customStyle="1" w:styleId="70">
    <w:name w:val="Заголовок 7 Знак"/>
    <w:basedOn w:val="a8"/>
    <w:link w:val="7"/>
    <w:rsid w:val="00530456"/>
    <w:rPr>
      <w:rFonts w:ascii="Cambria" w:eastAsia="Times New Roman" w:hAnsi="Cambria" w:cs="Times New Roman"/>
      <w:i/>
      <w:iCs/>
      <w:color w:val="404040"/>
      <w:sz w:val="24"/>
      <w:szCs w:val="20"/>
      <w:lang w:eastAsia="ru-RU"/>
    </w:rPr>
  </w:style>
  <w:style w:type="character" w:customStyle="1" w:styleId="80">
    <w:name w:val="Заголовок 8 Знак"/>
    <w:basedOn w:val="a8"/>
    <w:link w:val="8"/>
    <w:rsid w:val="00530456"/>
    <w:rPr>
      <w:rFonts w:ascii="Cambria" w:eastAsia="Times New Roman" w:hAnsi="Cambria" w:cs="Times New Roman"/>
      <w:color w:val="404040"/>
      <w:sz w:val="24"/>
      <w:szCs w:val="20"/>
      <w:lang w:eastAsia="ru-RU"/>
    </w:rPr>
  </w:style>
  <w:style w:type="character" w:customStyle="1" w:styleId="90">
    <w:name w:val="Заголовок 9 Знак"/>
    <w:basedOn w:val="a8"/>
    <w:link w:val="9"/>
    <w:uiPriority w:val="9"/>
    <w:rsid w:val="00530456"/>
    <w:rPr>
      <w:rFonts w:ascii="Cambria" w:eastAsia="Times New Roman" w:hAnsi="Cambria" w:cs="Times New Roman"/>
      <w:i/>
      <w:iCs/>
      <w:color w:val="404040"/>
      <w:sz w:val="24"/>
      <w:szCs w:val="20"/>
      <w:lang w:eastAsia="ru-RU"/>
    </w:rPr>
  </w:style>
  <w:style w:type="paragraph" w:customStyle="1" w:styleId="MTDisplayEquation">
    <w:name w:val="MTDisplayEquation"/>
    <w:basedOn w:val="a6"/>
    <w:next w:val="a6"/>
    <w:link w:val="MTDisplayEquation0"/>
    <w:rsid w:val="00530456"/>
    <w:pPr>
      <w:keepNext/>
      <w:tabs>
        <w:tab w:val="center" w:pos="4680"/>
        <w:tab w:val="right" w:pos="9360"/>
      </w:tabs>
      <w:spacing w:after="0" w:line="240" w:lineRule="auto"/>
    </w:pPr>
    <w:rPr>
      <w:rFonts w:ascii="Times New Roman" w:eastAsia="Times New Roman" w:hAnsi="Times New Roman" w:cs="Times New Roman"/>
      <w:sz w:val="24"/>
      <w:szCs w:val="24"/>
      <w:lang w:eastAsia="ru-RU"/>
    </w:rPr>
  </w:style>
  <w:style w:type="character" w:customStyle="1" w:styleId="MTDisplayEquation0">
    <w:name w:val="MTDisplayEquation Знак"/>
    <w:basedOn w:val="a8"/>
    <w:link w:val="MTDisplayEquation"/>
    <w:rsid w:val="00530456"/>
    <w:rPr>
      <w:rFonts w:ascii="Times New Roman" w:eastAsia="Times New Roman" w:hAnsi="Times New Roman" w:cs="Times New Roman"/>
      <w:sz w:val="24"/>
      <w:szCs w:val="24"/>
      <w:lang w:eastAsia="ru-RU"/>
    </w:rPr>
  </w:style>
  <w:style w:type="numbering" w:customStyle="1" w:styleId="15">
    <w:name w:val="Нет списка1"/>
    <w:next w:val="aa"/>
    <w:semiHidden/>
    <w:rsid w:val="00530456"/>
  </w:style>
  <w:style w:type="paragraph" w:styleId="af1">
    <w:name w:val="header"/>
    <w:aliases w:val="ВерхКолонтитул"/>
    <w:basedOn w:val="a6"/>
    <w:link w:val="af2"/>
    <w:uiPriority w:val="99"/>
    <w:rsid w:val="005304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aliases w:val="ВерхКолонтитул Знак"/>
    <w:basedOn w:val="a8"/>
    <w:link w:val="af1"/>
    <w:uiPriority w:val="99"/>
    <w:rsid w:val="00530456"/>
    <w:rPr>
      <w:rFonts w:ascii="Times New Roman" w:eastAsia="Times New Roman" w:hAnsi="Times New Roman" w:cs="Times New Roman"/>
      <w:sz w:val="24"/>
      <w:szCs w:val="24"/>
      <w:lang w:eastAsia="ru-RU"/>
    </w:rPr>
  </w:style>
  <w:style w:type="paragraph" w:styleId="af3">
    <w:name w:val="footer"/>
    <w:basedOn w:val="a6"/>
    <w:link w:val="af4"/>
    <w:uiPriority w:val="99"/>
    <w:rsid w:val="005304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8"/>
    <w:link w:val="af3"/>
    <w:uiPriority w:val="99"/>
    <w:rsid w:val="00530456"/>
    <w:rPr>
      <w:rFonts w:ascii="Times New Roman" w:eastAsia="Times New Roman" w:hAnsi="Times New Roman" w:cs="Times New Roman"/>
      <w:sz w:val="24"/>
      <w:szCs w:val="24"/>
      <w:lang w:eastAsia="ru-RU"/>
    </w:rPr>
  </w:style>
  <w:style w:type="paragraph" w:styleId="af5">
    <w:name w:val="Plain Text"/>
    <w:basedOn w:val="a6"/>
    <w:link w:val="af6"/>
    <w:rsid w:val="00530456"/>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8"/>
    <w:link w:val="af5"/>
    <w:rsid w:val="00530456"/>
    <w:rPr>
      <w:rFonts w:ascii="Courier New" w:eastAsia="Times New Roman" w:hAnsi="Courier New" w:cs="Courier New"/>
      <w:sz w:val="20"/>
      <w:szCs w:val="20"/>
      <w:lang w:eastAsia="ru-RU"/>
    </w:rPr>
  </w:style>
  <w:style w:type="paragraph" w:styleId="af7">
    <w:name w:val="Normal (Web)"/>
    <w:aliases w:val="Обычный (Web),Char Char Char Char Char Char Char Char Char Char Char Char Char Char Char Char Char Char Char"/>
    <w:basedOn w:val="a6"/>
    <w:link w:val="af8"/>
    <w:uiPriority w:val="99"/>
    <w:qFormat/>
    <w:rsid w:val="00530456"/>
    <w:pPr>
      <w:spacing w:before="100" w:beforeAutospacing="1" w:after="100" w:afterAutospacing="1" w:line="240" w:lineRule="auto"/>
      <w:ind w:left="150" w:right="150"/>
    </w:pPr>
    <w:rPr>
      <w:rFonts w:ascii="Arial" w:eastAsia="Times New Roman" w:hAnsi="Arial" w:cs="Arial"/>
      <w:color w:val="000000"/>
      <w:sz w:val="20"/>
      <w:szCs w:val="20"/>
      <w:lang w:eastAsia="ru-RU"/>
    </w:rPr>
  </w:style>
  <w:style w:type="character" w:customStyle="1" w:styleId="MapleInput">
    <w:name w:val="Maple Input"/>
    <w:uiPriority w:val="99"/>
    <w:rsid w:val="00530456"/>
    <w:rPr>
      <w:rFonts w:ascii="Courier New" w:hAnsi="Courier New" w:cs="Courier New"/>
      <w:b/>
      <w:bCs/>
      <w:color w:val="FF0000"/>
    </w:rPr>
  </w:style>
  <w:style w:type="character" w:customStyle="1" w:styleId="2DOutput">
    <w:name w:val="2D Output"/>
    <w:uiPriority w:val="99"/>
    <w:rsid w:val="00530456"/>
    <w:rPr>
      <w:color w:val="0000FF"/>
    </w:rPr>
  </w:style>
  <w:style w:type="paragraph" w:customStyle="1" w:styleId="MapleOutput1">
    <w:name w:val="Maple Output1"/>
    <w:uiPriority w:val="99"/>
    <w:rsid w:val="00530456"/>
    <w:pPr>
      <w:autoSpaceDE w:val="0"/>
      <w:autoSpaceDN w:val="0"/>
      <w:adjustRightInd w:val="0"/>
      <w:spacing w:after="0" w:line="312" w:lineRule="auto"/>
      <w:jc w:val="center"/>
    </w:pPr>
    <w:rPr>
      <w:rFonts w:ascii="Times New Roman" w:eastAsia="Times New Roman" w:hAnsi="Times New Roman" w:cs="Times New Roman"/>
      <w:sz w:val="24"/>
      <w:szCs w:val="24"/>
      <w:lang w:eastAsia="ru-RU"/>
    </w:rPr>
  </w:style>
  <w:style w:type="paragraph" w:customStyle="1" w:styleId="Maximyz1">
    <w:name w:val="Maximyz Заголовок 1"/>
    <w:basedOn w:val="10"/>
    <w:uiPriority w:val="99"/>
    <w:rsid w:val="00530456"/>
    <w:pPr>
      <w:numPr>
        <w:numId w:val="7"/>
      </w:numPr>
      <w:spacing w:line="360" w:lineRule="auto"/>
    </w:pPr>
  </w:style>
  <w:style w:type="paragraph" w:styleId="af9">
    <w:name w:val="Title"/>
    <w:basedOn w:val="a6"/>
    <w:next w:val="a6"/>
    <w:link w:val="afa"/>
    <w:qFormat/>
    <w:rsid w:val="00530456"/>
    <w:pPr>
      <w:pBdr>
        <w:bottom w:val="single" w:sz="4" w:space="1" w:color="auto"/>
      </w:pBdr>
      <w:spacing w:after="0" w:line="240" w:lineRule="auto"/>
      <w:contextualSpacing/>
    </w:pPr>
    <w:rPr>
      <w:rFonts w:ascii="Cambria" w:eastAsia="Times New Roman" w:hAnsi="Cambria" w:cs="Times New Roman"/>
      <w:spacing w:val="5"/>
      <w:sz w:val="52"/>
      <w:szCs w:val="52"/>
      <w:lang w:eastAsia="ru-RU"/>
    </w:rPr>
  </w:style>
  <w:style w:type="character" w:customStyle="1" w:styleId="afa">
    <w:name w:val="Заголовок Знак"/>
    <w:basedOn w:val="a8"/>
    <w:link w:val="af9"/>
    <w:rsid w:val="00530456"/>
    <w:rPr>
      <w:rFonts w:ascii="Cambria" w:eastAsia="Times New Roman" w:hAnsi="Cambria" w:cs="Times New Roman"/>
      <w:spacing w:val="5"/>
      <w:sz w:val="52"/>
      <w:szCs w:val="52"/>
      <w:lang w:eastAsia="ru-RU"/>
    </w:rPr>
  </w:style>
  <w:style w:type="paragraph" w:styleId="afb">
    <w:name w:val="Subtitle"/>
    <w:basedOn w:val="a6"/>
    <w:next w:val="a6"/>
    <w:link w:val="afc"/>
    <w:qFormat/>
    <w:rsid w:val="00530456"/>
    <w:pPr>
      <w:spacing w:after="600" w:line="240" w:lineRule="auto"/>
    </w:pPr>
    <w:rPr>
      <w:rFonts w:ascii="Cambria" w:eastAsia="Times New Roman" w:hAnsi="Cambria" w:cs="Times New Roman"/>
      <w:i/>
      <w:iCs/>
      <w:spacing w:val="13"/>
      <w:sz w:val="24"/>
      <w:szCs w:val="20"/>
      <w:lang w:eastAsia="ru-RU"/>
    </w:rPr>
  </w:style>
  <w:style w:type="character" w:customStyle="1" w:styleId="afc">
    <w:name w:val="Подзаголовок Знак"/>
    <w:basedOn w:val="a8"/>
    <w:link w:val="afb"/>
    <w:rsid w:val="00530456"/>
    <w:rPr>
      <w:rFonts w:ascii="Cambria" w:eastAsia="Times New Roman" w:hAnsi="Cambria" w:cs="Times New Roman"/>
      <w:i/>
      <w:iCs/>
      <w:spacing w:val="13"/>
      <w:sz w:val="24"/>
      <w:szCs w:val="20"/>
      <w:lang w:eastAsia="ru-RU"/>
    </w:rPr>
  </w:style>
  <w:style w:type="character" w:styleId="afd">
    <w:name w:val="Strong"/>
    <w:uiPriority w:val="22"/>
    <w:qFormat/>
    <w:rsid w:val="00530456"/>
    <w:rPr>
      <w:b/>
      <w:bCs/>
    </w:rPr>
  </w:style>
  <w:style w:type="paragraph" w:styleId="16">
    <w:name w:val="toc 1"/>
    <w:aliases w:val="Оглавление 1 (подзаголовок)"/>
    <w:basedOn w:val="a6"/>
    <w:next w:val="a6"/>
    <w:autoRedefine/>
    <w:uiPriority w:val="39"/>
    <w:unhideWhenUsed/>
    <w:qFormat/>
    <w:rsid w:val="00530456"/>
    <w:pPr>
      <w:spacing w:before="120" w:after="120" w:line="240" w:lineRule="auto"/>
    </w:pPr>
    <w:rPr>
      <w:rFonts w:eastAsia="Times New Roman" w:cstheme="minorHAnsi"/>
      <w:b/>
      <w:bCs/>
      <w:caps/>
      <w:sz w:val="20"/>
      <w:szCs w:val="20"/>
      <w:lang w:eastAsia="ru-RU"/>
    </w:rPr>
  </w:style>
  <w:style w:type="paragraph" w:styleId="24">
    <w:name w:val="toc 2"/>
    <w:basedOn w:val="a6"/>
    <w:next w:val="a6"/>
    <w:autoRedefine/>
    <w:uiPriority w:val="39"/>
    <w:unhideWhenUsed/>
    <w:qFormat/>
    <w:rsid w:val="00530456"/>
    <w:pPr>
      <w:spacing w:after="0" w:line="240" w:lineRule="auto"/>
      <w:ind w:left="240"/>
    </w:pPr>
    <w:rPr>
      <w:rFonts w:eastAsia="Times New Roman" w:cstheme="minorHAnsi"/>
      <w:smallCaps/>
      <w:sz w:val="20"/>
      <w:szCs w:val="20"/>
      <w:lang w:eastAsia="ru-RU"/>
    </w:rPr>
  </w:style>
  <w:style w:type="character" w:styleId="afe">
    <w:name w:val="Hyperlink"/>
    <w:basedOn w:val="a8"/>
    <w:uiPriority w:val="99"/>
    <w:unhideWhenUsed/>
    <w:rsid w:val="00530456"/>
    <w:rPr>
      <w:color w:val="0000FF"/>
      <w:u w:val="single"/>
    </w:rPr>
  </w:style>
  <w:style w:type="character" w:styleId="aff">
    <w:name w:val="Emphasis"/>
    <w:qFormat/>
    <w:rsid w:val="00530456"/>
    <w:rPr>
      <w:b/>
      <w:bCs/>
      <w:i/>
      <w:iCs/>
      <w:spacing w:val="10"/>
      <w:bdr w:val="none" w:sz="0" w:space="0" w:color="auto"/>
      <w:shd w:val="clear" w:color="auto" w:fill="auto"/>
    </w:rPr>
  </w:style>
  <w:style w:type="paragraph" w:styleId="aff0">
    <w:name w:val="No Spacing"/>
    <w:aliases w:val="Без интервала-1"/>
    <w:basedOn w:val="a6"/>
    <w:link w:val="aff1"/>
    <w:uiPriority w:val="1"/>
    <w:qFormat/>
    <w:rsid w:val="00530456"/>
    <w:pPr>
      <w:spacing w:after="0" w:line="240" w:lineRule="auto"/>
    </w:pPr>
    <w:rPr>
      <w:rFonts w:ascii="Times New Roman" w:eastAsia="Calibri" w:hAnsi="Times New Roman" w:cs="Times New Roman"/>
      <w:sz w:val="24"/>
      <w:szCs w:val="20"/>
      <w:lang w:eastAsia="ru-RU"/>
    </w:rPr>
  </w:style>
  <w:style w:type="paragraph" w:styleId="25">
    <w:name w:val="Quote"/>
    <w:basedOn w:val="a6"/>
    <w:next w:val="a6"/>
    <w:link w:val="26"/>
    <w:uiPriority w:val="29"/>
    <w:qFormat/>
    <w:rsid w:val="00530456"/>
    <w:pPr>
      <w:spacing w:before="200" w:after="0" w:line="240" w:lineRule="auto"/>
      <w:ind w:left="360" w:right="360"/>
    </w:pPr>
    <w:rPr>
      <w:rFonts w:ascii="Times New Roman" w:eastAsia="Calibri" w:hAnsi="Times New Roman" w:cs="Times New Roman"/>
      <w:i/>
      <w:iCs/>
      <w:sz w:val="24"/>
      <w:szCs w:val="20"/>
      <w:lang w:eastAsia="ru-RU"/>
    </w:rPr>
  </w:style>
  <w:style w:type="character" w:customStyle="1" w:styleId="26">
    <w:name w:val="Цитата 2 Знак"/>
    <w:basedOn w:val="a8"/>
    <w:link w:val="25"/>
    <w:uiPriority w:val="29"/>
    <w:rsid w:val="00530456"/>
    <w:rPr>
      <w:rFonts w:ascii="Times New Roman" w:eastAsia="Calibri" w:hAnsi="Times New Roman" w:cs="Times New Roman"/>
      <w:i/>
      <w:iCs/>
      <w:sz w:val="24"/>
      <w:szCs w:val="20"/>
      <w:lang w:eastAsia="ru-RU"/>
    </w:rPr>
  </w:style>
  <w:style w:type="paragraph" w:styleId="aff2">
    <w:name w:val="Intense Quote"/>
    <w:basedOn w:val="a6"/>
    <w:next w:val="a6"/>
    <w:link w:val="aff3"/>
    <w:uiPriority w:val="30"/>
    <w:qFormat/>
    <w:rsid w:val="00530456"/>
    <w:pPr>
      <w:pBdr>
        <w:bottom w:val="single" w:sz="4" w:space="1" w:color="auto"/>
      </w:pBdr>
      <w:spacing w:before="200" w:after="280" w:line="240" w:lineRule="auto"/>
      <w:ind w:left="1008" w:right="1152"/>
      <w:jc w:val="both"/>
    </w:pPr>
    <w:rPr>
      <w:rFonts w:ascii="Times New Roman" w:eastAsia="Calibri" w:hAnsi="Times New Roman" w:cs="Times New Roman"/>
      <w:b/>
      <w:bCs/>
      <w:i/>
      <w:iCs/>
      <w:sz w:val="24"/>
      <w:szCs w:val="20"/>
      <w:lang w:eastAsia="ru-RU"/>
    </w:rPr>
  </w:style>
  <w:style w:type="character" w:customStyle="1" w:styleId="aff3">
    <w:name w:val="Выделенная цитата Знак"/>
    <w:basedOn w:val="a8"/>
    <w:link w:val="aff2"/>
    <w:uiPriority w:val="30"/>
    <w:rsid w:val="00530456"/>
    <w:rPr>
      <w:rFonts w:ascii="Times New Roman" w:eastAsia="Calibri" w:hAnsi="Times New Roman" w:cs="Times New Roman"/>
      <w:b/>
      <w:bCs/>
      <w:i/>
      <w:iCs/>
      <w:sz w:val="24"/>
      <w:szCs w:val="20"/>
      <w:lang w:eastAsia="ru-RU"/>
    </w:rPr>
  </w:style>
  <w:style w:type="character" w:styleId="aff4">
    <w:name w:val="Subtle Emphasis"/>
    <w:uiPriority w:val="19"/>
    <w:qFormat/>
    <w:rsid w:val="00530456"/>
    <w:rPr>
      <w:i/>
      <w:iCs/>
    </w:rPr>
  </w:style>
  <w:style w:type="character" w:styleId="aff5">
    <w:name w:val="Intense Emphasis"/>
    <w:uiPriority w:val="21"/>
    <w:qFormat/>
    <w:rsid w:val="00530456"/>
    <w:rPr>
      <w:b/>
      <w:bCs/>
    </w:rPr>
  </w:style>
  <w:style w:type="character" w:styleId="aff6">
    <w:name w:val="Subtle Reference"/>
    <w:uiPriority w:val="31"/>
    <w:qFormat/>
    <w:rsid w:val="00530456"/>
    <w:rPr>
      <w:smallCaps/>
    </w:rPr>
  </w:style>
  <w:style w:type="character" w:styleId="aff7">
    <w:name w:val="Intense Reference"/>
    <w:uiPriority w:val="32"/>
    <w:qFormat/>
    <w:rsid w:val="00530456"/>
    <w:rPr>
      <w:smallCaps/>
      <w:spacing w:val="5"/>
      <w:u w:val="single"/>
    </w:rPr>
  </w:style>
  <w:style w:type="character" w:styleId="aff8">
    <w:name w:val="Book Title"/>
    <w:uiPriority w:val="33"/>
    <w:qFormat/>
    <w:rsid w:val="00530456"/>
    <w:rPr>
      <w:i/>
      <w:iCs/>
      <w:smallCaps/>
      <w:spacing w:val="5"/>
    </w:rPr>
  </w:style>
  <w:style w:type="paragraph" w:customStyle="1" w:styleId="110">
    <w:name w:val="Заголовок 11"/>
    <w:basedOn w:val="a6"/>
    <w:uiPriority w:val="1"/>
    <w:qFormat/>
    <w:rsid w:val="00530456"/>
    <w:pPr>
      <w:autoSpaceDE w:val="0"/>
      <w:autoSpaceDN w:val="0"/>
      <w:spacing w:before="100" w:after="100" w:line="240" w:lineRule="auto"/>
      <w:jc w:val="center"/>
      <w:outlineLvl w:val="1"/>
    </w:pPr>
    <w:rPr>
      <w:rFonts w:ascii="Verdana" w:eastAsia="Times New Roman" w:hAnsi="Verdana" w:cs="Verdana"/>
      <w:b/>
      <w:bCs/>
      <w:color w:val="000080"/>
      <w:kern w:val="36"/>
      <w:sz w:val="27"/>
      <w:szCs w:val="27"/>
      <w:lang w:eastAsia="ru-RU"/>
    </w:rPr>
  </w:style>
  <w:style w:type="paragraph" w:customStyle="1" w:styleId="aff9">
    <w:name w:val="Наполнение"/>
    <w:basedOn w:val="a6"/>
    <w:link w:val="affa"/>
    <w:rsid w:val="00530456"/>
    <w:pPr>
      <w:spacing w:after="0" w:line="240" w:lineRule="auto"/>
      <w:ind w:right="284" w:firstLine="1134"/>
      <w:contextualSpacing/>
    </w:pPr>
    <w:rPr>
      <w:rFonts w:ascii="Times New Roman" w:eastAsia="Times New Roman" w:hAnsi="Times New Roman" w:cs="Arial"/>
      <w:sz w:val="24"/>
      <w:szCs w:val="20"/>
      <w:lang w:eastAsia="ru-RU"/>
    </w:rPr>
  </w:style>
  <w:style w:type="paragraph" w:customStyle="1" w:styleId="p">
    <w:name w:val="p"/>
    <w:basedOn w:val="a6"/>
    <w:uiPriority w:val="99"/>
    <w:rsid w:val="00530456"/>
    <w:pPr>
      <w:spacing w:before="48" w:after="48" w:line="240" w:lineRule="auto"/>
      <w:ind w:firstLine="480"/>
      <w:jc w:val="both"/>
    </w:pPr>
    <w:rPr>
      <w:rFonts w:ascii="Times New Roman" w:eastAsia="Times New Roman" w:hAnsi="Times New Roman" w:cs="Times New Roman"/>
      <w:sz w:val="24"/>
      <w:szCs w:val="20"/>
      <w:lang w:eastAsia="ru-RU"/>
    </w:rPr>
  </w:style>
  <w:style w:type="paragraph" w:customStyle="1" w:styleId="FR1">
    <w:name w:val="FR1"/>
    <w:link w:val="FR10"/>
    <w:rsid w:val="00530456"/>
    <w:pPr>
      <w:widowControl w:val="0"/>
      <w:overflowPunct w:val="0"/>
      <w:autoSpaceDE w:val="0"/>
      <w:autoSpaceDN w:val="0"/>
      <w:adjustRightInd w:val="0"/>
      <w:spacing w:before="40" w:after="0" w:line="240" w:lineRule="auto"/>
      <w:jc w:val="right"/>
      <w:textAlignment w:val="baseline"/>
    </w:pPr>
    <w:rPr>
      <w:rFonts w:ascii="Times New Roman" w:eastAsia="Times New Roman" w:hAnsi="Times New Roman" w:cs="Times New Roman"/>
      <w:sz w:val="28"/>
      <w:szCs w:val="20"/>
      <w:lang w:eastAsia="ru-RU"/>
    </w:rPr>
  </w:style>
  <w:style w:type="paragraph" w:customStyle="1" w:styleId="FR2">
    <w:name w:val="FR2"/>
    <w:uiPriority w:val="99"/>
    <w:rsid w:val="00530456"/>
    <w:pPr>
      <w:widowControl w:val="0"/>
      <w:overflowPunct w:val="0"/>
      <w:autoSpaceDE w:val="0"/>
      <w:autoSpaceDN w:val="0"/>
      <w:adjustRightInd w:val="0"/>
      <w:spacing w:before="20" w:after="0" w:line="240" w:lineRule="auto"/>
      <w:jc w:val="right"/>
      <w:textAlignment w:val="baseline"/>
    </w:pPr>
    <w:rPr>
      <w:rFonts w:ascii="Times New Roman" w:eastAsia="Times New Roman" w:hAnsi="Times New Roman" w:cs="Times New Roman"/>
      <w:b/>
      <w:sz w:val="12"/>
      <w:szCs w:val="20"/>
      <w:lang w:val="en-US" w:eastAsia="ru-RU"/>
    </w:rPr>
  </w:style>
  <w:style w:type="character" w:customStyle="1" w:styleId="Text">
    <w:name w:val="Text"/>
    <w:uiPriority w:val="99"/>
    <w:rsid w:val="00530456"/>
    <w:rPr>
      <w:color w:val="000000"/>
    </w:rPr>
  </w:style>
  <w:style w:type="paragraph" w:customStyle="1" w:styleId="Maximyz2">
    <w:name w:val="Maximyz Обычный текст"/>
    <w:basedOn w:val="a6"/>
    <w:uiPriority w:val="99"/>
    <w:rsid w:val="00530456"/>
    <w:pPr>
      <w:spacing w:after="0" w:line="360" w:lineRule="auto"/>
      <w:jc w:val="both"/>
    </w:pPr>
    <w:rPr>
      <w:rFonts w:ascii="Times New Roman" w:eastAsia="Times New Roman" w:hAnsi="Times New Roman" w:cs="Times New Roman"/>
      <w:sz w:val="24"/>
      <w:szCs w:val="24"/>
      <w:lang w:eastAsia="ru-RU"/>
    </w:rPr>
  </w:style>
  <w:style w:type="paragraph" w:customStyle="1" w:styleId="17">
    <w:name w:val="Стиль1"/>
    <w:basedOn w:val="a6"/>
    <w:uiPriority w:val="99"/>
    <w:qFormat/>
    <w:rsid w:val="00530456"/>
    <w:pPr>
      <w:spacing w:after="0" w:line="360" w:lineRule="auto"/>
      <w:jc w:val="both"/>
    </w:pPr>
    <w:rPr>
      <w:rFonts w:ascii="Times New Roman" w:eastAsia="Calibri" w:hAnsi="Times New Roman" w:cs="Times New Roman"/>
      <w:b/>
      <w:sz w:val="24"/>
      <w:szCs w:val="20"/>
      <w:lang w:eastAsia="ru-RU"/>
    </w:rPr>
  </w:style>
  <w:style w:type="paragraph" w:customStyle="1" w:styleId="27">
    <w:name w:val="Стиль2"/>
    <w:basedOn w:val="a6"/>
    <w:uiPriority w:val="99"/>
    <w:rsid w:val="00530456"/>
    <w:pPr>
      <w:spacing w:after="0" w:line="360" w:lineRule="auto"/>
      <w:jc w:val="both"/>
    </w:pPr>
    <w:rPr>
      <w:rFonts w:ascii="Times New Roman" w:eastAsia="Calibri" w:hAnsi="Times New Roman" w:cs="Times New Roman"/>
      <w:b/>
      <w:sz w:val="24"/>
      <w:szCs w:val="20"/>
      <w:lang w:eastAsia="ru-RU"/>
    </w:rPr>
  </w:style>
  <w:style w:type="paragraph" w:customStyle="1" w:styleId="34">
    <w:name w:val="Стиль3"/>
    <w:basedOn w:val="a6"/>
    <w:uiPriority w:val="99"/>
    <w:rsid w:val="00530456"/>
    <w:pPr>
      <w:spacing w:after="0" w:line="360" w:lineRule="auto"/>
      <w:jc w:val="both"/>
    </w:pPr>
    <w:rPr>
      <w:rFonts w:ascii="Times New Roman" w:eastAsia="Calibri" w:hAnsi="Times New Roman" w:cs="Times New Roman"/>
      <w:b/>
      <w:sz w:val="24"/>
      <w:szCs w:val="24"/>
      <w:lang w:eastAsia="ru-RU"/>
    </w:rPr>
  </w:style>
  <w:style w:type="paragraph" w:customStyle="1" w:styleId="Maximyz20">
    <w:name w:val="Maximyz Заголовок 2"/>
    <w:basedOn w:val="Maximyz1"/>
    <w:uiPriority w:val="99"/>
    <w:rsid w:val="00530456"/>
    <w:pPr>
      <w:numPr>
        <w:numId w:val="0"/>
      </w:numPr>
    </w:pPr>
  </w:style>
  <w:style w:type="paragraph" w:customStyle="1" w:styleId="Maximyz3">
    <w:name w:val="Maximyz Заголовок 3"/>
    <w:basedOn w:val="Maximyz20"/>
    <w:uiPriority w:val="99"/>
    <w:rsid w:val="00530456"/>
  </w:style>
  <w:style w:type="character" w:customStyle="1" w:styleId="35">
    <w:name w:val="Знак Знак3"/>
    <w:basedOn w:val="a8"/>
    <w:rsid w:val="00530456"/>
    <w:rPr>
      <w:rFonts w:ascii="Tahoma" w:eastAsia="Calibri" w:hAnsi="Tahoma" w:cs="Tahoma"/>
      <w:sz w:val="16"/>
      <w:szCs w:val="16"/>
      <w:lang w:eastAsia="ru-RU"/>
    </w:rPr>
  </w:style>
  <w:style w:type="paragraph" w:customStyle="1" w:styleId="affb">
    <w:name w:val="Знак Знак Знак Знак"/>
    <w:basedOn w:val="a6"/>
    <w:uiPriority w:val="99"/>
    <w:rsid w:val="00530456"/>
    <w:pPr>
      <w:spacing w:after="160" w:line="240" w:lineRule="exact"/>
    </w:pPr>
    <w:rPr>
      <w:rFonts w:ascii="Verdana" w:eastAsia="Times New Roman" w:hAnsi="Verdana" w:cs="Verdana"/>
      <w:sz w:val="20"/>
      <w:szCs w:val="20"/>
      <w:lang w:val="en-US"/>
    </w:rPr>
  </w:style>
  <w:style w:type="character" w:styleId="affc">
    <w:name w:val="page number"/>
    <w:basedOn w:val="a8"/>
    <w:rsid w:val="00530456"/>
  </w:style>
  <w:style w:type="paragraph" w:styleId="affd">
    <w:name w:val="Body Text Indent"/>
    <w:aliases w:val="Основной текст 1"/>
    <w:basedOn w:val="a6"/>
    <w:link w:val="affe"/>
    <w:uiPriority w:val="99"/>
    <w:rsid w:val="00530456"/>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affe">
    <w:name w:val="Основной текст с отступом Знак"/>
    <w:aliases w:val="Основной текст 1 Знак"/>
    <w:basedOn w:val="a8"/>
    <w:link w:val="affd"/>
    <w:uiPriority w:val="99"/>
    <w:rsid w:val="00530456"/>
    <w:rPr>
      <w:rFonts w:ascii="Times New Roman" w:eastAsia="Times New Roman" w:hAnsi="Times New Roman" w:cs="Times New Roman"/>
      <w:sz w:val="24"/>
      <w:szCs w:val="24"/>
      <w:lang w:eastAsia="ru-RU"/>
    </w:rPr>
  </w:style>
  <w:style w:type="paragraph" w:customStyle="1" w:styleId="310">
    <w:name w:val="Заголовок 31"/>
    <w:basedOn w:val="a6"/>
    <w:uiPriority w:val="99"/>
    <w:rsid w:val="00530456"/>
    <w:pPr>
      <w:autoSpaceDE w:val="0"/>
      <w:autoSpaceDN w:val="0"/>
      <w:spacing w:before="225" w:after="75" w:line="240" w:lineRule="auto"/>
      <w:ind w:left="375"/>
      <w:outlineLvl w:val="3"/>
    </w:pPr>
    <w:rPr>
      <w:rFonts w:ascii="Verdana" w:eastAsia="Times New Roman" w:hAnsi="Verdana" w:cs="Verdana"/>
      <w:b/>
      <w:bCs/>
      <w:color w:val="800000"/>
      <w:sz w:val="20"/>
      <w:szCs w:val="20"/>
      <w:lang w:eastAsia="ru-RU"/>
    </w:rPr>
  </w:style>
  <w:style w:type="paragraph" w:styleId="afff">
    <w:name w:val="TOC Heading"/>
    <w:basedOn w:val="10"/>
    <w:next w:val="a6"/>
    <w:uiPriority w:val="39"/>
    <w:qFormat/>
    <w:rsid w:val="00530456"/>
    <w:pPr>
      <w:keepLines/>
      <w:outlineLvl w:val="9"/>
    </w:pPr>
    <w:rPr>
      <w:color w:val="365F91"/>
    </w:rPr>
  </w:style>
  <w:style w:type="paragraph" w:styleId="afff0">
    <w:name w:val="Body Text"/>
    <w:aliases w:val="Знак1 Знак,Body Text Char1,Body Text Char Char"/>
    <w:basedOn w:val="a6"/>
    <w:link w:val="afff1"/>
    <w:uiPriority w:val="1"/>
    <w:qFormat/>
    <w:rsid w:val="00530456"/>
    <w:pPr>
      <w:spacing w:after="120" w:line="240" w:lineRule="auto"/>
    </w:pPr>
    <w:rPr>
      <w:rFonts w:ascii="Times New Roman" w:eastAsia="Times New Roman" w:hAnsi="Times New Roman" w:cs="Times New Roman"/>
      <w:sz w:val="24"/>
      <w:szCs w:val="24"/>
      <w:lang w:eastAsia="ru-RU"/>
    </w:rPr>
  </w:style>
  <w:style w:type="character" w:customStyle="1" w:styleId="afff1">
    <w:name w:val="Основной текст Знак"/>
    <w:aliases w:val="Знак1 Знак Знак,Body Text Char1 Знак1,Body Text Char Char Знак1"/>
    <w:basedOn w:val="a8"/>
    <w:link w:val="afff0"/>
    <w:uiPriority w:val="1"/>
    <w:rsid w:val="00530456"/>
    <w:rPr>
      <w:rFonts w:ascii="Times New Roman" w:eastAsia="Times New Roman" w:hAnsi="Times New Roman" w:cs="Times New Roman"/>
      <w:sz w:val="24"/>
      <w:szCs w:val="24"/>
      <w:lang w:eastAsia="ru-RU"/>
    </w:rPr>
  </w:style>
  <w:style w:type="paragraph" w:customStyle="1" w:styleId="18">
    <w:name w:val="заголовок 1"/>
    <w:basedOn w:val="a6"/>
    <w:next w:val="a6"/>
    <w:qFormat/>
    <w:rsid w:val="00530456"/>
    <w:pPr>
      <w:keepNext/>
      <w:autoSpaceDE w:val="0"/>
      <w:autoSpaceDN w:val="0"/>
      <w:spacing w:after="0" w:line="240" w:lineRule="auto"/>
      <w:outlineLvl w:val="0"/>
    </w:pPr>
    <w:rPr>
      <w:rFonts w:ascii="Times New Roman" w:eastAsia="Times New Roman" w:hAnsi="Times New Roman" w:cs="Times New Roman"/>
      <w:b/>
      <w:bCs/>
      <w:sz w:val="20"/>
      <w:szCs w:val="20"/>
      <w:lang w:eastAsia="ru-RU"/>
    </w:rPr>
  </w:style>
  <w:style w:type="paragraph" w:styleId="28">
    <w:name w:val="Body Text 2"/>
    <w:basedOn w:val="a6"/>
    <w:link w:val="29"/>
    <w:rsid w:val="00530456"/>
    <w:pPr>
      <w:spacing w:after="120" w:line="480" w:lineRule="auto"/>
    </w:pPr>
    <w:rPr>
      <w:rFonts w:ascii="Times New Roman" w:eastAsia="Times New Roman" w:hAnsi="Times New Roman" w:cs="Times New Roman"/>
      <w:sz w:val="24"/>
      <w:szCs w:val="24"/>
      <w:lang w:eastAsia="ru-RU"/>
    </w:rPr>
  </w:style>
  <w:style w:type="character" w:customStyle="1" w:styleId="29">
    <w:name w:val="Основной текст 2 Знак"/>
    <w:basedOn w:val="a8"/>
    <w:link w:val="28"/>
    <w:rsid w:val="00530456"/>
    <w:rPr>
      <w:rFonts w:ascii="Times New Roman" w:eastAsia="Times New Roman" w:hAnsi="Times New Roman" w:cs="Times New Roman"/>
      <w:sz w:val="24"/>
      <w:szCs w:val="24"/>
      <w:lang w:eastAsia="ru-RU"/>
    </w:rPr>
  </w:style>
  <w:style w:type="paragraph" w:styleId="36">
    <w:name w:val="toc 3"/>
    <w:basedOn w:val="a6"/>
    <w:next w:val="a6"/>
    <w:autoRedefine/>
    <w:uiPriority w:val="39"/>
    <w:qFormat/>
    <w:rsid w:val="00530456"/>
    <w:pPr>
      <w:tabs>
        <w:tab w:val="left" w:pos="1200"/>
        <w:tab w:val="right" w:leader="dot" w:pos="10206"/>
      </w:tabs>
      <w:spacing w:after="0" w:line="240" w:lineRule="auto"/>
      <w:ind w:left="480"/>
    </w:pPr>
    <w:rPr>
      <w:rFonts w:eastAsia="Times New Roman" w:cstheme="minorHAnsi"/>
      <w:i/>
      <w:iCs/>
      <w:sz w:val="20"/>
      <w:szCs w:val="20"/>
      <w:lang w:eastAsia="ru-RU"/>
    </w:rPr>
  </w:style>
  <w:style w:type="paragraph" w:customStyle="1" w:styleId="19">
    <w:name w:val="Абзац списка1"/>
    <w:basedOn w:val="a6"/>
    <w:link w:val="ListParagraphChar"/>
    <w:rsid w:val="00530456"/>
    <w:pPr>
      <w:ind w:left="720"/>
      <w:contextualSpacing/>
    </w:pPr>
    <w:rPr>
      <w:rFonts w:ascii="Calibri" w:eastAsia="Calibri" w:hAnsi="Calibri" w:cs="Times New Roman"/>
    </w:rPr>
  </w:style>
  <w:style w:type="paragraph" w:styleId="afff2">
    <w:name w:val="footnote text"/>
    <w:basedOn w:val="a6"/>
    <w:link w:val="1a"/>
    <w:rsid w:val="00530456"/>
    <w:pPr>
      <w:spacing w:after="0" w:line="240" w:lineRule="auto"/>
    </w:pPr>
    <w:rPr>
      <w:rFonts w:ascii="Times New Roman" w:eastAsia="Times New Roman" w:hAnsi="Times New Roman" w:cs="Times New Roman"/>
      <w:sz w:val="20"/>
      <w:szCs w:val="20"/>
      <w:lang w:eastAsia="ru-RU"/>
    </w:rPr>
  </w:style>
  <w:style w:type="character" w:customStyle="1" w:styleId="afff3">
    <w:name w:val="Текст сноски Знак"/>
    <w:basedOn w:val="a8"/>
    <w:rsid w:val="00530456"/>
    <w:rPr>
      <w:sz w:val="20"/>
      <w:szCs w:val="20"/>
    </w:rPr>
  </w:style>
  <w:style w:type="character" w:customStyle="1" w:styleId="1a">
    <w:name w:val="Текст сноски Знак1"/>
    <w:basedOn w:val="a8"/>
    <w:link w:val="afff2"/>
    <w:rsid w:val="00530456"/>
    <w:rPr>
      <w:rFonts w:ascii="Times New Roman" w:eastAsia="Times New Roman" w:hAnsi="Times New Roman" w:cs="Times New Roman"/>
      <w:sz w:val="20"/>
      <w:szCs w:val="20"/>
      <w:lang w:eastAsia="ru-RU"/>
    </w:rPr>
  </w:style>
  <w:style w:type="character" w:styleId="afff4">
    <w:name w:val="footnote reference"/>
    <w:basedOn w:val="a8"/>
    <w:uiPriority w:val="99"/>
    <w:rsid w:val="00530456"/>
    <w:rPr>
      <w:vertAlign w:val="superscript"/>
    </w:rPr>
  </w:style>
  <w:style w:type="paragraph" w:styleId="37">
    <w:name w:val="Body Text Indent 3"/>
    <w:basedOn w:val="a6"/>
    <w:link w:val="38"/>
    <w:uiPriority w:val="99"/>
    <w:rsid w:val="00530456"/>
    <w:pPr>
      <w:spacing w:after="0" w:line="240" w:lineRule="auto"/>
      <w:ind w:firstLine="720"/>
    </w:pPr>
    <w:rPr>
      <w:rFonts w:ascii="Times New Roman" w:eastAsia="Times New Roman" w:hAnsi="Times New Roman" w:cs="Times New Roman"/>
      <w:sz w:val="28"/>
      <w:szCs w:val="28"/>
      <w:lang w:eastAsia="ru-RU"/>
    </w:rPr>
  </w:style>
  <w:style w:type="character" w:customStyle="1" w:styleId="38">
    <w:name w:val="Основной текст с отступом 3 Знак"/>
    <w:basedOn w:val="a8"/>
    <w:link w:val="37"/>
    <w:uiPriority w:val="99"/>
    <w:rsid w:val="00530456"/>
    <w:rPr>
      <w:rFonts w:ascii="Times New Roman" w:eastAsia="Times New Roman" w:hAnsi="Times New Roman" w:cs="Times New Roman"/>
      <w:sz w:val="28"/>
      <w:szCs w:val="28"/>
      <w:lang w:eastAsia="ru-RU"/>
    </w:rPr>
  </w:style>
  <w:style w:type="paragraph" w:customStyle="1" w:styleId="ConsNonformat">
    <w:name w:val="ConsNonformat"/>
    <w:uiPriority w:val="99"/>
    <w:rsid w:val="0053045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13">
    <w:name w:val="Уровень 1"/>
    <w:basedOn w:val="10"/>
    <w:uiPriority w:val="99"/>
    <w:rsid w:val="00530456"/>
    <w:pPr>
      <w:keepNext/>
      <w:numPr>
        <w:ilvl w:val="2"/>
        <w:numId w:val="2"/>
      </w:numPr>
      <w:spacing w:before="240" w:after="60"/>
    </w:pPr>
    <w:rPr>
      <w:rFonts w:ascii="Arial" w:hAnsi="Arial"/>
      <w:bCs w:val="0"/>
      <w:kern w:val="28"/>
      <w:sz w:val="32"/>
      <w:szCs w:val="32"/>
    </w:rPr>
  </w:style>
  <w:style w:type="paragraph" w:customStyle="1" w:styleId="22">
    <w:name w:val="Уровень 2"/>
    <w:basedOn w:val="a6"/>
    <w:uiPriority w:val="99"/>
    <w:rsid w:val="00530456"/>
    <w:pPr>
      <w:numPr>
        <w:ilvl w:val="1"/>
        <w:numId w:val="2"/>
      </w:numPr>
      <w:spacing w:after="60" w:line="240" w:lineRule="auto"/>
      <w:jc w:val="both"/>
    </w:pPr>
    <w:rPr>
      <w:rFonts w:ascii="Times New Roman" w:eastAsia="Times New Roman" w:hAnsi="Times New Roman" w:cs="Times New Roman"/>
      <w:sz w:val="28"/>
      <w:szCs w:val="28"/>
      <w:lang w:eastAsia="ru-RU"/>
    </w:rPr>
  </w:style>
  <w:style w:type="paragraph" w:customStyle="1" w:styleId="30">
    <w:name w:val="Таблица 3"/>
    <w:basedOn w:val="a6"/>
    <w:uiPriority w:val="99"/>
    <w:rsid w:val="00530456"/>
    <w:pPr>
      <w:numPr>
        <w:ilvl w:val="3"/>
        <w:numId w:val="2"/>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40">
    <w:name w:val="Уровень 4"/>
    <w:basedOn w:val="a6"/>
    <w:uiPriority w:val="99"/>
    <w:rsid w:val="00530456"/>
    <w:pPr>
      <w:numPr>
        <w:ilvl w:val="4"/>
        <w:numId w:val="2"/>
      </w:numPr>
      <w:tabs>
        <w:tab w:val="left" w:pos="-1985"/>
      </w:tabs>
      <w:spacing w:after="60" w:line="240" w:lineRule="auto"/>
      <w:jc w:val="both"/>
    </w:pPr>
    <w:rPr>
      <w:rFonts w:ascii="Times New Roman" w:eastAsia="Times New Roman" w:hAnsi="Times New Roman" w:cs="Times New Roman"/>
      <w:sz w:val="28"/>
      <w:szCs w:val="28"/>
      <w:lang w:eastAsia="ru-RU"/>
    </w:rPr>
  </w:style>
  <w:style w:type="paragraph" w:customStyle="1" w:styleId="a3">
    <w:name w:val="Заголовок раздела ПИ"/>
    <w:basedOn w:val="a6"/>
    <w:next w:val="a6"/>
    <w:uiPriority w:val="99"/>
    <w:rsid w:val="00530456"/>
    <w:pPr>
      <w:widowControl w:val="0"/>
      <w:numPr>
        <w:numId w:val="3"/>
      </w:numPr>
      <w:spacing w:before="240" w:after="60" w:line="360" w:lineRule="auto"/>
      <w:jc w:val="both"/>
      <w:outlineLvl w:val="0"/>
    </w:pPr>
    <w:rPr>
      <w:rFonts w:ascii="Times New Roman" w:eastAsia="Times New Roman" w:hAnsi="Times New Roman" w:cs="Times New Roman"/>
      <w:b/>
      <w:bCs/>
      <w:caps/>
      <w:sz w:val="28"/>
      <w:szCs w:val="28"/>
      <w:lang w:eastAsia="ru-RU"/>
    </w:rPr>
  </w:style>
  <w:style w:type="paragraph" w:customStyle="1" w:styleId="a4">
    <w:name w:val="Текст ПМИ"/>
    <w:basedOn w:val="a6"/>
    <w:uiPriority w:val="99"/>
    <w:rsid w:val="00530456"/>
    <w:pPr>
      <w:widowControl w:val="0"/>
      <w:numPr>
        <w:ilvl w:val="1"/>
        <w:numId w:val="3"/>
      </w:numPr>
      <w:spacing w:after="0" w:line="360" w:lineRule="auto"/>
      <w:jc w:val="both"/>
    </w:pPr>
    <w:rPr>
      <w:rFonts w:ascii="Times New Roman" w:eastAsia="Times New Roman" w:hAnsi="Times New Roman" w:cs="Times New Roman"/>
      <w:sz w:val="28"/>
      <w:szCs w:val="28"/>
      <w:lang w:eastAsia="ru-RU"/>
    </w:rPr>
  </w:style>
  <w:style w:type="paragraph" w:styleId="afff5">
    <w:name w:val="List"/>
    <w:basedOn w:val="a6"/>
    <w:rsid w:val="00530456"/>
    <w:pPr>
      <w:tabs>
        <w:tab w:val="left" w:pos="720"/>
        <w:tab w:val="left" w:pos="3119"/>
      </w:tabs>
      <w:spacing w:after="0" w:line="240" w:lineRule="auto"/>
      <w:ind w:left="1078" w:right="567" w:hanging="227"/>
      <w:jc w:val="both"/>
    </w:pPr>
    <w:rPr>
      <w:rFonts w:ascii="Arial" w:eastAsia="Times New Roman" w:hAnsi="Arial" w:cs="Times New Roman"/>
      <w:sz w:val="20"/>
      <w:szCs w:val="20"/>
      <w:lang w:eastAsia="ru-RU"/>
    </w:rPr>
  </w:style>
  <w:style w:type="paragraph" w:customStyle="1" w:styleId="32">
    <w:name w:val="Уровень 3"/>
    <w:basedOn w:val="22"/>
    <w:uiPriority w:val="99"/>
    <w:rsid w:val="00530456"/>
    <w:pPr>
      <w:numPr>
        <w:ilvl w:val="0"/>
        <w:numId w:val="4"/>
      </w:numPr>
      <w:tabs>
        <w:tab w:val="left" w:pos="-1985"/>
      </w:tabs>
    </w:pPr>
  </w:style>
  <w:style w:type="character" w:styleId="afff6">
    <w:name w:val="FollowedHyperlink"/>
    <w:basedOn w:val="a8"/>
    <w:uiPriority w:val="99"/>
    <w:rsid w:val="00530456"/>
    <w:rPr>
      <w:rFonts w:cs="Times New Roman"/>
      <w:color w:val="800080"/>
      <w:u w:val="single"/>
    </w:rPr>
  </w:style>
  <w:style w:type="numbering" w:customStyle="1" w:styleId="2a">
    <w:name w:val="Нет списка2"/>
    <w:next w:val="aa"/>
    <w:uiPriority w:val="99"/>
    <w:semiHidden/>
    <w:unhideWhenUsed/>
    <w:rsid w:val="00530456"/>
  </w:style>
  <w:style w:type="paragraph" w:customStyle="1" w:styleId="1b">
    <w:name w:val="Обычный1"/>
    <w:uiPriority w:val="99"/>
    <w:rsid w:val="00530456"/>
    <w:pPr>
      <w:spacing w:after="0" w:line="240" w:lineRule="auto"/>
    </w:pPr>
    <w:rPr>
      <w:rFonts w:ascii="Times New Roman" w:eastAsia="Times New Roman" w:hAnsi="Times New Roman" w:cs="Times New Roman"/>
      <w:snapToGrid w:val="0"/>
      <w:sz w:val="20"/>
      <w:szCs w:val="20"/>
      <w:lang w:eastAsia="ru-RU"/>
    </w:rPr>
  </w:style>
  <w:style w:type="paragraph" w:customStyle="1" w:styleId="Maximyz4">
    <w:name w:val="Maximyz Подзаголовок"/>
    <w:basedOn w:val="Maximyz1"/>
    <w:uiPriority w:val="99"/>
    <w:rsid w:val="00530456"/>
  </w:style>
  <w:style w:type="character" w:customStyle="1" w:styleId="1c">
    <w:name w:val="Основной текст с отступом Знак1"/>
    <w:aliases w:val="Основной текст 1 Знак1"/>
    <w:basedOn w:val="a8"/>
    <w:uiPriority w:val="99"/>
    <w:rsid w:val="00530456"/>
    <w:rPr>
      <w:rFonts w:eastAsia="Calibri"/>
      <w:sz w:val="24"/>
      <w:szCs w:val="24"/>
    </w:rPr>
  </w:style>
  <w:style w:type="paragraph" w:customStyle="1" w:styleId="2b">
    <w:name w:val="Обычный2"/>
    <w:uiPriority w:val="99"/>
    <w:rsid w:val="00530456"/>
    <w:pPr>
      <w:spacing w:after="0" w:line="240" w:lineRule="auto"/>
    </w:pPr>
    <w:rPr>
      <w:rFonts w:ascii="Times New Roman" w:eastAsia="Times New Roman" w:hAnsi="Times New Roman" w:cs="Times New Roman"/>
      <w:sz w:val="20"/>
      <w:szCs w:val="20"/>
      <w:lang w:eastAsia="ru-RU"/>
    </w:rPr>
  </w:style>
  <w:style w:type="character" w:customStyle="1" w:styleId="1d">
    <w:name w:val="Основной шрифт абзаца1"/>
    <w:rsid w:val="00530456"/>
  </w:style>
  <w:style w:type="character" w:customStyle="1" w:styleId="2c">
    <w:name w:val="Основной текст с отступом 2 Знак"/>
    <w:basedOn w:val="a8"/>
    <w:link w:val="2d"/>
    <w:rsid w:val="00530456"/>
    <w:rPr>
      <w:szCs w:val="24"/>
    </w:rPr>
  </w:style>
  <w:style w:type="paragraph" w:styleId="2d">
    <w:name w:val="Body Text Indent 2"/>
    <w:basedOn w:val="a6"/>
    <w:link w:val="2c"/>
    <w:rsid w:val="00530456"/>
    <w:pPr>
      <w:tabs>
        <w:tab w:val="num" w:pos="360"/>
      </w:tabs>
      <w:spacing w:after="0" w:line="360" w:lineRule="auto"/>
      <w:ind w:left="360" w:hanging="360"/>
      <w:jc w:val="both"/>
    </w:pPr>
    <w:rPr>
      <w:szCs w:val="24"/>
    </w:rPr>
  </w:style>
  <w:style w:type="character" w:customStyle="1" w:styleId="210">
    <w:name w:val="Основной текст с отступом 2 Знак1"/>
    <w:basedOn w:val="a8"/>
    <w:uiPriority w:val="99"/>
    <w:rsid w:val="00530456"/>
  </w:style>
  <w:style w:type="character" w:customStyle="1" w:styleId="311">
    <w:name w:val="Основной текст с отступом 3 Знак1"/>
    <w:basedOn w:val="a8"/>
    <w:uiPriority w:val="99"/>
    <w:rsid w:val="00530456"/>
    <w:rPr>
      <w:rFonts w:eastAsia="Calibri"/>
      <w:sz w:val="16"/>
      <w:szCs w:val="16"/>
    </w:rPr>
  </w:style>
  <w:style w:type="paragraph" w:styleId="39">
    <w:name w:val="Body Text 3"/>
    <w:basedOn w:val="a6"/>
    <w:link w:val="3a"/>
    <w:rsid w:val="00530456"/>
    <w:pPr>
      <w:autoSpaceDE w:val="0"/>
      <w:autoSpaceDN w:val="0"/>
      <w:spacing w:after="0" w:line="240" w:lineRule="auto"/>
      <w:ind w:left="1440" w:firstLine="567"/>
      <w:jc w:val="both"/>
    </w:pPr>
    <w:rPr>
      <w:rFonts w:ascii="Times New Roman" w:eastAsia="Times New Roman" w:hAnsi="Times New Roman" w:cs="Times New Roman"/>
      <w:sz w:val="20"/>
      <w:szCs w:val="20"/>
      <w:lang w:eastAsia="ru-RU"/>
    </w:rPr>
  </w:style>
  <w:style w:type="character" w:customStyle="1" w:styleId="3a">
    <w:name w:val="Основной текст 3 Знак"/>
    <w:basedOn w:val="a8"/>
    <w:link w:val="39"/>
    <w:rsid w:val="00530456"/>
    <w:rPr>
      <w:rFonts w:ascii="Times New Roman" w:eastAsia="Times New Roman" w:hAnsi="Times New Roman" w:cs="Times New Roman"/>
      <w:sz w:val="20"/>
      <w:szCs w:val="20"/>
      <w:lang w:eastAsia="ru-RU"/>
    </w:rPr>
  </w:style>
  <w:style w:type="paragraph" w:customStyle="1" w:styleId="afff7">
    <w:name w:val="Îáû÷íûé"/>
    <w:uiPriority w:val="99"/>
    <w:rsid w:val="00530456"/>
    <w:pPr>
      <w:widowControl w:val="0"/>
      <w:spacing w:after="0" w:line="240" w:lineRule="auto"/>
    </w:pPr>
    <w:rPr>
      <w:rFonts w:ascii="PragmaticaCTT" w:eastAsia="Times New Roman" w:hAnsi="PragmaticaCTT" w:cs="Times New Roman"/>
      <w:sz w:val="20"/>
      <w:szCs w:val="20"/>
      <w:lang w:val="en-GB" w:eastAsia="ru-RU"/>
    </w:rPr>
  </w:style>
  <w:style w:type="paragraph" w:customStyle="1" w:styleId="afff8">
    <w:name w:val="Название таблицы Знак Знак Знак"/>
    <w:basedOn w:val="a6"/>
    <w:next w:val="a6"/>
    <w:link w:val="afff9"/>
    <w:rsid w:val="00530456"/>
    <w:pPr>
      <w:keepNext/>
      <w:spacing w:before="120" w:after="240" w:line="240" w:lineRule="auto"/>
      <w:jc w:val="center"/>
    </w:pPr>
    <w:rPr>
      <w:rFonts w:ascii="Times New Roman" w:eastAsia="Times New Roman" w:hAnsi="Times New Roman" w:cs="Times New Roman"/>
      <w:b/>
      <w:sz w:val="24"/>
      <w:szCs w:val="24"/>
      <w:lang w:eastAsia="ru-RU"/>
    </w:rPr>
  </w:style>
  <w:style w:type="character" w:customStyle="1" w:styleId="afff9">
    <w:name w:val="Название таблицы Знак Знак Знак Знак"/>
    <w:basedOn w:val="a8"/>
    <w:link w:val="afff8"/>
    <w:rsid w:val="00530456"/>
    <w:rPr>
      <w:rFonts w:ascii="Times New Roman" w:eastAsia="Times New Roman" w:hAnsi="Times New Roman" w:cs="Times New Roman"/>
      <w:b/>
      <w:sz w:val="24"/>
      <w:szCs w:val="24"/>
      <w:lang w:eastAsia="ru-RU"/>
    </w:rPr>
  </w:style>
  <w:style w:type="character" w:customStyle="1" w:styleId="afffa">
    <w:name w:val="Схема документа Знак"/>
    <w:basedOn w:val="a8"/>
    <w:link w:val="afffb"/>
    <w:rsid w:val="00530456"/>
    <w:rPr>
      <w:rFonts w:ascii="Tahoma" w:hAnsi="Tahoma" w:cs="Tahoma"/>
      <w:shd w:val="clear" w:color="auto" w:fill="000080"/>
    </w:rPr>
  </w:style>
  <w:style w:type="paragraph" w:styleId="afffb">
    <w:name w:val="Document Map"/>
    <w:basedOn w:val="a6"/>
    <w:link w:val="afffa"/>
    <w:rsid w:val="00530456"/>
    <w:pPr>
      <w:shd w:val="clear" w:color="auto" w:fill="000080"/>
      <w:spacing w:after="0" w:line="240" w:lineRule="auto"/>
      <w:ind w:firstLine="567"/>
      <w:jc w:val="both"/>
    </w:pPr>
    <w:rPr>
      <w:rFonts w:ascii="Tahoma" w:hAnsi="Tahoma" w:cs="Tahoma"/>
    </w:rPr>
  </w:style>
  <w:style w:type="character" w:customStyle="1" w:styleId="1e">
    <w:name w:val="Схема документа Знак1"/>
    <w:basedOn w:val="a8"/>
    <w:uiPriority w:val="99"/>
    <w:rsid w:val="00530456"/>
    <w:rPr>
      <w:rFonts w:ascii="Segoe UI" w:hAnsi="Segoe UI" w:cs="Segoe UI"/>
      <w:sz w:val="16"/>
      <w:szCs w:val="16"/>
    </w:rPr>
  </w:style>
  <w:style w:type="character" w:customStyle="1" w:styleId="afffc">
    <w:name w:val="Красная строка Знак"/>
    <w:basedOn w:val="afff1"/>
    <w:link w:val="afffd"/>
    <w:rsid w:val="00530456"/>
    <w:rPr>
      <w:rFonts w:ascii="Times New Roman" w:eastAsia="Times New Roman" w:hAnsi="Times New Roman" w:cs="Times New Roman"/>
      <w:sz w:val="24"/>
      <w:szCs w:val="24"/>
      <w:lang w:eastAsia="ru-RU"/>
    </w:rPr>
  </w:style>
  <w:style w:type="paragraph" w:styleId="afffd">
    <w:name w:val="Body Text First Indent"/>
    <w:basedOn w:val="afff0"/>
    <w:link w:val="afffc"/>
    <w:rsid w:val="00530456"/>
    <w:pPr>
      <w:ind w:firstLine="210"/>
      <w:jc w:val="both"/>
    </w:pPr>
  </w:style>
  <w:style w:type="character" w:customStyle="1" w:styleId="1f">
    <w:name w:val="Красная строка Знак1"/>
    <w:basedOn w:val="afff1"/>
    <w:uiPriority w:val="99"/>
    <w:rsid w:val="00530456"/>
    <w:rPr>
      <w:rFonts w:ascii="Times New Roman" w:eastAsia="Times New Roman" w:hAnsi="Times New Roman" w:cs="Times New Roman"/>
      <w:sz w:val="24"/>
      <w:szCs w:val="24"/>
      <w:lang w:eastAsia="ru-RU"/>
    </w:rPr>
  </w:style>
  <w:style w:type="character" w:customStyle="1" w:styleId="2e">
    <w:name w:val="Красная строка 2 Знак"/>
    <w:basedOn w:val="affe"/>
    <w:link w:val="2f"/>
    <w:rsid w:val="00530456"/>
    <w:rPr>
      <w:rFonts w:ascii="Times New Roman" w:eastAsia="Times New Roman" w:hAnsi="Times New Roman" w:cs="Times New Roman"/>
      <w:sz w:val="24"/>
      <w:szCs w:val="24"/>
      <w:lang w:eastAsia="ru-RU"/>
    </w:rPr>
  </w:style>
  <w:style w:type="paragraph" w:styleId="2f">
    <w:name w:val="Body Text First Indent 2"/>
    <w:basedOn w:val="affd"/>
    <w:link w:val="2e"/>
    <w:rsid w:val="00530456"/>
    <w:pPr>
      <w:autoSpaceDE/>
      <w:autoSpaceDN/>
      <w:spacing w:line="240" w:lineRule="auto"/>
      <w:ind w:left="283" w:firstLine="210"/>
      <w:jc w:val="both"/>
    </w:pPr>
  </w:style>
  <w:style w:type="character" w:customStyle="1" w:styleId="211">
    <w:name w:val="Красная строка 2 Знак1"/>
    <w:basedOn w:val="affe"/>
    <w:uiPriority w:val="99"/>
    <w:rsid w:val="00530456"/>
    <w:rPr>
      <w:rFonts w:ascii="Times New Roman" w:eastAsia="Times New Roman" w:hAnsi="Times New Roman" w:cs="Times New Roman"/>
      <w:sz w:val="24"/>
      <w:szCs w:val="24"/>
      <w:lang w:eastAsia="ru-RU"/>
    </w:rPr>
  </w:style>
  <w:style w:type="paragraph" w:styleId="afffe">
    <w:name w:val="Bibliography"/>
    <w:basedOn w:val="a6"/>
    <w:next w:val="a6"/>
    <w:uiPriority w:val="37"/>
    <w:unhideWhenUsed/>
    <w:rsid w:val="00530456"/>
    <w:pPr>
      <w:spacing w:after="0" w:line="240" w:lineRule="auto"/>
    </w:pPr>
    <w:rPr>
      <w:rFonts w:ascii="Times New Roman" w:eastAsia="Times New Roman" w:hAnsi="Times New Roman" w:cs="Times New Roman"/>
      <w:sz w:val="24"/>
      <w:szCs w:val="24"/>
      <w:lang w:eastAsia="ru-RU"/>
    </w:rPr>
  </w:style>
  <w:style w:type="numbering" w:customStyle="1" w:styleId="3b">
    <w:name w:val="Нет списка3"/>
    <w:next w:val="aa"/>
    <w:uiPriority w:val="99"/>
    <w:semiHidden/>
    <w:unhideWhenUsed/>
    <w:rsid w:val="00530456"/>
  </w:style>
  <w:style w:type="paragraph" w:customStyle="1" w:styleId="3c">
    <w:name w:val="Обычный3"/>
    <w:uiPriority w:val="99"/>
    <w:rsid w:val="00530456"/>
    <w:pPr>
      <w:spacing w:after="0" w:line="240" w:lineRule="auto"/>
    </w:pPr>
    <w:rPr>
      <w:rFonts w:ascii="Times New Roman" w:eastAsia="Times New Roman" w:hAnsi="Times New Roman" w:cs="Times New Roman"/>
      <w:sz w:val="20"/>
      <w:szCs w:val="20"/>
      <w:lang w:eastAsia="ru-RU"/>
    </w:rPr>
  </w:style>
  <w:style w:type="character" w:customStyle="1" w:styleId="2f0">
    <w:name w:val="Основной шрифт абзаца2"/>
    <w:rsid w:val="00530456"/>
  </w:style>
  <w:style w:type="character" w:customStyle="1" w:styleId="312">
    <w:name w:val="Основной текст 3 Знак1"/>
    <w:basedOn w:val="a8"/>
    <w:uiPriority w:val="99"/>
    <w:rsid w:val="00530456"/>
    <w:rPr>
      <w:rFonts w:eastAsia="Calibri"/>
      <w:sz w:val="16"/>
      <w:szCs w:val="16"/>
    </w:rPr>
  </w:style>
  <w:style w:type="numbering" w:customStyle="1" w:styleId="43">
    <w:name w:val="Нет списка4"/>
    <w:next w:val="aa"/>
    <w:uiPriority w:val="99"/>
    <w:semiHidden/>
    <w:unhideWhenUsed/>
    <w:rsid w:val="00530456"/>
  </w:style>
  <w:style w:type="character" w:customStyle="1" w:styleId="MTEquationSection">
    <w:name w:val="MTEquationSection"/>
    <w:basedOn w:val="a8"/>
    <w:rsid w:val="00530456"/>
    <w:rPr>
      <w:vanish/>
      <w:color w:val="FF0000"/>
    </w:rPr>
  </w:style>
  <w:style w:type="character" w:styleId="affff">
    <w:name w:val="Placeholder Text"/>
    <w:basedOn w:val="a8"/>
    <w:uiPriority w:val="99"/>
    <w:semiHidden/>
    <w:rsid w:val="00530456"/>
    <w:rPr>
      <w:color w:val="808080"/>
    </w:rPr>
  </w:style>
  <w:style w:type="paragraph" w:customStyle="1" w:styleId="Default">
    <w:name w:val="Default"/>
    <w:rsid w:val="00530456"/>
    <w:pPr>
      <w:autoSpaceDE w:val="0"/>
      <w:autoSpaceDN w:val="0"/>
      <w:adjustRightInd w:val="0"/>
      <w:spacing w:after="0" w:line="240" w:lineRule="auto"/>
    </w:pPr>
    <w:rPr>
      <w:rFonts w:ascii="Arial" w:eastAsia="Calibri" w:hAnsi="Arial" w:cs="Arial"/>
      <w:color w:val="000000"/>
      <w:sz w:val="24"/>
      <w:szCs w:val="24"/>
    </w:rPr>
  </w:style>
  <w:style w:type="paragraph" w:customStyle="1" w:styleId="affff0">
    <w:name w:val=".®.±.­"/>
    <w:basedOn w:val="Default"/>
    <w:next w:val="Default"/>
    <w:uiPriority w:val="99"/>
    <w:rsid w:val="00530456"/>
    <w:rPr>
      <w:color w:val="auto"/>
    </w:rPr>
  </w:style>
  <w:style w:type="paragraph" w:customStyle="1" w:styleId="affff1">
    <w:name w:val="........."/>
    <w:basedOn w:val="Default"/>
    <w:next w:val="Default"/>
    <w:uiPriority w:val="99"/>
    <w:rsid w:val="00530456"/>
    <w:rPr>
      <w:color w:val="auto"/>
    </w:rPr>
  </w:style>
  <w:style w:type="character" w:customStyle="1" w:styleId="font40">
    <w:name w:val="font40"/>
    <w:basedOn w:val="a8"/>
    <w:uiPriority w:val="99"/>
    <w:rsid w:val="00530456"/>
  </w:style>
  <w:style w:type="paragraph" w:customStyle="1" w:styleId="2f1">
    <w:name w:val="Абзац списка2"/>
    <w:basedOn w:val="a6"/>
    <w:uiPriority w:val="99"/>
    <w:rsid w:val="00530456"/>
    <w:pPr>
      <w:ind w:left="720"/>
      <w:contextualSpacing/>
    </w:pPr>
    <w:rPr>
      <w:rFonts w:ascii="Calibri" w:eastAsia="Times New Roman" w:hAnsi="Calibri" w:cs="Times New Roman"/>
    </w:rPr>
  </w:style>
  <w:style w:type="paragraph" w:styleId="44">
    <w:name w:val="toc 4"/>
    <w:basedOn w:val="a6"/>
    <w:next w:val="a6"/>
    <w:autoRedefine/>
    <w:uiPriority w:val="39"/>
    <w:qFormat/>
    <w:rsid w:val="00530456"/>
    <w:pPr>
      <w:spacing w:after="0" w:line="240" w:lineRule="auto"/>
      <w:ind w:left="720"/>
    </w:pPr>
    <w:rPr>
      <w:rFonts w:eastAsia="Times New Roman" w:cstheme="minorHAnsi"/>
      <w:sz w:val="18"/>
      <w:szCs w:val="18"/>
      <w:lang w:eastAsia="ru-RU"/>
    </w:rPr>
  </w:style>
  <w:style w:type="paragraph" w:styleId="51">
    <w:name w:val="toc 5"/>
    <w:basedOn w:val="a6"/>
    <w:next w:val="a6"/>
    <w:autoRedefine/>
    <w:uiPriority w:val="39"/>
    <w:rsid w:val="00530456"/>
    <w:pPr>
      <w:spacing w:after="0" w:line="240" w:lineRule="auto"/>
      <w:ind w:left="960"/>
    </w:pPr>
    <w:rPr>
      <w:rFonts w:eastAsia="Times New Roman" w:cstheme="minorHAnsi"/>
      <w:sz w:val="18"/>
      <w:szCs w:val="18"/>
      <w:lang w:eastAsia="ru-RU"/>
    </w:rPr>
  </w:style>
  <w:style w:type="paragraph" w:styleId="61">
    <w:name w:val="toc 6"/>
    <w:basedOn w:val="a6"/>
    <w:next w:val="a6"/>
    <w:autoRedefine/>
    <w:uiPriority w:val="39"/>
    <w:rsid w:val="00530456"/>
    <w:pPr>
      <w:spacing w:after="0" w:line="240" w:lineRule="auto"/>
      <w:ind w:left="1200"/>
    </w:pPr>
    <w:rPr>
      <w:rFonts w:eastAsia="Times New Roman" w:cstheme="minorHAnsi"/>
      <w:sz w:val="18"/>
      <w:szCs w:val="18"/>
      <w:lang w:eastAsia="ru-RU"/>
    </w:rPr>
  </w:style>
  <w:style w:type="paragraph" w:styleId="71">
    <w:name w:val="toc 7"/>
    <w:basedOn w:val="a6"/>
    <w:next w:val="a6"/>
    <w:autoRedefine/>
    <w:uiPriority w:val="39"/>
    <w:rsid w:val="00530456"/>
    <w:pPr>
      <w:spacing w:after="0" w:line="240" w:lineRule="auto"/>
      <w:ind w:left="1440"/>
    </w:pPr>
    <w:rPr>
      <w:rFonts w:eastAsia="Times New Roman" w:cstheme="minorHAnsi"/>
      <w:sz w:val="18"/>
      <w:szCs w:val="18"/>
      <w:lang w:eastAsia="ru-RU"/>
    </w:rPr>
  </w:style>
  <w:style w:type="paragraph" w:styleId="81">
    <w:name w:val="toc 8"/>
    <w:basedOn w:val="a6"/>
    <w:next w:val="a6"/>
    <w:autoRedefine/>
    <w:uiPriority w:val="39"/>
    <w:rsid w:val="00530456"/>
    <w:pPr>
      <w:spacing w:after="0" w:line="240" w:lineRule="auto"/>
      <w:ind w:left="1680"/>
    </w:pPr>
    <w:rPr>
      <w:rFonts w:eastAsia="Times New Roman" w:cstheme="minorHAnsi"/>
      <w:sz w:val="18"/>
      <w:szCs w:val="18"/>
      <w:lang w:eastAsia="ru-RU"/>
    </w:rPr>
  </w:style>
  <w:style w:type="paragraph" w:styleId="91">
    <w:name w:val="toc 9"/>
    <w:basedOn w:val="a6"/>
    <w:next w:val="a6"/>
    <w:autoRedefine/>
    <w:uiPriority w:val="39"/>
    <w:rsid w:val="00530456"/>
    <w:pPr>
      <w:spacing w:after="0" w:line="240" w:lineRule="auto"/>
      <w:ind w:left="1920"/>
    </w:pPr>
    <w:rPr>
      <w:rFonts w:eastAsia="Times New Roman" w:cstheme="minorHAnsi"/>
      <w:sz w:val="18"/>
      <w:szCs w:val="18"/>
      <w:lang w:eastAsia="ru-RU"/>
    </w:rPr>
  </w:style>
  <w:style w:type="table" w:customStyle="1" w:styleId="1f0">
    <w:name w:val="Сетка таблицы1"/>
    <w:basedOn w:val="a9"/>
    <w:next w:val="ac"/>
    <w:uiPriority w:val="59"/>
    <w:rsid w:val="005304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2">
    <w:name w:val="Сетка таблицы2"/>
    <w:basedOn w:val="a9"/>
    <w:next w:val="ac"/>
    <w:uiPriority w:val="59"/>
    <w:rsid w:val="005304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5">
    <w:name w:val="font5"/>
    <w:basedOn w:val="a6"/>
    <w:rsid w:val="00530456"/>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font6">
    <w:name w:val="font6"/>
    <w:basedOn w:val="a6"/>
    <w:uiPriority w:val="99"/>
    <w:rsid w:val="0053045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7">
    <w:name w:val="font7"/>
    <w:basedOn w:val="a6"/>
    <w:uiPriority w:val="99"/>
    <w:rsid w:val="00530456"/>
    <w:pPr>
      <w:spacing w:before="100" w:beforeAutospacing="1" w:after="100" w:afterAutospacing="1" w:line="240" w:lineRule="auto"/>
    </w:pPr>
    <w:rPr>
      <w:rFonts w:ascii="Symbol" w:eastAsia="Times New Roman" w:hAnsi="Symbol" w:cs="Times New Roman"/>
      <w:b/>
      <w:bCs/>
      <w:color w:val="000000"/>
      <w:sz w:val="16"/>
      <w:szCs w:val="16"/>
      <w:lang w:eastAsia="ru-RU"/>
    </w:rPr>
  </w:style>
  <w:style w:type="paragraph" w:customStyle="1" w:styleId="font8">
    <w:name w:val="font8"/>
    <w:basedOn w:val="a6"/>
    <w:uiPriority w:val="99"/>
    <w:rsid w:val="0053045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3">
    <w:name w:val="xl63"/>
    <w:basedOn w:val="a6"/>
    <w:rsid w:val="00530456"/>
    <w:pPr>
      <w:shd w:val="clear" w:color="000000" w:fill="FFC41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6"/>
    <w:rsid w:val="00530456"/>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5">
    <w:name w:val="xl65"/>
    <w:basedOn w:val="a6"/>
    <w:rsid w:val="0053045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6">
    <w:name w:val="xl66"/>
    <w:basedOn w:val="a6"/>
    <w:rsid w:val="00530456"/>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
    <w:name w:val="xl67"/>
    <w:basedOn w:val="a6"/>
    <w:rsid w:val="0053045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530456"/>
    <w:pPr>
      <w:shd w:val="clear" w:color="000000" w:fill="FFC417"/>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69">
    <w:name w:val="xl69"/>
    <w:basedOn w:val="a6"/>
    <w:rsid w:val="00530456"/>
    <w:pPr>
      <w:shd w:val="clear" w:color="000000" w:fill="FFC41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6"/>
    <w:rsid w:val="00530456"/>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1">
    <w:name w:val="xl71"/>
    <w:basedOn w:val="a6"/>
    <w:rsid w:val="0053045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6"/>
    <w:rsid w:val="00530456"/>
    <w:pPr>
      <w:spacing w:before="100" w:beforeAutospacing="1" w:after="100" w:afterAutospacing="1" w:line="240" w:lineRule="auto"/>
    </w:pPr>
    <w:rPr>
      <w:rFonts w:ascii="Arial" w:eastAsia="Times New Roman" w:hAnsi="Arial" w:cs="Arial"/>
      <w:sz w:val="24"/>
      <w:szCs w:val="24"/>
      <w:lang w:eastAsia="ru-RU"/>
    </w:rPr>
  </w:style>
  <w:style w:type="paragraph" w:customStyle="1" w:styleId="xl73">
    <w:name w:val="xl73"/>
    <w:basedOn w:val="a6"/>
    <w:rsid w:val="00530456"/>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6"/>
    <w:rsid w:val="00530456"/>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6"/>
    <w:rsid w:val="00530456"/>
    <w:pPr>
      <w:spacing w:before="100" w:beforeAutospacing="1" w:after="100" w:afterAutospacing="1" w:line="240" w:lineRule="auto"/>
      <w:jc w:val="center"/>
    </w:pPr>
    <w:rPr>
      <w:rFonts w:ascii="Symbol" w:eastAsia="Times New Roman" w:hAnsi="Symbol" w:cs="Times New Roman"/>
      <w:b/>
      <w:bCs/>
      <w:sz w:val="24"/>
      <w:szCs w:val="24"/>
      <w:lang w:eastAsia="ru-RU"/>
    </w:rPr>
  </w:style>
  <w:style w:type="paragraph" w:customStyle="1" w:styleId="xl76">
    <w:name w:val="xl76"/>
    <w:basedOn w:val="a6"/>
    <w:rsid w:val="0053045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7">
    <w:name w:val="xl77"/>
    <w:basedOn w:val="a6"/>
    <w:rsid w:val="00530456"/>
    <w:pPr>
      <w:spacing w:before="100" w:beforeAutospacing="1" w:after="100" w:afterAutospacing="1" w:line="240" w:lineRule="auto"/>
    </w:pPr>
    <w:rPr>
      <w:rFonts w:ascii="Arial" w:eastAsia="Times New Roman" w:hAnsi="Arial" w:cs="Arial"/>
      <w:b/>
      <w:bCs/>
      <w:i/>
      <w:iCs/>
      <w:lang w:eastAsia="ru-RU"/>
    </w:rPr>
  </w:style>
  <w:style w:type="paragraph" w:customStyle="1" w:styleId="xl78">
    <w:name w:val="xl78"/>
    <w:basedOn w:val="a6"/>
    <w:rsid w:val="00530456"/>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0">
    <w:name w:val="xl80"/>
    <w:basedOn w:val="a6"/>
    <w:rsid w:val="00530456"/>
    <w:pPr>
      <w:spacing w:before="100" w:beforeAutospacing="1" w:after="100" w:afterAutospacing="1" w:line="240" w:lineRule="auto"/>
    </w:pPr>
    <w:rPr>
      <w:rFonts w:ascii="Arial" w:eastAsia="Times New Roman" w:hAnsi="Arial" w:cs="Arial"/>
      <w:b/>
      <w:bCs/>
      <w:i/>
      <w:iCs/>
      <w:lang w:eastAsia="ru-RU"/>
    </w:rPr>
  </w:style>
  <w:style w:type="paragraph" w:customStyle="1" w:styleId="xl81">
    <w:name w:val="xl81"/>
    <w:basedOn w:val="a6"/>
    <w:rsid w:val="00530456"/>
    <w:pPr>
      <w:spacing w:before="100" w:beforeAutospacing="1" w:after="100" w:afterAutospacing="1" w:line="240" w:lineRule="auto"/>
      <w:jc w:val="center"/>
    </w:pPr>
    <w:rPr>
      <w:rFonts w:ascii="Arial" w:eastAsia="Times New Roman" w:hAnsi="Arial" w:cs="Arial"/>
      <w:b/>
      <w:bCs/>
      <w:lang w:eastAsia="ru-RU"/>
    </w:rPr>
  </w:style>
  <w:style w:type="paragraph" w:customStyle="1" w:styleId="xl82">
    <w:name w:val="xl82"/>
    <w:basedOn w:val="a6"/>
    <w:rsid w:val="00530456"/>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6"/>
    <w:rsid w:val="00530456"/>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5">
    <w:name w:val="xl85"/>
    <w:basedOn w:val="a6"/>
    <w:rsid w:val="00530456"/>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6">
    <w:name w:val="xl86"/>
    <w:basedOn w:val="a6"/>
    <w:rsid w:val="00530456"/>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7">
    <w:name w:val="xl87"/>
    <w:basedOn w:val="a6"/>
    <w:rsid w:val="00530456"/>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8">
    <w:name w:val="xl88"/>
    <w:basedOn w:val="a6"/>
    <w:rsid w:val="00530456"/>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9">
    <w:name w:val="xl89"/>
    <w:basedOn w:val="a6"/>
    <w:rsid w:val="00530456"/>
    <w:pP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6"/>
    <w:rsid w:val="00530456"/>
    <w:pPr>
      <w:shd w:val="clear" w:color="000000" w:fill="FFC41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1">
    <w:name w:val="xl91"/>
    <w:basedOn w:val="a6"/>
    <w:rsid w:val="00530456"/>
    <w:pP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2">
    <w:name w:val="xl92"/>
    <w:basedOn w:val="a6"/>
    <w:rsid w:val="00530456"/>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3">
    <w:name w:val="xl93"/>
    <w:basedOn w:val="a6"/>
    <w:rsid w:val="00530456"/>
    <w:pPr>
      <w:spacing w:before="100" w:beforeAutospacing="1" w:after="100" w:afterAutospacing="1" w:line="240" w:lineRule="auto"/>
    </w:pPr>
    <w:rPr>
      <w:rFonts w:ascii="Arial" w:eastAsia="Times New Roman" w:hAnsi="Arial" w:cs="Arial"/>
      <w:b/>
      <w:bCs/>
      <w:i/>
      <w:iCs/>
      <w:sz w:val="28"/>
      <w:szCs w:val="28"/>
      <w:lang w:eastAsia="ru-RU"/>
    </w:rPr>
  </w:style>
  <w:style w:type="paragraph" w:customStyle="1" w:styleId="xl94">
    <w:name w:val="xl94"/>
    <w:basedOn w:val="a6"/>
    <w:rsid w:val="00530456"/>
    <w:pPr>
      <w:shd w:val="clear" w:color="000000" w:fill="FFC417"/>
      <w:spacing w:before="100" w:beforeAutospacing="1" w:after="100" w:afterAutospacing="1" w:line="240" w:lineRule="auto"/>
    </w:pPr>
    <w:rPr>
      <w:rFonts w:ascii="Arial" w:eastAsia="Times New Roman" w:hAnsi="Arial" w:cs="Arial"/>
      <w:b/>
      <w:bCs/>
      <w:i/>
      <w:iCs/>
      <w:sz w:val="28"/>
      <w:szCs w:val="28"/>
      <w:lang w:eastAsia="ru-RU"/>
    </w:rPr>
  </w:style>
  <w:style w:type="paragraph" w:customStyle="1" w:styleId="xl95">
    <w:name w:val="xl95"/>
    <w:basedOn w:val="a6"/>
    <w:rsid w:val="00530456"/>
    <w:pPr>
      <w:shd w:val="clear" w:color="000000" w:fill="FFC417"/>
      <w:spacing w:before="100" w:beforeAutospacing="1" w:after="100" w:afterAutospacing="1" w:line="240" w:lineRule="auto"/>
      <w:textAlignment w:val="center"/>
    </w:pPr>
    <w:rPr>
      <w:rFonts w:ascii="Arial" w:eastAsia="Times New Roman" w:hAnsi="Arial" w:cs="Arial"/>
      <w:b/>
      <w:bCs/>
      <w:i/>
      <w:iCs/>
      <w:sz w:val="28"/>
      <w:szCs w:val="28"/>
      <w:lang w:eastAsia="ru-RU"/>
    </w:rPr>
  </w:style>
  <w:style w:type="paragraph" w:customStyle="1" w:styleId="xl96">
    <w:name w:val="xl96"/>
    <w:basedOn w:val="a6"/>
    <w:rsid w:val="00530456"/>
    <w:pPr>
      <w:spacing w:before="100" w:beforeAutospacing="1" w:after="100" w:afterAutospacing="1" w:line="240" w:lineRule="auto"/>
      <w:jc w:val="center"/>
      <w:textAlignment w:val="center"/>
    </w:pPr>
    <w:rPr>
      <w:rFonts w:ascii="Arial" w:eastAsia="Times New Roman" w:hAnsi="Arial" w:cs="Arial"/>
      <w:b/>
      <w:bCs/>
      <w:color w:val="0000FF"/>
      <w:sz w:val="24"/>
      <w:szCs w:val="24"/>
      <w:lang w:eastAsia="ru-RU"/>
    </w:rPr>
  </w:style>
  <w:style w:type="paragraph" w:customStyle="1" w:styleId="xl97">
    <w:name w:val="xl97"/>
    <w:basedOn w:val="a6"/>
    <w:rsid w:val="00530456"/>
    <w:pPr>
      <w:spacing w:before="100" w:beforeAutospacing="1" w:after="100" w:afterAutospacing="1" w:line="240" w:lineRule="auto"/>
    </w:pPr>
    <w:rPr>
      <w:rFonts w:ascii="Arial" w:eastAsia="Times New Roman" w:hAnsi="Arial" w:cs="Arial"/>
      <w:b/>
      <w:bCs/>
      <w:i/>
      <w:iCs/>
      <w:sz w:val="28"/>
      <w:szCs w:val="28"/>
      <w:lang w:eastAsia="ru-RU"/>
    </w:rPr>
  </w:style>
  <w:style w:type="paragraph" w:customStyle="1" w:styleId="xl98">
    <w:name w:val="xl98"/>
    <w:basedOn w:val="a6"/>
    <w:rsid w:val="00530456"/>
    <w:pPr>
      <w:shd w:val="clear" w:color="000000" w:fill="FFC417"/>
      <w:spacing w:before="100" w:beforeAutospacing="1" w:after="100" w:afterAutospacing="1" w:line="240" w:lineRule="auto"/>
      <w:jc w:val="center"/>
      <w:textAlignment w:val="center"/>
    </w:pPr>
    <w:rPr>
      <w:rFonts w:ascii="Arial" w:eastAsia="Times New Roman" w:hAnsi="Arial" w:cs="Arial"/>
      <w:b/>
      <w:bCs/>
      <w:color w:val="0000FF"/>
      <w:sz w:val="24"/>
      <w:szCs w:val="24"/>
      <w:lang w:eastAsia="ru-RU"/>
    </w:rPr>
  </w:style>
  <w:style w:type="paragraph" w:customStyle="1" w:styleId="xl99">
    <w:name w:val="xl99"/>
    <w:basedOn w:val="a6"/>
    <w:rsid w:val="005304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0">
    <w:name w:val="xl100"/>
    <w:basedOn w:val="a6"/>
    <w:rsid w:val="005304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01">
    <w:name w:val="xl101"/>
    <w:basedOn w:val="a6"/>
    <w:rsid w:val="005304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02">
    <w:name w:val="xl102"/>
    <w:basedOn w:val="a6"/>
    <w:rsid w:val="005304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3">
    <w:name w:val="xl103"/>
    <w:basedOn w:val="a6"/>
    <w:rsid w:val="00530456"/>
    <w:pPr>
      <w:pBdr>
        <w:top w:val="single" w:sz="4" w:space="0" w:color="auto"/>
        <w:left w:val="single" w:sz="4" w:space="0" w:color="auto"/>
        <w:bottom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4">
    <w:name w:val="xl104"/>
    <w:basedOn w:val="a6"/>
    <w:rsid w:val="00530456"/>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5">
    <w:name w:val="xl105"/>
    <w:basedOn w:val="a6"/>
    <w:rsid w:val="00530456"/>
    <w:pPr>
      <w:spacing w:before="100" w:beforeAutospacing="1" w:after="100" w:afterAutospacing="1" w:line="240" w:lineRule="auto"/>
    </w:pPr>
    <w:rPr>
      <w:rFonts w:ascii="Arial" w:eastAsia="Times New Roman" w:hAnsi="Arial" w:cs="Arial"/>
      <w:b/>
      <w:bCs/>
      <w:color w:val="0000FF"/>
      <w:sz w:val="24"/>
      <w:szCs w:val="24"/>
      <w:lang w:eastAsia="ru-RU"/>
    </w:rPr>
  </w:style>
  <w:style w:type="paragraph" w:customStyle="1" w:styleId="xl106">
    <w:name w:val="xl106"/>
    <w:basedOn w:val="a6"/>
    <w:rsid w:val="00530456"/>
    <w:pPr>
      <w:shd w:val="clear" w:color="000000" w:fill="FFC417"/>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07">
    <w:name w:val="xl107"/>
    <w:basedOn w:val="a6"/>
    <w:rsid w:val="00530456"/>
    <w:pPr>
      <w:shd w:val="clear" w:color="000000" w:fill="FFC417"/>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08">
    <w:name w:val="xl108"/>
    <w:basedOn w:val="a6"/>
    <w:rsid w:val="00530456"/>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6"/>
    <w:rsid w:val="00530456"/>
    <w:pPr>
      <w:spacing w:before="100" w:beforeAutospacing="1" w:after="100" w:afterAutospacing="1" w:line="240" w:lineRule="auto"/>
    </w:pPr>
    <w:rPr>
      <w:rFonts w:ascii="Arial" w:eastAsia="Times New Roman" w:hAnsi="Arial" w:cs="Arial"/>
      <w:sz w:val="16"/>
      <w:szCs w:val="16"/>
      <w:lang w:eastAsia="ru-RU"/>
    </w:rPr>
  </w:style>
  <w:style w:type="paragraph" w:customStyle="1" w:styleId="xl110">
    <w:name w:val="xl110"/>
    <w:basedOn w:val="a6"/>
    <w:rsid w:val="00530456"/>
    <w:pPr>
      <w:spacing w:before="100" w:beforeAutospacing="1" w:after="100" w:afterAutospacing="1" w:line="240" w:lineRule="auto"/>
      <w:jc w:val="right"/>
    </w:pPr>
    <w:rPr>
      <w:rFonts w:ascii="Arial" w:eastAsia="Times New Roman" w:hAnsi="Arial" w:cs="Arial"/>
      <w:b/>
      <w:bCs/>
      <w:color w:val="FFFFFF"/>
      <w:sz w:val="16"/>
      <w:szCs w:val="16"/>
      <w:lang w:eastAsia="ru-RU"/>
    </w:rPr>
  </w:style>
  <w:style w:type="paragraph" w:customStyle="1" w:styleId="xl111">
    <w:name w:val="xl111"/>
    <w:basedOn w:val="a6"/>
    <w:rsid w:val="00530456"/>
    <w:pPr>
      <w:shd w:val="clear" w:color="000000" w:fill="FFC417"/>
      <w:spacing w:before="100" w:beforeAutospacing="1" w:after="100" w:afterAutospacing="1" w:line="240" w:lineRule="auto"/>
      <w:jc w:val="center"/>
    </w:pPr>
    <w:rPr>
      <w:rFonts w:ascii="Arial" w:eastAsia="Times New Roman" w:hAnsi="Arial" w:cs="Arial"/>
      <w:color w:val="333333"/>
      <w:sz w:val="24"/>
      <w:szCs w:val="24"/>
      <w:lang w:eastAsia="ru-RU"/>
    </w:rPr>
  </w:style>
  <w:style w:type="paragraph" w:customStyle="1" w:styleId="xl112">
    <w:name w:val="xl112"/>
    <w:basedOn w:val="a6"/>
    <w:rsid w:val="00530456"/>
    <w:pPr>
      <w:pBdr>
        <w:top w:val="single" w:sz="4" w:space="0" w:color="auto"/>
        <w:left w:val="single" w:sz="4" w:space="0" w:color="auto"/>
        <w:bottom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3">
    <w:name w:val="xl113"/>
    <w:basedOn w:val="a6"/>
    <w:rsid w:val="00530456"/>
    <w:pPr>
      <w:pBdr>
        <w:top w:val="single" w:sz="4" w:space="0" w:color="auto"/>
        <w:bottom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6"/>
    <w:rsid w:val="0053045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6"/>
    <w:rsid w:val="0053045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6">
    <w:name w:val="xl116"/>
    <w:basedOn w:val="a6"/>
    <w:rsid w:val="00530456"/>
    <w:pPr>
      <w:pBdr>
        <w:top w:val="single" w:sz="4" w:space="0" w:color="auto"/>
        <w:left w:val="single" w:sz="4" w:space="0" w:color="auto"/>
        <w:bottom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7">
    <w:name w:val="xl117"/>
    <w:basedOn w:val="a6"/>
    <w:rsid w:val="00530456"/>
    <w:pPr>
      <w:pBdr>
        <w:top w:val="single" w:sz="4" w:space="0" w:color="auto"/>
        <w:bottom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8">
    <w:name w:val="xl118"/>
    <w:basedOn w:val="a6"/>
    <w:rsid w:val="00530456"/>
    <w:pPr>
      <w:pBdr>
        <w:top w:val="single" w:sz="4" w:space="0" w:color="auto"/>
        <w:left w:val="single" w:sz="4" w:space="0" w:color="auto"/>
        <w:bottom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9">
    <w:name w:val="xl119"/>
    <w:basedOn w:val="a6"/>
    <w:rsid w:val="00530456"/>
    <w:pPr>
      <w:pBdr>
        <w:top w:val="single" w:sz="4" w:space="0" w:color="auto"/>
        <w:bottom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0">
    <w:name w:val="xl120"/>
    <w:basedOn w:val="a6"/>
    <w:rsid w:val="0053045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1">
    <w:name w:val="xl121"/>
    <w:basedOn w:val="a6"/>
    <w:rsid w:val="0053045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2">
    <w:name w:val="xl122"/>
    <w:basedOn w:val="a6"/>
    <w:rsid w:val="00530456"/>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ru-RU"/>
    </w:rPr>
  </w:style>
  <w:style w:type="paragraph" w:customStyle="1" w:styleId="xl123">
    <w:name w:val="xl123"/>
    <w:basedOn w:val="a6"/>
    <w:rsid w:val="00530456"/>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ru-RU"/>
    </w:rPr>
  </w:style>
  <w:style w:type="paragraph" w:customStyle="1" w:styleId="xl124">
    <w:name w:val="xl124"/>
    <w:basedOn w:val="a6"/>
    <w:rsid w:val="00530456"/>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ru-RU"/>
    </w:rPr>
  </w:style>
  <w:style w:type="paragraph" w:customStyle="1" w:styleId="xl125">
    <w:name w:val="xl125"/>
    <w:basedOn w:val="a6"/>
    <w:rsid w:val="00530456"/>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ru-RU"/>
    </w:rPr>
  </w:style>
  <w:style w:type="paragraph" w:customStyle="1" w:styleId="xl126">
    <w:name w:val="xl126"/>
    <w:basedOn w:val="a6"/>
    <w:rsid w:val="00530456"/>
    <w:pPr>
      <w:spacing w:before="100" w:beforeAutospacing="1" w:after="100" w:afterAutospacing="1" w:line="240" w:lineRule="auto"/>
    </w:pPr>
    <w:rPr>
      <w:rFonts w:ascii="Arial" w:eastAsia="Times New Roman" w:hAnsi="Arial" w:cs="Arial"/>
      <w:b/>
      <w:bCs/>
      <w:color w:val="FFFFFF"/>
      <w:sz w:val="24"/>
      <w:szCs w:val="24"/>
      <w:lang w:eastAsia="ru-RU"/>
    </w:rPr>
  </w:style>
  <w:style w:type="paragraph" w:customStyle="1" w:styleId="xl127">
    <w:name w:val="xl127"/>
    <w:basedOn w:val="a6"/>
    <w:rsid w:val="00530456"/>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8">
    <w:name w:val="xl128"/>
    <w:basedOn w:val="a6"/>
    <w:rsid w:val="00530456"/>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6"/>
    <w:rsid w:val="00530456"/>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0">
    <w:name w:val="xl130"/>
    <w:basedOn w:val="a6"/>
    <w:rsid w:val="00530456"/>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1">
    <w:name w:val="xl131"/>
    <w:basedOn w:val="a6"/>
    <w:rsid w:val="0053045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2">
    <w:name w:val="xl132"/>
    <w:basedOn w:val="a6"/>
    <w:rsid w:val="0053045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3">
    <w:name w:val="xl133"/>
    <w:basedOn w:val="a6"/>
    <w:rsid w:val="00530456"/>
    <w:pPr>
      <w:pBdr>
        <w:top w:val="single" w:sz="4" w:space="0" w:color="auto"/>
        <w:left w:val="single" w:sz="4" w:space="0" w:color="auto"/>
        <w:bottom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4">
    <w:name w:val="xl134"/>
    <w:basedOn w:val="a6"/>
    <w:rsid w:val="00530456"/>
    <w:pPr>
      <w:pBdr>
        <w:top w:val="single" w:sz="4" w:space="0" w:color="auto"/>
        <w:bottom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5">
    <w:name w:val="xl135"/>
    <w:basedOn w:val="a6"/>
    <w:rsid w:val="00530456"/>
    <w:pPr>
      <w:pBdr>
        <w:top w:val="single" w:sz="4" w:space="0" w:color="auto"/>
        <w:left w:val="single" w:sz="4" w:space="0" w:color="auto"/>
        <w:bottom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6">
    <w:name w:val="xl136"/>
    <w:basedOn w:val="a6"/>
    <w:rsid w:val="00530456"/>
    <w:pPr>
      <w:pBdr>
        <w:top w:val="single" w:sz="4" w:space="0" w:color="auto"/>
        <w:bottom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7">
    <w:name w:val="xl137"/>
    <w:basedOn w:val="a6"/>
    <w:rsid w:val="00530456"/>
    <w:pPr>
      <w:pBdr>
        <w:top w:val="single" w:sz="4" w:space="0" w:color="auto"/>
        <w:left w:val="single" w:sz="4" w:space="0" w:color="auto"/>
        <w:bottom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8">
    <w:name w:val="xl138"/>
    <w:basedOn w:val="a6"/>
    <w:rsid w:val="00530456"/>
    <w:pPr>
      <w:pBdr>
        <w:top w:val="single" w:sz="4" w:space="0" w:color="auto"/>
        <w:bottom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9">
    <w:name w:val="xl139"/>
    <w:basedOn w:val="a6"/>
    <w:rsid w:val="00530456"/>
    <w:pPr>
      <w:pBdr>
        <w:top w:val="single" w:sz="4" w:space="0" w:color="auto"/>
        <w:lef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0">
    <w:name w:val="xl140"/>
    <w:basedOn w:val="a6"/>
    <w:rsid w:val="00530456"/>
    <w:pPr>
      <w:pBdr>
        <w:top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1">
    <w:name w:val="xl141"/>
    <w:basedOn w:val="a6"/>
    <w:rsid w:val="00530456"/>
    <w:pPr>
      <w:pBdr>
        <w:top w:val="single" w:sz="4" w:space="0" w:color="auto"/>
        <w:left w:val="single" w:sz="4" w:space="0" w:color="auto"/>
        <w:bottom w:val="single" w:sz="4" w:space="0" w:color="auto"/>
      </w:pBdr>
      <w:shd w:val="clear" w:color="000000" w:fill="FFC417"/>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142">
    <w:name w:val="xl142"/>
    <w:basedOn w:val="a6"/>
    <w:rsid w:val="00530456"/>
    <w:pPr>
      <w:pBdr>
        <w:top w:val="single" w:sz="4" w:space="0" w:color="auto"/>
        <w:bottom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143">
    <w:name w:val="xl143"/>
    <w:basedOn w:val="a6"/>
    <w:rsid w:val="00530456"/>
    <w:pPr>
      <w:pBdr>
        <w:top w:val="single" w:sz="4" w:space="0" w:color="auto"/>
        <w:bottom w:val="single" w:sz="4" w:space="0" w:color="auto"/>
        <w:right w:val="single" w:sz="4" w:space="0" w:color="auto"/>
      </w:pBdr>
      <w:shd w:val="clear" w:color="000000" w:fill="FFC41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3d">
    <w:name w:val="Абзац списка3"/>
    <w:basedOn w:val="a6"/>
    <w:uiPriority w:val="99"/>
    <w:rsid w:val="00530456"/>
    <w:pPr>
      <w:spacing w:after="0" w:line="240" w:lineRule="auto"/>
      <w:ind w:left="720"/>
      <w:contextualSpacing/>
    </w:pPr>
    <w:rPr>
      <w:rFonts w:ascii="Times New Roman" w:eastAsia="Times New Roman" w:hAnsi="Times New Roman" w:cs="Times New Roman"/>
      <w:sz w:val="24"/>
      <w:szCs w:val="20"/>
      <w:lang w:eastAsia="ru-RU"/>
    </w:rPr>
  </w:style>
  <w:style w:type="paragraph" w:customStyle="1" w:styleId="Maximyz10">
    <w:name w:val="Maximyz Заголовок 1 без номера"/>
    <w:basedOn w:val="Maximyz1"/>
    <w:uiPriority w:val="99"/>
    <w:rsid w:val="00530456"/>
    <w:pPr>
      <w:numPr>
        <w:numId w:val="0"/>
      </w:numPr>
      <w:jc w:val="center"/>
    </w:pPr>
    <w:rPr>
      <w:lang w:val="ru-RU"/>
    </w:rPr>
  </w:style>
  <w:style w:type="numbering" w:customStyle="1" w:styleId="Maximyz">
    <w:name w:val="Maximyz Список"/>
    <w:uiPriority w:val="99"/>
    <w:rsid w:val="00530456"/>
    <w:pPr>
      <w:numPr>
        <w:numId w:val="6"/>
      </w:numPr>
    </w:pPr>
  </w:style>
  <w:style w:type="paragraph" w:customStyle="1" w:styleId="Maximyz21">
    <w:name w:val="Maximyz Заголовок 2.1"/>
    <w:basedOn w:val="Maximyz20"/>
    <w:uiPriority w:val="99"/>
    <w:rsid w:val="00530456"/>
    <w:pPr>
      <w:numPr>
        <w:ilvl w:val="1"/>
        <w:numId w:val="7"/>
      </w:numPr>
    </w:pPr>
  </w:style>
  <w:style w:type="paragraph" w:customStyle="1" w:styleId="Maximyz31">
    <w:name w:val="Maximyz Заголовок 3.1"/>
    <w:basedOn w:val="a7"/>
    <w:uiPriority w:val="99"/>
    <w:rsid w:val="00530456"/>
    <w:pPr>
      <w:numPr>
        <w:ilvl w:val="2"/>
        <w:numId w:val="7"/>
      </w:numPr>
      <w:spacing w:line="360" w:lineRule="auto"/>
    </w:pPr>
    <w:rPr>
      <w:rFonts w:ascii="Times New Roman" w:eastAsia="Calibri" w:hAnsi="Times New Roman" w:cs="Times New Roman"/>
      <w:b/>
      <w:sz w:val="24"/>
      <w:szCs w:val="20"/>
    </w:rPr>
  </w:style>
  <w:style w:type="paragraph" w:customStyle="1" w:styleId="affff2">
    <w:name w:val="Стиль Название объекта + полужирный"/>
    <w:basedOn w:val="af"/>
    <w:uiPriority w:val="99"/>
    <w:rsid w:val="00530456"/>
  </w:style>
  <w:style w:type="numbering" w:customStyle="1" w:styleId="52">
    <w:name w:val="Нет списка5"/>
    <w:next w:val="aa"/>
    <w:uiPriority w:val="99"/>
    <w:semiHidden/>
    <w:unhideWhenUsed/>
    <w:rsid w:val="00530456"/>
  </w:style>
  <w:style w:type="paragraph" w:customStyle="1" w:styleId="Maximyz5">
    <w:name w:val="Maximyz Заголовок"/>
    <w:basedOn w:val="a6"/>
    <w:uiPriority w:val="99"/>
    <w:rsid w:val="00530456"/>
    <w:pPr>
      <w:spacing w:after="0" w:line="240" w:lineRule="auto"/>
      <w:ind w:firstLine="709"/>
      <w:jc w:val="both"/>
    </w:pPr>
    <w:rPr>
      <w:rFonts w:ascii="Times New Roman" w:eastAsia="Calibri" w:hAnsi="Times New Roman" w:cs="Times New Roman"/>
      <w:b/>
      <w:sz w:val="28"/>
      <w:szCs w:val="20"/>
      <w:lang w:eastAsia="ru-RU"/>
    </w:rPr>
  </w:style>
  <w:style w:type="table" w:customStyle="1" w:styleId="3e">
    <w:name w:val="Сетка таблицы3"/>
    <w:basedOn w:val="a9"/>
    <w:next w:val="ac"/>
    <w:uiPriority w:val="59"/>
    <w:rsid w:val="00530456"/>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ximyz50">
    <w:name w:val="Maximyz Заголовок 5"/>
    <w:basedOn w:val="Maximyz4"/>
    <w:uiPriority w:val="99"/>
    <w:rsid w:val="00530456"/>
    <w:pPr>
      <w:numPr>
        <w:numId w:val="0"/>
      </w:numPr>
      <w:spacing w:after="0"/>
      <w:ind w:firstLine="709"/>
      <w:jc w:val="both"/>
      <w:outlineLvl w:val="9"/>
    </w:pPr>
    <w:rPr>
      <w:bCs w:val="0"/>
      <w:lang w:val="ru-RU" w:eastAsia="ru-RU"/>
    </w:rPr>
  </w:style>
  <w:style w:type="paragraph" w:customStyle="1" w:styleId="45">
    <w:name w:val="Обычный4"/>
    <w:uiPriority w:val="99"/>
    <w:rsid w:val="00530456"/>
    <w:pPr>
      <w:spacing w:after="0" w:line="240" w:lineRule="auto"/>
    </w:pPr>
    <w:rPr>
      <w:rFonts w:ascii="Times New Roman" w:eastAsia="Times New Roman" w:hAnsi="Times New Roman" w:cs="Times New Roman"/>
      <w:sz w:val="20"/>
      <w:szCs w:val="20"/>
      <w:lang w:eastAsia="ru-RU"/>
    </w:rPr>
  </w:style>
  <w:style w:type="paragraph" w:customStyle="1" w:styleId="410">
    <w:name w:val="Заголовок 41"/>
    <w:basedOn w:val="45"/>
    <w:next w:val="45"/>
    <w:uiPriority w:val="99"/>
    <w:rsid w:val="00530456"/>
  </w:style>
  <w:style w:type="character" w:customStyle="1" w:styleId="3f">
    <w:name w:val="Основной шрифт абзаца3"/>
    <w:rsid w:val="00530456"/>
  </w:style>
  <w:style w:type="paragraph" w:customStyle="1" w:styleId="212">
    <w:name w:val="Заголовок 21"/>
    <w:basedOn w:val="45"/>
    <w:next w:val="45"/>
    <w:uiPriority w:val="99"/>
    <w:rsid w:val="00530456"/>
  </w:style>
  <w:style w:type="paragraph" w:customStyle="1" w:styleId="213">
    <w:name w:val="Основной текст с отступом 21"/>
    <w:basedOn w:val="45"/>
    <w:uiPriority w:val="99"/>
    <w:rsid w:val="00530456"/>
  </w:style>
  <w:style w:type="paragraph" w:customStyle="1" w:styleId="313">
    <w:name w:val="Основной текст с отступом 31"/>
    <w:basedOn w:val="45"/>
    <w:uiPriority w:val="99"/>
    <w:rsid w:val="00530456"/>
  </w:style>
  <w:style w:type="paragraph" w:customStyle="1" w:styleId="510">
    <w:name w:val="Заголовок 51"/>
    <w:basedOn w:val="45"/>
    <w:next w:val="45"/>
    <w:uiPriority w:val="99"/>
    <w:rsid w:val="00530456"/>
  </w:style>
  <w:style w:type="paragraph" w:customStyle="1" w:styleId="1f1">
    <w:name w:val="Название объекта1"/>
    <w:basedOn w:val="45"/>
    <w:next w:val="45"/>
    <w:uiPriority w:val="99"/>
    <w:rsid w:val="00530456"/>
  </w:style>
  <w:style w:type="paragraph" w:customStyle="1" w:styleId="710">
    <w:name w:val="Заголовок 71"/>
    <w:basedOn w:val="45"/>
    <w:next w:val="45"/>
    <w:uiPriority w:val="99"/>
    <w:rsid w:val="00530456"/>
  </w:style>
  <w:style w:type="paragraph" w:customStyle="1" w:styleId="810">
    <w:name w:val="Заголовок 81"/>
    <w:basedOn w:val="45"/>
    <w:next w:val="45"/>
    <w:uiPriority w:val="99"/>
    <w:rsid w:val="00530456"/>
  </w:style>
  <w:style w:type="paragraph" w:customStyle="1" w:styleId="Arial">
    <w:name w:val="Обычный + Arial"/>
    <w:aliases w:val="10 pt,полужирный"/>
    <w:basedOn w:val="a6"/>
    <w:uiPriority w:val="99"/>
    <w:rsid w:val="00530456"/>
    <w:pPr>
      <w:spacing w:after="0" w:line="240" w:lineRule="auto"/>
    </w:pPr>
    <w:rPr>
      <w:rFonts w:ascii="Arial" w:eastAsia="Times New Roman" w:hAnsi="Arial" w:cs="Arial"/>
      <w:b/>
      <w:bCs/>
      <w:sz w:val="20"/>
      <w:szCs w:val="20"/>
      <w:lang w:eastAsia="ru-RU"/>
    </w:rPr>
  </w:style>
  <w:style w:type="paragraph" w:customStyle="1" w:styleId="100">
    <w:name w:val="Стиль10"/>
    <w:basedOn w:val="af1"/>
    <w:uiPriority w:val="99"/>
    <w:rsid w:val="00530456"/>
    <w:pPr>
      <w:tabs>
        <w:tab w:val="clear" w:pos="9355"/>
        <w:tab w:val="left" w:pos="1880"/>
        <w:tab w:val="left" w:pos="2508"/>
        <w:tab w:val="right" w:pos="10659"/>
      </w:tabs>
      <w:ind w:left="-570" w:right="-622" w:hanging="57"/>
      <w:jc w:val="center"/>
    </w:pPr>
    <w:rPr>
      <w:lang w:val="en-US"/>
    </w:rPr>
  </w:style>
  <w:style w:type="numbering" w:customStyle="1" w:styleId="62">
    <w:name w:val="Нет списка6"/>
    <w:next w:val="aa"/>
    <w:uiPriority w:val="99"/>
    <w:semiHidden/>
    <w:unhideWhenUsed/>
    <w:rsid w:val="00530456"/>
  </w:style>
  <w:style w:type="table" w:customStyle="1" w:styleId="46">
    <w:name w:val="Сетка таблицы4"/>
    <w:basedOn w:val="a9"/>
    <w:next w:val="ac"/>
    <w:uiPriority w:val="59"/>
    <w:rsid w:val="00530456"/>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a"/>
    <w:uiPriority w:val="99"/>
    <w:semiHidden/>
    <w:unhideWhenUsed/>
    <w:rsid w:val="00530456"/>
  </w:style>
  <w:style w:type="table" w:customStyle="1" w:styleId="53">
    <w:name w:val="Сетка таблицы5"/>
    <w:basedOn w:val="a9"/>
    <w:next w:val="ac"/>
    <w:uiPriority w:val="59"/>
    <w:rsid w:val="00530456"/>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a"/>
    <w:uiPriority w:val="99"/>
    <w:semiHidden/>
    <w:unhideWhenUsed/>
    <w:rsid w:val="00530456"/>
  </w:style>
  <w:style w:type="paragraph" w:customStyle="1" w:styleId="affff3">
    <w:name w:val="Чертежный"/>
    <w:uiPriority w:val="99"/>
    <w:rsid w:val="00530456"/>
    <w:pPr>
      <w:spacing w:after="0" w:line="240" w:lineRule="auto"/>
      <w:jc w:val="both"/>
    </w:pPr>
    <w:rPr>
      <w:rFonts w:ascii="ISOCPEUR" w:eastAsia="Times New Roman" w:hAnsi="ISOCPEUR" w:cs="Times New Roman"/>
      <w:i/>
      <w:sz w:val="28"/>
      <w:szCs w:val="20"/>
      <w:lang w:val="uk-UA" w:eastAsia="ru-RU"/>
    </w:rPr>
  </w:style>
  <w:style w:type="character" w:customStyle="1" w:styleId="affa">
    <w:name w:val="Наполнение Знак"/>
    <w:basedOn w:val="a8"/>
    <w:link w:val="aff9"/>
    <w:rsid w:val="00530456"/>
    <w:rPr>
      <w:rFonts w:ascii="Times New Roman" w:eastAsia="Times New Roman" w:hAnsi="Times New Roman" w:cs="Arial"/>
      <w:sz w:val="24"/>
      <w:szCs w:val="20"/>
      <w:lang w:eastAsia="ru-RU"/>
    </w:rPr>
  </w:style>
  <w:style w:type="paragraph" w:customStyle="1" w:styleId="1f2">
    <w:name w:val="Основной текст1"/>
    <w:basedOn w:val="a6"/>
    <w:uiPriority w:val="99"/>
    <w:rsid w:val="00530456"/>
    <w:pPr>
      <w:spacing w:after="0" w:line="240" w:lineRule="auto"/>
      <w:contextualSpacing/>
      <w:jc w:val="both"/>
    </w:pPr>
    <w:rPr>
      <w:rFonts w:ascii="Times New Roman" w:eastAsia="Times New Roman" w:hAnsi="Times New Roman" w:cs="Times New Roman"/>
      <w:sz w:val="20"/>
      <w:szCs w:val="20"/>
      <w:lang w:val="en-US" w:eastAsia="ru-RU"/>
    </w:rPr>
  </w:style>
  <w:style w:type="paragraph" w:customStyle="1" w:styleId="111">
    <w:name w:val="Основной текст11"/>
    <w:basedOn w:val="a6"/>
    <w:uiPriority w:val="99"/>
    <w:rsid w:val="00530456"/>
    <w:pPr>
      <w:spacing w:after="0" w:line="240" w:lineRule="auto"/>
      <w:contextualSpacing/>
      <w:jc w:val="both"/>
    </w:pPr>
    <w:rPr>
      <w:rFonts w:ascii="Times New Roman" w:eastAsia="Times New Roman" w:hAnsi="Times New Roman" w:cs="Times New Roman"/>
      <w:sz w:val="20"/>
      <w:szCs w:val="20"/>
      <w:lang w:val="en-US" w:eastAsia="ru-RU"/>
    </w:rPr>
  </w:style>
  <w:style w:type="paragraph" w:customStyle="1" w:styleId="2f3">
    <w:name w:val="Основной текст2"/>
    <w:basedOn w:val="a6"/>
    <w:link w:val="affff4"/>
    <w:rsid w:val="00530456"/>
    <w:pPr>
      <w:spacing w:after="0" w:line="240" w:lineRule="auto"/>
      <w:contextualSpacing/>
      <w:jc w:val="both"/>
    </w:pPr>
    <w:rPr>
      <w:rFonts w:ascii="Times New Roman" w:eastAsia="Times New Roman" w:hAnsi="Times New Roman" w:cs="Times New Roman"/>
      <w:sz w:val="20"/>
      <w:szCs w:val="20"/>
      <w:lang w:val="en-US" w:eastAsia="ru-RU"/>
    </w:rPr>
  </w:style>
  <w:style w:type="table" w:customStyle="1" w:styleId="63">
    <w:name w:val="Сетка таблицы6"/>
    <w:basedOn w:val="a9"/>
    <w:next w:val="ac"/>
    <w:rsid w:val="005304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5">
    <w:name w:val="Наполнение Знак Знак"/>
    <w:basedOn w:val="a8"/>
    <w:rsid w:val="00530456"/>
    <w:rPr>
      <w:rFonts w:ascii="Arial" w:hAnsi="Arial" w:cs="Arial"/>
      <w:szCs w:val="24"/>
      <w:lang w:val="ru-RU" w:eastAsia="ru-RU" w:bidi="ar-SA"/>
    </w:rPr>
  </w:style>
  <w:style w:type="paragraph" w:customStyle="1" w:styleId="affff6">
    <w:name w:val="Нормальный"/>
    <w:uiPriority w:val="99"/>
    <w:rsid w:val="00530456"/>
    <w:pPr>
      <w:autoSpaceDE w:val="0"/>
      <w:autoSpaceDN w:val="0"/>
      <w:spacing w:after="0" w:line="240" w:lineRule="auto"/>
      <w:jc w:val="center"/>
    </w:pPr>
    <w:rPr>
      <w:rFonts w:ascii="Times New Roman" w:eastAsia="Times New Roman" w:hAnsi="Times New Roman" w:cs="Times New Roman"/>
      <w:sz w:val="24"/>
      <w:szCs w:val="20"/>
      <w:lang w:eastAsia="ru-RU"/>
    </w:rPr>
  </w:style>
  <w:style w:type="paragraph" w:customStyle="1" w:styleId="affff7">
    <w:name w:val="Под формулой"/>
    <w:basedOn w:val="affff6"/>
    <w:uiPriority w:val="99"/>
    <w:rsid w:val="00530456"/>
    <w:pPr>
      <w:ind w:left="567"/>
      <w:jc w:val="left"/>
    </w:pPr>
    <w:rPr>
      <w:sz w:val="22"/>
    </w:rPr>
  </w:style>
  <w:style w:type="paragraph" w:styleId="1f3">
    <w:name w:val="index 1"/>
    <w:basedOn w:val="a6"/>
    <w:next w:val="a6"/>
    <w:autoRedefine/>
    <w:uiPriority w:val="99"/>
    <w:unhideWhenUsed/>
    <w:rsid w:val="00530456"/>
    <w:pPr>
      <w:spacing w:after="0" w:line="240" w:lineRule="auto"/>
      <w:ind w:left="220" w:hanging="220"/>
      <w:contextualSpacing/>
      <w:jc w:val="both"/>
    </w:pPr>
    <w:rPr>
      <w:rFonts w:ascii="Times New Roman" w:eastAsiaTheme="minorEastAsia" w:hAnsi="Times New Roman"/>
      <w:sz w:val="28"/>
      <w:lang w:eastAsia="ru-RU"/>
    </w:rPr>
  </w:style>
  <w:style w:type="paragraph" w:styleId="affff8">
    <w:name w:val="index heading"/>
    <w:basedOn w:val="a6"/>
    <w:next w:val="1f3"/>
    <w:rsid w:val="00530456"/>
    <w:pPr>
      <w:suppressAutoHyphens/>
      <w:spacing w:after="0" w:line="240" w:lineRule="auto"/>
      <w:contextualSpacing/>
      <w:jc w:val="both"/>
    </w:pPr>
    <w:rPr>
      <w:rFonts w:ascii="Times New Roman" w:eastAsia="Times New Roman" w:hAnsi="Times New Roman" w:cs="Times New Roman"/>
      <w:sz w:val="28"/>
      <w:szCs w:val="24"/>
      <w:lang w:eastAsia="ru-RU"/>
    </w:rPr>
  </w:style>
  <w:style w:type="numbering" w:customStyle="1" w:styleId="92">
    <w:name w:val="Нет списка9"/>
    <w:next w:val="aa"/>
    <w:uiPriority w:val="99"/>
    <w:semiHidden/>
    <w:unhideWhenUsed/>
    <w:rsid w:val="00530456"/>
  </w:style>
  <w:style w:type="table" w:customStyle="1" w:styleId="73">
    <w:name w:val="Сетка таблицы7"/>
    <w:basedOn w:val="a9"/>
    <w:next w:val="ac"/>
    <w:uiPriority w:val="59"/>
    <w:rsid w:val="00530456"/>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4">
    <w:name w:val="Обычный5"/>
    <w:uiPriority w:val="99"/>
    <w:rsid w:val="00530456"/>
    <w:pPr>
      <w:spacing w:after="0" w:line="240" w:lineRule="auto"/>
    </w:pPr>
    <w:rPr>
      <w:rFonts w:ascii="Times New Roman" w:eastAsia="Times New Roman" w:hAnsi="Times New Roman" w:cs="Times New Roman"/>
      <w:sz w:val="20"/>
      <w:szCs w:val="20"/>
      <w:lang w:eastAsia="ru-RU"/>
    </w:rPr>
  </w:style>
  <w:style w:type="paragraph" w:customStyle="1" w:styleId="420">
    <w:name w:val="Заголовок 42"/>
    <w:basedOn w:val="54"/>
    <w:next w:val="54"/>
    <w:uiPriority w:val="99"/>
    <w:rsid w:val="00530456"/>
  </w:style>
  <w:style w:type="character" w:customStyle="1" w:styleId="47">
    <w:name w:val="Основной шрифт абзаца4"/>
    <w:rsid w:val="00530456"/>
  </w:style>
  <w:style w:type="paragraph" w:customStyle="1" w:styleId="220">
    <w:name w:val="Заголовок 22"/>
    <w:basedOn w:val="54"/>
    <w:next w:val="54"/>
    <w:uiPriority w:val="99"/>
    <w:rsid w:val="00530456"/>
  </w:style>
  <w:style w:type="paragraph" w:customStyle="1" w:styleId="221">
    <w:name w:val="Основной текст с отступом 22"/>
    <w:basedOn w:val="54"/>
    <w:uiPriority w:val="99"/>
    <w:rsid w:val="00530456"/>
  </w:style>
  <w:style w:type="paragraph" w:customStyle="1" w:styleId="320">
    <w:name w:val="Основной текст с отступом 32"/>
    <w:basedOn w:val="54"/>
    <w:uiPriority w:val="99"/>
    <w:rsid w:val="00530456"/>
  </w:style>
  <w:style w:type="paragraph" w:customStyle="1" w:styleId="520">
    <w:name w:val="Заголовок 52"/>
    <w:basedOn w:val="54"/>
    <w:next w:val="54"/>
    <w:uiPriority w:val="99"/>
    <w:rsid w:val="00530456"/>
  </w:style>
  <w:style w:type="paragraph" w:customStyle="1" w:styleId="2f4">
    <w:name w:val="Название объекта2"/>
    <w:basedOn w:val="54"/>
    <w:next w:val="54"/>
    <w:uiPriority w:val="99"/>
    <w:rsid w:val="00530456"/>
  </w:style>
  <w:style w:type="paragraph" w:customStyle="1" w:styleId="720">
    <w:name w:val="Заголовок 72"/>
    <w:basedOn w:val="54"/>
    <w:next w:val="54"/>
    <w:uiPriority w:val="99"/>
    <w:rsid w:val="00530456"/>
  </w:style>
  <w:style w:type="paragraph" w:customStyle="1" w:styleId="820">
    <w:name w:val="Заголовок 82"/>
    <w:basedOn w:val="54"/>
    <w:next w:val="54"/>
    <w:uiPriority w:val="99"/>
    <w:rsid w:val="00530456"/>
  </w:style>
  <w:style w:type="paragraph" w:styleId="affff9">
    <w:name w:val="Normal Indent"/>
    <w:basedOn w:val="a6"/>
    <w:unhideWhenUsed/>
    <w:rsid w:val="00530456"/>
    <w:pPr>
      <w:ind w:left="708"/>
    </w:pPr>
    <w:rPr>
      <w:rFonts w:ascii="Times New Roman" w:hAnsi="Times New Roman"/>
      <w:sz w:val="24"/>
    </w:rPr>
  </w:style>
  <w:style w:type="character" w:customStyle="1" w:styleId="mw-headline">
    <w:name w:val="mw-headline"/>
    <w:basedOn w:val="a8"/>
    <w:rsid w:val="00530456"/>
  </w:style>
  <w:style w:type="character" w:customStyle="1" w:styleId="ab">
    <w:name w:val="Абзац списка Знак"/>
    <w:aliases w:val="ТАБЛИЦА Знак,Тал.слева-12 Знак"/>
    <w:basedOn w:val="a8"/>
    <w:link w:val="a7"/>
    <w:uiPriority w:val="1"/>
    <w:rsid w:val="00530456"/>
  </w:style>
  <w:style w:type="paragraph" w:customStyle="1" w:styleId="affffa">
    <w:name w:val="Раздел"/>
    <w:basedOn w:val="a6"/>
    <w:link w:val="affffb"/>
    <w:rsid w:val="00530456"/>
    <w:pPr>
      <w:jc w:val="center"/>
    </w:pPr>
    <w:rPr>
      <w:rFonts w:ascii="Times New Roman" w:eastAsia="Calibri" w:hAnsi="Times New Roman" w:cs="Times New Roman"/>
      <w:b/>
      <w:sz w:val="28"/>
      <w:szCs w:val="24"/>
      <w:lang w:eastAsia="ru-RU"/>
    </w:rPr>
  </w:style>
  <w:style w:type="character" w:customStyle="1" w:styleId="affffb">
    <w:name w:val="Раздел Знак"/>
    <w:basedOn w:val="a8"/>
    <w:link w:val="affffa"/>
    <w:rsid w:val="00530456"/>
    <w:rPr>
      <w:rFonts w:ascii="Times New Roman" w:eastAsia="Calibri" w:hAnsi="Times New Roman" w:cs="Times New Roman"/>
      <w:b/>
      <w:sz w:val="28"/>
      <w:szCs w:val="24"/>
      <w:lang w:eastAsia="ru-RU"/>
    </w:rPr>
  </w:style>
  <w:style w:type="paragraph" w:customStyle="1" w:styleId="affffc">
    <w:name w:val="ОснТекст"/>
    <w:basedOn w:val="a6"/>
    <w:link w:val="affffd"/>
    <w:qFormat/>
    <w:rsid w:val="00530456"/>
    <w:pPr>
      <w:ind w:firstLine="540"/>
      <w:jc w:val="both"/>
    </w:pPr>
    <w:rPr>
      <w:rFonts w:ascii="Times New Roman" w:eastAsiaTheme="minorEastAsia" w:hAnsi="Times New Roman"/>
      <w:sz w:val="24"/>
      <w:szCs w:val="24"/>
      <w:lang w:eastAsia="ru-RU"/>
    </w:rPr>
  </w:style>
  <w:style w:type="character" w:customStyle="1" w:styleId="affffd">
    <w:name w:val="ОснТекст Знак"/>
    <w:basedOn w:val="a8"/>
    <w:link w:val="affffc"/>
    <w:rsid w:val="00530456"/>
    <w:rPr>
      <w:rFonts w:ascii="Times New Roman" w:eastAsiaTheme="minorEastAsia" w:hAnsi="Times New Roman"/>
      <w:sz w:val="24"/>
      <w:szCs w:val="24"/>
      <w:lang w:eastAsia="ru-RU"/>
    </w:rPr>
  </w:style>
  <w:style w:type="paragraph" w:customStyle="1" w:styleId="affffe">
    <w:name w:val="Глава"/>
    <w:basedOn w:val="a7"/>
    <w:link w:val="afffff"/>
    <w:rsid w:val="00530456"/>
    <w:pPr>
      <w:ind w:left="0" w:right="-21"/>
      <w:jc w:val="both"/>
    </w:pPr>
    <w:rPr>
      <w:rFonts w:ascii="Times New Roman" w:eastAsia="Calibri" w:hAnsi="Times New Roman" w:cs="Times New Roman"/>
      <w:b/>
      <w:sz w:val="24"/>
      <w:szCs w:val="24"/>
      <w:lang w:eastAsia="ru-RU"/>
    </w:rPr>
  </w:style>
  <w:style w:type="character" w:customStyle="1" w:styleId="afffff">
    <w:name w:val="Глава Знак"/>
    <w:basedOn w:val="ab"/>
    <w:link w:val="affffe"/>
    <w:rsid w:val="00530456"/>
    <w:rPr>
      <w:rFonts w:ascii="Times New Roman" w:eastAsia="Calibri" w:hAnsi="Times New Roman" w:cs="Times New Roman"/>
      <w:b/>
      <w:sz w:val="24"/>
      <w:szCs w:val="24"/>
      <w:lang w:eastAsia="ru-RU"/>
    </w:rPr>
  </w:style>
  <w:style w:type="character" w:customStyle="1" w:styleId="ListParagraphChar">
    <w:name w:val="List Paragraph Char"/>
    <w:basedOn w:val="a8"/>
    <w:link w:val="19"/>
    <w:locked/>
    <w:rsid w:val="00530456"/>
    <w:rPr>
      <w:rFonts w:ascii="Calibri" w:eastAsia="Calibri" w:hAnsi="Calibri" w:cs="Times New Roman"/>
    </w:rPr>
  </w:style>
  <w:style w:type="paragraph" w:customStyle="1" w:styleId="1f4">
    <w:name w:val="Без интервала1"/>
    <w:uiPriority w:val="99"/>
    <w:rsid w:val="00530456"/>
    <w:pPr>
      <w:spacing w:after="0" w:line="240" w:lineRule="auto"/>
    </w:pPr>
    <w:rPr>
      <w:rFonts w:ascii="Calibri" w:eastAsia="Times New Roman" w:hAnsi="Calibri" w:cs="Times New Roman"/>
      <w:lang w:eastAsia="ru-RU"/>
    </w:rPr>
  </w:style>
  <w:style w:type="character" w:customStyle="1" w:styleId="mycontent">
    <w:name w:val="mycontent"/>
    <w:basedOn w:val="a8"/>
    <w:rsid w:val="00530456"/>
  </w:style>
  <w:style w:type="paragraph" w:customStyle="1" w:styleId="afffff0">
    <w:name w:val="ТАБЛИЦЫ"/>
    <w:basedOn w:val="aff0"/>
    <w:link w:val="afffff1"/>
    <w:qFormat/>
    <w:rsid w:val="00530456"/>
    <w:pPr>
      <w:jc w:val="center"/>
    </w:pPr>
    <w:rPr>
      <w:sz w:val="20"/>
    </w:rPr>
  </w:style>
  <w:style w:type="character" w:customStyle="1" w:styleId="afffff1">
    <w:name w:val="ТАБЛИЦЫ Знак"/>
    <w:basedOn w:val="a8"/>
    <w:link w:val="afffff0"/>
    <w:rsid w:val="00530456"/>
    <w:rPr>
      <w:rFonts w:ascii="Times New Roman" w:eastAsia="Calibri" w:hAnsi="Times New Roman" w:cs="Times New Roman"/>
      <w:sz w:val="20"/>
      <w:szCs w:val="20"/>
      <w:lang w:eastAsia="ru-RU"/>
    </w:rPr>
  </w:style>
  <w:style w:type="paragraph" w:customStyle="1" w:styleId="xl24">
    <w:name w:val="xl24"/>
    <w:basedOn w:val="a6"/>
    <w:uiPriority w:val="99"/>
    <w:rsid w:val="0053045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styleId="afffff2">
    <w:name w:val="annotation reference"/>
    <w:basedOn w:val="a8"/>
    <w:semiHidden/>
    <w:unhideWhenUsed/>
    <w:rsid w:val="00530456"/>
    <w:rPr>
      <w:sz w:val="16"/>
      <w:szCs w:val="16"/>
    </w:rPr>
  </w:style>
  <w:style w:type="paragraph" w:styleId="afffff3">
    <w:name w:val="annotation text"/>
    <w:basedOn w:val="a6"/>
    <w:link w:val="afffff4"/>
    <w:semiHidden/>
    <w:unhideWhenUsed/>
    <w:rsid w:val="00530456"/>
    <w:pPr>
      <w:spacing w:after="0" w:line="240" w:lineRule="auto"/>
    </w:pPr>
    <w:rPr>
      <w:rFonts w:ascii="Times New Roman" w:eastAsia="Times New Roman" w:hAnsi="Times New Roman" w:cs="Times New Roman"/>
      <w:sz w:val="20"/>
      <w:szCs w:val="20"/>
      <w:lang w:eastAsia="ru-RU"/>
    </w:rPr>
  </w:style>
  <w:style w:type="character" w:customStyle="1" w:styleId="afffff4">
    <w:name w:val="Текст примечания Знак"/>
    <w:basedOn w:val="a8"/>
    <w:link w:val="afffff3"/>
    <w:semiHidden/>
    <w:rsid w:val="00530456"/>
    <w:rPr>
      <w:rFonts w:ascii="Times New Roman" w:eastAsia="Times New Roman" w:hAnsi="Times New Roman" w:cs="Times New Roman"/>
      <w:sz w:val="20"/>
      <w:szCs w:val="20"/>
      <w:lang w:eastAsia="ru-RU"/>
    </w:rPr>
  </w:style>
  <w:style w:type="paragraph" w:styleId="afffff5">
    <w:name w:val="annotation subject"/>
    <w:basedOn w:val="afffff3"/>
    <w:next w:val="afffff3"/>
    <w:link w:val="afffff6"/>
    <w:semiHidden/>
    <w:unhideWhenUsed/>
    <w:rsid w:val="00530456"/>
    <w:rPr>
      <w:b/>
      <w:bCs/>
    </w:rPr>
  </w:style>
  <w:style w:type="character" w:customStyle="1" w:styleId="afffff6">
    <w:name w:val="Тема примечания Знак"/>
    <w:basedOn w:val="afffff4"/>
    <w:link w:val="afffff5"/>
    <w:semiHidden/>
    <w:rsid w:val="00530456"/>
    <w:rPr>
      <w:rFonts w:ascii="Times New Roman" w:eastAsia="Times New Roman" w:hAnsi="Times New Roman" w:cs="Times New Roman"/>
      <w:b/>
      <w:bCs/>
      <w:sz w:val="20"/>
      <w:szCs w:val="20"/>
      <w:lang w:eastAsia="ru-RU"/>
    </w:rPr>
  </w:style>
  <w:style w:type="paragraph" w:customStyle="1" w:styleId="xl79">
    <w:name w:val="xl79"/>
    <w:basedOn w:val="a6"/>
    <w:rsid w:val="00530456"/>
    <w:pPr>
      <w:pBdr>
        <w:top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b/>
      <w:bCs/>
      <w:i/>
      <w:iCs/>
      <w:lang w:eastAsia="ru-RU"/>
    </w:rPr>
  </w:style>
  <w:style w:type="paragraph" w:customStyle="1" w:styleId="xl84">
    <w:name w:val="xl84"/>
    <w:basedOn w:val="a6"/>
    <w:rsid w:val="00530456"/>
    <w:pPr>
      <w:pBdr>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i/>
      <w:iCs/>
      <w:color w:val="0000FF"/>
      <w:lang w:eastAsia="ru-RU"/>
    </w:rPr>
  </w:style>
  <w:style w:type="paragraph" w:customStyle="1" w:styleId="footnotedescription">
    <w:name w:val="footnote description"/>
    <w:next w:val="a6"/>
    <w:link w:val="footnotedescriptionChar"/>
    <w:hidden/>
    <w:rsid w:val="00530456"/>
    <w:pPr>
      <w:spacing w:after="0" w:line="240" w:lineRule="auto"/>
      <w:jc w:val="right"/>
    </w:pPr>
    <w:rPr>
      <w:rFonts w:ascii="Arial" w:eastAsia="Arial" w:hAnsi="Arial" w:cs="Arial"/>
      <w:color w:val="000000"/>
      <w:sz w:val="18"/>
      <w:lang w:eastAsia="ru-RU"/>
    </w:rPr>
  </w:style>
  <w:style w:type="character" w:customStyle="1" w:styleId="footnotedescriptionChar">
    <w:name w:val="footnote description Char"/>
    <w:link w:val="footnotedescription"/>
    <w:rsid w:val="00530456"/>
    <w:rPr>
      <w:rFonts w:ascii="Arial" w:eastAsia="Arial" w:hAnsi="Arial" w:cs="Arial"/>
      <w:color w:val="000000"/>
      <w:sz w:val="18"/>
      <w:lang w:eastAsia="ru-RU"/>
    </w:rPr>
  </w:style>
  <w:style w:type="character" w:customStyle="1" w:styleId="footnotemark">
    <w:name w:val="footnote mark"/>
    <w:hidden/>
    <w:rsid w:val="00530456"/>
    <w:rPr>
      <w:rFonts w:ascii="Arial" w:eastAsia="Arial" w:hAnsi="Arial" w:cs="Arial"/>
      <w:color w:val="000000"/>
      <w:sz w:val="12"/>
      <w:vertAlign w:val="superscript"/>
    </w:rPr>
  </w:style>
  <w:style w:type="table" w:customStyle="1" w:styleId="TableGrid">
    <w:name w:val="TableGrid"/>
    <w:rsid w:val="0053045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onsPlusNormal">
    <w:name w:val="ConsPlusNormal"/>
    <w:rsid w:val="005304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f5">
    <w:name w:val="List 2"/>
    <w:basedOn w:val="a6"/>
    <w:unhideWhenUsed/>
    <w:rsid w:val="00530456"/>
    <w:pPr>
      <w:spacing w:after="0" w:line="240" w:lineRule="auto"/>
      <w:ind w:left="566" w:hanging="283"/>
      <w:contextualSpacing/>
    </w:pPr>
    <w:rPr>
      <w:rFonts w:ascii="Times New Roman" w:eastAsia="Times New Roman" w:hAnsi="Times New Roman" w:cs="Times New Roman"/>
      <w:sz w:val="24"/>
      <w:szCs w:val="24"/>
      <w:lang w:eastAsia="ru-RU"/>
    </w:rPr>
  </w:style>
  <w:style w:type="paragraph" w:styleId="afffff7">
    <w:name w:val="endnote text"/>
    <w:basedOn w:val="a6"/>
    <w:link w:val="afffff8"/>
    <w:uiPriority w:val="99"/>
    <w:semiHidden/>
    <w:unhideWhenUsed/>
    <w:rsid w:val="00530456"/>
    <w:pPr>
      <w:spacing w:after="0" w:line="240" w:lineRule="auto"/>
    </w:pPr>
    <w:rPr>
      <w:rFonts w:ascii="Times New Roman" w:eastAsia="Times New Roman" w:hAnsi="Times New Roman" w:cs="Times New Roman"/>
      <w:sz w:val="20"/>
      <w:szCs w:val="20"/>
      <w:lang w:eastAsia="ru-RU"/>
    </w:rPr>
  </w:style>
  <w:style w:type="character" w:customStyle="1" w:styleId="afffff8">
    <w:name w:val="Текст концевой сноски Знак"/>
    <w:basedOn w:val="a8"/>
    <w:link w:val="afffff7"/>
    <w:uiPriority w:val="99"/>
    <w:semiHidden/>
    <w:rsid w:val="00530456"/>
    <w:rPr>
      <w:rFonts w:ascii="Times New Roman" w:eastAsia="Times New Roman" w:hAnsi="Times New Roman" w:cs="Times New Roman"/>
      <w:sz w:val="20"/>
      <w:szCs w:val="20"/>
      <w:lang w:eastAsia="ru-RU"/>
    </w:rPr>
  </w:style>
  <w:style w:type="character" w:styleId="afffff9">
    <w:name w:val="endnote reference"/>
    <w:basedOn w:val="a8"/>
    <w:uiPriority w:val="99"/>
    <w:semiHidden/>
    <w:unhideWhenUsed/>
    <w:rsid w:val="00530456"/>
    <w:rPr>
      <w:vertAlign w:val="superscript"/>
    </w:rPr>
  </w:style>
  <w:style w:type="paragraph" w:customStyle="1" w:styleId="a2">
    <w:name w:val="Перечисление"/>
    <w:basedOn w:val="a7"/>
    <w:link w:val="afffffa"/>
    <w:uiPriority w:val="99"/>
    <w:qFormat/>
    <w:rsid w:val="00530456"/>
    <w:pPr>
      <w:widowControl w:val="0"/>
      <w:numPr>
        <w:numId w:val="8"/>
      </w:numPr>
      <w:spacing w:after="0" w:line="360" w:lineRule="auto"/>
      <w:ind w:left="0" w:firstLine="567"/>
      <w:jc w:val="both"/>
    </w:pPr>
    <w:rPr>
      <w:rFonts w:ascii="Times New Roman" w:eastAsia="Calibri" w:hAnsi="Times New Roman" w:cs="Times New Roman"/>
      <w:sz w:val="24"/>
      <w:lang w:val="x-none"/>
    </w:rPr>
  </w:style>
  <w:style w:type="character" w:customStyle="1" w:styleId="afffffa">
    <w:name w:val="Перечисление Знак"/>
    <w:link w:val="a2"/>
    <w:uiPriority w:val="99"/>
    <w:rsid w:val="00530456"/>
    <w:rPr>
      <w:rFonts w:ascii="Times New Roman" w:eastAsia="Calibri" w:hAnsi="Times New Roman" w:cs="Times New Roman"/>
      <w:sz w:val="24"/>
      <w:lang w:val="x-none"/>
    </w:rPr>
  </w:style>
  <w:style w:type="paragraph" w:customStyle="1" w:styleId="214">
    <w:name w:val="Основной текст 21"/>
    <w:basedOn w:val="a6"/>
    <w:uiPriority w:val="99"/>
    <w:rsid w:val="0053045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xl144">
    <w:name w:val="xl144"/>
    <w:basedOn w:val="a6"/>
    <w:rsid w:val="00530456"/>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6"/>
    <w:rsid w:val="0053045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6"/>
    <w:rsid w:val="0053045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6"/>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6"/>
    <w:rsid w:val="0053045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6"/>
    <w:rsid w:val="00530456"/>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6"/>
    <w:rsid w:val="00530456"/>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6"/>
    <w:rsid w:val="00530456"/>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6"/>
    <w:rsid w:val="00530456"/>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6"/>
    <w:rsid w:val="0053045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6"/>
    <w:rsid w:val="00530456"/>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6"/>
    <w:rsid w:val="00530456"/>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6"/>
    <w:rsid w:val="00530456"/>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6"/>
    <w:rsid w:val="00530456"/>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6"/>
    <w:rsid w:val="00530456"/>
    <w:pPr>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9">
    <w:name w:val="xl159"/>
    <w:basedOn w:val="a6"/>
    <w:rsid w:val="00530456"/>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6"/>
    <w:rsid w:val="00530456"/>
    <w:pPr>
      <w:pBdr>
        <w:top w:val="single" w:sz="4" w:space="0" w:color="auto"/>
        <w:left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6"/>
    <w:rsid w:val="00530456"/>
    <w:pPr>
      <w:pBdr>
        <w:left w:val="single" w:sz="4"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6"/>
    <w:rsid w:val="00530456"/>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6"/>
    <w:rsid w:val="00530456"/>
    <w:pPr>
      <w:pBdr>
        <w:top w:val="single" w:sz="8"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6"/>
    <w:rsid w:val="00530456"/>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5">
    <w:name w:val="xl165"/>
    <w:basedOn w:val="a6"/>
    <w:rsid w:val="00530456"/>
    <w:pPr>
      <w:pBdr>
        <w:top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6"/>
    <w:rsid w:val="00530456"/>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7">
    <w:name w:val="xl167"/>
    <w:basedOn w:val="a6"/>
    <w:rsid w:val="00530456"/>
    <w:pPr>
      <w:pBdr>
        <w:top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6"/>
    <w:rsid w:val="00530456"/>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9">
    <w:name w:val="xl169"/>
    <w:basedOn w:val="a6"/>
    <w:rsid w:val="00530456"/>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6"/>
    <w:rsid w:val="00530456"/>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1">
    <w:name w:val="xl171"/>
    <w:basedOn w:val="a6"/>
    <w:rsid w:val="00530456"/>
    <w:pPr>
      <w:pBdr>
        <w:top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6"/>
    <w:rsid w:val="00530456"/>
    <w:pPr>
      <w:pBdr>
        <w:top w:val="single" w:sz="8" w:space="0" w:color="auto"/>
        <w:left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6"/>
    <w:rsid w:val="00530456"/>
    <w:pPr>
      <w:pBdr>
        <w:top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4">
    <w:name w:val="xl174"/>
    <w:basedOn w:val="a6"/>
    <w:rsid w:val="00530456"/>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6"/>
    <w:rsid w:val="00530456"/>
    <w:pPr>
      <w:pBdr>
        <w:left w:val="single" w:sz="4"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
    <w:name w:val="xl176"/>
    <w:basedOn w:val="a6"/>
    <w:rsid w:val="00530456"/>
    <w:pPr>
      <w:pBdr>
        <w:top w:val="single" w:sz="4" w:space="0" w:color="auto"/>
        <w:left w:val="single" w:sz="4" w:space="0" w:color="auto"/>
        <w:bottom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7">
    <w:name w:val="xl177"/>
    <w:basedOn w:val="a6"/>
    <w:rsid w:val="00530456"/>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8">
    <w:name w:val="xl178"/>
    <w:basedOn w:val="a6"/>
    <w:rsid w:val="005304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9">
    <w:name w:val="xl179"/>
    <w:basedOn w:val="a6"/>
    <w:rsid w:val="00530456"/>
    <w:pPr>
      <w:pBdr>
        <w:top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6"/>
    <w:rsid w:val="00530456"/>
    <w:pPr>
      <w:pBdr>
        <w:top w:val="single" w:sz="4" w:space="0" w:color="auto"/>
        <w:left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1">
    <w:name w:val="xl181"/>
    <w:basedOn w:val="a6"/>
    <w:rsid w:val="00530456"/>
    <w:pPr>
      <w:pBdr>
        <w:lef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2">
    <w:name w:val="xl182"/>
    <w:basedOn w:val="a6"/>
    <w:rsid w:val="00530456"/>
    <w:pPr>
      <w:pBdr>
        <w:left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6"/>
    <w:rsid w:val="00530456"/>
    <w:pPr>
      <w:pBdr>
        <w:left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6"/>
    <w:rsid w:val="00530456"/>
    <w:pPr>
      <w:pBdr>
        <w:lef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5">
    <w:name w:val="xl185"/>
    <w:basedOn w:val="a6"/>
    <w:rsid w:val="00530456"/>
    <w:pPr>
      <w:pBdr>
        <w:top w:val="single" w:sz="4" w:space="0" w:color="auto"/>
        <w:left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6">
    <w:name w:val="xl186"/>
    <w:basedOn w:val="a6"/>
    <w:rsid w:val="00530456"/>
    <w:pPr>
      <w:pBdr>
        <w:top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6"/>
    <w:rsid w:val="00530456"/>
    <w:pPr>
      <w:pBdr>
        <w:top w:val="single" w:sz="4" w:space="0" w:color="auto"/>
        <w:lef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6"/>
    <w:rsid w:val="00530456"/>
    <w:pPr>
      <w:pBdr>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6"/>
    <w:rsid w:val="00530456"/>
    <w:pPr>
      <w:pBdr>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6"/>
    <w:rsid w:val="00530456"/>
    <w:pPr>
      <w:pBdr>
        <w:left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
    <w:name w:val="xl191"/>
    <w:basedOn w:val="a6"/>
    <w:rsid w:val="005304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2">
    <w:name w:val="xl192"/>
    <w:basedOn w:val="a6"/>
    <w:rsid w:val="00530456"/>
    <w:pPr>
      <w:pBdr>
        <w:top w:val="single" w:sz="4" w:space="0" w:color="auto"/>
        <w:left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
    <w:name w:val="xl193"/>
    <w:basedOn w:val="a6"/>
    <w:rsid w:val="00530456"/>
    <w:pPr>
      <w:pBdr>
        <w:left w:val="single" w:sz="4"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6"/>
    <w:rsid w:val="00530456"/>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
    <w:name w:val="xl195"/>
    <w:basedOn w:val="a6"/>
    <w:rsid w:val="00530456"/>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6">
    <w:name w:val="xl196"/>
    <w:basedOn w:val="a6"/>
    <w:rsid w:val="00530456"/>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7">
    <w:name w:val="xl197"/>
    <w:basedOn w:val="a6"/>
    <w:rsid w:val="00530456"/>
    <w:pPr>
      <w:pBdr>
        <w:top w:val="single" w:sz="4" w:space="0" w:color="auto"/>
        <w:left w:val="single" w:sz="4"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6"/>
    <w:rsid w:val="00530456"/>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6"/>
    <w:rsid w:val="0053045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6"/>
    <w:rsid w:val="00530456"/>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1">
    <w:name w:val="xl201"/>
    <w:basedOn w:val="a6"/>
    <w:rsid w:val="00530456"/>
    <w:pPr>
      <w:pBdr>
        <w:top w:val="single" w:sz="4" w:space="0" w:color="auto"/>
        <w:left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2">
    <w:name w:val="xl202"/>
    <w:basedOn w:val="a6"/>
    <w:rsid w:val="00530456"/>
    <w:pPr>
      <w:pBdr>
        <w:top w:val="single" w:sz="8" w:space="0" w:color="auto"/>
        <w:left w:val="single" w:sz="4"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3">
    <w:name w:val="xl203"/>
    <w:basedOn w:val="a6"/>
    <w:rsid w:val="00530456"/>
    <w:pPr>
      <w:pBdr>
        <w:top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4">
    <w:name w:val="xl204"/>
    <w:basedOn w:val="a6"/>
    <w:rsid w:val="00530456"/>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5">
    <w:name w:val="xl205"/>
    <w:basedOn w:val="a6"/>
    <w:rsid w:val="0053045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6">
    <w:name w:val="xl206"/>
    <w:basedOn w:val="a6"/>
    <w:rsid w:val="00530456"/>
    <w:pPr>
      <w:pBdr>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7">
    <w:name w:val="xl207"/>
    <w:basedOn w:val="a6"/>
    <w:rsid w:val="0053045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8">
    <w:name w:val="xl208"/>
    <w:basedOn w:val="a6"/>
    <w:rsid w:val="00530456"/>
    <w:pPr>
      <w:pBdr>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9">
    <w:name w:val="xl209"/>
    <w:basedOn w:val="a6"/>
    <w:rsid w:val="00530456"/>
    <w:pPr>
      <w:pBdr>
        <w:top w:val="single" w:sz="8"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0">
    <w:name w:val="xl210"/>
    <w:basedOn w:val="a6"/>
    <w:rsid w:val="00530456"/>
    <w:pPr>
      <w:pBdr>
        <w:top w:val="single" w:sz="8" w:space="0" w:color="auto"/>
        <w:left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1">
    <w:name w:val="xl211"/>
    <w:basedOn w:val="a6"/>
    <w:rsid w:val="00530456"/>
    <w:pPr>
      <w:pBdr>
        <w:left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2">
    <w:name w:val="xl212"/>
    <w:basedOn w:val="a6"/>
    <w:rsid w:val="00530456"/>
    <w:pPr>
      <w:pBdr>
        <w:top w:val="single" w:sz="8"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3">
    <w:name w:val="xl213"/>
    <w:basedOn w:val="a6"/>
    <w:rsid w:val="00530456"/>
    <w:pPr>
      <w:pBdr>
        <w:top w:val="single" w:sz="8" w:space="0" w:color="auto"/>
        <w:left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4">
    <w:name w:val="xl214"/>
    <w:basedOn w:val="a6"/>
    <w:rsid w:val="00530456"/>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5">
    <w:name w:val="xl215"/>
    <w:basedOn w:val="a6"/>
    <w:rsid w:val="00530456"/>
    <w:pPr>
      <w:pBdr>
        <w:top w:val="single" w:sz="8"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6">
    <w:name w:val="xl216"/>
    <w:basedOn w:val="a6"/>
    <w:rsid w:val="00530456"/>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7">
    <w:name w:val="xl217"/>
    <w:basedOn w:val="a6"/>
    <w:rsid w:val="00530456"/>
    <w:pPr>
      <w:pBdr>
        <w:top w:val="single" w:sz="8"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8">
    <w:name w:val="xl218"/>
    <w:basedOn w:val="a6"/>
    <w:rsid w:val="00530456"/>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9">
    <w:name w:val="xl219"/>
    <w:basedOn w:val="a6"/>
    <w:rsid w:val="00530456"/>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0">
    <w:name w:val="xl220"/>
    <w:basedOn w:val="a6"/>
    <w:rsid w:val="00530456"/>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1">
    <w:name w:val="xl221"/>
    <w:basedOn w:val="a6"/>
    <w:rsid w:val="00530456"/>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2">
    <w:name w:val="xl222"/>
    <w:basedOn w:val="a6"/>
    <w:rsid w:val="0053045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3">
    <w:name w:val="xl223"/>
    <w:basedOn w:val="a6"/>
    <w:rsid w:val="00530456"/>
    <w:pPr>
      <w:pBdr>
        <w:top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4">
    <w:name w:val="xl224"/>
    <w:basedOn w:val="a6"/>
    <w:rsid w:val="00530456"/>
    <w:pPr>
      <w:pBdr>
        <w:top w:val="single" w:sz="4" w:space="0" w:color="auto"/>
        <w:bottom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6"/>
    <w:rsid w:val="00530456"/>
    <w:pPr>
      <w:pBdr>
        <w:top w:val="single" w:sz="4" w:space="0" w:color="auto"/>
        <w:left w:val="single" w:sz="4" w:space="0" w:color="auto"/>
        <w:bottom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6"/>
    <w:rsid w:val="00530456"/>
    <w:pPr>
      <w:pBdr>
        <w:left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6"/>
    <w:rsid w:val="00530456"/>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8">
    <w:name w:val="xl228"/>
    <w:basedOn w:val="a6"/>
    <w:rsid w:val="00530456"/>
    <w:pPr>
      <w:pBdr>
        <w:top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9">
    <w:name w:val="xl229"/>
    <w:basedOn w:val="a6"/>
    <w:rsid w:val="00530456"/>
    <w:pPr>
      <w:pBdr>
        <w:top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0">
    <w:name w:val="xl230"/>
    <w:basedOn w:val="a6"/>
    <w:rsid w:val="00530456"/>
    <w:pPr>
      <w:pBdr>
        <w:left w:val="single" w:sz="4" w:space="0" w:color="auto"/>
        <w:bottom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1">
    <w:name w:val="xl231"/>
    <w:basedOn w:val="a6"/>
    <w:rsid w:val="00530456"/>
    <w:pPr>
      <w:pBdr>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2">
    <w:name w:val="xl232"/>
    <w:basedOn w:val="a6"/>
    <w:rsid w:val="00530456"/>
    <w:pPr>
      <w:pBdr>
        <w:left w:val="single" w:sz="8"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3">
    <w:name w:val="xl233"/>
    <w:basedOn w:val="a6"/>
    <w:rsid w:val="00530456"/>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4">
    <w:name w:val="xl234"/>
    <w:basedOn w:val="a6"/>
    <w:rsid w:val="00530456"/>
    <w:pPr>
      <w:pBdr>
        <w:left w:val="single" w:sz="4" w:space="0" w:color="auto"/>
        <w:bottom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5">
    <w:name w:val="xl235"/>
    <w:basedOn w:val="a6"/>
    <w:rsid w:val="00530456"/>
    <w:pPr>
      <w:pBdr>
        <w:left w:val="single" w:sz="8"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6">
    <w:name w:val="xl236"/>
    <w:basedOn w:val="a6"/>
    <w:rsid w:val="00530456"/>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7">
    <w:name w:val="xl237"/>
    <w:basedOn w:val="a6"/>
    <w:rsid w:val="00530456"/>
    <w:pPr>
      <w:pBdr>
        <w:left w:val="single" w:sz="4" w:space="0" w:color="auto"/>
        <w:bottom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8">
    <w:name w:val="xl238"/>
    <w:basedOn w:val="a6"/>
    <w:rsid w:val="00530456"/>
    <w:pP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9">
    <w:name w:val="xl239"/>
    <w:basedOn w:val="a6"/>
    <w:rsid w:val="00530456"/>
    <w:pPr>
      <w:pBdr>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40">
    <w:name w:val="xl240"/>
    <w:basedOn w:val="a6"/>
    <w:rsid w:val="00530456"/>
    <w:pPr>
      <w:pBdr>
        <w:left w:val="single" w:sz="4" w:space="0" w:color="auto"/>
        <w:bottom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41">
    <w:name w:val="xl241"/>
    <w:basedOn w:val="a6"/>
    <w:rsid w:val="00530456"/>
    <w:pP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42">
    <w:name w:val="xl242"/>
    <w:basedOn w:val="a6"/>
    <w:rsid w:val="00530456"/>
    <w:pPr>
      <w:pBdr>
        <w:left w:val="single" w:sz="4"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43">
    <w:name w:val="xl243"/>
    <w:basedOn w:val="a6"/>
    <w:uiPriority w:val="99"/>
    <w:rsid w:val="00530456"/>
    <w:pPr>
      <w:pBdr>
        <w:top w:val="single" w:sz="8" w:space="0" w:color="auto"/>
        <w:left w:val="single" w:sz="4"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44">
    <w:name w:val="xl244"/>
    <w:basedOn w:val="a6"/>
    <w:uiPriority w:val="99"/>
    <w:rsid w:val="00530456"/>
    <w:pPr>
      <w:pBdr>
        <w:top w:val="single" w:sz="4" w:space="0" w:color="auto"/>
        <w:left w:val="single" w:sz="4"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5">
    <w:name w:val="xl245"/>
    <w:basedOn w:val="a6"/>
    <w:uiPriority w:val="99"/>
    <w:rsid w:val="00530456"/>
    <w:pPr>
      <w:pBdr>
        <w:top w:val="single" w:sz="4" w:space="0" w:color="auto"/>
        <w:lef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6">
    <w:name w:val="xl246"/>
    <w:basedOn w:val="a6"/>
    <w:uiPriority w:val="99"/>
    <w:rsid w:val="00530456"/>
    <w:pPr>
      <w:pBdr>
        <w:top w:val="single" w:sz="4"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7">
    <w:name w:val="xl247"/>
    <w:basedOn w:val="a6"/>
    <w:uiPriority w:val="99"/>
    <w:rsid w:val="00530456"/>
    <w:pPr>
      <w:pBdr>
        <w:top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6"/>
    <w:uiPriority w:val="99"/>
    <w:rsid w:val="0053045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9">
    <w:name w:val="xl249"/>
    <w:basedOn w:val="a6"/>
    <w:uiPriority w:val="99"/>
    <w:rsid w:val="00530456"/>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6"/>
    <w:uiPriority w:val="99"/>
    <w:rsid w:val="005304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1">
    <w:name w:val="xl251"/>
    <w:basedOn w:val="a6"/>
    <w:uiPriority w:val="99"/>
    <w:rsid w:val="00530456"/>
    <w:pPr>
      <w:pBdr>
        <w:top w:val="single" w:sz="4" w:space="0" w:color="auto"/>
        <w:left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2">
    <w:name w:val="xl252"/>
    <w:basedOn w:val="a6"/>
    <w:uiPriority w:val="99"/>
    <w:rsid w:val="00530456"/>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3">
    <w:name w:val="xl253"/>
    <w:basedOn w:val="a6"/>
    <w:uiPriority w:val="99"/>
    <w:rsid w:val="00530456"/>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4">
    <w:name w:val="xl254"/>
    <w:basedOn w:val="a6"/>
    <w:uiPriority w:val="99"/>
    <w:rsid w:val="00530456"/>
    <w:pPr>
      <w:pBdr>
        <w:left w:val="single" w:sz="8"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5">
    <w:name w:val="xl255"/>
    <w:basedOn w:val="a6"/>
    <w:uiPriority w:val="99"/>
    <w:rsid w:val="00530456"/>
    <w:pPr>
      <w:pBdr>
        <w:top w:val="single" w:sz="8" w:space="0" w:color="auto"/>
        <w:left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6">
    <w:name w:val="xl256"/>
    <w:basedOn w:val="a6"/>
    <w:uiPriority w:val="99"/>
    <w:rsid w:val="00530456"/>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7">
    <w:name w:val="xl257"/>
    <w:basedOn w:val="a6"/>
    <w:uiPriority w:val="99"/>
    <w:rsid w:val="00530456"/>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8">
    <w:name w:val="xl258"/>
    <w:basedOn w:val="a6"/>
    <w:uiPriority w:val="99"/>
    <w:rsid w:val="00530456"/>
    <w:pPr>
      <w:pBdr>
        <w:top w:val="single" w:sz="8" w:space="0" w:color="auto"/>
        <w:bottom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59">
    <w:name w:val="xl259"/>
    <w:basedOn w:val="a6"/>
    <w:uiPriority w:val="99"/>
    <w:rsid w:val="00530456"/>
    <w:pPr>
      <w:pBdr>
        <w:top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
    <w:name w:val="xl260"/>
    <w:basedOn w:val="a6"/>
    <w:uiPriority w:val="99"/>
    <w:rsid w:val="00530456"/>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1">
    <w:name w:val="xl261"/>
    <w:basedOn w:val="a6"/>
    <w:uiPriority w:val="99"/>
    <w:rsid w:val="00530456"/>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2">
    <w:name w:val="xl262"/>
    <w:basedOn w:val="a6"/>
    <w:uiPriority w:val="99"/>
    <w:rsid w:val="00530456"/>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
    <w:name w:val="xl263"/>
    <w:basedOn w:val="a6"/>
    <w:uiPriority w:val="99"/>
    <w:rsid w:val="00530456"/>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4">
    <w:name w:val="xl264"/>
    <w:basedOn w:val="a6"/>
    <w:uiPriority w:val="99"/>
    <w:rsid w:val="005304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5">
    <w:name w:val="xl265"/>
    <w:basedOn w:val="a6"/>
    <w:uiPriority w:val="99"/>
    <w:rsid w:val="005304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6">
    <w:name w:val="xl266"/>
    <w:basedOn w:val="a6"/>
    <w:uiPriority w:val="99"/>
    <w:rsid w:val="00530456"/>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7">
    <w:name w:val="xl267"/>
    <w:basedOn w:val="a6"/>
    <w:uiPriority w:val="99"/>
    <w:rsid w:val="0053045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8">
    <w:name w:val="xl268"/>
    <w:basedOn w:val="a6"/>
    <w:uiPriority w:val="99"/>
    <w:rsid w:val="00530456"/>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9">
    <w:name w:val="xl269"/>
    <w:basedOn w:val="a6"/>
    <w:uiPriority w:val="99"/>
    <w:rsid w:val="00530456"/>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0">
    <w:name w:val="xl270"/>
    <w:basedOn w:val="a6"/>
    <w:uiPriority w:val="99"/>
    <w:rsid w:val="005304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1">
    <w:name w:val="xl271"/>
    <w:basedOn w:val="a6"/>
    <w:uiPriority w:val="99"/>
    <w:rsid w:val="00530456"/>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6"/>
    <w:uiPriority w:val="99"/>
    <w:rsid w:val="0053045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6"/>
    <w:uiPriority w:val="99"/>
    <w:rsid w:val="00530456"/>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6"/>
    <w:uiPriority w:val="99"/>
    <w:rsid w:val="00530456"/>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6"/>
    <w:uiPriority w:val="99"/>
    <w:rsid w:val="00530456"/>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6">
    <w:name w:val="xl276"/>
    <w:basedOn w:val="a6"/>
    <w:uiPriority w:val="99"/>
    <w:rsid w:val="005304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6"/>
    <w:uiPriority w:val="99"/>
    <w:rsid w:val="005304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6"/>
    <w:uiPriority w:val="99"/>
    <w:rsid w:val="0053045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9">
    <w:name w:val="xl279"/>
    <w:basedOn w:val="a6"/>
    <w:uiPriority w:val="99"/>
    <w:rsid w:val="00530456"/>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0">
    <w:name w:val="xl280"/>
    <w:basedOn w:val="a6"/>
    <w:uiPriority w:val="99"/>
    <w:rsid w:val="0053045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1">
    <w:name w:val="xl281"/>
    <w:basedOn w:val="a6"/>
    <w:uiPriority w:val="99"/>
    <w:rsid w:val="00530456"/>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2">
    <w:name w:val="xl282"/>
    <w:basedOn w:val="a6"/>
    <w:uiPriority w:val="99"/>
    <w:rsid w:val="00530456"/>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3">
    <w:name w:val="xl283"/>
    <w:basedOn w:val="a6"/>
    <w:uiPriority w:val="99"/>
    <w:rsid w:val="00530456"/>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4">
    <w:name w:val="xl284"/>
    <w:basedOn w:val="a6"/>
    <w:uiPriority w:val="99"/>
    <w:rsid w:val="005304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5">
    <w:name w:val="xl285"/>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6">
    <w:name w:val="xl286"/>
    <w:basedOn w:val="a6"/>
    <w:uiPriority w:val="99"/>
    <w:rsid w:val="0053045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7">
    <w:name w:val="xl287"/>
    <w:basedOn w:val="a6"/>
    <w:uiPriority w:val="99"/>
    <w:rsid w:val="0053045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8">
    <w:name w:val="xl288"/>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9">
    <w:name w:val="xl289"/>
    <w:basedOn w:val="a6"/>
    <w:uiPriority w:val="99"/>
    <w:rsid w:val="0053045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0">
    <w:name w:val="xl290"/>
    <w:basedOn w:val="a6"/>
    <w:uiPriority w:val="99"/>
    <w:rsid w:val="00530456"/>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6"/>
    <w:uiPriority w:val="99"/>
    <w:rsid w:val="0053045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6"/>
    <w:uiPriority w:val="99"/>
    <w:rsid w:val="00530456"/>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3">
    <w:name w:val="xl293"/>
    <w:basedOn w:val="a6"/>
    <w:uiPriority w:val="99"/>
    <w:rsid w:val="00530456"/>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4">
    <w:name w:val="xl294"/>
    <w:basedOn w:val="a6"/>
    <w:uiPriority w:val="99"/>
    <w:rsid w:val="00530456"/>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5">
    <w:name w:val="xl295"/>
    <w:basedOn w:val="a6"/>
    <w:uiPriority w:val="99"/>
    <w:rsid w:val="005304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6">
    <w:name w:val="xl296"/>
    <w:basedOn w:val="a6"/>
    <w:uiPriority w:val="99"/>
    <w:rsid w:val="0053045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12">
    <w:name w:val="Заголовок 1 Знак1"/>
    <w:aliases w:val="Заголовок 1 Знак Знак,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Ариал11 Знак1"/>
    <w:basedOn w:val="a8"/>
    <w:uiPriority w:val="1"/>
    <w:rsid w:val="00530456"/>
    <w:rPr>
      <w:rFonts w:ascii="Arial" w:hAnsi="Arial" w:cs="Arial"/>
      <w:b/>
      <w:bCs/>
      <w:caps/>
      <w:kern w:val="32"/>
      <w:sz w:val="28"/>
      <w:szCs w:val="28"/>
      <w:lang w:val="ru-RU" w:eastAsia="ru-RU" w:bidi="ar-SA"/>
    </w:rPr>
  </w:style>
  <w:style w:type="paragraph" w:customStyle="1" w:styleId="-">
    <w:name w:val="УГТП-Шифр объекта"/>
    <w:basedOn w:val="af1"/>
    <w:uiPriority w:val="99"/>
    <w:rsid w:val="00530456"/>
    <w:pPr>
      <w:framePr w:hSpace="181" w:wrap="around" w:vAnchor="page" w:hAnchor="page" w:x="1248" w:y="14278"/>
      <w:jc w:val="center"/>
    </w:pPr>
    <w:rPr>
      <w:rFonts w:ascii="Arial" w:hAnsi="Arial" w:cs="Arial"/>
      <w:sz w:val="28"/>
      <w:szCs w:val="28"/>
    </w:rPr>
  </w:style>
  <w:style w:type="paragraph" w:customStyle="1" w:styleId="-0">
    <w:name w:val="УГТП-Наименование объекта"/>
    <w:basedOn w:val="af1"/>
    <w:uiPriority w:val="99"/>
    <w:rsid w:val="00530456"/>
    <w:pPr>
      <w:framePr w:hSpace="181" w:wrap="around" w:vAnchor="page" w:hAnchor="page" w:x="1248" w:y="14278"/>
      <w:jc w:val="center"/>
    </w:pPr>
    <w:rPr>
      <w:rFonts w:ascii="Arial" w:hAnsi="Arial"/>
      <w:sz w:val="20"/>
      <w:szCs w:val="20"/>
    </w:rPr>
  </w:style>
  <w:style w:type="paragraph" w:customStyle="1" w:styleId="-1">
    <w:name w:val="УГТП-Стадия"/>
    <w:basedOn w:val="af1"/>
    <w:uiPriority w:val="99"/>
    <w:rsid w:val="00530456"/>
    <w:pPr>
      <w:framePr w:hSpace="181" w:wrap="around" w:vAnchor="page" w:hAnchor="page" w:x="1248" w:y="14278"/>
      <w:jc w:val="center"/>
    </w:pPr>
    <w:rPr>
      <w:rFonts w:ascii="Arial" w:hAnsi="Arial" w:cs="Arial"/>
      <w:color w:val="0000FF"/>
      <w:sz w:val="20"/>
      <w:szCs w:val="20"/>
    </w:rPr>
  </w:style>
  <w:style w:type="paragraph" w:customStyle="1" w:styleId="-2">
    <w:name w:val="УГТП-Подписи"/>
    <w:basedOn w:val="af1"/>
    <w:uiPriority w:val="99"/>
    <w:rsid w:val="00530456"/>
    <w:pPr>
      <w:framePr w:hSpace="181" w:wrap="around" w:vAnchor="page" w:hAnchor="page" w:x="1248" w:y="14278"/>
    </w:pPr>
    <w:rPr>
      <w:rFonts w:ascii="Arial" w:hAnsi="Arial" w:cs="Arial"/>
      <w:sz w:val="16"/>
      <w:szCs w:val="16"/>
    </w:rPr>
  </w:style>
  <w:style w:type="paragraph" w:customStyle="1" w:styleId="-3">
    <w:name w:val="УГТП-Боковой штамп"/>
    <w:basedOn w:val="a6"/>
    <w:uiPriority w:val="99"/>
    <w:rsid w:val="00530456"/>
    <w:pPr>
      <w:spacing w:after="0" w:line="240" w:lineRule="auto"/>
      <w:jc w:val="center"/>
    </w:pPr>
    <w:rPr>
      <w:rFonts w:ascii="Arial" w:eastAsia="Times New Roman" w:hAnsi="Arial" w:cs="Arial"/>
      <w:sz w:val="18"/>
      <w:szCs w:val="18"/>
      <w:lang w:eastAsia="ru-RU"/>
    </w:rPr>
  </w:style>
  <w:style w:type="paragraph" w:customStyle="1" w:styleId="-4">
    <w:name w:val="УГТП-Номер тома"/>
    <w:basedOn w:val="a6"/>
    <w:uiPriority w:val="99"/>
    <w:rsid w:val="00530456"/>
    <w:pPr>
      <w:spacing w:after="0" w:line="240" w:lineRule="auto"/>
      <w:jc w:val="center"/>
    </w:pPr>
    <w:rPr>
      <w:rFonts w:ascii="Arial" w:eastAsia="Times New Roman" w:hAnsi="Arial" w:cs="Arial"/>
      <w:sz w:val="20"/>
      <w:szCs w:val="20"/>
      <w:lang w:eastAsia="ru-RU"/>
    </w:rPr>
  </w:style>
  <w:style w:type="paragraph" w:customStyle="1" w:styleId="-5">
    <w:name w:val="УГТП-Обозначение"/>
    <w:basedOn w:val="a6"/>
    <w:uiPriority w:val="99"/>
    <w:rsid w:val="00530456"/>
    <w:pPr>
      <w:spacing w:after="0" w:line="240" w:lineRule="auto"/>
    </w:pPr>
    <w:rPr>
      <w:rFonts w:ascii="Arial" w:eastAsia="Times New Roman" w:hAnsi="Arial" w:cs="Arial"/>
      <w:sz w:val="20"/>
      <w:szCs w:val="20"/>
      <w:lang w:eastAsia="ru-RU"/>
    </w:rPr>
  </w:style>
  <w:style w:type="paragraph" w:customStyle="1" w:styleId="-6">
    <w:name w:val="УГТП-Наименование"/>
    <w:basedOn w:val="a6"/>
    <w:uiPriority w:val="99"/>
    <w:rsid w:val="00530456"/>
    <w:pPr>
      <w:spacing w:after="0" w:line="240" w:lineRule="auto"/>
    </w:pPr>
    <w:rPr>
      <w:rFonts w:ascii="Arial" w:eastAsia="Times New Roman" w:hAnsi="Arial" w:cs="Arial"/>
      <w:sz w:val="20"/>
      <w:szCs w:val="20"/>
      <w:lang w:eastAsia="ru-RU"/>
    </w:rPr>
  </w:style>
  <w:style w:type="paragraph" w:customStyle="1" w:styleId="-7">
    <w:name w:val="УГТП-Примечание"/>
    <w:basedOn w:val="a6"/>
    <w:uiPriority w:val="99"/>
    <w:rsid w:val="00530456"/>
    <w:pPr>
      <w:spacing w:after="0" w:line="240" w:lineRule="auto"/>
      <w:jc w:val="center"/>
    </w:pPr>
    <w:rPr>
      <w:rFonts w:ascii="Arial" w:eastAsia="Times New Roman" w:hAnsi="Arial" w:cs="Arial"/>
      <w:sz w:val="20"/>
      <w:szCs w:val="20"/>
      <w:lang w:eastAsia="ru-RU"/>
    </w:rPr>
  </w:style>
  <w:style w:type="character" w:customStyle="1" w:styleId="FR10">
    <w:name w:val="FR1 Знак"/>
    <w:basedOn w:val="a8"/>
    <w:link w:val="FR1"/>
    <w:rsid w:val="00530456"/>
    <w:rPr>
      <w:rFonts w:ascii="Times New Roman" w:eastAsia="Times New Roman" w:hAnsi="Times New Roman" w:cs="Times New Roman"/>
      <w:sz w:val="28"/>
      <w:szCs w:val="20"/>
      <w:lang w:eastAsia="ru-RU"/>
    </w:rPr>
  </w:style>
  <w:style w:type="paragraph" w:customStyle="1" w:styleId="afffffb">
    <w:name w:val="Главы"/>
    <w:basedOn w:val="20"/>
    <w:next w:val="10"/>
    <w:uiPriority w:val="99"/>
    <w:rsid w:val="00530456"/>
    <w:pPr>
      <w:keepNext/>
      <w:widowControl w:val="0"/>
      <w:numPr>
        <w:ilvl w:val="0"/>
        <w:numId w:val="0"/>
      </w:numPr>
      <w:autoSpaceDE w:val="0"/>
      <w:autoSpaceDN w:val="0"/>
      <w:adjustRightInd w:val="0"/>
      <w:spacing w:after="0" w:line="240" w:lineRule="auto"/>
      <w:jc w:val="center"/>
    </w:pPr>
    <w:rPr>
      <w:rFonts w:eastAsia="Times New Roman" w:cs="Arial"/>
      <w:lang w:eastAsia="ru-RU"/>
    </w:rPr>
  </w:style>
  <w:style w:type="paragraph" w:customStyle="1" w:styleId="afffffc">
    <w:name w:val="Подглавы"/>
    <w:basedOn w:val="afffffb"/>
    <w:uiPriority w:val="99"/>
    <w:qFormat/>
    <w:rsid w:val="00530456"/>
  </w:style>
  <w:style w:type="paragraph" w:customStyle="1" w:styleId="CharChar1CharChar1CharChar">
    <w:name w:val="Char Char Знак Знак1 Char Char1 Знак Знак Char Char"/>
    <w:basedOn w:val="a6"/>
    <w:uiPriority w:val="99"/>
    <w:rsid w:val="0053045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34">
    <w:name w:val="Font Style34"/>
    <w:basedOn w:val="a8"/>
    <w:uiPriority w:val="99"/>
    <w:rsid w:val="00530456"/>
    <w:rPr>
      <w:rFonts w:ascii="Times New Roman" w:hAnsi="Times New Roman" w:cs="Times New Roman"/>
      <w:sz w:val="18"/>
      <w:szCs w:val="18"/>
    </w:rPr>
  </w:style>
  <w:style w:type="paragraph" w:customStyle="1" w:styleId="101">
    <w:name w:val="Знак10"/>
    <w:basedOn w:val="a6"/>
    <w:uiPriority w:val="99"/>
    <w:rsid w:val="00530456"/>
    <w:pPr>
      <w:spacing w:after="0" w:line="240" w:lineRule="auto"/>
    </w:pPr>
    <w:rPr>
      <w:rFonts w:ascii="Verdana" w:eastAsia="Times New Roman" w:hAnsi="Verdana" w:cs="Verdana"/>
      <w:sz w:val="20"/>
      <w:szCs w:val="20"/>
      <w:lang w:val="en-US"/>
    </w:rPr>
  </w:style>
  <w:style w:type="paragraph" w:styleId="HTML">
    <w:name w:val="HTML Preformatted"/>
    <w:basedOn w:val="a6"/>
    <w:link w:val="HTML0"/>
    <w:rsid w:val="00530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rsid w:val="00530456"/>
    <w:rPr>
      <w:rFonts w:ascii="Courier New" w:eastAsia="Times New Roman" w:hAnsi="Courier New" w:cs="Courier New"/>
      <w:sz w:val="20"/>
      <w:szCs w:val="20"/>
      <w:lang w:eastAsia="ru-RU"/>
    </w:rPr>
  </w:style>
  <w:style w:type="character" w:customStyle="1" w:styleId="iceouttxt">
    <w:name w:val="iceouttxt"/>
    <w:basedOn w:val="a8"/>
    <w:rsid w:val="00530456"/>
  </w:style>
  <w:style w:type="character" w:customStyle="1" w:styleId="10pt">
    <w:name w:val="Основной текст + 10 pt;Полужирный"/>
    <w:basedOn w:val="a8"/>
    <w:rsid w:val="0053045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64">
    <w:name w:val="Основной текст6"/>
    <w:basedOn w:val="a6"/>
    <w:uiPriority w:val="99"/>
    <w:rsid w:val="00530456"/>
    <w:pPr>
      <w:widowControl w:val="0"/>
      <w:shd w:val="clear" w:color="auto" w:fill="FFFFFF"/>
      <w:spacing w:after="300" w:line="0" w:lineRule="atLeast"/>
      <w:ind w:hanging="360"/>
      <w:jc w:val="center"/>
    </w:pPr>
    <w:rPr>
      <w:rFonts w:ascii="Times New Roman" w:eastAsia="Times New Roman" w:hAnsi="Times New Roman" w:cs="Times New Roman"/>
      <w:color w:val="000000"/>
      <w:lang w:eastAsia="ru-RU"/>
    </w:rPr>
  </w:style>
  <w:style w:type="paragraph" w:customStyle="1" w:styleId="1f5">
    <w:name w:val="Основной текст с отступом1"/>
    <w:basedOn w:val="a6"/>
    <w:uiPriority w:val="99"/>
    <w:rsid w:val="00530456"/>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apple-converted-space">
    <w:name w:val="apple-converted-space"/>
    <w:basedOn w:val="a8"/>
    <w:rsid w:val="00530456"/>
  </w:style>
  <w:style w:type="paragraph" w:customStyle="1" w:styleId="msonormal0">
    <w:name w:val="msonormal"/>
    <w:basedOn w:val="a6"/>
    <w:rsid w:val="005304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pt">
    <w:name w:val="подпункты (14pt"/>
    <w:aliases w:val="1,5)"/>
    <w:basedOn w:val="a6"/>
    <w:link w:val="14pt0"/>
    <w:uiPriority w:val="99"/>
    <w:rsid w:val="00530456"/>
    <w:pPr>
      <w:numPr>
        <w:numId w:val="9"/>
      </w:numPr>
      <w:spacing w:before="120" w:after="60" w:line="312" w:lineRule="auto"/>
      <w:contextualSpacing/>
    </w:pPr>
    <w:rPr>
      <w:rFonts w:ascii="Times New Roman" w:eastAsia="Times New Roman" w:hAnsi="Times New Roman" w:cs="Times New Roman"/>
      <w:sz w:val="28"/>
      <w:szCs w:val="24"/>
      <w:lang w:val="x-none" w:eastAsia="x-none"/>
    </w:rPr>
  </w:style>
  <w:style w:type="paragraph" w:customStyle="1" w:styleId="xl23">
    <w:name w:val="xl23"/>
    <w:basedOn w:val="a6"/>
    <w:uiPriority w:val="99"/>
    <w:rsid w:val="005304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character" w:customStyle="1" w:styleId="afffffd">
    <w:name w:val="Название объекта Знак Знак Знак Знак"/>
    <w:aliases w:val="Название объекта Знак Знак Знак Знак Знак Знак"/>
    <w:rsid w:val="00530456"/>
    <w:rPr>
      <w:rFonts w:ascii="Calibri" w:hAnsi="Calibri"/>
      <w:b/>
      <w:bCs/>
    </w:rPr>
  </w:style>
  <w:style w:type="paragraph" w:customStyle="1" w:styleId="afffffe">
    <w:name w:val="Основной текст отчета"/>
    <w:link w:val="affffff"/>
    <w:rsid w:val="00530456"/>
    <w:pPr>
      <w:spacing w:after="0" w:line="320" w:lineRule="atLeast"/>
      <w:ind w:firstLine="709"/>
      <w:jc w:val="both"/>
    </w:pPr>
    <w:rPr>
      <w:rFonts w:ascii="Times New Roman" w:eastAsia="Times New Roman" w:hAnsi="Times New Roman" w:cs="Times New Roman"/>
      <w:sz w:val="24"/>
      <w:szCs w:val="24"/>
      <w:lang w:eastAsia="ru-RU"/>
    </w:rPr>
  </w:style>
  <w:style w:type="character" w:customStyle="1" w:styleId="affffff">
    <w:name w:val="Основной текст отчета Знак"/>
    <w:link w:val="afffffe"/>
    <w:rsid w:val="00530456"/>
    <w:rPr>
      <w:rFonts w:ascii="Times New Roman" w:eastAsia="Times New Roman" w:hAnsi="Times New Roman" w:cs="Times New Roman"/>
      <w:sz w:val="24"/>
      <w:szCs w:val="24"/>
      <w:lang w:eastAsia="ru-RU"/>
    </w:rPr>
  </w:style>
  <w:style w:type="character" w:customStyle="1" w:styleId="SUBST">
    <w:name w:val="__SUBST"/>
    <w:rsid w:val="00530456"/>
    <w:rPr>
      <w:b/>
      <w:i/>
      <w:sz w:val="22"/>
    </w:rPr>
  </w:style>
  <w:style w:type="character" w:customStyle="1" w:styleId="af8">
    <w:name w:val="Обычный (Интернет) Знак"/>
    <w:aliases w:val="Обычный (Web) Знак,Char Char Char Char Char Char Char Char Char Char Char Char Char Char Char Char Char Char Char Знак"/>
    <w:link w:val="af7"/>
    <w:uiPriority w:val="99"/>
    <w:locked/>
    <w:rsid w:val="00530456"/>
    <w:rPr>
      <w:rFonts w:ascii="Arial" w:eastAsia="Times New Roman" w:hAnsi="Arial" w:cs="Arial"/>
      <w:color w:val="000000"/>
      <w:sz w:val="20"/>
      <w:szCs w:val="20"/>
      <w:lang w:eastAsia="ru-RU"/>
    </w:rPr>
  </w:style>
  <w:style w:type="paragraph" w:customStyle="1" w:styleId="affffff0">
    <w:name w:val="Знак Знак Знак Знак Знак Знак"/>
    <w:basedOn w:val="a6"/>
    <w:uiPriority w:val="99"/>
    <w:rsid w:val="00530456"/>
    <w:pPr>
      <w:spacing w:after="160" w:line="240" w:lineRule="exact"/>
    </w:pPr>
    <w:rPr>
      <w:rFonts w:ascii="Verdana" w:eastAsia="Times New Roman" w:hAnsi="Verdana" w:cs="Verdana"/>
      <w:sz w:val="20"/>
      <w:szCs w:val="20"/>
      <w:lang w:val="en-US"/>
    </w:rPr>
  </w:style>
  <w:style w:type="paragraph" w:customStyle="1" w:styleId="3f0">
    <w:name w:val="Знак Знак Знак Знак Знак Знак3"/>
    <w:basedOn w:val="a6"/>
    <w:uiPriority w:val="99"/>
    <w:rsid w:val="00530456"/>
    <w:pPr>
      <w:spacing w:after="160" w:line="240" w:lineRule="exact"/>
    </w:pPr>
    <w:rPr>
      <w:rFonts w:ascii="Verdana" w:eastAsia="Times New Roman" w:hAnsi="Verdana" w:cs="Verdana"/>
      <w:sz w:val="20"/>
      <w:szCs w:val="20"/>
      <w:lang w:val="en-US"/>
    </w:rPr>
  </w:style>
  <w:style w:type="paragraph" w:customStyle="1" w:styleId="2f6">
    <w:name w:val="Знак Знак Знак Знак Знак Знак2"/>
    <w:basedOn w:val="a6"/>
    <w:uiPriority w:val="99"/>
    <w:rsid w:val="00530456"/>
    <w:pPr>
      <w:spacing w:after="160" w:line="240" w:lineRule="exact"/>
    </w:pPr>
    <w:rPr>
      <w:rFonts w:ascii="Verdana" w:eastAsia="Times New Roman" w:hAnsi="Verdana" w:cs="Verdana"/>
      <w:sz w:val="20"/>
      <w:szCs w:val="20"/>
      <w:lang w:val="en-US"/>
    </w:rPr>
  </w:style>
  <w:style w:type="paragraph" w:customStyle="1" w:styleId="1f6">
    <w:name w:val="Знак Знак Знак Знак Знак Знак1"/>
    <w:basedOn w:val="a6"/>
    <w:uiPriority w:val="99"/>
    <w:rsid w:val="00530456"/>
    <w:pPr>
      <w:spacing w:after="160" w:line="240" w:lineRule="exact"/>
    </w:pPr>
    <w:rPr>
      <w:rFonts w:ascii="Verdana" w:eastAsia="Times New Roman" w:hAnsi="Verdana" w:cs="Verdana"/>
      <w:sz w:val="20"/>
      <w:szCs w:val="20"/>
      <w:lang w:val="en-US"/>
    </w:rPr>
  </w:style>
  <w:style w:type="paragraph" w:customStyle="1" w:styleId="48">
    <w:name w:val="Знак Знак Знак Знак Знак Знак4"/>
    <w:basedOn w:val="a6"/>
    <w:uiPriority w:val="99"/>
    <w:rsid w:val="00530456"/>
    <w:pPr>
      <w:spacing w:after="160" w:line="240" w:lineRule="exact"/>
    </w:pPr>
    <w:rPr>
      <w:rFonts w:ascii="Verdana" w:eastAsia="Times New Roman" w:hAnsi="Verdana" w:cs="Verdana"/>
      <w:sz w:val="20"/>
      <w:szCs w:val="20"/>
      <w:lang w:val="en-US"/>
    </w:rPr>
  </w:style>
  <w:style w:type="paragraph" w:customStyle="1" w:styleId="affffff1">
    <w:name w:val="текст таблицы"/>
    <w:basedOn w:val="a6"/>
    <w:uiPriority w:val="99"/>
    <w:rsid w:val="00530456"/>
    <w:pPr>
      <w:spacing w:after="0" w:line="240" w:lineRule="auto"/>
      <w:jc w:val="center"/>
    </w:pPr>
    <w:rPr>
      <w:rFonts w:ascii="Times New Roman" w:eastAsia="Times New Roman" w:hAnsi="Times New Roman" w:cs="Times New Roman"/>
      <w:szCs w:val="20"/>
      <w:lang w:eastAsia="ru-RU"/>
    </w:rPr>
  </w:style>
  <w:style w:type="paragraph" w:customStyle="1" w:styleId="1f7">
    <w:name w:val="Знак Знак Знак1"/>
    <w:basedOn w:val="a6"/>
    <w:uiPriority w:val="99"/>
    <w:rsid w:val="00530456"/>
    <w:pPr>
      <w:tabs>
        <w:tab w:val="num" w:pos="360"/>
      </w:tabs>
      <w:spacing w:after="160" w:line="240" w:lineRule="exact"/>
    </w:pPr>
    <w:rPr>
      <w:rFonts w:ascii="Times New Roman" w:eastAsia="Times New Roman" w:hAnsi="Times New Roman" w:cs="Times New Roman"/>
      <w:sz w:val="20"/>
      <w:szCs w:val="20"/>
      <w:lang w:eastAsia="ru-RU"/>
    </w:rPr>
  </w:style>
  <w:style w:type="paragraph" w:customStyle="1" w:styleId="65">
    <w:name w:val="Обычный6"/>
    <w:uiPriority w:val="99"/>
    <w:rsid w:val="00530456"/>
    <w:pPr>
      <w:spacing w:after="0" w:line="240" w:lineRule="auto"/>
    </w:pPr>
    <w:rPr>
      <w:rFonts w:ascii="Times New Roman" w:eastAsia="Times New Roman" w:hAnsi="Times New Roman" w:cs="Times New Roman"/>
      <w:sz w:val="20"/>
      <w:szCs w:val="20"/>
      <w:lang w:eastAsia="ru-RU"/>
    </w:rPr>
  </w:style>
  <w:style w:type="paragraph" w:customStyle="1" w:styleId="314">
    <w:name w:val="Основной текст 31"/>
    <w:basedOn w:val="65"/>
    <w:uiPriority w:val="99"/>
    <w:rsid w:val="00530456"/>
    <w:pPr>
      <w:jc w:val="both"/>
    </w:pPr>
    <w:rPr>
      <w:sz w:val="24"/>
    </w:rPr>
  </w:style>
  <w:style w:type="paragraph" w:customStyle="1" w:styleId="xl25">
    <w:name w:val="xl25"/>
    <w:basedOn w:val="a6"/>
    <w:uiPriority w:val="99"/>
    <w:rsid w:val="005304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
    <w:name w:val="xl26"/>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27">
    <w:name w:val="xl27"/>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8">
    <w:name w:val="xl28"/>
    <w:basedOn w:val="a6"/>
    <w:uiPriority w:val="99"/>
    <w:rsid w:val="005304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29">
    <w:name w:val="xl29"/>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30">
    <w:name w:val="xl30"/>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1">
    <w:name w:val="xl31"/>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2">
    <w:name w:val="xl32"/>
    <w:basedOn w:val="a6"/>
    <w:uiPriority w:val="99"/>
    <w:rsid w:val="005304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3">
    <w:name w:val="xl33"/>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4">
    <w:name w:val="xl34"/>
    <w:basedOn w:val="a6"/>
    <w:uiPriority w:val="99"/>
    <w:rsid w:val="00530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5">
    <w:name w:val="xl35"/>
    <w:basedOn w:val="a6"/>
    <w:uiPriority w:val="99"/>
    <w:rsid w:val="005304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6"/>
    <w:uiPriority w:val="99"/>
    <w:rsid w:val="00530456"/>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6"/>
    <w:uiPriority w:val="99"/>
    <w:rsid w:val="005304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8">
    <w:name w:val="xl38"/>
    <w:basedOn w:val="a6"/>
    <w:uiPriority w:val="99"/>
    <w:rsid w:val="0053045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9">
    <w:name w:val="xl39"/>
    <w:basedOn w:val="a6"/>
    <w:uiPriority w:val="99"/>
    <w:rsid w:val="005304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0">
    <w:name w:val="xl40"/>
    <w:basedOn w:val="a6"/>
    <w:uiPriority w:val="99"/>
    <w:rsid w:val="0053045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1">
    <w:name w:val="xl41"/>
    <w:basedOn w:val="a6"/>
    <w:uiPriority w:val="99"/>
    <w:rsid w:val="0053045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affffff2">
    <w:name w:val="Содержимое таблицы"/>
    <w:basedOn w:val="a6"/>
    <w:uiPriority w:val="99"/>
    <w:rsid w:val="00530456"/>
    <w:pPr>
      <w:widowControl w:val="0"/>
      <w:suppressLineNumbers/>
      <w:suppressAutoHyphens/>
      <w:spacing w:after="0" w:line="240" w:lineRule="auto"/>
    </w:pPr>
    <w:rPr>
      <w:rFonts w:ascii="Times New Roman" w:eastAsia="Lucida Sans Unicode" w:hAnsi="Times New Roman" w:cs="Times New Roman"/>
      <w:sz w:val="24"/>
      <w:szCs w:val="20"/>
      <w:lang w:eastAsia="ru-RU"/>
    </w:rPr>
  </w:style>
  <w:style w:type="paragraph" w:customStyle="1" w:styleId="affffff3">
    <w:name w:val="Заголовок таблицы"/>
    <w:basedOn w:val="affffff2"/>
    <w:uiPriority w:val="99"/>
    <w:rsid w:val="00530456"/>
    <w:pPr>
      <w:jc w:val="center"/>
    </w:pPr>
    <w:rPr>
      <w:b/>
      <w:bCs/>
      <w:i/>
      <w:iCs/>
    </w:rPr>
  </w:style>
  <w:style w:type="paragraph" w:customStyle="1" w:styleId="1f8">
    <w:name w:val="Цитата1"/>
    <w:basedOn w:val="a6"/>
    <w:uiPriority w:val="99"/>
    <w:rsid w:val="00530456"/>
    <w:pPr>
      <w:widowControl w:val="0"/>
      <w:suppressAutoHyphens/>
      <w:spacing w:after="283" w:line="240" w:lineRule="auto"/>
      <w:ind w:left="567" w:right="567"/>
    </w:pPr>
    <w:rPr>
      <w:rFonts w:ascii="Times New Roman" w:eastAsia="Lucida Sans Unicode" w:hAnsi="Times New Roman" w:cs="Times New Roman"/>
      <w:sz w:val="24"/>
      <w:szCs w:val="24"/>
      <w:lang w:eastAsia="ru-RU"/>
    </w:rPr>
  </w:style>
  <w:style w:type="paragraph" w:customStyle="1" w:styleId="ConsPlusNonformat">
    <w:name w:val="ConsPlusNonformat"/>
    <w:rsid w:val="005304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4">
    <w:name w:val="Знак Знак Знак Знак Знак Знак Знак"/>
    <w:basedOn w:val="a6"/>
    <w:uiPriority w:val="99"/>
    <w:rsid w:val="00530456"/>
    <w:pPr>
      <w:spacing w:after="160" w:line="240" w:lineRule="exact"/>
    </w:pPr>
    <w:rPr>
      <w:rFonts w:ascii="Verdana" w:eastAsia="Times New Roman" w:hAnsi="Verdana" w:cs="Verdana"/>
      <w:sz w:val="20"/>
      <w:szCs w:val="20"/>
      <w:lang w:val="en-US"/>
    </w:rPr>
  </w:style>
  <w:style w:type="paragraph" w:customStyle="1" w:styleId="12">
    <w:name w:val="Рабочий 12"/>
    <w:basedOn w:val="a6"/>
    <w:autoRedefine/>
    <w:uiPriority w:val="99"/>
    <w:rsid w:val="00530456"/>
    <w:pPr>
      <w:numPr>
        <w:numId w:val="16"/>
      </w:numPr>
      <w:tabs>
        <w:tab w:val="left" w:pos="567"/>
      </w:tabs>
      <w:spacing w:after="0"/>
      <w:ind w:left="0" w:firstLine="284"/>
      <w:jc w:val="both"/>
    </w:pPr>
    <w:rPr>
      <w:rFonts w:ascii="Times New Roman" w:eastAsia="Times New Roman" w:hAnsi="Times New Roman" w:cs="Times New Roman"/>
      <w:sz w:val="28"/>
      <w:szCs w:val="24"/>
      <w:lang w:eastAsia="ru-RU"/>
    </w:rPr>
  </w:style>
  <w:style w:type="paragraph" w:customStyle="1" w:styleId="affffff5">
    <w:name w:val="Тело рисунка"/>
    <w:basedOn w:val="a6"/>
    <w:uiPriority w:val="99"/>
    <w:qFormat/>
    <w:rsid w:val="00530456"/>
    <w:pPr>
      <w:keepNext/>
      <w:spacing w:before="240" w:after="240" w:line="240" w:lineRule="auto"/>
      <w:contextualSpacing/>
      <w:jc w:val="center"/>
    </w:pPr>
    <w:rPr>
      <w:rFonts w:ascii="Times New Roman" w:eastAsia="Calibri" w:hAnsi="Times New Roman" w:cs="Times New Roman"/>
      <w:noProof/>
      <w:sz w:val="24"/>
      <w:szCs w:val="28"/>
      <w:lang w:eastAsia="ru-RU"/>
    </w:rPr>
  </w:style>
  <w:style w:type="paragraph" w:customStyle="1" w:styleId="GostB1">
    <w:name w:val="Обычный Gost_B№1"/>
    <w:uiPriority w:val="99"/>
    <w:rsid w:val="00530456"/>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f1">
    <w:name w:val="Без интервала Знак"/>
    <w:aliases w:val="Без интервала-1 Знак"/>
    <w:link w:val="aff0"/>
    <w:uiPriority w:val="1"/>
    <w:locked/>
    <w:rsid w:val="00530456"/>
    <w:rPr>
      <w:rFonts w:ascii="Times New Roman" w:eastAsia="Calibri" w:hAnsi="Times New Roman" w:cs="Times New Roman"/>
      <w:sz w:val="24"/>
      <w:szCs w:val="20"/>
      <w:lang w:eastAsia="ru-RU"/>
    </w:rPr>
  </w:style>
  <w:style w:type="paragraph" w:customStyle="1" w:styleId="Heading">
    <w:name w:val="Heading"/>
    <w:uiPriority w:val="99"/>
    <w:rsid w:val="00530456"/>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8">
    <w:name w:val="Таблица-по центру"/>
    <w:basedOn w:val="a6"/>
    <w:link w:val="-9"/>
    <w:rsid w:val="00530456"/>
    <w:pPr>
      <w:spacing w:after="0" w:line="240" w:lineRule="auto"/>
      <w:contextualSpacing/>
      <w:jc w:val="center"/>
    </w:pPr>
    <w:rPr>
      <w:rFonts w:ascii="Times New Roman" w:eastAsia="Times New Roman" w:hAnsi="Times New Roman" w:cs="Times New Roman"/>
      <w:sz w:val="24"/>
      <w:szCs w:val="28"/>
      <w:lang w:val="x-none" w:eastAsia="x-none"/>
    </w:rPr>
  </w:style>
  <w:style w:type="character" w:customStyle="1" w:styleId="-9">
    <w:name w:val="Таблица-по центру Знак"/>
    <w:link w:val="-8"/>
    <w:rsid w:val="00530456"/>
    <w:rPr>
      <w:rFonts w:ascii="Times New Roman" w:eastAsia="Times New Roman" w:hAnsi="Times New Roman" w:cs="Times New Roman"/>
      <w:sz w:val="24"/>
      <w:szCs w:val="28"/>
      <w:lang w:val="x-none" w:eastAsia="x-none"/>
    </w:rPr>
  </w:style>
  <w:style w:type="paragraph" w:customStyle="1" w:styleId="affffff6">
    <w:name w:val="формулы"/>
    <w:basedOn w:val="a6"/>
    <w:uiPriority w:val="99"/>
    <w:rsid w:val="00530456"/>
    <w:pPr>
      <w:tabs>
        <w:tab w:val="center" w:pos="4820"/>
        <w:tab w:val="right" w:pos="9214"/>
      </w:tabs>
      <w:spacing w:before="120" w:after="0" w:line="360" w:lineRule="auto"/>
      <w:contextualSpacing/>
      <w:jc w:val="both"/>
    </w:pPr>
    <w:rPr>
      <w:rFonts w:ascii="Times New Roman" w:eastAsia="Times New Roman" w:hAnsi="Times New Roman" w:cs="Times New Roman"/>
      <w:sz w:val="28"/>
      <w:szCs w:val="28"/>
      <w:lang w:eastAsia="ru-RU"/>
    </w:rPr>
  </w:style>
  <w:style w:type="paragraph" w:customStyle="1" w:styleId="120">
    <w:name w:val="Основной 12"/>
    <w:basedOn w:val="a6"/>
    <w:link w:val="121"/>
    <w:autoRedefine/>
    <w:qFormat/>
    <w:rsid w:val="00530456"/>
    <w:pPr>
      <w:spacing w:after="0"/>
      <w:ind w:firstLine="567"/>
      <w:jc w:val="both"/>
    </w:pPr>
    <w:rPr>
      <w:rFonts w:ascii="Times New Roman" w:eastAsia="Times New Roman" w:hAnsi="Times New Roman" w:cs="Times New Roman"/>
      <w:sz w:val="24"/>
      <w:szCs w:val="24"/>
      <w:lang w:val="x-none" w:eastAsia="x-none"/>
    </w:rPr>
  </w:style>
  <w:style w:type="paragraph" w:customStyle="1" w:styleId="-14">
    <w:name w:val="Литература-14"/>
    <w:basedOn w:val="a6"/>
    <w:link w:val="-140"/>
    <w:uiPriority w:val="99"/>
    <w:qFormat/>
    <w:rsid w:val="00530456"/>
    <w:pPr>
      <w:keepLines/>
      <w:numPr>
        <w:numId w:val="12"/>
      </w:numPr>
      <w:tabs>
        <w:tab w:val="left" w:pos="993"/>
      </w:tabs>
      <w:spacing w:before="60" w:after="60" w:line="240" w:lineRule="auto"/>
      <w:jc w:val="both"/>
    </w:pPr>
    <w:rPr>
      <w:rFonts w:ascii="Times New Roman" w:eastAsia="Times New Roman" w:hAnsi="Times New Roman" w:cs="Times New Roman"/>
      <w:color w:val="000000"/>
      <w:sz w:val="28"/>
      <w:szCs w:val="28"/>
      <w:lang w:val="x-none" w:eastAsia="x-none"/>
    </w:rPr>
  </w:style>
  <w:style w:type="paragraph" w:customStyle="1" w:styleId="affffff7">
    <w:name w:val="Назв.табл. и фото"/>
    <w:basedOn w:val="a6"/>
    <w:next w:val="a6"/>
    <w:uiPriority w:val="99"/>
    <w:rsid w:val="00530456"/>
    <w:pPr>
      <w:keepNext/>
      <w:keepLines/>
      <w:suppressAutoHyphens/>
      <w:spacing w:before="120" w:after="120" w:line="240" w:lineRule="auto"/>
      <w:ind w:left="142" w:right="565" w:firstLine="425"/>
      <w:contextualSpacing/>
      <w:jc w:val="center"/>
    </w:pPr>
    <w:rPr>
      <w:rFonts w:ascii="Times New Roman" w:eastAsia="Times New Roman" w:hAnsi="Times New Roman" w:cs="Times New Roman"/>
      <w:i/>
      <w:iCs/>
      <w:sz w:val="24"/>
      <w:szCs w:val="24"/>
      <w:lang w:eastAsia="ru-RU"/>
    </w:rPr>
  </w:style>
  <w:style w:type="paragraph" w:customStyle="1" w:styleId="affffff8">
    <w:name w:val="По центру"/>
    <w:basedOn w:val="a6"/>
    <w:link w:val="affffff9"/>
    <w:autoRedefine/>
    <w:rsid w:val="00530456"/>
    <w:pPr>
      <w:keepNext/>
      <w:spacing w:before="120" w:after="120" w:line="360" w:lineRule="auto"/>
      <w:contextualSpacing/>
      <w:jc w:val="both"/>
    </w:pPr>
    <w:rPr>
      <w:rFonts w:ascii="Times New Roman" w:eastAsia="Times New Roman" w:hAnsi="Times New Roman" w:cs="Times New Roman"/>
      <w:sz w:val="24"/>
      <w:szCs w:val="20"/>
      <w:lang w:val="x-none" w:eastAsia="x-none"/>
    </w:rPr>
  </w:style>
  <w:style w:type="character" w:customStyle="1" w:styleId="affffff9">
    <w:name w:val="По центру Знак"/>
    <w:link w:val="affffff8"/>
    <w:rsid w:val="00530456"/>
    <w:rPr>
      <w:rFonts w:ascii="Times New Roman" w:eastAsia="Times New Roman" w:hAnsi="Times New Roman" w:cs="Times New Roman"/>
      <w:sz w:val="24"/>
      <w:szCs w:val="20"/>
      <w:lang w:val="x-none" w:eastAsia="x-none"/>
    </w:rPr>
  </w:style>
  <w:style w:type="paragraph" w:customStyle="1" w:styleId="affffffa">
    <w:name w:val="подпункты"/>
    <w:basedOn w:val="a6"/>
    <w:link w:val="affffffb"/>
    <w:rsid w:val="00530456"/>
    <w:pPr>
      <w:tabs>
        <w:tab w:val="num" w:pos="1080"/>
      </w:tabs>
      <w:spacing w:before="120" w:after="0" w:line="360" w:lineRule="auto"/>
      <w:ind w:left="907" w:hanging="340"/>
      <w:contextualSpacing/>
    </w:pPr>
    <w:rPr>
      <w:rFonts w:ascii="Times New Roman" w:eastAsia="Times New Roman" w:hAnsi="Times New Roman" w:cs="Times New Roman"/>
      <w:sz w:val="28"/>
      <w:szCs w:val="24"/>
      <w:lang w:val="x-none" w:eastAsia="x-none"/>
    </w:rPr>
  </w:style>
  <w:style w:type="character" w:customStyle="1" w:styleId="affffffb">
    <w:name w:val="подпункты Знак"/>
    <w:link w:val="affffffa"/>
    <w:rsid w:val="00530456"/>
    <w:rPr>
      <w:rFonts w:ascii="Times New Roman" w:eastAsia="Times New Roman" w:hAnsi="Times New Roman" w:cs="Times New Roman"/>
      <w:sz w:val="28"/>
      <w:szCs w:val="24"/>
      <w:lang w:val="x-none" w:eastAsia="x-none"/>
    </w:rPr>
  </w:style>
  <w:style w:type="paragraph" w:customStyle="1" w:styleId="affffffc">
    <w:name w:val="Прижатый влево"/>
    <w:basedOn w:val="a6"/>
    <w:next w:val="a6"/>
    <w:uiPriority w:val="99"/>
    <w:rsid w:val="00530456"/>
    <w:pPr>
      <w:widowControl w:val="0"/>
      <w:autoSpaceDE w:val="0"/>
      <w:autoSpaceDN w:val="0"/>
      <w:adjustRightInd w:val="0"/>
      <w:spacing w:before="120" w:after="0" w:line="360" w:lineRule="auto"/>
      <w:ind w:firstLine="709"/>
      <w:contextualSpacing/>
      <w:jc w:val="both"/>
    </w:pPr>
    <w:rPr>
      <w:rFonts w:ascii="Arial" w:eastAsia="Times New Roman" w:hAnsi="Arial" w:cs="Arial"/>
      <w:sz w:val="28"/>
      <w:szCs w:val="28"/>
      <w:lang w:eastAsia="ru-RU"/>
    </w:rPr>
  </w:style>
  <w:style w:type="paragraph" w:customStyle="1" w:styleId="affffffd">
    <w:name w:val="Рабочий"/>
    <w:basedOn w:val="a6"/>
    <w:link w:val="affffffe"/>
    <w:rsid w:val="00530456"/>
    <w:pPr>
      <w:spacing w:after="0" w:line="240" w:lineRule="auto"/>
      <w:ind w:firstLine="709"/>
      <w:jc w:val="both"/>
    </w:pPr>
    <w:rPr>
      <w:rFonts w:ascii="Times New Roman" w:eastAsia="Times New Roman" w:hAnsi="Times New Roman" w:cs="Times New Roman"/>
      <w:sz w:val="24"/>
      <w:szCs w:val="28"/>
      <w:lang w:val="x-none" w:eastAsia="x-none"/>
    </w:rPr>
  </w:style>
  <w:style w:type="character" w:customStyle="1" w:styleId="affffffe">
    <w:name w:val="Рабочий Знак Знак"/>
    <w:link w:val="affffffd"/>
    <w:rsid w:val="00530456"/>
    <w:rPr>
      <w:rFonts w:ascii="Times New Roman" w:eastAsia="Times New Roman" w:hAnsi="Times New Roman" w:cs="Times New Roman"/>
      <w:sz w:val="24"/>
      <w:szCs w:val="28"/>
      <w:lang w:val="x-none" w:eastAsia="x-none"/>
    </w:rPr>
  </w:style>
  <w:style w:type="paragraph" w:customStyle="1" w:styleId="afffffff">
    <w:name w:val="Рабочий (по ширине"/>
    <w:aliases w:val="12pt,шаг1)"/>
    <w:basedOn w:val="a6"/>
    <w:uiPriority w:val="99"/>
    <w:rsid w:val="00530456"/>
    <w:pPr>
      <w:spacing w:before="120"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14-1">
    <w:name w:val="Рабочий(ширина-14-1)"/>
    <w:basedOn w:val="a6"/>
    <w:link w:val="-14-10"/>
    <w:autoRedefine/>
    <w:rsid w:val="00530456"/>
    <w:pPr>
      <w:spacing w:before="120" w:after="0" w:line="360" w:lineRule="auto"/>
      <w:ind w:firstLine="720"/>
      <w:contextualSpacing/>
      <w:jc w:val="both"/>
    </w:pPr>
    <w:rPr>
      <w:rFonts w:ascii="Times New Roman" w:eastAsia="Times New Roman" w:hAnsi="Times New Roman" w:cs="Times New Roman"/>
      <w:sz w:val="28"/>
      <w:szCs w:val="28"/>
      <w:lang w:val="x-none" w:eastAsia="x-none"/>
    </w:rPr>
  </w:style>
  <w:style w:type="character" w:customStyle="1" w:styleId="-14-10">
    <w:name w:val="Рабочий(ширина-14-1) Знак"/>
    <w:link w:val="-14-1"/>
    <w:rsid w:val="00530456"/>
    <w:rPr>
      <w:rFonts w:ascii="Times New Roman" w:eastAsia="Times New Roman" w:hAnsi="Times New Roman" w:cs="Times New Roman"/>
      <w:sz w:val="28"/>
      <w:szCs w:val="28"/>
      <w:lang w:val="x-none" w:eastAsia="x-none"/>
    </w:rPr>
  </w:style>
  <w:style w:type="paragraph" w:customStyle="1" w:styleId="-12">
    <w:name w:val="Рисунок-12"/>
    <w:basedOn w:val="a6"/>
    <w:link w:val="-120"/>
    <w:autoRedefine/>
    <w:rsid w:val="00530456"/>
    <w:pPr>
      <w:keepLines/>
      <w:suppressAutoHyphens/>
      <w:spacing w:before="120" w:after="240" w:line="360" w:lineRule="auto"/>
      <w:ind w:left="1276" w:right="566" w:hanging="709"/>
      <w:contextualSpacing/>
      <w:jc w:val="center"/>
    </w:pPr>
    <w:rPr>
      <w:rFonts w:ascii="Times New Roman" w:eastAsia="Times New Roman" w:hAnsi="Times New Roman" w:cs="Times New Roman"/>
      <w:sz w:val="24"/>
      <w:szCs w:val="28"/>
      <w:lang w:val="x-none" w:eastAsia="x-none"/>
    </w:rPr>
  </w:style>
  <w:style w:type="character" w:customStyle="1" w:styleId="-120">
    <w:name w:val="Рисунок-12 Знак"/>
    <w:link w:val="-12"/>
    <w:rsid w:val="00530456"/>
    <w:rPr>
      <w:rFonts w:ascii="Times New Roman" w:eastAsia="Times New Roman" w:hAnsi="Times New Roman" w:cs="Times New Roman"/>
      <w:sz w:val="24"/>
      <w:szCs w:val="28"/>
      <w:lang w:val="x-none" w:eastAsia="x-none"/>
    </w:rPr>
  </w:style>
  <w:style w:type="paragraph" w:customStyle="1" w:styleId="-141">
    <w:name w:val="Рисунок-14"/>
    <w:basedOn w:val="a6"/>
    <w:link w:val="-142"/>
    <w:rsid w:val="00530456"/>
    <w:pPr>
      <w:keepLines/>
      <w:spacing w:before="120" w:after="240" w:line="240" w:lineRule="auto"/>
      <w:ind w:left="2410" w:right="1274" w:hanging="709"/>
      <w:jc w:val="center"/>
    </w:pPr>
    <w:rPr>
      <w:rFonts w:ascii="Times New Roman" w:eastAsia="Times New Roman" w:hAnsi="Times New Roman" w:cs="Times New Roman"/>
      <w:sz w:val="28"/>
      <w:szCs w:val="20"/>
      <w:lang w:val="x-none" w:eastAsia="x-none"/>
    </w:rPr>
  </w:style>
  <w:style w:type="character" w:customStyle="1" w:styleId="-142">
    <w:name w:val="Рисунок-14 Знак"/>
    <w:link w:val="-141"/>
    <w:rsid w:val="00530456"/>
    <w:rPr>
      <w:rFonts w:ascii="Times New Roman" w:eastAsia="Times New Roman" w:hAnsi="Times New Roman" w:cs="Times New Roman"/>
      <w:sz w:val="28"/>
      <w:szCs w:val="20"/>
      <w:lang w:val="x-none" w:eastAsia="x-none"/>
    </w:rPr>
  </w:style>
  <w:style w:type="paragraph" w:customStyle="1" w:styleId="-121">
    <w:name w:val="Табл.слева-12"/>
    <w:basedOn w:val="a6"/>
    <w:uiPriority w:val="99"/>
    <w:rsid w:val="00530456"/>
    <w:pPr>
      <w:keepLines/>
      <w:spacing w:before="40" w:after="40" w:line="216" w:lineRule="auto"/>
      <w:ind w:left="57" w:right="57"/>
      <w:contextualSpacing/>
    </w:pPr>
    <w:rPr>
      <w:rFonts w:ascii="Times New Roman" w:eastAsia="Times New Roman" w:hAnsi="Times New Roman" w:cs="Times New Roman"/>
      <w:sz w:val="24"/>
      <w:szCs w:val="20"/>
      <w:lang w:eastAsia="ru-RU"/>
    </w:rPr>
  </w:style>
  <w:style w:type="paragraph" w:customStyle="1" w:styleId="afffffff0">
    <w:name w:val="Таблица"/>
    <w:basedOn w:val="a6"/>
    <w:next w:val="affffff7"/>
    <w:autoRedefine/>
    <w:uiPriority w:val="99"/>
    <w:rsid w:val="00530456"/>
    <w:pPr>
      <w:keepNext/>
      <w:spacing w:before="120" w:after="0" w:line="240" w:lineRule="auto"/>
      <w:ind w:right="284"/>
      <w:contextualSpacing/>
      <w:jc w:val="right"/>
    </w:pPr>
    <w:rPr>
      <w:rFonts w:ascii="Times New Roman" w:eastAsia="Times New Roman" w:hAnsi="Times New Roman" w:cs="Times New Roman"/>
      <w:b/>
      <w:spacing w:val="40"/>
      <w:sz w:val="24"/>
      <w:szCs w:val="24"/>
      <w:lang w:eastAsia="ru-RU"/>
    </w:rPr>
  </w:style>
  <w:style w:type="paragraph" w:customStyle="1" w:styleId="-a">
    <w:name w:val="Таблица-слева"/>
    <w:basedOn w:val="-8"/>
    <w:link w:val="-b"/>
    <w:rsid w:val="00530456"/>
    <w:pPr>
      <w:jc w:val="left"/>
    </w:pPr>
  </w:style>
  <w:style w:type="character" w:customStyle="1" w:styleId="-b">
    <w:name w:val="Таблица-слева Знак"/>
    <w:link w:val="-a"/>
    <w:rsid w:val="00530456"/>
    <w:rPr>
      <w:rFonts w:ascii="Times New Roman" w:eastAsia="Times New Roman" w:hAnsi="Times New Roman" w:cs="Times New Roman"/>
      <w:sz w:val="24"/>
      <w:szCs w:val="28"/>
      <w:lang w:val="x-none" w:eastAsia="x-none"/>
    </w:rPr>
  </w:style>
  <w:style w:type="paragraph" w:customStyle="1" w:styleId="afffffff1">
    <w:name w:val="Черновой"/>
    <w:basedOn w:val="a6"/>
    <w:link w:val="afffffff2"/>
    <w:rsid w:val="00530456"/>
    <w:pPr>
      <w:spacing w:before="120" w:after="0" w:line="240" w:lineRule="auto"/>
      <w:ind w:firstLine="709"/>
      <w:contextualSpacing/>
      <w:jc w:val="both"/>
    </w:pPr>
    <w:rPr>
      <w:rFonts w:ascii="Times New Roman" w:eastAsia="Times New Roman" w:hAnsi="Times New Roman" w:cs="Times New Roman"/>
      <w:sz w:val="24"/>
      <w:szCs w:val="28"/>
      <w:lang w:val="x-none" w:eastAsia="x-none"/>
    </w:rPr>
  </w:style>
  <w:style w:type="character" w:customStyle="1" w:styleId="afffffff2">
    <w:name w:val="Черновой Знак"/>
    <w:link w:val="afffffff1"/>
    <w:rsid w:val="00530456"/>
    <w:rPr>
      <w:rFonts w:ascii="Times New Roman" w:eastAsia="Times New Roman" w:hAnsi="Times New Roman" w:cs="Times New Roman"/>
      <w:sz w:val="24"/>
      <w:szCs w:val="28"/>
      <w:lang w:val="x-none" w:eastAsia="x-none"/>
    </w:rPr>
  </w:style>
  <w:style w:type="character" w:customStyle="1" w:styleId="A00">
    <w:name w:val="A0"/>
    <w:uiPriority w:val="99"/>
    <w:rsid w:val="00530456"/>
    <w:rPr>
      <w:rFonts w:ascii="PetersburgC" w:hAnsi="PetersburgC" w:cs="PetersburgC" w:hint="default"/>
      <w:color w:val="000000"/>
      <w:sz w:val="20"/>
      <w:szCs w:val="20"/>
    </w:rPr>
  </w:style>
  <w:style w:type="paragraph" w:customStyle="1" w:styleId="Pa5">
    <w:name w:val="Pa5"/>
    <w:basedOn w:val="a6"/>
    <w:next w:val="a6"/>
    <w:uiPriority w:val="99"/>
    <w:rsid w:val="00530456"/>
    <w:pPr>
      <w:autoSpaceDE w:val="0"/>
      <w:autoSpaceDN w:val="0"/>
      <w:adjustRightInd w:val="0"/>
      <w:spacing w:before="120" w:after="0" w:line="211" w:lineRule="atLeast"/>
      <w:contextualSpacing/>
    </w:pPr>
    <w:rPr>
      <w:rFonts w:ascii="PetersburgC" w:eastAsia="Calibri" w:hAnsi="PetersburgC" w:cs="Times New Roman"/>
      <w:sz w:val="24"/>
      <w:szCs w:val="24"/>
    </w:rPr>
  </w:style>
  <w:style w:type="paragraph" w:customStyle="1" w:styleId="2f7">
    <w:name w:val="Без интервала2"/>
    <w:uiPriority w:val="1"/>
    <w:qFormat/>
    <w:rsid w:val="00530456"/>
    <w:pPr>
      <w:spacing w:after="0" w:line="240" w:lineRule="auto"/>
    </w:pPr>
    <w:rPr>
      <w:rFonts w:ascii="Calibri" w:eastAsia="Calibri" w:hAnsi="Calibri" w:cs="Times New Roman"/>
      <w:sz w:val="20"/>
      <w:szCs w:val="20"/>
    </w:rPr>
  </w:style>
  <w:style w:type="paragraph" w:customStyle="1" w:styleId="afffffff3">
    <w:name w:val="В таблице"/>
    <w:basedOn w:val="-141"/>
    <w:uiPriority w:val="99"/>
    <w:rsid w:val="00530456"/>
    <w:pPr>
      <w:ind w:left="-108"/>
    </w:pPr>
  </w:style>
  <w:style w:type="paragraph" w:customStyle="1" w:styleId="afffffff4">
    <w:name w:val="Заголов."/>
    <w:basedOn w:val="a6"/>
    <w:uiPriority w:val="99"/>
    <w:rsid w:val="00530456"/>
    <w:pPr>
      <w:overflowPunct w:val="0"/>
      <w:autoSpaceDE w:val="0"/>
      <w:autoSpaceDN w:val="0"/>
      <w:adjustRightInd w:val="0"/>
      <w:spacing w:before="120" w:after="0" w:line="360" w:lineRule="auto"/>
      <w:ind w:firstLine="709"/>
      <w:contextualSpacing/>
      <w:jc w:val="center"/>
      <w:textAlignment w:val="baseline"/>
    </w:pPr>
    <w:rPr>
      <w:rFonts w:ascii="Times New Roman" w:eastAsia="Times New Roman" w:hAnsi="Times New Roman" w:cs="Times New Roman"/>
      <w:sz w:val="28"/>
      <w:szCs w:val="28"/>
      <w:lang w:eastAsia="ru-RU"/>
    </w:rPr>
  </w:style>
  <w:style w:type="character" w:customStyle="1" w:styleId="121">
    <w:name w:val="Основной 12 Знак"/>
    <w:link w:val="120"/>
    <w:rsid w:val="00530456"/>
    <w:rPr>
      <w:rFonts w:ascii="Times New Roman" w:eastAsia="Times New Roman" w:hAnsi="Times New Roman" w:cs="Times New Roman"/>
      <w:sz w:val="24"/>
      <w:szCs w:val="24"/>
      <w:lang w:val="x-none" w:eastAsia="x-none"/>
    </w:rPr>
  </w:style>
  <w:style w:type="paragraph" w:customStyle="1" w:styleId="83">
    <w:name w:val="заголовок 8"/>
    <w:basedOn w:val="a6"/>
    <w:next w:val="a6"/>
    <w:uiPriority w:val="99"/>
    <w:rsid w:val="00530456"/>
    <w:pPr>
      <w:keepNext/>
      <w:autoSpaceDE w:val="0"/>
      <w:autoSpaceDN w:val="0"/>
      <w:spacing w:before="120" w:after="0" w:line="360" w:lineRule="auto"/>
      <w:ind w:right="-1333" w:firstLine="709"/>
      <w:contextualSpacing/>
      <w:jc w:val="both"/>
      <w:outlineLvl w:val="7"/>
    </w:pPr>
    <w:rPr>
      <w:rFonts w:ascii="Times New Roman" w:eastAsia="Times New Roman" w:hAnsi="Times New Roman" w:cs="Times New Roman"/>
      <w:sz w:val="24"/>
      <w:szCs w:val="24"/>
      <w:lang w:val="en-US" w:eastAsia="ru-RU"/>
    </w:rPr>
  </w:style>
  <w:style w:type="paragraph" w:customStyle="1" w:styleId="140">
    <w:name w:val="Заголовок №1 (4)"/>
    <w:basedOn w:val="a6"/>
    <w:link w:val="141"/>
    <w:uiPriority w:val="99"/>
    <w:rsid w:val="00530456"/>
    <w:pPr>
      <w:shd w:val="clear" w:color="auto" w:fill="FFFFFF"/>
      <w:spacing w:before="120" w:after="360" w:line="384" w:lineRule="exact"/>
      <w:ind w:firstLine="709"/>
      <w:contextualSpacing/>
      <w:jc w:val="both"/>
      <w:outlineLvl w:val="0"/>
    </w:pPr>
    <w:rPr>
      <w:rFonts w:ascii="Times New Roman" w:eastAsia="Times New Roman" w:hAnsi="Times New Roman" w:cs="Times New Roman"/>
      <w:b/>
      <w:bCs/>
      <w:sz w:val="31"/>
      <w:szCs w:val="31"/>
      <w:lang w:val="x-none" w:eastAsia="x-none"/>
    </w:rPr>
  </w:style>
  <w:style w:type="character" w:customStyle="1" w:styleId="141">
    <w:name w:val="Заголовок №1 (4)_"/>
    <w:link w:val="140"/>
    <w:uiPriority w:val="99"/>
    <w:rsid w:val="00530456"/>
    <w:rPr>
      <w:rFonts w:ascii="Times New Roman" w:eastAsia="Times New Roman" w:hAnsi="Times New Roman" w:cs="Times New Roman"/>
      <w:b/>
      <w:bCs/>
      <w:sz w:val="31"/>
      <w:szCs w:val="31"/>
      <w:shd w:val="clear" w:color="auto" w:fill="FFFFFF"/>
      <w:lang w:val="x-none" w:eastAsia="x-none"/>
    </w:rPr>
  </w:style>
  <w:style w:type="paragraph" w:customStyle="1" w:styleId="2f8">
    <w:name w:val="Заголовок №2"/>
    <w:basedOn w:val="a6"/>
    <w:link w:val="2f9"/>
    <w:uiPriority w:val="99"/>
    <w:rsid w:val="00530456"/>
    <w:pPr>
      <w:shd w:val="clear" w:color="auto" w:fill="FFFFFF"/>
      <w:spacing w:before="600" w:after="0" w:line="240" w:lineRule="exact"/>
      <w:ind w:hanging="240"/>
      <w:contextualSpacing/>
      <w:jc w:val="center"/>
      <w:outlineLvl w:val="1"/>
    </w:pPr>
    <w:rPr>
      <w:rFonts w:ascii="Times New Roman" w:eastAsia="Times New Roman" w:hAnsi="Times New Roman" w:cs="Times New Roman"/>
      <w:b/>
      <w:bCs/>
      <w:sz w:val="23"/>
      <w:szCs w:val="23"/>
      <w:lang w:val="x-none" w:eastAsia="x-none"/>
    </w:rPr>
  </w:style>
  <w:style w:type="character" w:customStyle="1" w:styleId="2f9">
    <w:name w:val="Заголовок №2_"/>
    <w:link w:val="2f8"/>
    <w:uiPriority w:val="99"/>
    <w:rsid w:val="00530456"/>
    <w:rPr>
      <w:rFonts w:ascii="Times New Roman" w:eastAsia="Times New Roman" w:hAnsi="Times New Roman" w:cs="Times New Roman"/>
      <w:b/>
      <w:bCs/>
      <w:sz w:val="23"/>
      <w:szCs w:val="23"/>
      <w:shd w:val="clear" w:color="auto" w:fill="FFFFFF"/>
      <w:lang w:val="x-none" w:eastAsia="x-none"/>
    </w:rPr>
  </w:style>
  <w:style w:type="paragraph" w:customStyle="1" w:styleId="4">
    <w:name w:val="Заголовок.4"/>
    <w:basedOn w:val="3"/>
    <w:uiPriority w:val="99"/>
    <w:rsid w:val="00530456"/>
    <w:pPr>
      <w:keepNext/>
      <w:numPr>
        <w:numId w:val="10"/>
      </w:numPr>
      <w:spacing w:before="240" w:after="240" w:line="240" w:lineRule="auto"/>
      <w:ind w:left="1134" w:hanging="709"/>
    </w:pPr>
    <w:rPr>
      <w:rFonts w:eastAsia="Times New Roman" w:cs="Arial"/>
      <w:bCs w:val="0"/>
      <w:szCs w:val="28"/>
      <w:lang w:val="ru-RU" w:eastAsia="ru-RU"/>
    </w:rPr>
  </w:style>
  <w:style w:type="paragraph" w:customStyle="1" w:styleId="55">
    <w:name w:val="Заголовок5"/>
    <w:basedOn w:val="5"/>
    <w:uiPriority w:val="99"/>
    <w:rsid w:val="00530456"/>
    <w:pPr>
      <w:keepNext w:val="0"/>
      <w:keepLines w:val="0"/>
      <w:spacing w:before="0"/>
      <w:ind w:left="1701"/>
      <w:contextualSpacing/>
      <w:jc w:val="both"/>
    </w:pPr>
    <w:rPr>
      <w:rFonts w:ascii="Times New Roman" w:hAnsi="Times New Roman"/>
      <w:iCs/>
      <w:color w:val="auto"/>
      <w:szCs w:val="26"/>
      <w:lang w:val="x-none" w:eastAsia="x-none"/>
    </w:rPr>
  </w:style>
  <w:style w:type="paragraph" w:customStyle="1" w:styleId="afffffff5">
    <w:name w:val="мой стиль"/>
    <w:basedOn w:val="a6"/>
    <w:link w:val="afffffff6"/>
    <w:qFormat/>
    <w:rsid w:val="00530456"/>
    <w:pPr>
      <w:spacing w:before="120" w:after="0" w:line="360" w:lineRule="auto"/>
      <w:ind w:firstLine="709"/>
      <w:contextualSpacing/>
      <w:jc w:val="both"/>
    </w:pPr>
    <w:rPr>
      <w:rFonts w:ascii="Times New Roman" w:eastAsia="Times New Roman" w:hAnsi="Times New Roman" w:cs="Times New Roman"/>
      <w:sz w:val="28"/>
      <w:szCs w:val="28"/>
      <w:lang w:val="x-none" w:eastAsia="x-none"/>
    </w:rPr>
  </w:style>
  <w:style w:type="character" w:customStyle="1" w:styleId="afffffff6">
    <w:name w:val="мой стиль Знак"/>
    <w:link w:val="afffffff5"/>
    <w:locked/>
    <w:rsid w:val="00530456"/>
    <w:rPr>
      <w:rFonts w:ascii="Times New Roman" w:eastAsia="Times New Roman" w:hAnsi="Times New Roman" w:cs="Times New Roman"/>
      <w:sz w:val="28"/>
      <w:szCs w:val="28"/>
      <w:lang w:val="x-none" w:eastAsia="x-none"/>
    </w:rPr>
  </w:style>
  <w:style w:type="paragraph" w:customStyle="1" w:styleId="142">
    <w:name w:val="Основной 14"/>
    <w:basedOn w:val="a6"/>
    <w:uiPriority w:val="99"/>
    <w:rsid w:val="00530456"/>
    <w:pPr>
      <w:overflowPunct w:val="0"/>
      <w:autoSpaceDE w:val="0"/>
      <w:autoSpaceDN w:val="0"/>
      <w:adjustRightInd w:val="0"/>
      <w:spacing w:before="120" w:after="0" w:line="360" w:lineRule="auto"/>
      <w:ind w:firstLine="425"/>
      <w:contextualSpacing/>
      <w:jc w:val="both"/>
      <w:textAlignment w:val="baseline"/>
    </w:pPr>
    <w:rPr>
      <w:rFonts w:ascii="Times New Roman" w:eastAsia="Times New Roman" w:hAnsi="Times New Roman" w:cs="Times New Roman"/>
      <w:sz w:val="28"/>
      <w:szCs w:val="28"/>
      <w:lang w:eastAsia="ru-RU"/>
    </w:rPr>
  </w:style>
  <w:style w:type="paragraph" w:customStyle="1" w:styleId="afffffff7">
    <w:name w:val="Основной с красной строки"/>
    <w:basedOn w:val="a6"/>
    <w:uiPriority w:val="99"/>
    <w:rsid w:val="00530456"/>
    <w:pPr>
      <w:spacing w:before="120" w:after="0" w:line="360" w:lineRule="auto"/>
      <w:ind w:firstLine="709"/>
      <w:contextualSpacing/>
      <w:jc w:val="both"/>
    </w:pPr>
    <w:rPr>
      <w:rFonts w:ascii="Times New Roman" w:eastAsia="Times New Roman" w:hAnsi="Times New Roman" w:cs="Times New Roman"/>
      <w:sz w:val="28"/>
      <w:szCs w:val="20"/>
      <w:lang w:eastAsia="ru-RU"/>
    </w:rPr>
  </w:style>
  <w:style w:type="paragraph" w:customStyle="1" w:styleId="2fa">
    <w:name w:val="Основной текст (2)"/>
    <w:basedOn w:val="a6"/>
    <w:link w:val="2fb"/>
    <w:uiPriority w:val="99"/>
    <w:rsid w:val="00530456"/>
    <w:pPr>
      <w:shd w:val="clear" w:color="auto" w:fill="FFFFFF"/>
      <w:spacing w:before="2460" w:after="0" w:line="317" w:lineRule="exact"/>
      <w:ind w:firstLine="320"/>
      <w:contextualSpacing/>
      <w:jc w:val="both"/>
    </w:pPr>
    <w:rPr>
      <w:rFonts w:ascii="Times New Roman" w:eastAsia="Times New Roman" w:hAnsi="Times New Roman" w:cs="Times New Roman"/>
      <w:sz w:val="27"/>
      <w:szCs w:val="27"/>
      <w:lang w:val="x-none" w:eastAsia="x-none"/>
    </w:rPr>
  </w:style>
  <w:style w:type="character" w:customStyle="1" w:styleId="2fb">
    <w:name w:val="Основной текст (2)_"/>
    <w:link w:val="2fa"/>
    <w:uiPriority w:val="99"/>
    <w:rsid w:val="00530456"/>
    <w:rPr>
      <w:rFonts w:ascii="Times New Roman" w:eastAsia="Times New Roman" w:hAnsi="Times New Roman" w:cs="Times New Roman"/>
      <w:sz w:val="27"/>
      <w:szCs w:val="27"/>
      <w:shd w:val="clear" w:color="auto" w:fill="FFFFFF"/>
      <w:lang w:val="x-none" w:eastAsia="x-none"/>
    </w:rPr>
  </w:style>
  <w:style w:type="paragraph" w:customStyle="1" w:styleId="3f1">
    <w:name w:val="Основной текст (3)"/>
    <w:basedOn w:val="a6"/>
    <w:link w:val="3f2"/>
    <w:uiPriority w:val="99"/>
    <w:rsid w:val="00530456"/>
    <w:pPr>
      <w:shd w:val="clear" w:color="auto" w:fill="FFFFFF"/>
      <w:spacing w:before="420" w:after="180" w:line="240" w:lineRule="exact"/>
      <w:ind w:firstLine="709"/>
      <w:contextualSpacing/>
      <w:jc w:val="center"/>
    </w:pPr>
    <w:rPr>
      <w:rFonts w:ascii="Times New Roman" w:eastAsia="Times New Roman" w:hAnsi="Times New Roman" w:cs="Times New Roman"/>
      <w:b/>
      <w:bCs/>
      <w:sz w:val="23"/>
      <w:szCs w:val="23"/>
      <w:lang w:val="x-none" w:eastAsia="x-none"/>
    </w:rPr>
  </w:style>
  <w:style w:type="character" w:customStyle="1" w:styleId="3f2">
    <w:name w:val="Основной текст (3)_"/>
    <w:link w:val="3f1"/>
    <w:uiPriority w:val="99"/>
    <w:rsid w:val="00530456"/>
    <w:rPr>
      <w:rFonts w:ascii="Times New Roman" w:eastAsia="Times New Roman" w:hAnsi="Times New Roman" w:cs="Times New Roman"/>
      <w:b/>
      <w:bCs/>
      <w:sz w:val="23"/>
      <w:szCs w:val="23"/>
      <w:shd w:val="clear" w:color="auto" w:fill="FFFFFF"/>
      <w:lang w:val="x-none" w:eastAsia="x-none"/>
    </w:rPr>
  </w:style>
  <w:style w:type="paragraph" w:customStyle="1" w:styleId="56">
    <w:name w:val="Основной текст (5)"/>
    <w:basedOn w:val="a6"/>
    <w:link w:val="57"/>
    <w:uiPriority w:val="99"/>
    <w:rsid w:val="00530456"/>
    <w:pPr>
      <w:shd w:val="clear" w:color="auto" w:fill="FFFFFF"/>
      <w:spacing w:before="120" w:after="300" w:line="240" w:lineRule="atLeast"/>
      <w:ind w:firstLine="709"/>
      <w:contextualSpacing/>
      <w:jc w:val="both"/>
    </w:pPr>
    <w:rPr>
      <w:rFonts w:ascii="Times New Roman" w:eastAsia="Times New Roman" w:hAnsi="Times New Roman" w:cs="Times New Roman"/>
      <w:b/>
      <w:bCs/>
      <w:sz w:val="27"/>
      <w:szCs w:val="27"/>
      <w:lang w:val="x-none" w:eastAsia="x-none"/>
    </w:rPr>
  </w:style>
  <w:style w:type="character" w:customStyle="1" w:styleId="57">
    <w:name w:val="Основной текст (5)_"/>
    <w:link w:val="56"/>
    <w:uiPriority w:val="99"/>
    <w:rsid w:val="00530456"/>
    <w:rPr>
      <w:rFonts w:ascii="Times New Roman" w:eastAsia="Times New Roman" w:hAnsi="Times New Roman" w:cs="Times New Roman"/>
      <w:b/>
      <w:bCs/>
      <w:sz w:val="27"/>
      <w:szCs w:val="27"/>
      <w:shd w:val="clear" w:color="auto" w:fill="FFFFFF"/>
      <w:lang w:val="x-none" w:eastAsia="x-none"/>
    </w:rPr>
  </w:style>
  <w:style w:type="character" w:customStyle="1" w:styleId="511">
    <w:name w:val="Основной текст (5) + 11"/>
    <w:aliases w:val="5 pt"/>
    <w:uiPriority w:val="99"/>
    <w:rsid w:val="00530456"/>
    <w:rPr>
      <w:rFonts w:ascii="Times New Roman" w:eastAsia="Times New Roman" w:hAnsi="Times New Roman" w:cs="Times New Roman"/>
      <w:b/>
      <w:bCs/>
      <w:sz w:val="23"/>
      <w:szCs w:val="23"/>
      <w:shd w:val="clear" w:color="auto" w:fill="FFFFFF"/>
      <w:lang w:eastAsia="ru-RU"/>
    </w:rPr>
  </w:style>
  <w:style w:type="paragraph" w:customStyle="1" w:styleId="74">
    <w:name w:val="Основной текст (7)"/>
    <w:basedOn w:val="a6"/>
    <w:link w:val="75"/>
    <w:uiPriority w:val="99"/>
    <w:rsid w:val="00530456"/>
    <w:pPr>
      <w:shd w:val="clear" w:color="auto" w:fill="FFFFFF"/>
      <w:spacing w:before="120" w:after="0" w:line="384" w:lineRule="exact"/>
      <w:ind w:firstLine="709"/>
      <w:contextualSpacing/>
      <w:jc w:val="center"/>
    </w:pPr>
    <w:rPr>
      <w:rFonts w:ascii="Times New Roman" w:eastAsia="Times New Roman" w:hAnsi="Times New Roman" w:cs="Times New Roman"/>
      <w:b/>
      <w:bCs/>
      <w:sz w:val="31"/>
      <w:szCs w:val="31"/>
      <w:lang w:val="en-US" w:eastAsia="x-none"/>
    </w:rPr>
  </w:style>
  <w:style w:type="character" w:customStyle="1" w:styleId="75">
    <w:name w:val="Основной текст (7)_"/>
    <w:link w:val="74"/>
    <w:uiPriority w:val="99"/>
    <w:rsid w:val="00530456"/>
    <w:rPr>
      <w:rFonts w:ascii="Times New Roman" w:eastAsia="Times New Roman" w:hAnsi="Times New Roman" w:cs="Times New Roman"/>
      <w:b/>
      <w:bCs/>
      <w:sz w:val="31"/>
      <w:szCs w:val="31"/>
      <w:shd w:val="clear" w:color="auto" w:fill="FFFFFF"/>
      <w:lang w:val="en-US" w:eastAsia="x-none"/>
    </w:rPr>
  </w:style>
  <w:style w:type="character" w:customStyle="1" w:styleId="1f9">
    <w:name w:val="Основной текст Знак1"/>
    <w:aliases w:val="Знак1 Знак Знак1,Body Text Char1 Знак,Body Text Char Char Знак"/>
    <w:rsid w:val="00530456"/>
    <w:rPr>
      <w:rFonts w:ascii="Times New Roman" w:hAnsi="Times New Roman" w:cs="Times New Roman"/>
      <w:spacing w:val="0"/>
      <w:sz w:val="23"/>
      <w:szCs w:val="23"/>
    </w:rPr>
  </w:style>
  <w:style w:type="character" w:customStyle="1" w:styleId="afffffff8">
    <w:name w:val="Основной текст + Полужирный"/>
    <w:uiPriority w:val="99"/>
    <w:rsid w:val="00530456"/>
    <w:rPr>
      <w:rFonts w:ascii="Times New Roman" w:hAnsi="Times New Roman" w:cs="Times New Roman"/>
      <w:b/>
      <w:bCs/>
      <w:spacing w:val="0"/>
      <w:sz w:val="23"/>
      <w:szCs w:val="23"/>
    </w:rPr>
  </w:style>
  <w:style w:type="paragraph" w:customStyle="1" w:styleId="1fa">
    <w:name w:val="Основной текст №1"/>
    <w:basedOn w:val="a6"/>
    <w:uiPriority w:val="99"/>
    <w:rsid w:val="00530456"/>
    <w:pPr>
      <w:spacing w:before="120" w:after="0" w:line="360" w:lineRule="auto"/>
      <w:contextualSpacing/>
      <w:jc w:val="center"/>
    </w:pPr>
    <w:rPr>
      <w:rFonts w:ascii="Times New Roman" w:eastAsia="Times New Roman" w:hAnsi="Times New Roman" w:cs="Times New Roman"/>
      <w:sz w:val="28"/>
      <w:szCs w:val="20"/>
      <w:lang w:eastAsia="ru-RU"/>
    </w:rPr>
  </w:style>
  <w:style w:type="character" w:customStyle="1" w:styleId="14pt0">
    <w:name w:val="подпункты (14pt Знак"/>
    <w:aliases w:val="1 Знак,5) Знак"/>
    <w:link w:val="14pt"/>
    <w:uiPriority w:val="99"/>
    <w:rsid w:val="00530456"/>
    <w:rPr>
      <w:rFonts w:ascii="Times New Roman" w:eastAsia="Times New Roman" w:hAnsi="Times New Roman" w:cs="Times New Roman"/>
      <w:sz w:val="28"/>
      <w:szCs w:val="24"/>
      <w:lang w:val="x-none" w:eastAsia="x-none"/>
    </w:rPr>
  </w:style>
  <w:style w:type="paragraph" w:customStyle="1" w:styleId="afffffff9">
    <w:name w:val="Рефераты"/>
    <w:aliases w:val="текст"/>
    <w:basedOn w:val="a6"/>
    <w:autoRedefine/>
    <w:uiPriority w:val="99"/>
    <w:rsid w:val="00530456"/>
    <w:pPr>
      <w:spacing w:after="0" w:line="360" w:lineRule="auto"/>
      <w:ind w:firstLine="851"/>
      <w:jc w:val="both"/>
    </w:pPr>
    <w:rPr>
      <w:rFonts w:ascii="Times New Roman" w:eastAsia="Times New Roman" w:hAnsi="Times New Roman" w:cs="Times New Roman"/>
      <w:sz w:val="28"/>
      <w:szCs w:val="28"/>
      <w:lang w:eastAsia="ru-RU"/>
    </w:rPr>
  </w:style>
  <w:style w:type="character" w:customStyle="1" w:styleId="-143">
    <w:name w:val="Рисунок-14 Знак Знак"/>
    <w:rsid w:val="00530456"/>
    <w:rPr>
      <w:rFonts w:ascii="Times New Roman" w:eastAsia="Times New Roman" w:hAnsi="Times New Roman"/>
      <w:sz w:val="28"/>
      <w:szCs w:val="28"/>
    </w:rPr>
  </w:style>
  <w:style w:type="paragraph" w:customStyle="1" w:styleId="afffffffa">
    <w:name w:val="Сноска"/>
    <w:basedOn w:val="a6"/>
    <w:link w:val="afffffffb"/>
    <w:uiPriority w:val="99"/>
    <w:rsid w:val="00530456"/>
    <w:pPr>
      <w:shd w:val="clear" w:color="auto" w:fill="FFFFFF"/>
      <w:spacing w:before="120" w:after="0" w:line="240" w:lineRule="exact"/>
      <w:ind w:firstLine="300"/>
      <w:contextualSpacing/>
      <w:jc w:val="both"/>
    </w:pPr>
    <w:rPr>
      <w:rFonts w:ascii="Times New Roman" w:eastAsia="Times New Roman" w:hAnsi="Times New Roman" w:cs="Times New Roman"/>
      <w:sz w:val="19"/>
      <w:szCs w:val="19"/>
      <w:lang w:val="x-none" w:eastAsia="x-none"/>
    </w:rPr>
  </w:style>
  <w:style w:type="character" w:customStyle="1" w:styleId="afffffffb">
    <w:name w:val="Сноска_"/>
    <w:link w:val="afffffffa"/>
    <w:uiPriority w:val="99"/>
    <w:rsid w:val="00530456"/>
    <w:rPr>
      <w:rFonts w:ascii="Times New Roman" w:eastAsia="Times New Roman" w:hAnsi="Times New Roman" w:cs="Times New Roman"/>
      <w:sz w:val="19"/>
      <w:szCs w:val="19"/>
      <w:shd w:val="clear" w:color="auto" w:fill="FFFFFF"/>
      <w:lang w:val="x-none" w:eastAsia="x-none"/>
    </w:rPr>
  </w:style>
  <w:style w:type="paragraph" w:customStyle="1" w:styleId="2fc">
    <w:name w:val="Сноска (2)"/>
    <w:basedOn w:val="a6"/>
    <w:link w:val="2fd"/>
    <w:uiPriority w:val="99"/>
    <w:rsid w:val="00530456"/>
    <w:pPr>
      <w:shd w:val="clear" w:color="auto" w:fill="FFFFFF"/>
      <w:spacing w:before="120" w:after="0" w:line="240" w:lineRule="atLeast"/>
      <w:ind w:firstLine="709"/>
      <w:contextualSpacing/>
      <w:jc w:val="both"/>
    </w:pPr>
    <w:rPr>
      <w:rFonts w:ascii="Times New Roman" w:eastAsia="Times New Roman" w:hAnsi="Times New Roman" w:cs="Times New Roman"/>
      <w:sz w:val="23"/>
      <w:szCs w:val="23"/>
      <w:lang w:val="x-none" w:eastAsia="x-none"/>
    </w:rPr>
  </w:style>
  <w:style w:type="character" w:customStyle="1" w:styleId="2fd">
    <w:name w:val="Сноска (2)_"/>
    <w:link w:val="2fc"/>
    <w:uiPriority w:val="99"/>
    <w:rsid w:val="00530456"/>
    <w:rPr>
      <w:rFonts w:ascii="Times New Roman" w:eastAsia="Times New Roman" w:hAnsi="Times New Roman" w:cs="Times New Roman"/>
      <w:sz w:val="23"/>
      <w:szCs w:val="23"/>
      <w:shd w:val="clear" w:color="auto" w:fill="FFFFFF"/>
      <w:lang w:val="x-none" w:eastAsia="x-none"/>
    </w:rPr>
  </w:style>
  <w:style w:type="character" w:customStyle="1" w:styleId="3f3">
    <w:name w:val="Сноска (3)"/>
    <w:uiPriority w:val="99"/>
    <w:rsid w:val="00530456"/>
    <w:rPr>
      <w:i/>
      <w:iCs/>
      <w:sz w:val="23"/>
      <w:szCs w:val="23"/>
      <w:shd w:val="clear" w:color="auto" w:fill="FFFFFF"/>
    </w:rPr>
  </w:style>
  <w:style w:type="paragraph" w:customStyle="1" w:styleId="315">
    <w:name w:val="Сноска (3)1"/>
    <w:basedOn w:val="a6"/>
    <w:link w:val="3f4"/>
    <w:uiPriority w:val="99"/>
    <w:rsid w:val="00530456"/>
    <w:pPr>
      <w:shd w:val="clear" w:color="auto" w:fill="FFFFFF"/>
      <w:spacing w:before="120" w:after="0" w:line="240" w:lineRule="exact"/>
      <w:ind w:firstLine="320"/>
      <w:contextualSpacing/>
      <w:jc w:val="both"/>
    </w:pPr>
    <w:rPr>
      <w:rFonts w:ascii="Times New Roman" w:eastAsia="Times New Roman" w:hAnsi="Times New Roman" w:cs="Times New Roman"/>
      <w:i/>
      <w:iCs/>
      <w:sz w:val="23"/>
      <w:szCs w:val="23"/>
      <w:lang w:val="x-none" w:eastAsia="x-none"/>
    </w:rPr>
  </w:style>
  <w:style w:type="character" w:customStyle="1" w:styleId="3f4">
    <w:name w:val="Сноска (3)_"/>
    <w:link w:val="315"/>
    <w:uiPriority w:val="99"/>
    <w:rsid w:val="00530456"/>
    <w:rPr>
      <w:rFonts w:ascii="Times New Roman" w:eastAsia="Times New Roman" w:hAnsi="Times New Roman" w:cs="Times New Roman"/>
      <w:i/>
      <w:iCs/>
      <w:sz w:val="23"/>
      <w:szCs w:val="23"/>
      <w:shd w:val="clear" w:color="auto" w:fill="FFFFFF"/>
      <w:lang w:val="x-none" w:eastAsia="x-none"/>
    </w:rPr>
  </w:style>
  <w:style w:type="paragraph" w:customStyle="1" w:styleId="a0">
    <w:name w:val="Список(по ширине)"/>
    <w:basedOn w:val="a6"/>
    <w:autoRedefine/>
    <w:uiPriority w:val="99"/>
    <w:qFormat/>
    <w:rsid w:val="00530456"/>
    <w:pPr>
      <w:numPr>
        <w:numId w:val="13"/>
      </w:numPr>
      <w:tabs>
        <w:tab w:val="left" w:pos="993"/>
      </w:tabs>
      <w:spacing w:before="60" w:after="60" w:line="360" w:lineRule="auto"/>
      <w:ind w:left="1429"/>
      <w:contextualSpacing/>
      <w:jc w:val="both"/>
    </w:pPr>
    <w:rPr>
      <w:rFonts w:ascii="Times New Roman" w:eastAsia="Times New Roman" w:hAnsi="Times New Roman" w:cs="Times New Roman"/>
      <w:color w:val="000000"/>
      <w:sz w:val="28"/>
      <w:szCs w:val="28"/>
      <w:lang w:eastAsia="ru-RU"/>
    </w:rPr>
  </w:style>
  <w:style w:type="paragraph" w:customStyle="1" w:styleId="a">
    <w:name w:val="Список(по ширине"/>
    <w:aliases w:val="14,1.5)"/>
    <w:basedOn w:val="a6"/>
    <w:link w:val="afffffffc"/>
    <w:uiPriority w:val="99"/>
    <w:rsid w:val="00530456"/>
    <w:pPr>
      <w:numPr>
        <w:numId w:val="14"/>
      </w:numPr>
      <w:spacing w:before="60" w:after="60" w:line="360" w:lineRule="auto"/>
      <w:contextualSpacing/>
      <w:jc w:val="both"/>
    </w:pPr>
    <w:rPr>
      <w:rFonts w:ascii="Arial" w:eastAsia="Times New Roman" w:hAnsi="Arial" w:cs="Times New Roman"/>
      <w:sz w:val="28"/>
      <w:szCs w:val="28"/>
      <w:lang w:val="x-none" w:eastAsia="x-none"/>
    </w:rPr>
  </w:style>
  <w:style w:type="character" w:customStyle="1" w:styleId="afffffffc">
    <w:name w:val="Список(по ширине Знак"/>
    <w:aliases w:val="14 Знак,1.5) Знак"/>
    <w:link w:val="a"/>
    <w:uiPriority w:val="99"/>
    <w:rsid w:val="00530456"/>
    <w:rPr>
      <w:rFonts w:ascii="Arial" w:eastAsia="Times New Roman" w:hAnsi="Arial" w:cs="Times New Roman"/>
      <w:sz w:val="28"/>
      <w:szCs w:val="28"/>
      <w:lang w:val="x-none" w:eastAsia="x-none"/>
    </w:rPr>
  </w:style>
  <w:style w:type="numbering" w:customStyle="1" w:styleId="a1">
    <w:name w:val="Стиль нумерованный"/>
    <w:basedOn w:val="aa"/>
    <w:rsid w:val="00530456"/>
    <w:pPr>
      <w:numPr>
        <w:numId w:val="15"/>
      </w:numPr>
    </w:pPr>
  </w:style>
  <w:style w:type="paragraph" w:customStyle="1" w:styleId="-122">
    <w:name w:val="Цветной список - Акцент 12"/>
    <w:basedOn w:val="a6"/>
    <w:uiPriority w:val="34"/>
    <w:qFormat/>
    <w:rsid w:val="00530456"/>
    <w:pPr>
      <w:spacing w:before="120"/>
      <w:ind w:left="720" w:firstLine="709"/>
      <w:contextualSpacing/>
      <w:jc w:val="both"/>
    </w:pPr>
    <w:rPr>
      <w:rFonts w:ascii="Calibri" w:eastAsia="Times New Roman" w:hAnsi="Calibri" w:cs="Times New Roman"/>
      <w:lang w:eastAsia="ru-RU"/>
    </w:rPr>
  </w:style>
  <w:style w:type="character" w:customStyle="1" w:styleId="afffffffd">
    <w:name w:val="Цветовое выделение"/>
    <w:uiPriority w:val="99"/>
    <w:rsid w:val="00530456"/>
    <w:rPr>
      <w:b/>
      <w:bCs/>
      <w:color w:val="000080"/>
      <w:sz w:val="20"/>
      <w:szCs w:val="20"/>
    </w:rPr>
  </w:style>
  <w:style w:type="paragraph" w:customStyle="1" w:styleId="-123">
    <w:name w:val="Литература-12"/>
    <w:basedOn w:val="-14"/>
    <w:link w:val="-124"/>
    <w:autoRedefine/>
    <w:uiPriority w:val="99"/>
    <w:qFormat/>
    <w:rsid w:val="00530456"/>
    <w:rPr>
      <w:sz w:val="24"/>
      <w:szCs w:val="24"/>
    </w:rPr>
  </w:style>
  <w:style w:type="character" w:customStyle="1" w:styleId="-140">
    <w:name w:val="Литература-14 Знак"/>
    <w:link w:val="-14"/>
    <w:uiPriority w:val="99"/>
    <w:rsid w:val="00530456"/>
    <w:rPr>
      <w:rFonts w:ascii="Times New Roman" w:eastAsia="Times New Roman" w:hAnsi="Times New Roman" w:cs="Times New Roman"/>
      <w:color w:val="000000"/>
      <w:sz w:val="28"/>
      <w:szCs w:val="28"/>
      <w:lang w:val="x-none" w:eastAsia="x-none"/>
    </w:rPr>
  </w:style>
  <w:style w:type="character" w:customStyle="1" w:styleId="-124">
    <w:name w:val="Литература-12 Знак"/>
    <w:link w:val="-123"/>
    <w:uiPriority w:val="99"/>
    <w:rsid w:val="00530456"/>
    <w:rPr>
      <w:rFonts w:ascii="Times New Roman" w:eastAsia="Times New Roman" w:hAnsi="Times New Roman" w:cs="Times New Roman"/>
      <w:color w:val="000000"/>
      <w:sz w:val="24"/>
      <w:szCs w:val="24"/>
      <w:lang w:val="x-none" w:eastAsia="x-none"/>
    </w:rPr>
  </w:style>
  <w:style w:type="paragraph" w:customStyle="1" w:styleId="afffffffe">
    <w:name w:val="Литература"/>
    <w:basedOn w:val="a6"/>
    <w:uiPriority w:val="99"/>
    <w:qFormat/>
    <w:rsid w:val="00530456"/>
    <w:pPr>
      <w:keepLines/>
      <w:tabs>
        <w:tab w:val="left" w:pos="993"/>
      </w:tabs>
      <w:spacing w:before="60" w:after="60" w:line="240" w:lineRule="auto"/>
      <w:jc w:val="both"/>
    </w:pPr>
    <w:rPr>
      <w:rFonts w:ascii="Times New Roman" w:eastAsia="Times New Roman" w:hAnsi="Times New Roman" w:cs="Times New Roman"/>
      <w:color w:val="000000"/>
      <w:sz w:val="28"/>
      <w:szCs w:val="28"/>
      <w:lang w:eastAsia="ru-RU"/>
    </w:rPr>
  </w:style>
  <w:style w:type="paragraph" w:customStyle="1" w:styleId="affffffff">
    <w:name w:val="Основной"/>
    <w:basedOn w:val="a6"/>
    <w:link w:val="affffffff0"/>
    <w:qFormat/>
    <w:rsid w:val="00530456"/>
    <w:pPr>
      <w:overflowPunct w:val="0"/>
      <w:autoSpaceDE w:val="0"/>
      <w:autoSpaceDN w:val="0"/>
      <w:adjustRightInd w:val="0"/>
      <w:spacing w:before="120" w:after="0" w:line="360" w:lineRule="auto"/>
      <w:ind w:firstLine="425"/>
      <w:contextualSpacing/>
      <w:jc w:val="both"/>
      <w:textAlignment w:val="baseline"/>
    </w:pPr>
    <w:rPr>
      <w:rFonts w:ascii="Times New Roman" w:eastAsia="Times New Roman" w:hAnsi="Times New Roman" w:cs="Times New Roman"/>
      <w:sz w:val="28"/>
      <w:szCs w:val="28"/>
      <w:lang w:eastAsia="ru-RU"/>
    </w:rPr>
  </w:style>
  <w:style w:type="numbering" w:customStyle="1" w:styleId="113">
    <w:name w:val="Нет списка11"/>
    <w:next w:val="aa"/>
    <w:uiPriority w:val="99"/>
    <w:semiHidden/>
    <w:unhideWhenUsed/>
    <w:rsid w:val="00530456"/>
  </w:style>
  <w:style w:type="numbering" w:customStyle="1" w:styleId="1">
    <w:name w:val="Стиль нумерованный1"/>
    <w:basedOn w:val="aa"/>
    <w:rsid w:val="00530456"/>
    <w:pPr>
      <w:numPr>
        <w:numId w:val="11"/>
      </w:numPr>
    </w:pPr>
  </w:style>
  <w:style w:type="numbering" w:customStyle="1" w:styleId="215">
    <w:name w:val="Нет списка21"/>
    <w:next w:val="aa"/>
    <w:uiPriority w:val="99"/>
    <w:semiHidden/>
    <w:unhideWhenUsed/>
    <w:rsid w:val="00530456"/>
  </w:style>
  <w:style w:type="numbering" w:customStyle="1" w:styleId="316">
    <w:name w:val="Нет списка31"/>
    <w:next w:val="aa"/>
    <w:uiPriority w:val="99"/>
    <w:semiHidden/>
    <w:unhideWhenUsed/>
    <w:rsid w:val="00530456"/>
  </w:style>
  <w:style w:type="numbering" w:customStyle="1" w:styleId="411">
    <w:name w:val="Нет списка41"/>
    <w:next w:val="aa"/>
    <w:uiPriority w:val="99"/>
    <w:semiHidden/>
    <w:unhideWhenUsed/>
    <w:rsid w:val="00530456"/>
  </w:style>
  <w:style w:type="numbering" w:customStyle="1" w:styleId="512">
    <w:name w:val="Нет списка51"/>
    <w:next w:val="aa"/>
    <w:uiPriority w:val="99"/>
    <w:semiHidden/>
    <w:unhideWhenUsed/>
    <w:rsid w:val="00530456"/>
  </w:style>
  <w:style w:type="numbering" w:customStyle="1" w:styleId="610">
    <w:name w:val="Нет списка61"/>
    <w:next w:val="aa"/>
    <w:uiPriority w:val="99"/>
    <w:semiHidden/>
    <w:unhideWhenUsed/>
    <w:rsid w:val="00530456"/>
  </w:style>
  <w:style w:type="character" w:customStyle="1" w:styleId="affff4">
    <w:name w:val="Основной текст_"/>
    <w:link w:val="2f3"/>
    <w:rsid w:val="00530456"/>
    <w:rPr>
      <w:rFonts w:ascii="Times New Roman" w:eastAsia="Times New Roman" w:hAnsi="Times New Roman" w:cs="Times New Roman"/>
      <w:sz w:val="20"/>
      <w:szCs w:val="20"/>
      <w:lang w:val="en-US" w:eastAsia="ru-RU"/>
    </w:rPr>
  </w:style>
  <w:style w:type="paragraph" w:customStyle="1" w:styleId="text0">
    <w:name w:val="text"/>
    <w:basedOn w:val="a6"/>
    <w:uiPriority w:val="99"/>
    <w:rsid w:val="005304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text">
    <w:name w:val="normaltext"/>
    <w:basedOn w:val="a6"/>
    <w:uiPriority w:val="99"/>
    <w:rsid w:val="005304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1">
    <w:name w:val="Основной текст с точкой"/>
    <w:basedOn w:val="affd"/>
    <w:link w:val="affffffff2"/>
    <w:rsid w:val="00530456"/>
    <w:pPr>
      <w:tabs>
        <w:tab w:val="num" w:pos="360"/>
        <w:tab w:val="left" w:pos="851"/>
      </w:tabs>
      <w:overflowPunct w:val="0"/>
      <w:adjustRightInd w:val="0"/>
      <w:spacing w:before="60" w:after="0" w:line="240" w:lineRule="auto"/>
      <w:ind w:left="360" w:hanging="360"/>
      <w:jc w:val="both"/>
    </w:pPr>
    <w:rPr>
      <w:lang w:val="x-none" w:eastAsia="x-none"/>
    </w:rPr>
  </w:style>
  <w:style w:type="character" w:customStyle="1" w:styleId="affffffff2">
    <w:name w:val="Основной текст с точкой Знак"/>
    <w:link w:val="affffffff1"/>
    <w:rsid w:val="00530456"/>
    <w:rPr>
      <w:rFonts w:ascii="Times New Roman" w:eastAsia="Times New Roman" w:hAnsi="Times New Roman" w:cs="Times New Roman"/>
      <w:sz w:val="24"/>
      <w:szCs w:val="24"/>
      <w:lang w:val="x-none" w:eastAsia="x-none"/>
    </w:rPr>
  </w:style>
  <w:style w:type="paragraph" w:customStyle="1" w:styleId="font0">
    <w:name w:val="font0"/>
    <w:basedOn w:val="a6"/>
    <w:uiPriority w:val="99"/>
    <w:rsid w:val="00530456"/>
    <w:pPr>
      <w:spacing w:before="100" w:beforeAutospacing="1" w:after="100" w:afterAutospacing="1" w:line="240" w:lineRule="auto"/>
    </w:pPr>
    <w:rPr>
      <w:rFonts w:ascii="Arial CYR" w:eastAsia="Times New Roman" w:hAnsi="Arial CYR" w:cs="Arial CYR"/>
      <w:sz w:val="20"/>
      <w:szCs w:val="20"/>
      <w:lang w:eastAsia="ru-RU"/>
    </w:rPr>
  </w:style>
  <w:style w:type="numbering" w:customStyle="1" w:styleId="21">
    <w:name w:val="Стиль нумерованный2"/>
    <w:basedOn w:val="aa"/>
    <w:rsid w:val="00530456"/>
    <w:pPr>
      <w:numPr>
        <w:numId w:val="18"/>
      </w:numPr>
    </w:pPr>
  </w:style>
  <w:style w:type="numbering" w:customStyle="1" w:styleId="11">
    <w:name w:val="Стиль нумерованный11"/>
    <w:basedOn w:val="aa"/>
    <w:rsid w:val="00530456"/>
    <w:pPr>
      <w:numPr>
        <w:numId w:val="17"/>
      </w:numPr>
    </w:pPr>
  </w:style>
  <w:style w:type="paragraph" w:customStyle="1" w:styleId="49">
    <w:name w:val="Абзац списка4"/>
    <w:basedOn w:val="a6"/>
    <w:uiPriority w:val="99"/>
    <w:rsid w:val="00530456"/>
    <w:pPr>
      <w:ind w:left="720"/>
      <w:contextualSpacing/>
    </w:pPr>
    <w:rPr>
      <w:rFonts w:ascii="Calibri" w:eastAsia="Times New Roman" w:hAnsi="Calibri" w:cs="Times New Roman"/>
    </w:rPr>
  </w:style>
  <w:style w:type="paragraph" w:customStyle="1" w:styleId="TableParagraph">
    <w:name w:val="Table Paragraph"/>
    <w:basedOn w:val="a6"/>
    <w:uiPriority w:val="1"/>
    <w:qFormat/>
    <w:rsid w:val="00FD326B"/>
    <w:pPr>
      <w:autoSpaceDE w:val="0"/>
      <w:autoSpaceDN w:val="0"/>
      <w:adjustRightInd w:val="0"/>
      <w:spacing w:after="0" w:line="240" w:lineRule="auto"/>
    </w:pPr>
    <w:rPr>
      <w:rFonts w:ascii="Times New Roman" w:hAnsi="Times New Roman" w:cs="Times New Roman"/>
      <w:sz w:val="24"/>
      <w:szCs w:val="24"/>
    </w:rPr>
  </w:style>
  <w:style w:type="table" w:customStyle="1" w:styleId="TableNormal">
    <w:name w:val="Table Normal"/>
    <w:uiPriority w:val="2"/>
    <w:semiHidden/>
    <w:unhideWhenUsed/>
    <w:qFormat/>
    <w:rsid w:val="005322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ffffff3">
    <w:name w:val="ДЛЯ_ТАБЛ"/>
    <w:basedOn w:val="a6"/>
    <w:uiPriority w:val="99"/>
    <w:qFormat/>
    <w:rsid w:val="005656D0"/>
    <w:pPr>
      <w:widowControl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affffffff4">
    <w:name w:val="КАТ_маркированный"/>
    <w:basedOn w:val="a5"/>
    <w:next w:val="a6"/>
    <w:uiPriority w:val="99"/>
    <w:qFormat/>
    <w:rsid w:val="005656D0"/>
    <w:pPr>
      <w:widowControl w:val="0"/>
      <w:numPr>
        <w:numId w:val="0"/>
      </w:numPr>
      <w:adjustRightInd w:val="0"/>
      <w:spacing w:after="0"/>
      <w:ind w:firstLine="709"/>
      <w:jc w:val="both"/>
      <w:textAlignment w:val="baseline"/>
    </w:pPr>
    <w:rPr>
      <w:rFonts w:ascii="Times New Roman" w:eastAsia="Times New Roman" w:hAnsi="Times New Roman" w:cs="Times New Roman"/>
      <w:sz w:val="24"/>
      <w:szCs w:val="20"/>
      <w:lang w:eastAsia="ru-RU"/>
    </w:rPr>
  </w:style>
  <w:style w:type="paragraph" w:styleId="a5">
    <w:name w:val="List Bullet"/>
    <w:basedOn w:val="a6"/>
    <w:uiPriority w:val="99"/>
    <w:semiHidden/>
    <w:unhideWhenUsed/>
    <w:rsid w:val="005656D0"/>
    <w:pPr>
      <w:numPr>
        <w:numId w:val="22"/>
      </w:numPr>
      <w:contextualSpacing/>
    </w:pPr>
  </w:style>
  <w:style w:type="paragraph" w:customStyle="1" w:styleId="03">
    <w:name w:val="03"/>
    <w:basedOn w:val="a6"/>
    <w:qFormat/>
    <w:rsid w:val="00920C43"/>
    <w:pPr>
      <w:spacing w:after="0" w:line="240" w:lineRule="auto"/>
      <w:ind w:left="284" w:firstLine="425"/>
      <w:jc w:val="both"/>
    </w:pPr>
    <w:rPr>
      <w:rFonts w:ascii="Times New Roman" w:eastAsia="Times New Roman" w:hAnsi="Times New Roman" w:cs="Times New Roman"/>
      <w:color w:val="000000"/>
      <w:sz w:val="28"/>
      <w:szCs w:val="28"/>
      <w:lang w:eastAsia="ru-RU"/>
    </w:rPr>
  </w:style>
  <w:style w:type="character" w:customStyle="1" w:styleId="216">
    <w:name w:val="Заголовок 2 Знак1"/>
    <w:aliases w:val="Заголовок 2 Maximyz Знак1,Заголовок 2 Знак Знак Знак Знак Знак1,Заголовок 2 Знак Знак Знак Знак2"/>
    <w:basedOn w:val="a8"/>
    <w:uiPriority w:val="1"/>
    <w:semiHidden/>
    <w:rsid w:val="00920C43"/>
    <w:rPr>
      <w:rFonts w:asciiTheme="majorHAnsi" w:eastAsiaTheme="majorEastAsia" w:hAnsiTheme="majorHAnsi" w:cstheme="majorBidi"/>
      <w:color w:val="2E74B5" w:themeColor="accent1" w:themeShade="BF"/>
      <w:sz w:val="26"/>
      <w:szCs w:val="26"/>
    </w:rPr>
  </w:style>
  <w:style w:type="character" w:customStyle="1" w:styleId="317">
    <w:name w:val="Заголовок 3 Знак1"/>
    <w:aliases w:val="Заголовок 3 Maximyz Знак1,Заголовок 3 Знак + 12 pt Знак1,не полужирный Знак1,влево Знак1,Перед:  0 пт Знак1,Пос... Знак1,Заголовок 3 Знак + Знак1,Знак Знак1,Пер... Знак1,Знак4 Знак1"/>
    <w:basedOn w:val="a8"/>
    <w:semiHidden/>
    <w:rsid w:val="00920C43"/>
    <w:rPr>
      <w:rFonts w:asciiTheme="majorHAnsi" w:eastAsiaTheme="majorEastAsia" w:hAnsiTheme="majorHAnsi" w:cstheme="majorBidi"/>
      <w:color w:val="1F4D78" w:themeColor="accent1" w:themeShade="7F"/>
      <w:sz w:val="24"/>
      <w:szCs w:val="24"/>
    </w:rPr>
  </w:style>
  <w:style w:type="character" w:customStyle="1" w:styleId="1fb">
    <w:name w:val="Текст примечания Знак1"/>
    <w:basedOn w:val="a8"/>
    <w:semiHidden/>
    <w:rsid w:val="00920C43"/>
    <w:rPr>
      <w:sz w:val="20"/>
      <w:szCs w:val="20"/>
    </w:rPr>
  </w:style>
  <w:style w:type="character" w:customStyle="1" w:styleId="1fc">
    <w:name w:val="Верхний колонтитул Знак1"/>
    <w:basedOn w:val="a8"/>
    <w:uiPriority w:val="99"/>
    <w:semiHidden/>
    <w:rsid w:val="00920C43"/>
  </w:style>
  <w:style w:type="character" w:customStyle="1" w:styleId="711">
    <w:name w:val="Заголовок 7 Знак1"/>
    <w:basedOn w:val="a8"/>
    <w:semiHidden/>
    <w:rsid w:val="00920C43"/>
    <w:rPr>
      <w:rFonts w:asciiTheme="majorHAnsi" w:eastAsiaTheme="majorEastAsia" w:hAnsiTheme="majorHAnsi" w:cstheme="majorBidi"/>
      <w:i/>
      <w:iCs/>
      <w:color w:val="1F4D78" w:themeColor="accent1" w:themeShade="7F"/>
      <w:sz w:val="22"/>
      <w:szCs w:val="22"/>
    </w:rPr>
  </w:style>
  <w:style w:type="character" w:customStyle="1" w:styleId="811">
    <w:name w:val="Заголовок 8 Знак1"/>
    <w:basedOn w:val="a8"/>
    <w:semiHidden/>
    <w:rsid w:val="00920C4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8"/>
    <w:semiHidden/>
    <w:rsid w:val="00920C43"/>
    <w:rPr>
      <w:rFonts w:asciiTheme="majorHAnsi" w:eastAsiaTheme="majorEastAsia" w:hAnsiTheme="majorHAnsi" w:cstheme="majorBidi"/>
      <w:i/>
      <w:iCs/>
      <w:color w:val="272727" w:themeColor="text1" w:themeTint="D8"/>
      <w:sz w:val="21"/>
      <w:szCs w:val="21"/>
    </w:rPr>
  </w:style>
  <w:style w:type="character" w:customStyle="1" w:styleId="1fd">
    <w:name w:val="Текст выноски Знак1"/>
    <w:basedOn w:val="a8"/>
    <w:uiPriority w:val="99"/>
    <w:semiHidden/>
    <w:rsid w:val="00920C43"/>
    <w:rPr>
      <w:rFonts w:ascii="Segoe UI" w:hAnsi="Segoe UI" w:cs="Segoe UI"/>
      <w:sz w:val="18"/>
      <w:szCs w:val="18"/>
    </w:rPr>
  </w:style>
  <w:style w:type="character" w:customStyle="1" w:styleId="1fe">
    <w:name w:val="Нижний колонтитул Знак1"/>
    <w:basedOn w:val="a8"/>
    <w:uiPriority w:val="99"/>
    <w:semiHidden/>
    <w:rsid w:val="00920C43"/>
  </w:style>
  <w:style w:type="character" w:customStyle="1" w:styleId="1ff">
    <w:name w:val="Текст Знак1"/>
    <w:basedOn w:val="a8"/>
    <w:semiHidden/>
    <w:rsid w:val="00920C43"/>
    <w:rPr>
      <w:rFonts w:ascii="Consolas" w:hAnsi="Consolas"/>
      <w:sz w:val="21"/>
      <w:szCs w:val="21"/>
    </w:rPr>
  </w:style>
  <w:style w:type="character" w:customStyle="1" w:styleId="1ff0">
    <w:name w:val="Заголовок Знак1"/>
    <w:basedOn w:val="a8"/>
    <w:uiPriority w:val="99"/>
    <w:rsid w:val="00920C43"/>
    <w:rPr>
      <w:rFonts w:asciiTheme="majorHAnsi" w:eastAsiaTheme="majorEastAsia" w:hAnsiTheme="majorHAnsi" w:cstheme="majorBidi"/>
      <w:spacing w:val="-10"/>
      <w:kern w:val="28"/>
      <w:sz w:val="56"/>
      <w:szCs w:val="56"/>
    </w:rPr>
  </w:style>
  <w:style w:type="character" w:customStyle="1" w:styleId="1ff1">
    <w:name w:val="Подзаголовок Знак1"/>
    <w:basedOn w:val="a8"/>
    <w:uiPriority w:val="11"/>
    <w:rsid w:val="00920C43"/>
    <w:rPr>
      <w:rFonts w:eastAsiaTheme="minorEastAsia"/>
      <w:color w:val="5A5A5A" w:themeColor="text1" w:themeTint="A5"/>
      <w:spacing w:val="15"/>
    </w:rPr>
  </w:style>
  <w:style w:type="character" w:customStyle="1" w:styleId="217">
    <w:name w:val="Цитата 2 Знак1"/>
    <w:basedOn w:val="a8"/>
    <w:uiPriority w:val="29"/>
    <w:rsid w:val="00920C43"/>
    <w:rPr>
      <w:i/>
      <w:iCs/>
      <w:color w:val="404040" w:themeColor="text1" w:themeTint="BF"/>
    </w:rPr>
  </w:style>
  <w:style w:type="character" w:customStyle="1" w:styleId="1ff2">
    <w:name w:val="Выделенная цитата Знак1"/>
    <w:basedOn w:val="a8"/>
    <w:uiPriority w:val="30"/>
    <w:rsid w:val="00920C43"/>
    <w:rPr>
      <w:i/>
      <w:iCs/>
      <w:color w:val="5B9BD5" w:themeColor="accent1"/>
    </w:rPr>
  </w:style>
  <w:style w:type="character" w:customStyle="1" w:styleId="218">
    <w:name w:val="Основной текст 2 Знак1"/>
    <w:basedOn w:val="a8"/>
    <w:semiHidden/>
    <w:rsid w:val="00920C43"/>
  </w:style>
  <w:style w:type="character" w:customStyle="1" w:styleId="2fe">
    <w:name w:val="Текст сноски Знак2"/>
    <w:basedOn w:val="a8"/>
    <w:semiHidden/>
    <w:rsid w:val="00920C43"/>
    <w:rPr>
      <w:sz w:val="20"/>
      <w:szCs w:val="20"/>
    </w:rPr>
  </w:style>
  <w:style w:type="character" w:customStyle="1" w:styleId="1ff3">
    <w:name w:val="Тема примечания Знак1"/>
    <w:basedOn w:val="1fb"/>
    <w:semiHidden/>
    <w:rsid w:val="00920C43"/>
    <w:rPr>
      <w:b/>
      <w:bCs/>
      <w:sz w:val="20"/>
      <w:szCs w:val="20"/>
    </w:rPr>
  </w:style>
  <w:style w:type="character" w:customStyle="1" w:styleId="1ff4">
    <w:name w:val="Текст концевой сноски Знак1"/>
    <w:basedOn w:val="a8"/>
    <w:uiPriority w:val="99"/>
    <w:semiHidden/>
    <w:rsid w:val="00920C43"/>
    <w:rPr>
      <w:sz w:val="20"/>
      <w:szCs w:val="20"/>
    </w:rPr>
  </w:style>
  <w:style w:type="character" w:customStyle="1" w:styleId="10pt0">
    <w:name w:val="Основной текст + 10 pt"/>
    <w:aliases w:val="Полужирный"/>
    <w:basedOn w:val="a8"/>
    <w:rsid w:val="00920C4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rPr>
  </w:style>
  <w:style w:type="character" w:customStyle="1" w:styleId="1ff5">
    <w:name w:val="Обычный (веб) Знак1"/>
    <w:basedOn w:val="a8"/>
    <w:rsid w:val="00920C43"/>
    <w:rPr>
      <w:rFonts w:ascii="Times New Roman" w:eastAsia="Times New Roman" w:hAnsi="Times New Roman"/>
      <w:sz w:val="24"/>
      <w:szCs w:val="24"/>
    </w:rPr>
  </w:style>
  <w:style w:type="character" w:customStyle="1" w:styleId="84">
    <w:name w:val="Основной текст (8)"/>
    <w:basedOn w:val="a8"/>
    <w:rsid w:val="00920C4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affffffff5">
    <w:name w:val="Ариал"/>
    <w:basedOn w:val="a6"/>
    <w:link w:val="affffffff6"/>
    <w:rsid w:val="00920C43"/>
    <w:pPr>
      <w:spacing w:before="120" w:after="120" w:line="360" w:lineRule="auto"/>
      <w:ind w:firstLine="851"/>
      <w:jc w:val="both"/>
    </w:pPr>
    <w:rPr>
      <w:rFonts w:ascii="Arial" w:eastAsia="Times New Roman" w:hAnsi="Arial" w:cs="Arial"/>
      <w:sz w:val="24"/>
      <w:szCs w:val="20"/>
      <w:lang w:eastAsia="ru-RU"/>
    </w:rPr>
  </w:style>
  <w:style w:type="character" w:customStyle="1" w:styleId="affffffff6">
    <w:name w:val="Ариал Знак"/>
    <w:basedOn w:val="a8"/>
    <w:link w:val="affffffff5"/>
    <w:rsid w:val="00920C43"/>
    <w:rPr>
      <w:rFonts w:ascii="Arial" w:eastAsia="Times New Roman" w:hAnsi="Arial" w:cs="Arial"/>
      <w:sz w:val="24"/>
      <w:szCs w:val="20"/>
      <w:lang w:eastAsia="ru-RU"/>
    </w:rPr>
  </w:style>
  <w:style w:type="table" w:customStyle="1" w:styleId="416">
    <w:name w:val="Сетка таблицы416"/>
    <w:basedOn w:val="a9"/>
    <w:next w:val="ac"/>
    <w:rsid w:val="0053224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Таблица ОРГРЭС11"/>
    <w:basedOn w:val="a9"/>
    <w:next w:val="ac"/>
    <w:uiPriority w:val="59"/>
    <w:rsid w:val="000B56D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Стиль31"/>
    <w:rsid w:val="000B56D6"/>
    <w:pPr>
      <w:numPr>
        <w:numId w:val="37"/>
      </w:numPr>
    </w:pPr>
  </w:style>
  <w:style w:type="numbering" w:customStyle="1" w:styleId="102">
    <w:name w:val="Нет списка10"/>
    <w:next w:val="aa"/>
    <w:uiPriority w:val="99"/>
    <w:semiHidden/>
    <w:unhideWhenUsed/>
    <w:rsid w:val="00451D0B"/>
  </w:style>
  <w:style w:type="table" w:customStyle="1" w:styleId="85">
    <w:name w:val="Сетка таблицы8"/>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a"/>
    <w:uiPriority w:val="99"/>
    <w:semiHidden/>
    <w:unhideWhenUsed/>
    <w:rsid w:val="00451D0B"/>
  </w:style>
  <w:style w:type="table" w:customStyle="1" w:styleId="412">
    <w:name w:val="Сетка таблицы41"/>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a"/>
    <w:uiPriority w:val="99"/>
    <w:semiHidden/>
    <w:unhideWhenUsed/>
    <w:rsid w:val="00451D0B"/>
  </w:style>
  <w:style w:type="table" w:customStyle="1" w:styleId="513">
    <w:name w:val="Сетка таблицы51"/>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9"/>
    <w:next w:val="ac"/>
    <w:uiPriority w:val="59"/>
    <w:rsid w:val="00451D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9"/>
    <w:next w:val="ac"/>
    <w:uiPriority w:val="59"/>
    <w:rsid w:val="00A54E6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9"/>
    <w:next w:val="ac"/>
    <w:uiPriority w:val="59"/>
    <w:rsid w:val="00A54E6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3A27C4"/>
  </w:style>
  <w:style w:type="table" w:customStyle="1" w:styleId="93">
    <w:name w:val="Сетка таблицы9"/>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a"/>
    <w:uiPriority w:val="99"/>
    <w:semiHidden/>
    <w:unhideWhenUsed/>
    <w:rsid w:val="003A27C4"/>
  </w:style>
  <w:style w:type="table" w:customStyle="1" w:styleId="421">
    <w:name w:val="Сетка таблицы42"/>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a"/>
    <w:uiPriority w:val="99"/>
    <w:semiHidden/>
    <w:unhideWhenUsed/>
    <w:rsid w:val="003A27C4"/>
  </w:style>
  <w:style w:type="table" w:customStyle="1" w:styleId="521">
    <w:name w:val="Сетка таблицы52"/>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Таблица ОРГРЭС1531"/>
    <w:basedOn w:val="a9"/>
    <w:next w:val="ac"/>
    <w:uiPriority w:val="59"/>
    <w:rsid w:val="003A27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в таблице"/>
    <w:basedOn w:val="a6"/>
    <w:link w:val="S0"/>
    <w:rsid w:val="00041A16"/>
    <w:pPr>
      <w:spacing w:after="0" w:line="360" w:lineRule="auto"/>
      <w:jc w:val="center"/>
    </w:pPr>
    <w:rPr>
      <w:rFonts w:ascii="Times New Roman" w:eastAsia="Times New Roman" w:hAnsi="Times New Roman" w:cs="Times New Roman"/>
      <w:sz w:val="24"/>
      <w:szCs w:val="24"/>
      <w:lang w:eastAsia="ru-RU"/>
    </w:rPr>
  </w:style>
  <w:style w:type="character" w:customStyle="1" w:styleId="S0">
    <w:name w:val="S_Обычный в таблице Знак"/>
    <w:link w:val="S"/>
    <w:rsid w:val="00041A16"/>
    <w:rPr>
      <w:rFonts w:ascii="Times New Roman" w:eastAsia="Times New Roman" w:hAnsi="Times New Roman" w:cs="Times New Roman"/>
      <w:sz w:val="24"/>
      <w:szCs w:val="24"/>
      <w:lang w:eastAsia="ru-RU"/>
    </w:rPr>
  </w:style>
  <w:style w:type="character" w:customStyle="1" w:styleId="affffffff0">
    <w:name w:val="Основной Знак"/>
    <w:link w:val="affffffff"/>
    <w:rsid w:val="00041A16"/>
    <w:rPr>
      <w:rFonts w:ascii="Times New Roman" w:eastAsia="Times New Roman" w:hAnsi="Times New Roman" w:cs="Times New Roman"/>
      <w:sz w:val="28"/>
      <w:szCs w:val="28"/>
      <w:lang w:eastAsia="ru-RU"/>
    </w:rPr>
  </w:style>
  <w:style w:type="numbering" w:customStyle="1" w:styleId="150">
    <w:name w:val="Нет списка15"/>
    <w:next w:val="aa"/>
    <w:uiPriority w:val="99"/>
    <w:semiHidden/>
    <w:unhideWhenUsed/>
    <w:rsid w:val="00460D5D"/>
  </w:style>
  <w:style w:type="table" w:customStyle="1" w:styleId="103">
    <w:name w:val="Сетка таблицы10"/>
    <w:basedOn w:val="a9"/>
    <w:next w:val="ac"/>
    <w:uiPriority w:val="59"/>
    <w:rsid w:val="00460D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i">
    <w:name w:val="gi"/>
    <w:basedOn w:val="a8"/>
    <w:rsid w:val="00460D5D"/>
  </w:style>
  <w:style w:type="paragraph" w:customStyle="1" w:styleId="affffffff7">
    <w:name w:val="ОГЛ"/>
    <w:basedOn w:val="a6"/>
    <w:link w:val="affffffff8"/>
    <w:qFormat/>
    <w:rsid w:val="00460D5D"/>
    <w:pPr>
      <w:spacing w:after="160" w:line="259" w:lineRule="auto"/>
      <w:jc w:val="center"/>
    </w:pPr>
    <w:rPr>
      <w:rFonts w:ascii="Times New Roman" w:hAnsi="Times New Roman" w:cs="Times New Roman"/>
      <w:sz w:val="44"/>
      <w:szCs w:val="44"/>
    </w:rPr>
  </w:style>
  <w:style w:type="character" w:customStyle="1" w:styleId="affffffff8">
    <w:name w:val="ОГЛ Знак"/>
    <w:basedOn w:val="a8"/>
    <w:link w:val="affffffff7"/>
    <w:rsid w:val="00460D5D"/>
    <w:rPr>
      <w:rFonts w:ascii="Times New Roman" w:hAnsi="Times New Roman" w:cs="Times New Roman"/>
      <w:sz w:val="44"/>
      <w:szCs w:val="44"/>
    </w:rPr>
  </w:style>
  <w:style w:type="paragraph" w:customStyle="1" w:styleId="formattext">
    <w:name w:val="formattext"/>
    <w:basedOn w:val="a6"/>
    <w:rsid w:val="00460D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Обычный"/>
    <w:basedOn w:val="a6"/>
    <w:link w:val="S2"/>
    <w:qFormat/>
    <w:rsid w:val="00460D5D"/>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2">
    <w:name w:val="S_Обычный Знак"/>
    <w:basedOn w:val="a8"/>
    <w:link w:val="S1"/>
    <w:rsid w:val="00460D5D"/>
    <w:rPr>
      <w:rFonts w:ascii="Times New Roman" w:eastAsia="Times New Roman" w:hAnsi="Times New Roman" w:cs="Times New Roman"/>
      <w:sz w:val="24"/>
      <w:szCs w:val="24"/>
      <w:lang w:eastAsia="ru-RU"/>
    </w:rPr>
  </w:style>
  <w:style w:type="numbering" w:customStyle="1" w:styleId="054">
    <w:name w:val="0.5 Список Заг.4"/>
    <w:uiPriority w:val="99"/>
    <w:rsid w:val="00460D5D"/>
    <w:pPr>
      <w:numPr>
        <w:numId w:val="42"/>
      </w:numPr>
    </w:pPr>
  </w:style>
  <w:style w:type="paragraph" w:customStyle="1" w:styleId="1ff6">
    <w:name w:val="в таблице1"/>
    <w:basedOn w:val="a6"/>
    <w:link w:val="1ff7"/>
    <w:qFormat/>
    <w:rsid w:val="00460D5D"/>
    <w:pPr>
      <w:keepLines/>
      <w:spacing w:after="0" w:line="240" w:lineRule="auto"/>
      <w:jc w:val="center"/>
    </w:pPr>
    <w:rPr>
      <w:rFonts w:ascii="Times New Roman" w:eastAsia="Times New Roman" w:hAnsi="Times New Roman" w:cs="Times New Roman"/>
      <w:sz w:val="20"/>
      <w:szCs w:val="20"/>
      <w:lang w:eastAsia="ru-RU"/>
    </w:rPr>
  </w:style>
  <w:style w:type="table" w:customStyle="1" w:styleId="330">
    <w:name w:val="Сетка таблицы33"/>
    <w:basedOn w:val="a9"/>
    <w:next w:val="ac"/>
    <w:rsid w:val="00460D5D"/>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paragraph" w:customStyle="1" w:styleId="1ff8">
    <w:name w:val="Таблица1"/>
    <w:basedOn w:val="a6"/>
    <w:link w:val="1ff9"/>
    <w:qFormat/>
    <w:rsid w:val="00460D5D"/>
    <w:pPr>
      <w:keepNext/>
      <w:keepLines/>
      <w:spacing w:after="0" w:line="240" w:lineRule="auto"/>
      <w:jc w:val="right"/>
    </w:pPr>
    <w:rPr>
      <w:rFonts w:ascii="Times New Roman" w:eastAsia="Times New Roman" w:hAnsi="Times New Roman" w:cs="Times New Roman"/>
      <w:b/>
      <w:bCs/>
      <w:sz w:val="20"/>
      <w:szCs w:val="20"/>
      <w:lang w:val="tt-RU" w:eastAsia="ru-RU"/>
    </w:rPr>
  </w:style>
  <w:style w:type="character" w:customStyle="1" w:styleId="1ff9">
    <w:name w:val="Таблица1 Знак"/>
    <w:basedOn w:val="a8"/>
    <w:link w:val="1ff8"/>
    <w:rsid w:val="00460D5D"/>
    <w:rPr>
      <w:rFonts w:ascii="Times New Roman" w:eastAsia="Times New Roman" w:hAnsi="Times New Roman" w:cs="Times New Roman"/>
      <w:b/>
      <w:bCs/>
      <w:sz w:val="20"/>
      <w:szCs w:val="20"/>
      <w:lang w:val="tt-RU" w:eastAsia="ru-RU"/>
    </w:rPr>
  </w:style>
  <w:style w:type="character" w:customStyle="1" w:styleId="1ff7">
    <w:name w:val="в таблице1 Знак"/>
    <w:basedOn w:val="a8"/>
    <w:link w:val="1ff6"/>
    <w:rsid w:val="00460D5D"/>
    <w:rPr>
      <w:rFonts w:ascii="Times New Roman" w:eastAsia="Times New Roman" w:hAnsi="Times New Roman" w:cs="Times New Roman"/>
      <w:sz w:val="20"/>
      <w:szCs w:val="20"/>
      <w:lang w:eastAsia="ru-RU"/>
    </w:rPr>
  </w:style>
  <w:style w:type="numbering" w:customStyle="1" w:styleId="2">
    <w:name w:val="Статья / Раздел2"/>
    <w:uiPriority w:val="99"/>
    <w:rsid w:val="00460D5D"/>
    <w:pPr>
      <w:numPr>
        <w:numId w:val="43"/>
      </w:numPr>
    </w:pPr>
  </w:style>
  <w:style w:type="table" w:customStyle="1" w:styleId="3100">
    <w:name w:val="Сетка таблицы310"/>
    <w:basedOn w:val="a9"/>
    <w:next w:val="ac"/>
    <w:rsid w:val="00460D5D"/>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paragraph" w:customStyle="1" w:styleId="doktekstj">
    <w:name w:val="doktekstj"/>
    <w:basedOn w:val="a6"/>
    <w:rsid w:val="00460D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8"/>
    <w:rsid w:val="00460D5D"/>
  </w:style>
  <w:style w:type="numbering" w:customStyle="1" w:styleId="160">
    <w:name w:val="Нет списка16"/>
    <w:next w:val="aa"/>
    <w:uiPriority w:val="99"/>
    <w:semiHidden/>
    <w:unhideWhenUsed/>
    <w:rsid w:val="00460D5D"/>
  </w:style>
  <w:style w:type="character" w:customStyle="1" w:styleId="nobr">
    <w:name w:val="nobr"/>
    <w:basedOn w:val="a8"/>
    <w:rsid w:val="00460D5D"/>
  </w:style>
  <w:style w:type="paragraph" w:customStyle="1" w:styleId="affffffff9">
    <w:name w:val="Абзац"/>
    <w:basedOn w:val="a6"/>
    <w:link w:val="affffffffa"/>
    <w:qFormat/>
    <w:rsid w:val="00460D5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fa">
    <w:name w:val="Абзац Знак"/>
    <w:link w:val="affffffff9"/>
    <w:rsid w:val="00460D5D"/>
    <w:rPr>
      <w:rFonts w:ascii="Times New Roman" w:eastAsia="Times New Roman" w:hAnsi="Times New Roman" w:cs="Times New Roman"/>
      <w:sz w:val="24"/>
      <w:szCs w:val="24"/>
      <w:lang w:eastAsia="ru-RU"/>
    </w:rPr>
  </w:style>
  <w:style w:type="paragraph" w:customStyle="1" w:styleId="affffffffb">
    <w:name w:val="Текст доклада"/>
    <w:basedOn w:val="37"/>
    <w:link w:val="affffffffc"/>
    <w:uiPriority w:val="99"/>
    <w:rsid w:val="00460D5D"/>
    <w:pPr>
      <w:ind w:firstLine="709"/>
      <w:jc w:val="both"/>
    </w:pPr>
    <w:rPr>
      <w:sz w:val="24"/>
      <w:szCs w:val="24"/>
      <w:lang w:eastAsia="en-US"/>
    </w:rPr>
  </w:style>
  <w:style w:type="character" w:customStyle="1" w:styleId="affffffffc">
    <w:name w:val="Текст доклада Знак"/>
    <w:link w:val="affffffffb"/>
    <w:uiPriority w:val="99"/>
    <w:locked/>
    <w:rsid w:val="00460D5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800">
      <w:bodyDiv w:val="1"/>
      <w:marLeft w:val="0"/>
      <w:marRight w:val="0"/>
      <w:marTop w:val="0"/>
      <w:marBottom w:val="0"/>
      <w:divBdr>
        <w:top w:val="none" w:sz="0" w:space="0" w:color="auto"/>
        <w:left w:val="none" w:sz="0" w:space="0" w:color="auto"/>
        <w:bottom w:val="none" w:sz="0" w:space="0" w:color="auto"/>
        <w:right w:val="none" w:sz="0" w:space="0" w:color="auto"/>
      </w:divBdr>
    </w:div>
    <w:div w:id="246576599">
      <w:bodyDiv w:val="1"/>
      <w:marLeft w:val="0"/>
      <w:marRight w:val="0"/>
      <w:marTop w:val="0"/>
      <w:marBottom w:val="0"/>
      <w:divBdr>
        <w:top w:val="none" w:sz="0" w:space="0" w:color="auto"/>
        <w:left w:val="none" w:sz="0" w:space="0" w:color="auto"/>
        <w:bottom w:val="none" w:sz="0" w:space="0" w:color="auto"/>
        <w:right w:val="none" w:sz="0" w:space="0" w:color="auto"/>
      </w:divBdr>
    </w:div>
    <w:div w:id="342321332">
      <w:bodyDiv w:val="1"/>
      <w:marLeft w:val="0"/>
      <w:marRight w:val="0"/>
      <w:marTop w:val="0"/>
      <w:marBottom w:val="0"/>
      <w:divBdr>
        <w:top w:val="none" w:sz="0" w:space="0" w:color="auto"/>
        <w:left w:val="none" w:sz="0" w:space="0" w:color="auto"/>
        <w:bottom w:val="none" w:sz="0" w:space="0" w:color="auto"/>
        <w:right w:val="none" w:sz="0" w:space="0" w:color="auto"/>
      </w:divBdr>
    </w:div>
    <w:div w:id="388111368">
      <w:bodyDiv w:val="1"/>
      <w:marLeft w:val="0"/>
      <w:marRight w:val="0"/>
      <w:marTop w:val="0"/>
      <w:marBottom w:val="0"/>
      <w:divBdr>
        <w:top w:val="none" w:sz="0" w:space="0" w:color="auto"/>
        <w:left w:val="none" w:sz="0" w:space="0" w:color="auto"/>
        <w:bottom w:val="none" w:sz="0" w:space="0" w:color="auto"/>
        <w:right w:val="none" w:sz="0" w:space="0" w:color="auto"/>
      </w:divBdr>
    </w:div>
    <w:div w:id="719323757">
      <w:bodyDiv w:val="1"/>
      <w:marLeft w:val="0"/>
      <w:marRight w:val="0"/>
      <w:marTop w:val="0"/>
      <w:marBottom w:val="0"/>
      <w:divBdr>
        <w:top w:val="none" w:sz="0" w:space="0" w:color="auto"/>
        <w:left w:val="none" w:sz="0" w:space="0" w:color="auto"/>
        <w:bottom w:val="none" w:sz="0" w:space="0" w:color="auto"/>
        <w:right w:val="none" w:sz="0" w:space="0" w:color="auto"/>
      </w:divBdr>
    </w:div>
    <w:div w:id="797836767">
      <w:bodyDiv w:val="1"/>
      <w:marLeft w:val="0"/>
      <w:marRight w:val="0"/>
      <w:marTop w:val="0"/>
      <w:marBottom w:val="0"/>
      <w:divBdr>
        <w:top w:val="none" w:sz="0" w:space="0" w:color="auto"/>
        <w:left w:val="none" w:sz="0" w:space="0" w:color="auto"/>
        <w:bottom w:val="none" w:sz="0" w:space="0" w:color="auto"/>
        <w:right w:val="none" w:sz="0" w:space="0" w:color="auto"/>
      </w:divBdr>
    </w:div>
    <w:div w:id="808473636">
      <w:bodyDiv w:val="1"/>
      <w:marLeft w:val="0"/>
      <w:marRight w:val="0"/>
      <w:marTop w:val="0"/>
      <w:marBottom w:val="0"/>
      <w:divBdr>
        <w:top w:val="none" w:sz="0" w:space="0" w:color="auto"/>
        <w:left w:val="none" w:sz="0" w:space="0" w:color="auto"/>
        <w:bottom w:val="none" w:sz="0" w:space="0" w:color="auto"/>
        <w:right w:val="none" w:sz="0" w:space="0" w:color="auto"/>
      </w:divBdr>
    </w:div>
    <w:div w:id="905801583">
      <w:bodyDiv w:val="1"/>
      <w:marLeft w:val="0"/>
      <w:marRight w:val="0"/>
      <w:marTop w:val="0"/>
      <w:marBottom w:val="0"/>
      <w:divBdr>
        <w:top w:val="none" w:sz="0" w:space="0" w:color="auto"/>
        <w:left w:val="none" w:sz="0" w:space="0" w:color="auto"/>
        <w:bottom w:val="none" w:sz="0" w:space="0" w:color="auto"/>
        <w:right w:val="none" w:sz="0" w:space="0" w:color="auto"/>
      </w:divBdr>
    </w:div>
    <w:div w:id="926381741">
      <w:bodyDiv w:val="1"/>
      <w:marLeft w:val="0"/>
      <w:marRight w:val="0"/>
      <w:marTop w:val="0"/>
      <w:marBottom w:val="0"/>
      <w:divBdr>
        <w:top w:val="none" w:sz="0" w:space="0" w:color="auto"/>
        <w:left w:val="none" w:sz="0" w:space="0" w:color="auto"/>
        <w:bottom w:val="none" w:sz="0" w:space="0" w:color="auto"/>
        <w:right w:val="none" w:sz="0" w:space="0" w:color="auto"/>
      </w:divBdr>
    </w:div>
    <w:div w:id="1059937066">
      <w:bodyDiv w:val="1"/>
      <w:marLeft w:val="0"/>
      <w:marRight w:val="0"/>
      <w:marTop w:val="0"/>
      <w:marBottom w:val="0"/>
      <w:divBdr>
        <w:top w:val="none" w:sz="0" w:space="0" w:color="auto"/>
        <w:left w:val="none" w:sz="0" w:space="0" w:color="auto"/>
        <w:bottom w:val="none" w:sz="0" w:space="0" w:color="auto"/>
        <w:right w:val="none" w:sz="0" w:space="0" w:color="auto"/>
      </w:divBdr>
    </w:div>
    <w:div w:id="1123958481">
      <w:bodyDiv w:val="1"/>
      <w:marLeft w:val="0"/>
      <w:marRight w:val="0"/>
      <w:marTop w:val="0"/>
      <w:marBottom w:val="0"/>
      <w:divBdr>
        <w:top w:val="none" w:sz="0" w:space="0" w:color="auto"/>
        <w:left w:val="none" w:sz="0" w:space="0" w:color="auto"/>
        <w:bottom w:val="none" w:sz="0" w:space="0" w:color="auto"/>
        <w:right w:val="none" w:sz="0" w:space="0" w:color="auto"/>
      </w:divBdr>
    </w:div>
    <w:div w:id="1180849604">
      <w:bodyDiv w:val="1"/>
      <w:marLeft w:val="0"/>
      <w:marRight w:val="0"/>
      <w:marTop w:val="0"/>
      <w:marBottom w:val="0"/>
      <w:divBdr>
        <w:top w:val="none" w:sz="0" w:space="0" w:color="auto"/>
        <w:left w:val="none" w:sz="0" w:space="0" w:color="auto"/>
        <w:bottom w:val="none" w:sz="0" w:space="0" w:color="auto"/>
        <w:right w:val="none" w:sz="0" w:space="0" w:color="auto"/>
      </w:divBdr>
    </w:div>
    <w:div w:id="1206142624">
      <w:bodyDiv w:val="1"/>
      <w:marLeft w:val="0"/>
      <w:marRight w:val="0"/>
      <w:marTop w:val="0"/>
      <w:marBottom w:val="0"/>
      <w:divBdr>
        <w:top w:val="none" w:sz="0" w:space="0" w:color="auto"/>
        <w:left w:val="none" w:sz="0" w:space="0" w:color="auto"/>
        <w:bottom w:val="none" w:sz="0" w:space="0" w:color="auto"/>
        <w:right w:val="none" w:sz="0" w:space="0" w:color="auto"/>
      </w:divBdr>
    </w:div>
    <w:div w:id="1266496581">
      <w:bodyDiv w:val="1"/>
      <w:marLeft w:val="0"/>
      <w:marRight w:val="0"/>
      <w:marTop w:val="0"/>
      <w:marBottom w:val="0"/>
      <w:divBdr>
        <w:top w:val="none" w:sz="0" w:space="0" w:color="auto"/>
        <w:left w:val="none" w:sz="0" w:space="0" w:color="auto"/>
        <w:bottom w:val="none" w:sz="0" w:space="0" w:color="auto"/>
        <w:right w:val="none" w:sz="0" w:space="0" w:color="auto"/>
      </w:divBdr>
    </w:div>
    <w:div w:id="1279724600">
      <w:bodyDiv w:val="1"/>
      <w:marLeft w:val="0"/>
      <w:marRight w:val="0"/>
      <w:marTop w:val="0"/>
      <w:marBottom w:val="0"/>
      <w:divBdr>
        <w:top w:val="none" w:sz="0" w:space="0" w:color="auto"/>
        <w:left w:val="none" w:sz="0" w:space="0" w:color="auto"/>
        <w:bottom w:val="none" w:sz="0" w:space="0" w:color="auto"/>
        <w:right w:val="none" w:sz="0" w:space="0" w:color="auto"/>
      </w:divBdr>
    </w:div>
    <w:div w:id="1428506129">
      <w:bodyDiv w:val="1"/>
      <w:marLeft w:val="0"/>
      <w:marRight w:val="0"/>
      <w:marTop w:val="0"/>
      <w:marBottom w:val="0"/>
      <w:divBdr>
        <w:top w:val="none" w:sz="0" w:space="0" w:color="auto"/>
        <w:left w:val="none" w:sz="0" w:space="0" w:color="auto"/>
        <w:bottom w:val="none" w:sz="0" w:space="0" w:color="auto"/>
        <w:right w:val="none" w:sz="0" w:space="0" w:color="auto"/>
      </w:divBdr>
    </w:div>
    <w:div w:id="1557626662">
      <w:bodyDiv w:val="1"/>
      <w:marLeft w:val="0"/>
      <w:marRight w:val="0"/>
      <w:marTop w:val="0"/>
      <w:marBottom w:val="0"/>
      <w:divBdr>
        <w:top w:val="none" w:sz="0" w:space="0" w:color="auto"/>
        <w:left w:val="none" w:sz="0" w:space="0" w:color="auto"/>
        <w:bottom w:val="none" w:sz="0" w:space="0" w:color="auto"/>
        <w:right w:val="none" w:sz="0" w:space="0" w:color="auto"/>
      </w:divBdr>
    </w:div>
    <w:div w:id="1595478715">
      <w:bodyDiv w:val="1"/>
      <w:marLeft w:val="0"/>
      <w:marRight w:val="0"/>
      <w:marTop w:val="0"/>
      <w:marBottom w:val="0"/>
      <w:divBdr>
        <w:top w:val="none" w:sz="0" w:space="0" w:color="auto"/>
        <w:left w:val="none" w:sz="0" w:space="0" w:color="auto"/>
        <w:bottom w:val="none" w:sz="0" w:space="0" w:color="auto"/>
        <w:right w:val="none" w:sz="0" w:space="0" w:color="auto"/>
      </w:divBdr>
    </w:div>
    <w:div w:id="1671371853">
      <w:bodyDiv w:val="1"/>
      <w:marLeft w:val="0"/>
      <w:marRight w:val="0"/>
      <w:marTop w:val="0"/>
      <w:marBottom w:val="0"/>
      <w:divBdr>
        <w:top w:val="none" w:sz="0" w:space="0" w:color="auto"/>
        <w:left w:val="none" w:sz="0" w:space="0" w:color="auto"/>
        <w:bottom w:val="none" w:sz="0" w:space="0" w:color="auto"/>
        <w:right w:val="none" w:sz="0" w:space="0" w:color="auto"/>
      </w:divBdr>
    </w:div>
    <w:div w:id="1680421662">
      <w:bodyDiv w:val="1"/>
      <w:marLeft w:val="0"/>
      <w:marRight w:val="0"/>
      <w:marTop w:val="0"/>
      <w:marBottom w:val="0"/>
      <w:divBdr>
        <w:top w:val="none" w:sz="0" w:space="0" w:color="auto"/>
        <w:left w:val="none" w:sz="0" w:space="0" w:color="auto"/>
        <w:bottom w:val="none" w:sz="0" w:space="0" w:color="auto"/>
        <w:right w:val="none" w:sz="0" w:space="0" w:color="auto"/>
      </w:divBdr>
    </w:div>
    <w:div w:id="1699430835">
      <w:bodyDiv w:val="1"/>
      <w:marLeft w:val="0"/>
      <w:marRight w:val="0"/>
      <w:marTop w:val="0"/>
      <w:marBottom w:val="0"/>
      <w:divBdr>
        <w:top w:val="none" w:sz="0" w:space="0" w:color="auto"/>
        <w:left w:val="none" w:sz="0" w:space="0" w:color="auto"/>
        <w:bottom w:val="none" w:sz="0" w:space="0" w:color="auto"/>
        <w:right w:val="none" w:sz="0" w:space="0" w:color="auto"/>
      </w:divBdr>
    </w:div>
    <w:div w:id="1715305476">
      <w:bodyDiv w:val="1"/>
      <w:marLeft w:val="0"/>
      <w:marRight w:val="0"/>
      <w:marTop w:val="0"/>
      <w:marBottom w:val="0"/>
      <w:divBdr>
        <w:top w:val="none" w:sz="0" w:space="0" w:color="auto"/>
        <w:left w:val="none" w:sz="0" w:space="0" w:color="auto"/>
        <w:bottom w:val="none" w:sz="0" w:space="0" w:color="auto"/>
        <w:right w:val="none" w:sz="0" w:space="0" w:color="auto"/>
      </w:divBdr>
    </w:div>
    <w:div w:id="1720977094">
      <w:bodyDiv w:val="1"/>
      <w:marLeft w:val="0"/>
      <w:marRight w:val="0"/>
      <w:marTop w:val="0"/>
      <w:marBottom w:val="0"/>
      <w:divBdr>
        <w:top w:val="none" w:sz="0" w:space="0" w:color="auto"/>
        <w:left w:val="none" w:sz="0" w:space="0" w:color="auto"/>
        <w:bottom w:val="none" w:sz="0" w:space="0" w:color="auto"/>
        <w:right w:val="none" w:sz="0" w:space="0" w:color="auto"/>
      </w:divBdr>
    </w:div>
    <w:div w:id="1753355708">
      <w:bodyDiv w:val="1"/>
      <w:marLeft w:val="0"/>
      <w:marRight w:val="0"/>
      <w:marTop w:val="0"/>
      <w:marBottom w:val="0"/>
      <w:divBdr>
        <w:top w:val="none" w:sz="0" w:space="0" w:color="auto"/>
        <w:left w:val="none" w:sz="0" w:space="0" w:color="auto"/>
        <w:bottom w:val="none" w:sz="0" w:space="0" w:color="auto"/>
        <w:right w:val="none" w:sz="0" w:space="0" w:color="auto"/>
      </w:divBdr>
    </w:div>
    <w:div w:id="2074039506">
      <w:bodyDiv w:val="1"/>
      <w:marLeft w:val="0"/>
      <w:marRight w:val="0"/>
      <w:marTop w:val="0"/>
      <w:marBottom w:val="0"/>
      <w:divBdr>
        <w:top w:val="none" w:sz="0" w:space="0" w:color="auto"/>
        <w:left w:val="none" w:sz="0" w:space="0" w:color="auto"/>
        <w:bottom w:val="none" w:sz="0" w:space="0" w:color="auto"/>
        <w:right w:val="none" w:sz="0" w:space="0" w:color="auto"/>
      </w:divBdr>
    </w:div>
    <w:div w:id="210822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729631"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342D4-52C4-4BB0-8941-365EE568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19914</Words>
  <Characters>113513</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dc:creator>
  <cp:lastModifiedBy>Пользователь Windows</cp:lastModifiedBy>
  <cp:revision>2</cp:revision>
  <cp:lastPrinted>2022-08-09T09:01:00Z</cp:lastPrinted>
  <dcterms:created xsi:type="dcterms:W3CDTF">2022-08-09T09:02:00Z</dcterms:created>
  <dcterms:modified xsi:type="dcterms:W3CDTF">2022-08-09T09:02:00Z</dcterms:modified>
</cp:coreProperties>
</file>