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2D" w:rsidRPr="00D354D9" w:rsidRDefault="00A81C2D" w:rsidP="00FB1865">
      <w:pPr>
        <w:suppressAutoHyphens w:val="0"/>
        <w:ind w:left="3686"/>
        <w:jc w:val="right"/>
        <w:rPr>
          <w:sz w:val="28"/>
          <w:szCs w:val="28"/>
          <w:lang w:eastAsia="ru-RU"/>
        </w:rPr>
      </w:pPr>
      <w:r w:rsidRPr="00D354D9">
        <w:rPr>
          <w:sz w:val="28"/>
          <w:szCs w:val="28"/>
          <w:lang w:eastAsia="ru-RU"/>
        </w:rPr>
        <w:t>Приложение</w:t>
      </w:r>
    </w:p>
    <w:p w:rsidR="009E13B4" w:rsidRDefault="009803F2" w:rsidP="009803F2">
      <w:pPr>
        <w:suppressAutoHyphens w:val="0"/>
        <w:ind w:left="3686"/>
        <w:jc w:val="right"/>
        <w:rPr>
          <w:sz w:val="28"/>
          <w:szCs w:val="28"/>
          <w:u w:val="single"/>
          <w:lang w:eastAsia="ru-RU"/>
        </w:rPr>
      </w:pPr>
      <w:r w:rsidRPr="009803F2">
        <w:rPr>
          <w:sz w:val="28"/>
          <w:szCs w:val="28"/>
          <w:u w:val="single"/>
          <w:lang w:eastAsia="ru-RU"/>
        </w:rPr>
        <w:t xml:space="preserve">К решению </w:t>
      </w:r>
      <w:proofErr w:type="spellStart"/>
      <w:r w:rsidR="009E13B4">
        <w:rPr>
          <w:sz w:val="28"/>
          <w:szCs w:val="28"/>
          <w:u w:val="single"/>
          <w:lang w:eastAsia="ru-RU"/>
        </w:rPr>
        <w:t>Мглинского</w:t>
      </w:r>
      <w:proofErr w:type="spellEnd"/>
      <w:r w:rsidR="009E13B4">
        <w:rPr>
          <w:sz w:val="28"/>
          <w:szCs w:val="28"/>
          <w:u w:val="single"/>
          <w:lang w:eastAsia="ru-RU"/>
        </w:rPr>
        <w:t xml:space="preserve"> районного</w:t>
      </w:r>
      <w:r w:rsidRPr="009803F2">
        <w:rPr>
          <w:sz w:val="28"/>
          <w:szCs w:val="28"/>
          <w:u w:val="single"/>
          <w:lang w:eastAsia="ru-RU"/>
        </w:rPr>
        <w:t xml:space="preserve"> </w:t>
      </w:r>
    </w:p>
    <w:p w:rsidR="009760D3" w:rsidRPr="009803F2" w:rsidRDefault="009803F2" w:rsidP="009803F2">
      <w:pPr>
        <w:suppressAutoHyphens w:val="0"/>
        <w:ind w:left="3686"/>
        <w:jc w:val="right"/>
        <w:rPr>
          <w:sz w:val="35"/>
          <w:szCs w:val="35"/>
          <w:u w:val="single"/>
          <w:lang w:eastAsia="ru-RU"/>
        </w:rPr>
      </w:pPr>
      <w:r w:rsidRPr="009803F2">
        <w:rPr>
          <w:sz w:val="28"/>
          <w:szCs w:val="28"/>
          <w:u w:val="single"/>
          <w:lang w:eastAsia="ru-RU"/>
        </w:rPr>
        <w:t>совета народных депутатов</w:t>
      </w:r>
    </w:p>
    <w:p w:rsidR="00A81C2D" w:rsidRPr="00A81C2D" w:rsidRDefault="00A81C2D" w:rsidP="009803F2">
      <w:pPr>
        <w:suppressAutoHyphens w:val="0"/>
        <w:ind w:left="3686"/>
        <w:jc w:val="right"/>
        <w:rPr>
          <w:lang w:eastAsia="ru-RU"/>
        </w:rPr>
      </w:pPr>
    </w:p>
    <w:p w:rsidR="00A81C2D" w:rsidRPr="009E6655" w:rsidRDefault="0097598B" w:rsidP="00FB1865">
      <w:pPr>
        <w:suppressAutoHyphens w:val="0"/>
        <w:ind w:left="3686"/>
        <w:jc w:val="right"/>
        <w:rPr>
          <w:sz w:val="28"/>
          <w:szCs w:val="28"/>
          <w:lang w:eastAsia="ru-RU"/>
        </w:rPr>
      </w:pPr>
      <w:r w:rsidRPr="009E6655">
        <w:rPr>
          <w:sz w:val="28"/>
          <w:szCs w:val="28"/>
          <w:lang w:eastAsia="ru-RU"/>
        </w:rPr>
        <w:t xml:space="preserve">от </w:t>
      </w:r>
      <w:r w:rsidR="00A81C2D" w:rsidRPr="009E6655">
        <w:rPr>
          <w:sz w:val="28"/>
          <w:szCs w:val="28"/>
          <w:lang w:eastAsia="ru-RU"/>
        </w:rPr>
        <w:t>«__</w:t>
      </w:r>
      <w:proofErr w:type="gramStart"/>
      <w:r w:rsidR="00A81C2D" w:rsidRPr="009E6655">
        <w:rPr>
          <w:sz w:val="28"/>
          <w:szCs w:val="28"/>
          <w:lang w:eastAsia="ru-RU"/>
        </w:rPr>
        <w:t>_»_</w:t>
      </w:r>
      <w:proofErr w:type="gramEnd"/>
      <w:r w:rsidR="00A81C2D" w:rsidRPr="009E6655">
        <w:rPr>
          <w:sz w:val="28"/>
          <w:szCs w:val="28"/>
          <w:lang w:eastAsia="ru-RU"/>
        </w:rPr>
        <w:t>____</w:t>
      </w:r>
      <w:r w:rsidR="009E6655">
        <w:rPr>
          <w:sz w:val="28"/>
          <w:szCs w:val="28"/>
          <w:lang w:eastAsia="ru-RU"/>
        </w:rPr>
        <w:t>___</w:t>
      </w:r>
      <w:r w:rsidR="009803F2">
        <w:rPr>
          <w:sz w:val="28"/>
          <w:szCs w:val="28"/>
          <w:lang w:eastAsia="ru-RU"/>
        </w:rPr>
        <w:t>_____</w:t>
      </w:r>
      <w:r w:rsidR="009803F2" w:rsidRPr="007F563C">
        <w:rPr>
          <w:sz w:val="28"/>
          <w:szCs w:val="28"/>
          <w:lang w:eastAsia="ru-RU"/>
        </w:rPr>
        <w:t>2022</w:t>
      </w:r>
      <w:r w:rsidR="009803F2">
        <w:rPr>
          <w:sz w:val="28"/>
          <w:szCs w:val="28"/>
          <w:lang w:eastAsia="ru-RU"/>
        </w:rPr>
        <w:t xml:space="preserve"> </w:t>
      </w:r>
      <w:r w:rsidR="00A81C2D" w:rsidRPr="009E6655">
        <w:rPr>
          <w:sz w:val="28"/>
          <w:szCs w:val="28"/>
          <w:lang w:eastAsia="ru-RU"/>
        </w:rPr>
        <w:t xml:space="preserve">г. </w:t>
      </w:r>
      <w:r w:rsidR="009760D3" w:rsidRPr="009E6655">
        <w:rPr>
          <w:sz w:val="28"/>
          <w:szCs w:val="28"/>
          <w:lang w:eastAsia="ru-RU"/>
        </w:rPr>
        <w:t>№</w:t>
      </w:r>
      <w:r w:rsidR="00A81C2D" w:rsidRPr="009E6655">
        <w:rPr>
          <w:sz w:val="28"/>
          <w:szCs w:val="28"/>
          <w:lang w:eastAsia="ru-RU"/>
        </w:rPr>
        <w:t>__</w:t>
      </w:r>
      <w:r w:rsidR="009E6655">
        <w:rPr>
          <w:sz w:val="28"/>
          <w:szCs w:val="28"/>
          <w:lang w:eastAsia="ru-RU"/>
        </w:rPr>
        <w:t>__</w:t>
      </w:r>
      <w:r w:rsidR="00A81C2D" w:rsidRPr="009E6655">
        <w:rPr>
          <w:sz w:val="28"/>
          <w:szCs w:val="28"/>
          <w:lang w:eastAsia="ru-RU"/>
        </w:rPr>
        <w:t>__</w:t>
      </w:r>
    </w:p>
    <w:p w:rsidR="009760D3" w:rsidRPr="00A81C2D" w:rsidRDefault="009760D3" w:rsidP="00FB1865">
      <w:pPr>
        <w:suppressAutoHyphens w:val="0"/>
        <w:ind w:left="3686"/>
        <w:jc w:val="right"/>
        <w:rPr>
          <w:lang w:eastAsia="ru-RU"/>
        </w:rPr>
      </w:pPr>
      <w:r>
        <w:rPr>
          <w:lang w:eastAsia="ru-RU"/>
        </w:rPr>
        <w:t>(р</w:t>
      </w:r>
      <w:r w:rsidRPr="009760D3">
        <w:rPr>
          <w:lang w:eastAsia="ru-RU"/>
        </w:rPr>
        <w:t>еквизиты нормативного правового акта</w:t>
      </w:r>
      <w:r w:rsidR="00CA270D">
        <w:rPr>
          <w:lang w:eastAsia="ru-RU"/>
        </w:rPr>
        <w:t>, утверждающего Программу</w:t>
      </w:r>
      <w:r>
        <w:rPr>
          <w:lang w:eastAsia="ru-RU"/>
        </w:rPr>
        <w:t>)</w:t>
      </w:r>
    </w:p>
    <w:p w:rsidR="001E1C3D" w:rsidRDefault="001E1C3D" w:rsidP="00FB1865">
      <w:pPr>
        <w:ind w:left="-15" w:right="15" w:hanging="15"/>
        <w:jc w:val="center"/>
      </w:pPr>
    </w:p>
    <w:p w:rsidR="009E6655" w:rsidRDefault="009E6655"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Default="001E1C3D" w:rsidP="00FB1865">
      <w:pPr>
        <w:ind w:left="-15" w:right="15" w:hanging="15"/>
        <w:jc w:val="center"/>
      </w:pPr>
    </w:p>
    <w:p w:rsidR="001E1C3D" w:rsidRPr="009803F2" w:rsidRDefault="001E1C3D" w:rsidP="009803F2">
      <w:pPr>
        <w:ind w:left="-15" w:right="15" w:hanging="15"/>
        <w:jc w:val="center"/>
        <w:rPr>
          <w:sz w:val="28"/>
        </w:rPr>
      </w:pPr>
    </w:p>
    <w:p w:rsidR="009803F2" w:rsidRPr="009803F2" w:rsidRDefault="009760D3" w:rsidP="009803F2">
      <w:pPr>
        <w:pStyle w:val="ConsPlusNormal"/>
        <w:widowControl/>
        <w:ind w:left="-15" w:firstLine="0"/>
        <w:jc w:val="center"/>
        <w:rPr>
          <w:rFonts w:ascii="Times New Roman" w:hAnsi="Times New Roman" w:cs="Times New Roman"/>
          <w:b/>
          <w:sz w:val="36"/>
          <w:szCs w:val="24"/>
        </w:rPr>
      </w:pPr>
      <w:r w:rsidRPr="009803F2">
        <w:rPr>
          <w:rFonts w:ascii="Times New Roman" w:hAnsi="Times New Roman" w:cs="Times New Roman"/>
          <w:b/>
          <w:sz w:val="36"/>
          <w:szCs w:val="24"/>
        </w:rPr>
        <w:t xml:space="preserve">ПРОГРАММА КОМПЛЕКСНОГО РАЗВИТИЯ </w:t>
      </w:r>
      <w:r w:rsidR="009803F2" w:rsidRPr="009803F2">
        <w:rPr>
          <w:rFonts w:ascii="Times New Roman" w:hAnsi="Times New Roman" w:cs="Times New Roman"/>
          <w:b/>
          <w:sz w:val="36"/>
          <w:szCs w:val="24"/>
        </w:rPr>
        <w:t>СОЦИАЛЬНОЙ ИНФРАСТРУКТУРЫ</w:t>
      </w:r>
      <w:r w:rsidR="007B0D58" w:rsidRPr="009803F2">
        <w:rPr>
          <w:rFonts w:ascii="Times New Roman" w:hAnsi="Times New Roman" w:cs="Times New Roman"/>
          <w:b/>
          <w:sz w:val="36"/>
          <w:szCs w:val="24"/>
        </w:rPr>
        <w:t xml:space="preserve"> </w:t>
      </w:r>
      <w:r w:rsidR="004E7751">
        <w:rPr>
          <w:rFonts w:ascii="Times New Roman" w:hAnsi="Times New Roman" w:cs="Times New Roman"/>
          <w:b/>
          <w:sz w:val="36"/>
          <w:szCs w:val="24"/>
        </w:rPr>
        <w:t>КРАСНОКОСАРОВСКОЕ СЕЛЬСКОЕ ПОСЕЛЕНИЕ МГЛИНСКОГО РАЙОНА БРЯНСКОЙ ОБЛАСТИ</w:t>
      </w:r>
    </w:p>
    <w:p w:rsidR="001E1C3D" w:rsidRPr="009803F2" w:rsidRDefault="009803F2" w:rsidP="009803F2">
      <w:pPr>
        <w:pStyle w:val="ConsPlusNormal"/>
        <w:widowControl/>
        <w:ind w:left="-15" w:firstLine="0"/>
        <w:jc w:val="center"/>
        <w:rPr>
          <w:rFonts w:ascii="Times New Roman" w:hAnsi="Times New Roman" w:cs="Times New Roman"/>
          <w:b/>
          <w:sz w:val="36"/>
          <w:szCs w:val="24"/>
        </w:rPr>
      </w:pPr>
      <w:r w:rsidRPr="009803F2">
        <w:rPr>
          <w:rFonts w:ascii="Times New Roman" w:hAnsi="Times New Roman" w:cs="Times New Roman"/>
          <w:b/>
          <w:sz w:val="36"/>
          <w:szCs w:val="24"/>
        </w:rPr>
        <w:t>НА ПЕРИОД</w:t>
      </w:r>
      <w:r w:rsidR="007B0D58" w:rsidRPr="009803F2">
        <w:rPr>
          <w:rFonts w:ascii="Times New Roman" w:hAnsi="Times New Roman" w:cs="Times New Roman"/>
          <w:b/>
          <w:sz w:val="36"/>
          <w:szCs w:val="24"/>
        </w:rPr>
        <w:t xml:space="preserve"> С </w:t>
      </w:r>
      <w:r w:rsidR="0072125B">
        <w:rPr>
          <w:rFonts w:ascii="Times New Roman" w:hAnsi="Times New Roman" w:cs="Times New Roman"/>
          <w:b/>
          <w:sz w:val="36"/>
          <w:szCs w:val="24"/>
        </w:rPr>
        <w:t>2022</w:t>
      </w:r>
      <w:r w:rsidR="009E6655" w:rsidRPr="009803F2">
        <w:rPr>
          <w:rFonts w:ascii="Times New Roman" w:hAnsi="Times New Roman" w:cs="Times New Roman"/>
          <w:i/>
          <w:sz w:val="36"/>
          <w:szCs w:val="24"/>
        </w:rPr>
        <w:t xml:space="preserve"> </w:t>
      </w:r>
      <w:r w:rsidR="007B0D58" w:rsidRPr="009803F2">
        <w:rPr>
          <w:rFonts w:ascii="Times New Roman" w:hAnsi="Times New Roman" w:cs="Times New Roman"/>
          <w:b/>
          <w:sz w:val="36"/>
          <w:szCs w:val="24"/>
        </w:rPr>
        <w:t xml:space="preserve">ПО </w:t>
      </w:r>
      <w:r w:rsidR="004E7751">
        <w:rPr>
          <w:rFonts w:ascii="Times New Roman" w:hAnsi="Times New Roman" w:cs="Times New Roman"/>
          <w:b/>
          <w:sz w:val="36"/>
          <w:szCs w:val="24"/>
        </w:rPr>
        <w:t>2041</w:t>
      </w:r>
      <w:r w:rsidR="007B0D58" w:rsidRPr="009803F2">
        <w:rPr>
          <w:rFonts w:ascii="Times New Roman" w:hAnsi="Times New Roman" w:cs="Times New Roman"/>
          <w:b/>
          <w:sz w:val="36"/>
          <w:szCs w:val="24"/>
        </w:rPr>
        <w:t xml:space="preserve"> </w:t>
      </w:r>
      <w:r w:rsidR="009760D3" w:rsidRPr="009803F2">
        <w:rPr>
          <w:rFonts w:ascii="Times New Roman" w:hAnsi="Times New Roman" w:cs="Times New Roman"/>
          <w:b/>
          <w:sz w:val="36"/>
          <w:szCs w:val="24"/>
        </w:rPr>
        <w:t>ГОДЫ</w:t>
      </w:r>
    </w:p>
    <w:p w:rsidR="001E1C3D" w:rsidRDefault="009E6655" w:rsidP="00FB1865">
      <w:pPr>
        <w:ind w:right="15"/>
      </w:pPr>
      <w:r>
        <w:rPr>
          <w:rFonts w:eastAsia="Arial"/>
        </w:rPr>
        <w:t xml:space="preserve">                                                  </w:t>
      </w:r>
    </w:p>
    <w:p w:rsidR="001E1C3D" w:rsidRDefault="001E1C3D" w:rsidP="00FB1865">
      <w:pPr>
        <w:ind w:left="-15" w:right="15" w:hanging="15"/>
        <w:jc w:val="center"/>
      </w:pPr>
    </w:p>
    <w:p w:rsidR="009E6655" w:rsidRDefault="009E6655" w:rsidP="00FB1865">
      <w:pPr>
        <w:ind w:left="-15" w:right="15" w:hanging="15"/>
        <w:jc w:val="center"/>
      </w:pPr>
    </w:p>
    <w:p w:rsidR="009E6655" w:rsidRDefault="009E6655" w:rsidP="00FB1865">
      <w:pPr>
        <w:ind w:left="-15" w:right="15" w:hanging="15"/>
        <w:jc w:val="center"/>
      </w:pPr>
    </w:p>
    <w:p w:rsidR="009E6655" w:rsidRDefault="009E6655" w:rsidP="00FB1865">
      <w:pPr>
        <w:ind w:left="-15" w:right="15" w:hanging="15"/>
        <w:jc w:val="center"/>
      </w:pPr>
    </w:p>
    <w:p w:rsidR="009E6655" w:rsidRDefault="009E6655" w:rsidP="00FB1865">
      <w:pPr>
        <w:ind w:left="-15" w:right="15" w:hanging="15"/>
        <w:jc w:val="center"/>
      </w:pPr>
    </w:p>
    <w:p w:rsidR="009E6655" w:rsidRDefault="009E6655" w:rsidP="00FB1865">
      <w:pPr>
        <w:ind w:left="-15" w:right="15" w:hanging="15"/>
        <w:jc w:val="center"/>
      </w:pPr>
    </w:p>
    <w:p w:rsidR="009E6655" w:rsidRDefault="009E6655" w:rsidP="00FB1865">
      <w:pPr>
        <w:ind w:left="-15" w:right="15" w:hanging="15"/>
        <w:jc w:val="center"/>
      </w:pPr>
    </w:p>
    <w:p w:rsidR="009803F2" w:rsidRDefault="009803F2" w:rsidP="00FB1865">
      <w:pPr>
        <w:ind w:left="-15" w:right="15" w:hanging="15"/>
        <w:jc w:val="center"/>
        <w:rPr>
          <w:bCs/>
        </w:rPr>
      </w:pPr>
    </w:p>
    <w:p w:rsidR="009803F2" w:rsidRDefault="009803F2" w:rsidP="00FB1865">
      <w:pPr>
        <w:ind w:left="-15" w:right="15" w:hanging="15"/>
        <w:jc w:val="center"/>
        <w:rPr>
          <w:bCs/>
        </w:rPr>
      </w:pPr>
    </w:p>
    <w:p w:rsidR="009803F2" w:rsidRDefault="009803F2" w:rsidP="00FB1865">
      <w:pPr>
        <w:ind w:left="-15" w:right="15" w:hanging="15"/>
        <w:jc w:val="center"/>
        <w:rPr>
          <w:bCs/>
        </w:rPr>
      </w:pPr>
    </w:p>
    <w:p w:rsidR="009803F2" w:rsidRDefault="009803F2"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4E7751" w:rsidRDefault="004E7751" w:rsidP="00FB1865">
      <w:pPr>
        <w:ind w:left="-15" w:right="15" w:hanging="15"/>
        <w:jc w:val="center"/>
        <w:rPr>
          <w:bCs/>
        </w:rPr>
      </w:pPr>
    </w:p>
    <w:p w:rsidR="001E1C3D" w:rsidRDefault="009803F2" w:rsidP="00FB1865">
      <w:pPr>
        <w:ind w:left="-15" w:right="15" w:hanging="15"/>
        <w:jc w:val="center"/>
      </w:pPr>
      <w:r>
        <w:rPr>
          <w:bCs/>
        </w:rPr>
        <w:t>г. Брянск, 2022</w:t>
      </w:r>
      <w:r w:rsidR="00CA270D">
        <w:rPr>
          <w:bCs/>
        </w:rPr>
        <w:t xml:space="preserve"> год</w:t>
      </w:r>
    </w:p>
    <w:p w:rsidR="00E70133" w:rsidRDefault="00E70133" w:rsidP="009803F2">
      <w:pPr>
        <w:suppressAutoHyphens w:val="0"/>
        <w:autoSpaceDE w:val="0"/>
        <w:autoSpaceDN w:val="0"/>
        <w:adjustRightInd w:val="0"/>
        <w:spacing w:line="240" w:lineRule="exact"/>
        <w:jc w:val="both"/>
        <w:rPr>
          <w:b/>
          <w:bCs/>
        </w:rPr>
      </w:pPr>
    </w:p>
    <w:p w:rsidR="001E1C3D" w:rsidRDefault="001E1C3D" w:rsidP="00E70133">
      <w:pPr>
        <w:suppressAutoHyphens w:val="0"/>
        <w:autoSpaceDE w:val="0"/>
        <w:autoSpaceDN w:val="0"/>
        <w:adjustRightInd w:val="0"/>
        <w:spacing w:line="240" w:lineRule="exact"/>
        <w:jc w:val="center"/>
        <w:rPr>
          <w:b/>
          <w:bCs/>
        </w:rPr>
      </w:pPr>
      <w:r>
        <w:rPr>
          <w:b/>
          <w:bCs/>
        </w:rPr>
        <w:t>Содержание</w:t>
      </w:r>
    </w:p>
    <w:p w:rsidR="001E1C3D" w:rsidRPr="00E70133" w:rsidRDefault="00E70133" w:rsidP="00FB1865">
      <w:pPr>
        <w:rPr>
          <w:b/>
        </w:rPr>
      </w:pPr>
      <w:r w:rsidRPr="00E70133">
        <w:rPr>
          <w:b/>
        </w:rPr>
        <w:t xml:space="preserve">Введение </w:t>
      </w:r>
      <w:r>
        <w:rPr>
          <w:b/>
        </w:rPr>
        <w:t>……………………………………………………………………………………………3</w:t>
      </w:r>
    </w:p>
    <w:p w:rsidR="001E1C3D" w:rsidRDefault="0053159D" w:rsidP="00FB1865">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1.</w:t>
      </w:r>
      <w:r w:rsidR="000E0F4B">
        <w:rPr>
          <w:rFonts w:ascii="Times New Roman" w:hAnsi="Times New Roman" w:cs="Times New Roman"/>
          <w:b/>
          <w:bCs/>
          <w:sz w:val="24"/>
          <w:szCs w:val="24"/>
        </w:rPr>
        <w:t> </w:t>
      </w:r>
      <w:r>
        <w:rPr>
          <w:rFonts w:ascii="Times New Roman" w:hAnsi="Times New Roman" w:cs="Times New Roman"/>
          <w:b/>
          <w:bCs/>
          <w:sz w:val="24"/>
          <w:szCs w:val="24"/>
        </w:rPr>
        <w:t>Паспорт программы</w:t>
      </w:r>
      <w:r w:rsidR="00E70133">
        <w:rPr>
          <w:rFonts w:ascii="Times New Roman" w:hAnsi="Times New Roman" w:cs="Times New Roman"/>
          <w:b/>
          <w:bCs/>
          <w:sz w:val="24"/>
          <w:szCs w:val="24"/>
        </w:rPr>
        <w:t>……………………………………………………………………………6</w:t>
      </w:r>
    </w:p>
    <w:p w:rsidR="0097598B" w:rsidRDefault="0097598B" w:rsidP="00FB1865">
      <w:pPr>
        <w:pStyle w:val="ConsPlusNormal"/>
        <w:widowControl/>
        <w:ind w:firstLine="0"/>
        <w:jc w:val="both"/>
        <w:rPr>
          <w:rFonts w:ascii="Times New Roman" w:hAnsi="Times New Roman" w:cs="Times New Roman"/>
          <w:b/>
          <w:bCs/>
          <w:sz w:val="24"/>
          <w:szCs w:val="24"/>
        </w:rPr>
      </w:pPr>
    </w:p>
    <w:p w:rsidR="0053159D" w:rsidRDefault="000E0F4B" w:rsidP="00FB1865">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2. </w:t>
      </w:r>
      <w:r w:rsidR="0053159D">
        <w:rPr>
          <w:rFonts w:ascii="Times New Roman" w:hAnsi="Times New Roman" w:cs="Times New Roman"/>
          <w:b/>
          <w:bCs/>
          <w:sz w:val="24"/>
          <w:szCs w:val="24"/>
        </w:rPr>
        <w:t>Характеристика существующего состояния социальной инфраструктуры</w:t>
      </w:r>
      <w:r w:rsidR="009803F2" w:rsidRPr="009803F2">
        <w:rPr>
          <w:rFonts w:ascii="Times New Roman" w:eastAsia="Calibri" w:hAnsi="Times New Roman" w:cs="Times New Roman"/>
          <w:b/>
          <w:bCs/>
          <w:sz w:val="28"/>
          <w:szCs w:val="28"/>
        </w:rPr>
        <w:t xml:space="preserve">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 </w:t>
      </w:r>
      <w:proofErr w:type="spellStart"/>
      <w:r w:rsidR="004E7751">
        <w:rPr>
          <w:rFonts w:ascii="Times New Roman" w:eastAsia="Calibri" w:hAnsi="Times New Roman" w:cs="Times New Roman"/>
          <w:b/>
          <w:bCs/>
          <w:sz w:val="24"/>
          <w:szCs w:val="28"/>
        </w:rPr>
        <w:t>Мглинского</w:t>
      </w:r>
      <w:proofErr w:type="spellEnd"/>
      <w:r w:rsidR="004E7751">
        <w:rPr>
          <w:rFonts w:ascii="Times New Roman" w:eastAsia="Calibri" w:hAnsi="Times New Roman" w:cs="Times New Roman"/>
          <w:b/>
          <w:bCs/>
          <w:sz w:val="24"/>
          <w:szCs w:val="28"/>
        </w:rPr>
        <w:t xml:space="preserve"> района Брянской области</w:t>
      </w:r>
      <w:r w:rsidR="00B87125">
        <w:rPr>
          <w:rFonts w:ascii="Times New Roman" w:eastAsia="Calibri" w:hAnsi="Times New Roman" w:cs="Times New Roman"/>
          <w:b/>
          <w:bCs/>
          <w:sz w:val="24"/>
          <w:szCs w:val="28"/>
        </w:rPr>
        <w:t>……………………………………………………………………………………………</w:t>
      </w:r>
      <w:r w:rsidR="004E7751">
        <w:rPr>
          <w:rFonts w:ascii="Times New Roman" w:eastAsia="Calibri" w:hAnsi="Times New Roman" w:cs="Times New Roman"/>
          <w:b/>
          <w:bCs/>
          <w:sz w:val="24"/>
          <w:szCs w:val="28"/>
        </w:rPr>
        <w:t>.</w:t>
      </w:r>
      <w:r w:rsidR="00B87125">
        <w:rPr>
          <w:rFonts w:ascii="Times New Roman" w:eastAsia="Calibri" w:hAnsi="Times New Roman" w:cs="Times New Roman"/>
          <w:b/>
          <w:bCs/>
          <w:sz w:val="24"/>
          <w:szCs w:val="28"/>
        </w:rPr>
        <w:t>..9</w:t>
      </w:r>
    </w:p>
    <w:p w:rsidR="0097598B" w:rsidRDefault="0097598B" w:rsidP="00FB1865">
      <w:pPr>
        <w:pStyle w:val="ConsPlusNormal"/>
        <w:widowControl/>
        <w:ind w:firstLine="0"/>
        <w:jc w:val="both"/>
        <w:rPr>
          <w:rFonts w:ascii="Times New Roman" w:hAnsi="Times New Roman" w:cs="Times New Roman"/>
          <w:b/>
          <w:bCs/>
          <w:sz w:val="24"/>
          <w:szCs w:val="24"/>
        </w:rPr>
      </w:pPr>
    </w:p>
    <w:p w:rsidR="008B3AF4" w:rsidRDefault="008B3AF4" w:rsidP="00FB1865">
      <w:pPr>
        <w:pStyle w:val="ConsPlusNormal"/>
        <w:widowControl/>
        <w:ind w:left="567" w:firstLine="0"/>
        <w:jc w:val="both"/>
        <w:rPr>
          <w:rFonts w:ascii="Times New Roman" w:hAnsi="Times New Roman" w:cs="Times New Roman"/>
          <w:b/>
          <w:bCs/>
          <w:sz w:val="24"/>
          <w:szCs w:val="24"/>
        </w:rPr>
      </w:pPr>
      <w:r>
        <w:rPr>
          <w:rFonts w:ascii="Times New Roman" w:hAnsi="Times New Roman" w:cs="Times New Roman"/>
          <w:b/>
          <w:bCs/>
          <w:sz w:val="24"/>
          <w:szCs w:val="24"/>
        </w:rPr>
        <w:t>2.1.</w:t>
      </w:r>
      <w:r w:rsidR="00F203D4">
        <w:rPr>
          <w:rFonts w:ascii="Times New Roman" w:hAnsi="Times New Roman" w:cs="Times New Roman"/>
          <w:b/>
          <w:bCs/>
          <w:sz w:val="24"/>
          <w:szCs w:val="24"/>
        </w:rPr>
        <w:t> С</w:t>
      </w:r>
      <w:r>
        <w:rPr>
          <w:rFonts w:ascii="Times New Roman" w:hAnsi="Times New Roman" w:cs="Times New Roman"/>
          <w:b/>
          <w:bCs/>
          <w:sz w:val="24"/>
          <w:szCs w:val="24"/>
        </w:rPr>
        <w:t>оц</w:t>
      </w:r>
      <w:r w:rsidR="00F203D4">
        <w:rPr>
          <w:rFonts w:ascii="Times New Roman" w:hAnsi="Times New Roman" w:cs="Times New Roman"/>
          <w:b/>
          <w:bCs/>
          <w:sz w:val="24"/>
          <w:szCs w:val="24"/>
        </w:rPr>
        <w:t>иально-экономическое</w:t>
      </w:r>
      <w:r w:rsidR="00FC02EA">
        <w:rPr>
          <w:rFonts w:ascii="Times New Roman" w:hAnsi="Times New Roman" w:cs="Times New Roman"/>
          <w:b/>
          <w:bCs/>
          <w:sz w:val="24"/>
          <w:szCs w:val="24"/>
        </w:rPr>
        <w:t xml:space="preserve"> состояни</w:t>
      </w:r>
      <w:r w:rsidR="00F203D4">
        <w:rPr>
          <w:rFonts w:ascii="Times New Roman" w:hAnsi="Times New Roman" w:cs="Times New Roman"/>
          <w:b/>
          <w:bCs/>
          <w:sz w:val="24"/>
          <w:szCs w:val="24"/>
        </w:rPr>
        <w:t>е</w:t>
      </w:r>
      <w:r w:rsidR="009803F2">
        <w:rPr>
          <w:rFonts w:ascii="Times New Roman" w:hAnsi="Times New Roman" w:cs="Times New Roman"/>
          <w:b/>
          <w:bCs/>
          <w:sz w:val="24"/>
          <w:szCs w:val="24"/>
        </w:rPr>
        <w:t xml:space="preserve">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w:t>
      </w:r>
      <w:r>
        <w:rPr>
          <w:rFonts w:ascii="Times New Roman" w:hAnsi="Times New Roman" w:cs="Times New Roman"/>
          <w:b/>
          <w:bCs/>
          <w:sz w:val="24"/>
          <w:szCs w:val="24"/>
        </w:rPr>
        <w:t xml:space="preserve">, сведения о градостроительной деятельности на территории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 ……………………</w:t>
      </w:r>
      <w:proofErr w:type="gramStart"/>
      <w:r w:rsidR="004E7751">
        <w:rPr>
          <w:rFonts w:ascii="Times New Roman" w:eastAsia="Calibri" w:hAnsi="Times New Roman" w:cs="Times New Roman"/>
          <w:b/>
          <w:bCs/>
          <w:sz w:val="24"/>
          <w:szCs w:val="28"/>
        </w:rPr>
        <w:t>…….</w:t>
      </w:r>
      <w:proofErr w:type="gramEnd"/>
      <w:r w:rsidR="00B87125">
        <w:rPr>
          <w:rFonts w:ascii="Times New Roman" w:hAnsi="Times New Roman" w:cs="Times New Roman"/>
          <w:b/>
          <w:bCs/>
          <w:sz w:val="24"/>
          <w:szCs w:val="24"/>
        </w:rPr>
        <w:t>………………….</w:t>
      </w:r>
      <w:r w:rsidR="00AD120C">
        <w:rPr>
          <w:rFonts w:ascii="Times New Roman" w:hAnsi="Times New Roman" w:cs="Times New Roman"/>
          <w:b/>
          <w:bCs/>
          <w:sz w:val="24"/>
          <w:szCs w:val="24"/>
        </w:rPr>
        <w:t>.</w:t>
      </w:r>
      <w:r w:rsidR="00B87125">
        <w:rPr>
          <w:rFonts w:ascii="Times New Roman" w:hAnsi="Times New Roman" w:cs="Times New Roman"/>
          <w:b/>
          <w:bCs/>
          <w:sz w:val="24"/>
          <w:szCs w:val="24"/>
        </w:rPr>
        <w:t>9</w:t>
      </w:r>
    </w:p>
    <w:p w:rsidR="00AD120C" w:rsidRDefault="008B3AF4" w:rsidP="00FB1865">
      <w:pPr>
        <w:pStyle w:val="ConsPlusNormal"/>
        <w:widowControl/>
        <w:ind w:left="567" w:firstLine="0"/>
        <w:jc w:val="both"/>
        <w:rPr>
          <w:rFonts w:ascii="Times New Roman" w:hAnsi="Times New Roman" w:cs="Times New Roman"/>
          <w:b/>
          <w:bCs/>
          <w:sz w:val="24"/>
          <w:szCs w:val="24"/>
        </w:rPr>
      </w:pPr>
      <w:r>
        <w:rPr>
          <w:rFonts w:ascii="Times New Roman" w:hAnsi="Times New Roman" w:cs="Times New Roman"/>
          <w:b/>
          <w:bCs/>
          <w:sz w:val="24"/>
          <w:szCs w:val="24"/>
        </w:rPr>
        <w:t>2.2. Т</w:t>
      </w:r>
      <w:r w:rsidRPr="008B3AF4">
        <w:rPr>
          <w:rFonts w:ascii="Times New Roman" w:hAnsi="Times New Roman" w:cs="Times New Roman"/>
          <w:b/>
          <w:bCs/>
          <w:sz w:val="24"/>
          <w:szCs w:val="24"/>
        </w:rPr>
        <w:t>ехнико-экономические параметры существующих объектов соци</w:t>
      </w:r>
      <w:r w:rsidR="00AD120C">
        <w:rPr>
          <w:rFonts w:ascii="Times New Roman" w:hAnsi="Times New Roman" w:cs="Times New Roman"/>
          <w:b/>
          <w:bCs/>
          <w:sz w:val="24"/>
          <w:szCs w:val="24"/>
        </w:rPr>
        <w:t xml:space="preserve">альной инфраструктуры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w:t>
      </w:r>
      <w:r w:rsidR="0097598B">
        <w:rPr>
          <w:rFonts w:ascii="Times New Roman" w:hAnsi="Times New Roman" w:cs="Times New Roman"/>
          <w:b/>
          <w:bCs/>
          <w:sz w:val="24"/>
          <w:szCs w:val="24"/>
        </w:rPr>
        <w:t>,</w:t>
      </w:r>
      <w:r w:rsidRPr="008B3AF4">
        <w:rPr>
          <w:rFonts w:ascii="Times New Roman" w:hAnsi="Times New Roman" w:cs="Times New Roman"/>
          <w:b/>
          <w:bCs/>
          <w:sz w:val="24"/>
          <w:szCs w:val="24"/>
        </w:rPr>
        <w:t xml:space="preserve"> сложившийся уровень обес</w:t>
      </w:r>
      <w:r w:rsidR="00AD120C">
        <w:rPr>
          <w:rFonts w:ascii="Times New Roman" w:hAnsi="Times New Roman" w:cs="Times New Roman"/>
          <w:b/>
          <w:bCs/>
          <w:sz w:val="24"/>
          <w:szCs w:val="24"/>
        </w:rPr>
        <w:t xml:space="preserve">печенности населения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w:t>
      </w:r>
      <w:r w:rsidRPr="008B3AF4">
        <w:rPr>
          <w:rFonts w:ascii="Times New Roman" w:hAnsi="Times New Roman" w:cs="Times New Roman"/>
          <w:b/>
          <w:bCs/>
          <w:sz w:val="24"/>
          <w:szCs w:val="24"/>
        </w:rPr>
        <w:t xml:space="preserve"> услугами в областях</w:t>
      </w:r>
      <w:r w:rsidR="00AD120C">
        <w:rPr>
          <w:rFonts w:ascii="Times New Roman" w:hAnsi="Times New Roman" w:cs="Times New Roman"/>
          <w:b/>
          <w:bCs/>
          <w:sz w:val="24"/>
          <w:szCs w:val="24"/>
        </w:rPr>
        <w:t xml:space="preserve"> </w:t>
      </w:r>
      <w:r w:rsidR="00AD120C" w:rsidRPr="00AD120C">
        <w:rPr>
          <w:rFonts w:ascii="Times New Roman" w:hAnsi="Times New Roman" w:cs="Times New Roman"/>
          <w:b/>
          <w:bCs/>
          <w:sz w:val="24"/>
          <w:szCs w:val="24"/>
        </w:rPr>
        <w:t>образования,</w:t>
      </w:r>
      <w:r w:rsidR="00EA6F18">
        <w:rPr>
          <w:rFonts w:ascii="Times New Roman" w:hAnsi="Times New Roman" w:cs="Times New Roman"/>
          <w:b/>
          <w:bCs/>
          <w:sz w:val="24"/>
          <w:szCs w:val="24"/>
        </w:rPr>
        <w:t xml:space="preserve"> здравоохранения,</w:t>
      </w:r>
      <w:r w:rsidR="00AD120C" w:rsidRPr="00AD120C">
        <w:rPr>
          <w:rFonts w:ascii="Times New Roman" w:hAnsi="Times New Roman" w:cs="Times New Roman"/>
          <w:b/>
          <w:bCs/>
          <w:sz w:val="24"/>
          <w:szCs w:val="24"/>
        </w:rPr>
        <w:t xml:space="preserve"> физической культуры и </w:t>
      </w:r>
      <w:r w:rsidR="009803F2" w:rsidRPr="00AD120C">
        <w:rPr>
          <w:rFonts w:ascii="Times New Roman" w:hAnsi="Times New Roman" w:cs="Times New Roman"/>
          <w:b/>
          <w:bCs/>
          <w:sz w:val="24"/>
          <w:szCs w:val="24"/>
        </w:rPr>
        <w:t>массового спорта,</w:t>
      </w:r>
      <w:r w:rsidR="00B87125">
        <w:rPr>
          <w:rFonts w:ascii="Times New Roman" w:hAnsi="Times New Roman" w:cs="Times New Roman"/>
          <w:b/>
          <w:bCs/>
          <w:sz w:val="24"/>
          <w:szCs w:val="24"/>
        </w:rPr>
        <w:t xml:space="preserve"> и культуры ………………………………………</w:t>
      </w:r>
      <w:r w:rsidR="00EA6F18">
        <w:rPr>
          <w:rFonts w:ascii="Times New Roman" w:hAnsi="Times New Roman" w:cs="Times New Roman"/>
          <w:b/>
          <w:bCs/>
          <w:sz w:val="24"/>
          <w:szCs w:val="24"/>
        </w:rPr>
        <w:t>…………</w:t>
      </w:r>
      <w:r w:rsidR="004E7751">
        <w:rPr>
          <w:rFonts w:ascii="Times New Roman" w:hAnsi="Times New Roman" w:cs="Times New Roman"/>
          <w:b/>
          <w:bCs/>
          <w:sz w:val="24"/>
          <w:szCs w:val="24"/>
        </w:rPr>
        <w:t>…………</w:t>
      </w:r>
      <w:proofErr w:type="gramStart"/>
      <w:r w:rsidR="004E7751">
        <w:rPr>
          <w:rFonts w:ascii="Times New Roman" w:hAnsi="Times New Roman" w:cs="Times New Roman"/>
          <w:b/>
          <w:bCs/>
          <w:sz w:val="24"/>
          <w:szCs w:val="24"/>
        </w:rPr>
        <w:t>…….</w:t>
      </w:r>
      <w:proofErr w:type="gramEnd"/>
      <w:r w:rsidR="00B87125">
        <w:rPr>
          <w:rFonts w:ascii="Times New Roman" w:hAnsi="Times New Roman" w:cs="Times New Roman"/>
          <w:b/>
          <w:bCs/>
          <w:sz w:val="24"/>
          <w:szCs w:val="24"/>
        </w:rPr>
        <w:t>…….17</w:t>
      </w:r>
    </w:p>
    <w:p w:rsidR="00AD120C" w:rsidRDefault="00AD120C" w:rsidP="00FB1865">
      <w:pPr>
        <w:pStyle w:val="ConsPlusNormal"/>
        <w:widowControl/>
        <w:ind w:left="567" w:firstLine="0"/>
        <w:jc w:val="both"/>
        <w:rPr>
          <w:rFonts w:ascii="Times New Roman" w:hAnsi="Times New Roman" w:cs="Times New Roman"/>
          <w:b/>
          <w:bCs/>
          <w:sz w:val="24"/>
          <w:szCs w:val="24"/>
        </w:rPr>
      </w:pPr>
      <w:r>
        <w:rPr>
          <w:rFonts w:ascii="Times New Roman" w:hAnsi="Times New Roman" w:cs="Times New Roman"/>
          <w:b/>
          <w:bCs/>
          <w:sz w:val="24"/>
          <w:szCs w:val="24"/>
        </w:rPr>
        <w:t>2.3 П</w:t>
      </w:r>
      <w:r w:rsidRPr="00AD120C">
        <w:rPr>
          <w:rFonts w:ascii="Times New Roman" w:hAnsi="Times New Roman" w:cs="Times New Roman"/>
          <w:b/>
          <w:bCs/>
          <w:sz w:val="24"/>
          <w:szCs w:val="24"/>
        </w:rPr>
        <w:t xml:space="preserve">рогнозируемый спрос на услуги социальной инфраструктуры </w:t>
      </w:r>
      <w:r w:rsidR="00FC02EA">
        <w:rPr>
          <w:rFonts w:ascii="Times New Roman" w:hAnsi="Times New Roman" w:cs="Times New Roman"/>
          <w:b/>
          <w:bCs/>
          <w:sz w:val="24"/>
          <w:szCs w:val="24"/>
        </w:rPr>
        <w:br/>
      </w:r>
      <w:r w:rsidRPr="00AD120C">
        <w:rPr>
          <w:rFonts w:ascii="Times New Roman" w:hAnsi="Times New Roman" w:cs="Times New Roman"/>
          <w:b/>
          <w:bCs/>
          <w:sz w:val="24"/>
          <w:szCs w:val="24"/>
        </w:rPr>
        <w:t>(в соответствии с прогнозом изменения численности и половозрастного состава населения) в областях</w:t>
      </w:r>
      <w:r>
        <w:rPr>
          <w:rFonts w:ascii="Times New Roman" w:hAnsi="Times New Roman" w:cs="Times New Roman"/>
          <w:b/>
          <w:bCs/>
          <w:sz w:val="24"/>
          <w:szCs w:val="24"/>
        </w:rPr>
        <w:t xml:space="preserve"> </w:t>
      </w:r>
      <w:r w:rsidR="009803F2">
        <w:rPr>
          <w:rFonts w:ascii="Times New Roman" w:hAnsi="Times New Roman" w:cs="Times New Roman"/>
          <w:b/>
          <w:bCs/>
          <w:sz w:val="24"/>
          <w:szCs w:val="24"/>
        </w:rPr>
        <w:t>образования,</w:t>
      </w:r>
      <w:r w:rsidR="00EA6F18">
        <w:rPr>
          <w:rFonts w:ascii="Times New Roman" w:hAnsi="Times New Roman" w:cs="Times New Roman"/>
          <w:b/>
          <w:bCs/>
          <w:sz w:val="24"/>
          <w:szCs w:val="24"/>
        </w:rPr>
        <w:t xml:space="preserve"> здравоохранения,</w:t>
      </w:r>
      <w:r w:rsidR="009803F2">
        <w:rPr>
          <w:rFonts w:ascii="Times New Roman" w:hAnsi="Times New Roman" w:cs="Times New Roman"/>
          <w:b/>
          <w:bCs/>
          <w:sz w:val="24"/>
          <w:szCs w:val="24"/>
        </w:rPr>
        <w:t xml:space="preserve"> </w:t>
      </w:r>
      <w:r w:rsidRPr="00AD120C">
        <w:rPr>
          <w:rFonts w:ascii="Times New Roman" w:hAnsi="Times New Roman" w:cs="Times New Roman"/>
          <w:b/>
          <w:bCs/>
          <w:sz w:val="24"/>
          <w:szCs w:val="24"/>
        </w:rPr>
        <w:t xml:space="preserve">физической культуры </w:t>
      </w:r>
      <w:r w:rsidR="00F203D4">
        <w:rPr>
          <w:rFonts w:ascii="Times New Roman" w:hAnsi="Times New Roman" w:cs="Times New Roman"/>
          <w:b/>
          <w:bCs/>
          <w:sz w:val="24"/>
          <w:szCs w:val="24"/>
        </w:rPr>
        <w:br/>
      </w:r>
      <w:r w:rsidRPr="00AD120C">
        <w:rPr>
          <w:rFonts w:ascii="Times New Roman" w:hAnsi="Times New Roman" w:cs="Times New Roman"/>
          <w:b/>
          <w:bCs/>
          <w:sz w:val="24"/>
          <w:szCs w:val="24"/>
        </w:rPr>
        <w:t xml:space="preserve">и </w:t>
      </w:r>
      <w:r w:rsidR="009803F2" w:rsidRPr="00AD120C">
        <w:rPr>
          <w:rFonts w:ascii="Times New Roman" w:hAnsi="Times New Roman" w:cs="Times New Roman"/>
          <w:b/>
          <w:bCs/>
          <w:sz w:val="24"/>
          <w:szCs w:val="24"/>
        </w:rPr>
        <w:t>массового спорта,</w:t>
      </w:r>
      <w:r w:rsidRPr="00AD120C">
        <w:rPr>
          <w:rFonts w:ascii="Times New Roman" w:hAnsi="Times New Roman" w:cs="Times New Roman"/>
          <w:b/>
          <w:bCs/>
          <w:sz w:val="24"/>
          <w:szCs w:val="24"/>
        </w:rPr>
        <w:t xml:space="preserve"> и культуры</w:t>
      </w:r>
      <w:r w:rsidR="009F1FC8">
        <w:rPr>
          <w:rFonts w:ascii="Times New Roman" w:hAnsi="Times New Roman" w:cs="Times New Roman"/>
          <w:b/>
          <w:bCs/>
          <w:sz w:val="24"/>
          <w:szCs w:val="24"/>
        </w:rPr>
        <w:t xml:space="preserve"> …………………………………………………………24</w:t>
      </w:r>
    </w:p>
    <w:p w:rsidR="00AD120C" w:rsidRPr="00AD120C" w:rsidRDefault="00AD120C" w:rsidP="00FB1865">
      <w:pPr>
        <w:pStyle w:val="ConsPlusNormal"/>
        <w:widowControl/>
        <w:ind w:left="567" w:firstLine="0"/>
        <w:jc w:val="both"/>
        <w:rPr>
          <w:rFonts w:ascii="Times New Roman" w:hAnsi="Times New Roman" w:cs="Times New Roman"/>
          <w:b/>
          <w:bCs/>
          <w:sz w:val="24"/>
          <w:szCs w:val="24"/>
        </w:rPr>
      </w:pPr>
      <w:r>
        <w:rPr>
          <w:rFonts w:ascii="Times New Roman" w:hAnsi="Times New Roman" w:cs="Times New Roman"/>
          <w:b/>
          <w:bCs/>
          <w:sz w:val="24"/>
          <w:szCs w:val="24"/>
        </w:rPr>
        <w:t xml:space="preserve">2.4. Оценка </w:t>
      </w:r>
      <w:r w:rsidRPr="00AD120C">
        <w:rPr>
          <w:rFonts w:ascii="Times New Roman" w:hAnsi="Times New Roman" w:cs="Times New Roman"/>
          <w:b/>
          <w:bCs/>
          <w:sz w:val="24"/>
          <w:szCs w:val="24"/>
        </w:rPr>
        <w:t xml:space="preserve">нормативно-правовой базы, необходимой для функционирования </w:t>
      </w:r>
      <w:r w:rsidR="00F203D4">
        <w:rPr>
          <w:rFonts w:ascii="Times New Roman" w:hAnsi="Times New Roman" w:cs="Times New Roman"/>
          <w:b/>
          <w:bCs/>
          <w:sz w:val="24"/>
          <w:szCs w:val="24"/>
        </w:rPr>
        <w:br/>
      </w:r>
      <w:r w:rsidRPr="00AD120C">
        <w:rPr>
          <w:rFonts w:ascii="Times New Roman" w:hAnsi="Times New Roman" w:cs="Times New Roman"/>
          <w:b/>
          <w:bCs/>
          <w:sz w:val="24"/>
          <w:szCs w:val="24"/>
        </w:rPr>
        <w:t>и развития социа</w:t>
      </w:r>
      <w:r w:rsidR="00F203D4">
        <w:rPr>
          <w:rFonts w:ascii="Times New Roman" w:hAnsi="Times New Roman" w:cs="Times New Roman"/>
          <w:b/>
          <w:bCs/>
          <w:sz w:val="24"/>
          <w:szCs w:val="24"/>
        </w:rPr>
        <w:t xml:space="preserve">льной инфраструктуры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w:t>
      </w:r>
      <w:r w:rsidR="004E7751">
        <w:rPr>
          <w:rFonts w:ascii="Times New Roman" w:hAnsi="Times New Roman" w:cs="Times New Roman"/>
          <w:b/>
          <w:bCs/>
          <w:sz w:val="24"/>
          <w:szCs w:val="24"/>
        </w:rPr>
        <w:t xml:space="preserve"> </w:t>
      </w:r>
      <w:r w:rsidR="00E466EE">
        <w:rPr>
          <w:rFonts w:ascii="Times New Roman" w:hAnsi="Times New Roman" w:cs="Times New Roman"/>
          <w:b/>
          <w:bCs/>
          <w:sz w:val="24"/>
          <w:szCs w:val="24"/>
        </w:rPr>
        <w:t>………………………</w:t>
      </w:r>
      <w:r w:rsidR="004E7751">
        <w:rPr>
          <w:rFonts w:ascii="Times New Roman" w:hAnsi="Times New Roman" w:cs="Times New Roman"/>
          <w:b/>
          <w:bCs/>
          <w:sz w:val="24"/>
          <w:szCs w:val="24"/>
        </w:rPr>
        <w:t>………………………………………………………</w:t>
      </w:r>
      <w:r w:rsidR="009F1FC8">
        <w:rPr>
          <w:rFonts w:ascii="Times New Roman" w:hAnsi="Times New Roman" w:cs="Times New Roman"/>
          <w:b/>
          <w:bCs/>
          <w:sz w:val="24"/>
          <w:szCs w:val="24"/>
        </w:rPr>
        <w:t>…...28</w:t>
      </w:r>
    </w:p>
    <w:p w:rsidR="008B3AF4" w:rsidRDefault="008B3AF4" w:rsidP="00FB1865">
      <w:pPr>
        <w:pStyle w:val="ConsPlusNormal"/>
        <w:widowControl/>
        <w:ind w:left="567" w:firstLine="0"/>
        <w:jc w:val="both"/>
        <w:rPr>
          <w:rFonts w:ascii="Times New Roman" w:hAnsi="Times New Roman" w:cs="Times New Roman"/>
          <w:b/>
          <w:bCs/>
          <w:sz w:val="24"/>
          <w:szCs w:val="24"/>
        </w:rPr>
      </w:pPr>
    </w:p>
    <w:p w:rsidR="0053159D" w:rsidRDefault="000E0F4B" w:rsidP="00FB1865">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3. </w:t>
      </w:r>
      <w:r w:rsidR="0053159D">
        <w:rPr>
          <w:rFonts w:ascii="Times New Roman" w:hAnsi="Times New Roman" w:cs="Times New Roman"/>
          <w:b/>
          <w:bCs/>
          <w:sz w:val="24"/>
          <w:szCs w:val="24"/>
        </w:rPr>
        <w:t xml:space="preserve">Перечень мероприятий (инвестиционных проектов) по проектированию, строительству </w:t>
      </w:r>
      <w:r w:rsidR="0053159D" w:rsidRPr="0053159D">
        <w:rPr>
          <w:rFonts w:ascii="Times New Roman" w:hAnsi="Times New Roman" w:cs="Times New Roman"/>
          <w:b/>
          <w:bCs/>
          <w:sz w:val="24"/>
          <w:szCs w:val="24"/>
        </w:rPr>
        <w:t xml:space="preserve">и реконструкции объектов социальной инфраструктуры </w:t>
      </w:r>
      <w:proofErr w:type="spellStart"/>
      <w:r w:rsidR="004E7751">
        <w:rPr>
          <w:rFonts w:ascii="Times New Roman" w:eastAsia="Calibri" w:hAnsi="Times New Roman" w:cs="Times New Roman"/>
          <w:b/>
          <w:bCs/>
          <w:sz w:val="24"/>
          <w:szCs w:val="28"/>
        </w:rPr>
        <w:t>Краснокосаровского</w:t>
      </w:r>
      <w:proofErr w:type="spellEnd"/>
      <w:r w:rsidR="004E7751">
        <w:rPr>
          <w:rFonts w:ascii="Times New Roman" w:eastAsia="Calibri" w:hAnsi="Times New Roman" w:cs="Times New Roman"/>
          <w:b/>
          <w:bCs/>
          <w:sz w:val="24"/>
          <w:szCs w:val="28"/>
        </w:rPr>
        <w:t xml:space="preserve"> сельского поселения</w:t>
      </w:r>
      <w:r w:rsidR="004E7751">
        <w:rPr>
          <w:rFonts w:ascii="Times New Roman" w:hAnsi="Times New Roman" w:cs="Times New Roman"/>
          <w:b/>
          <w:bCs/>
          <w:sz w:val="24"/>
          <w:szCs w:val="24"/>
        </w:rPr>
        <w:t xml:space="preserve"> ……</w:t>
      </w:r>
      <w:proofErr w:type="gramStart"/>
      <w:r w:rsidR="004E7751">
        <w:rPr>
          <w:rFonts w:ascii="Times New Roman" w:hAnsi="Times New Roman" w:cs="Times New Roman"/>
          <w:b/>
          <w:bCs/>
          <w:sz w:val="24"/>
          <w:szCs w:val="24"/>
        </w:rPr>
        <w:t>…….</w:t>
      </w:r>
      <w:proofErr w:type="gramEnd"/>
      <w:r w:rsidR="009F1FC8">
        <w:rPr>
          <w:rFonts w:ascii="Times New Roman" w:hAnsi="Times New Roman" w:cs="Times New Roman"/>
          <w:b/>
          <w:bCs/>
          <w:sz w:val="24"/>
          <w:szCs w:val="24"/>
        </w:rPr>
        <w:t>……………………………………….31</w:t>
      </w:r>
    </w:p>
    <w:p w:rsidR="0097598B" w:rsidRDefault="0097598B" w:rsidP="00FB1865">
      <w:pPr>
        <w:suppressAutoHyphens w:val="0"/>
        <w:autoSpaceDE w:val="0"/>
        <w:autoSpaceDN w:val="0"/>
        <w:adjustRightInd w:val="0"/>
        <w:jc w:val="both"/>
        <w:rPr>
          <w:b/>
          <w:bCs/>
        </w:rPr>
      </w:pPr>
    </w:p>
    <w:p w:rsidR="000E0F4B" w:rsidRDefault="0053159D" w:rsidP="00FB1865">
      <w:pPr>
        <w:suppressAutoHyphens w:val="0"/>
        <w:autoSpaceDE w:val="0"/>
        <w:autoSpaceDN w:val="0"/>
        <w:adjustRightInd w:val="0"/>
        <w:jc w:val="both"/>
        <w:rPr>
          <w:rFonts w:eastAsiaTheme="minorHAnsi"/>
          <w:b/>
          <w:bCs/>
          <w:lang w:eastAsia="en-US"/>
        </w:rPr>
      </w:pPr>
      <w:r>
        <w:rPr>
          <w:b/>
          <w:bCs/>
        </w:rPr>
        <w:t>4.</w:t>
      </w:r>
      <w:r w:rsidR="000E0F4B">
        <w:rPr>
          <w:b/>
          <w:bCs/>
        </w:rPr>
        <w:t> </w:t>
      </w:r>
      <w:r w:rsidR="000E0F4B">
        <w:rPr>
          <w:rFonts w:eastAsiaTheme="minorHAnsi"/>
          <w:b/>
          <w:bCs/>
          <w:lang w:eastAsia="en-US"/>
        </w:rPr>
        <w:t>Оценка объемов и источников финансирования мероприятий (инвестиционных проектов) по проектированию, строительству и реконструкции объектов социа</w:t>
      </w:r>
      <w:r w:rsidR="0097598B">
        <w:rPr>
          <w:rFonts w:eastAsiaTheme="minorHAnsi"/>
          <w:b/>
          <w:bCs/>
          <w:lang w:eastAsia="en-US"/>
        </w:rPr>
        <w:t xml:space="preserve">льной инфраструктуры </w:t>
      </w:r>
      <w:proofErr w:type="spellStart"/>
      <w:r w:rsidR="004E7751">
        <w:rPr>
          <w:rFonts w:eastAsia="Calibri"/>
          <w:b/>
          <w:bCs/>
          <w:szCs w:val="28"/>
        </w:rPr>
        <w:t>Краснокосаровского</w:t>
      </w:r>
      <w:proofErr w:type="spellEnd"/>
      <w:r w:rsidR="004E7751">
        <w:rPr>
          <w:rFonts w:eastAsia="Calibri"/>
          <w:b/>
          <w:bCs/>
          <w:szCs w:val="28"/>
        </w:rPr>
        <w:t xml:space="preserve"> сельского поселения</w:t>
      </w:r>
      <w:r w:rsidR="004E7751">
        <w:rPr>
          <w:rFonts w:eastAsiaTheme="minorHAnsi"/>
          <w:b/>
          <w:bCs/>
          <w:lang w:eastAsia="en-US"/>
        </w:rPr>
        <w:t xml:space="preserve"> ……………………</w:t>
      </w:r>
      <w:r w:rsidR="009F1FC8">
        <w:rPr>
          <w:rFonts w:eastAsiaTheme="minorHAnsi"/>
          <w:b/>
          <w:bCs/>
          <w:lang w:eastAsia="en-US"/>
        </w:rPr>
        <w:t>………...36</w:t>
      </w:r>
    </w:p>
    <w:p w:rsidR="0097598B" w:rsidRDefault="0097598B" w:rsidP="00FB1865">
      <w:pPr>
        <w:suppressAutoHyphens w:val="0"/>
        <w:autoSpaceDE w:val="0"/>
        <w:autoSpaceDN w:val="0"/>
        <w:adjustRightInd w:val="0"/>
        <w:jc w:val="both"/>
        <w:rPr>
          <w:rFonts w:eastAsiaTheme="minorHAnsi"/>
          <w:b/>
          <w:bCs/>
          <w:lang w:eastAsia="en-US"/>
        </w:rPr>
      </w:pPr>
    </w:p>
    <w:p w:rsidR="000E0F4B" w:rsidRDefault="000E0F4B" w:rsidP="00FB1865">
      <w:pPr>
        <w:suppressAutoHyphens w:val="0"/>
        <w:autoSpaceDE w:val="0"/>
        <w:autoSpaceDN w:val="0"/>
        <w:adjustRightInd w:val="0"/>
        <w:jc w:val="both"/>
        <w:rPr>
          <w:rFonts w:eastAsiaTheme="minorHAnsi"/>
          <w:b/>
          <w:bCs/>
          <w:lang w:eastAsia="en-US"/>
        </w:rPr>
      </w:pPr>
      <w:r>
        <w:rPr>
          <w:rFonts w:eastAsiaTheme="minorHAnsi"/>
          <w:b/>
          <w:bCs/>
          <w:lang w:eastAsia="en-US"/>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r w:rsidR="00E466EE">
        <w:rPr>
          <w:rFonts w:eastAsiaTheme="minorHAnsi"/>
          <w:b/>
          <w:bCs/>
          <w:lang w:eastAsia="en-US"/>
        </w:rPr>
        <w:t>……………………………</w:t>
      </w:r>
      <w:r w:rsidR="009F1FC8">
        <w:rPr>
          <w:rFonts w:eastAsiaTheme="minorHAnsi"/>
          <w:b/>
          <w:bCs/>
          <w:lang w:eastAsia="en-US"/>
        </w:rPr>
        <w:t>………………………………………………</w:t>
      </w:r>
      <w:proofErr w:type="gramStart"/>
      <w:r w:rsidR="009F1FC8">
        <w:rPr>
          <w:rFonts w:eastAsiaTheme="minorHAnsi"/>
          <w:b/>
          <w:bCs/>
          <w:lang w:eastAsia="en-US"/>
        </w:rPr>
        <w:t>…….</w:t>
      </w:r>
      <w:proofErr w:type="gramEnd"/>
      <w:r w:rsidR="009F1FC8">
        <w:rPr>
          <w:rFonts w:eastAsiaTheme="minorHAnsi"/>
          <w:b/>
          <w:bCs/>
          <w:lang w:eastAsia="en-US"/>
        </w:rPr>
        <w:t>45</w:t>
      </w:r>
    </w:p>
    <w:p w:rsidR="0097598B" w:rsidRDefault="0097598B" w:rsidP="00FB1865">
      <w:pPr>
        <w:suppressAutoHyphens w:val="0"/>
        <w:autoSpaceDE w:val="0"/>
        <w:autoSpaceDN w:val="0"/>
        <w:adjustRightInd w:val="0"/>
        <w:jc w:val="both"/>
        <w:rPr>
          <w:rFonts w:eastAsiaTheme="minorHAnsi"/>
          <w:b/>
          <w:bCs/>
          <w:lang w:eastAsia="en-US"/>
        </w:rPr>
      </w:pPr>
    </w:p>
    <w:p w:rsidR="009C7030" w:rsidRDefault="000E0F4B" w:rsidP="00FB1865">
      <w:pPr>
        <w:suppressAutoHyphens w:val="0"/>
        <w:autoSpaceDE w:val="0"/>
        <w:autoSpaceDN w:val="0"/>
        <w:adjustRightInd w:val="0"/>
        <w:jc w:val="both"/>
        <w:rPr>
          <w:rFonts w:eastAsiaTheme="minorHAnsi"/>
          <w:b/>
          <w:bCs/>
          <w:lang w:eastAsia="en-US"/>
        </w:rPr>
      </w:pPr>
      <w:r>
        <w:rPr>
          <w:rFonts w:eastAsiaTheme="minorHAnsi"/>
          <w:b/>
          <w:bCs/>
          <w:lang w:eastAsia="en-US"/>
        </w:rPr>
        <w:t>6. </w:t>
      </w:r>
      <w:r w:rsidR="009C7030">
        <w:rPr>
          <w:rFonts w:eastAsiaTheme="minorHAnsi"/>
          <w:b/>
          <w:bCs/>
          <w:lang w:eastAsia="en-US"/>
        </w:rPr>
        <w:t>Оценка эффективности мероприятий, включенных в программу</w:t>
      </w:r>
      <w:r w:rsidR="009F1FC8">
        <w:rPr>
          <w:rFonts w:eastAsiaTheme="minorHAnsi"/>
          <w:b/>
          <w:bCs/>
          <w:lang w:eastAsia="en-US"/>
        </w:rPr>
        <w:t>………………</w:t>
      </w:r>
      <w:proofErr w:type="gramStart"/>
      <w:r w:rsidR="009F1FC8">
        <w:rPr>
          <w:rFonts w:eastAsiaTheme="minorHAnsi"/>
          <w:b/>
          <w:bCs/>
          <w:lang w:eastAsia="en-US"/>
        </w:rPr>
        <w:t>…….</w:t>
      </w:r>
      <w:proofErr w:type="gramEnd"/>
      <w:r w:rsidR="009F1FC8">
        <w:rPr>
          <w:rFonts w:eastAsiaTheme="minorHAnsi"/>
          <w:b/>
          <w:bCs/>
          <w:lang w:eastAsia="en-US"/>
        </w:rPr>
        <w:t>.48</w:t>
      </w:r>
    </w:p>
    <w:p w:rsidR="0097598B" w:rsidRDefault="0097598B" w:rsidP="00FB1865">
      <w:pPr>
        <w:suppressAutoHyphens w:val="0"/>
        <w:autoSpaceDE w:val="0"/>
        <w:autoSpaceDN w:val="0"/>
        <w:adjustRightInd w:val="0"/>
        <w:jc w:val="both"/>
        <w:rPr>
          <w:rFonts w:eastAsiaTheme="minorHAnsi"/>
          <w:b/>
          <w:bCs/>
          <w:lang w:eastAsia="en-US"/>
        </w:rPr>
      </w:pPr>
    </w:p>
    <w:p w:rsidR="00ED58AB" w:rsidRDefault="009C7030" w:rsidP="00FB1865">
      <w:pPr>
        <w:suppressAutoHyphens w:val="0"/>
        <w:autoSpaceDE w:val="0"/>
        <w:autoSpaceDN w:val="0"/>
        <w:adjustRightInd w:val="0"/>
        <w:jc w:val="both"/>
        <w:rPr>
          <w:rFonts w:eastAsiaTheme="minorHAnsi"/>
          <w:b/>
          <w:bCs/>
          <w:lang w:eastAsia="en-US"/>
        </w:rPr>
      </w:pPr>
      <w:r>
        <w:rPr>
          <w:rFonts w:eastAsiaTheme="minorHAnsi"/>
          <w:b/>
          <w:bCs/>
          <w:lang w:eastAsia="en-US"/>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9F1FC8">
        <w:rPr>
          <w:rFonts w:eastAsiaTheme="minorHAnsi"/>
          <w:b/>
          <w:bCs/>
          <w:lang w:eastAsia="en-US"/>
        </w:rPr>
        <w:t>……………………………………………………………...50</w:t>
      </w:r>
      <w:bookmarkStart w:id="0" w:name="_GoBack"/>
      <w:bookmarkEnd w:id="0"/>
    </w:p>
    <w:p w:rsidR="00E466EE" w:rsidRDefault="00E466EE" w:rsidP="00FB1865">
      <w:pPr>
        <w:suppressAutoHyphens w:val="0"/>
        <w:autoSpaceDE w:val="0"/>
        <w:autoSpaceDN w:val="0"/>
        <w:adjustRightInd w:val="0"/>
        <w:jc w:val="both"/>
        <w:rPr>
          <w:rFonts w:eastAsiaTheme="minorHAnsi"/>
          <w:b/>
          <w:bCs/>
          <w:lang w:eastAsia="en-US"/>
        </w:rPr>
      </w:pPr>
    </w:p>
    <w:p w:rsidR="00ED58AB" w:rsidRDefault="00ED58AB">
      <w:pPr>
        <w:suppressAutoHyphens w:val="0"/>
        <w:spacing w:after="200" w:line="276" w:lineRule="auto"/>
        <w:rPr>
          <w:rFonts w:eastAsiaTheme="minorHAnsi"/>
          <w:b/>
          <w:bCs/>
          <w:lang w:eastAsia="en-US"/>
        </w:rPr>
      </w:pPr>
      <w:r>
        <w:rPr>
          <w:rFonts w:eastAsiaTheme="minorHAnsi"/>
          <w:b/>
          <w:bCs/>
          <w:lang w:eastAsia="en-US"/>
        </w:rPr>
        <w:br w:type="page"/>
      </w:r>
    </w:p>
    <w:p w:rsidR="009C7030" w:rsidRPr="00885C58" w:rsidRDefault="00ED58AB" w:rsidP="00ED58AB">
      <w:pPr>
        <w:suppressAutoHyphens w:val="0"/>
        <w:autoSpaceDE w:val="0"/>
        <w:autoSpaceDN w:val="0"/>
        <w:adjustRightInd w:val="0"/>
        <w:jc w:val="center"/>
        <w:rPr>
          <w:rFonts w:eastAsiaTheme="minorHAnsi"/>
          <w:b/>
          <w:bCs/>
          <w:sz w:val="28"/>
          <w:lang w:eastAsia="en-US"/>
        </w:rPr>
      </w:pPr>
      <w:r w:rsidRPr="00885C58">
        <w:rPr>
          <w:rFonts w:eastAsiaTheme="minorHAnsi"/>
          <w:b/>
          <w:bCs/>
          <w:sz w:val="28"/>
          <w:lang w:eastAsia="en-US"/>
        </w:rPr>
        <w:lastRenderedPageBreak/>
        <w:t>Введение</w:t>
      </w:r>
    </w:p>
    <w:p w:rsidR="00ED58AB" w:rsidRPr="00ED58AB" w:rsidRDefault="00ED58AB" w:rsidP="00ED58AB">
      <w:pPr>
        <w:suppressAutoHyphens w:val="0"/>
        <w:autoSpaceDE w:val="0"/>
        <w:autoSpaceDN w:val="0"/>
        <w:adjustRightInd w:val="0"/>
        <w:jc w:val="both"/>
        <w:rPr>
          <w:rFonts w:eastAsiaTheme="minorHAnsi"/>
          <w:bCs/>
          <w:lang w:eastAsia="en-US"/>
        </w:rPr>
      </w:pP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Программа комплексного развития социальной инфраструктуры городского округа включает в себя объекты местного значения городского округа в областях образования, здравоохранения, физической культуры и массового спорта, и культуры.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создание условий для формирования прогрессивных тенденций в демографических процессах;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эффективное использование трудовых ресурсов;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обеспечение оптимальных жилищно-коммунальных и бытовых условий жизни населения;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улучшение и сохранение физического здоровья населения;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рациональное использование свободного времени гражданами.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lastRenderedPageBreak/>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Основные функции инфраструктуры муниципального образования заключаются в: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обеспечении и удовлетворении инфраструктурных потребностей населения муниципального образования;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 обеспечении инфраструктурной целостности муниципального образования.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w:t>
      </w:r>
    </w:p>
    <w:p w:rsidR="00ED58AB" w:rsidRPr="007F563C"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2A24F3" w:rsidRDefault="00ED58AB" w:rsidP="00ED58AB">
      <w:pPr>
        <w:suppressAutoHyphens w:val="0"/>
        <w:autoSpaceDE w:val="0"/>
        <w:autoSpaceDN w:val="0"/>
        <w:adjustRightInd w:val="0"/>
        <w:ind w:firstLine="567"/>
        <w:jc w:val="both"/>
        <w:rPr>
          <w:rFonts w:eastAsiaTheme="minorHAnsi"/>
          <w:bCs/>
          <w:sz w:val="28"/>
          <w:lang w:eastAsia="en-US"/>
        </w:rPr>
      </w:pPr>
      <w:r w:rsidRPr="007F563C">
        <w:rPr>
          <w:rFonts w:eastAsiaTheme="minorHAnsi"/>
          <w:bCs/>
          <w:sz w:val="28"/>
          <w:lang w:eastAsia="en-US"/>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w:t>
      </w:r>
      <w:r w:rsidRPr="007F563C">
        <w:rPr>
          <w:rFonts w:eastAsiaTheme="minorHAnsi"/>
          <w:bCs/>
          <w:sz w:val="28"/>
          <w:lang w:eastAsia="en-US"/>
        </w:rPr>
        <w:lastRenderedPageBreak/>
        <w:t>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w:t>
      </w:r>
      <w:r w:rsidRPr="007F563C">
        <w:rPr>
          <w:sz w:val="28"/>
        </w:rPr>
        <w:t xml:space="preserve"> </w:t>
      </w:r>
      <w:r w:rsidRPr="007F563C">
        <w:rPr>
          <w:rFonts w:eastAsiaTheme="minorHAnsi"/>
          <w:bCs/>
          <w:sz w:val="28"/>
          <w:lang w:eastAsia="en-US"/>
        </w:rPr>
        <w:t xml:space="preserve">застройщиков по завершению в установленные сроки мероприятий по проектированию, строительству, реконструкции объектов социальной инфраструктуры. </w:t>
      </w:r>
    </w:p>
    <w:p w:rsidR="00ED58AB" w:rsidRPr="00ED58AB" w:rsidRDefault="00ED58AB" w:rsidP="00ED58AB">
      <w:pPr>
        <w:suppressAutoHyphens w:val="0"/>
        <w:autoSpaceDE w:val="0"/>
        <w:autoSpaceDN w:val="0"/>
        <w:adjustRightInd w:val="0"/>
        <w:ind w:firstLine="567"/>
        <w:jc w:val="both"/>
        <w:rPr>
          <w:rFonts w:eastAsiaTheme="minorHAnsi"/>
          <w:bCs/>
          <w:lang w:eastAsia="en-US"/>
        </w:rPr>
      </w:pPr>
      <w:r w:rsidRPr="007F563C">
        <w:rPr>
          <w:rFonts w:eastAsiaTheme="minorHAnsi"/>
          <w:bCs/>
          <w:sz w:val="28"/>
          <w:lang w:eastAsia="en-US"/>
        </w:rP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0E0F4B" w:rsidRDefault="000E0F4B" w:rsidP="00FB1865">
      <w:pPr>
        <w:suppressAutoHyphens w:val="0"/>
        <w:autoSpaceDE w:val="0"/>
        <w:autoSpaceDN w:val="0"/>
        <w:adjustRightInd w:val="0"/>
        <w:jc w:val="both"/>
        <w:rPr>
          <w:rFonts w:eastAsiaTheme="minorHAnsi"/>
          <w:b/>
          <w:bCs/>
          <w:lang w:eastAsia="en-US"/>
        </w:rPr>
      </w:pPr>
    </w:p>
    <w:p w:rsidR="000E0F4B" w:rsidRDefault="000E0F4B" w:rsidP="00FB1865">
      <w:pPr>
        <w:suppressAutoHyphens w:val="0"/>
        <w:autoSpaceDE w:val="0"/>
        <w:autoSpaceDN w:val="0"/>
        <w:adjustRightInd w:val="0"/>
        <w:jc w:val="both"/>
        <w:rPr>
          <w:rFonts w:eastAsiaTheme="minorHAnsi"/>
          <w:b/>
          <w:bCs/>
          <w:lang w:eastAsia="en-US"/>
        </w:rPr>
      </w:pPr>
    </w:p>
    <w:p w:rsidR="001E1C3D" w:rsidRDefault="001E1C3D" w:rsidP="00FB1865">
      <w:pPr>
        <w:pStyle w:val="ConsPlusNormal"/>
        <w:widowControl/>
        <w:ind w:left="567" w:firstLine="0"/>
        <w:jc w:val="center"/>
      </w:pPr>
      <w:r>
        <w:rPr>
          <w:b/>
          <w:bCs/>
        </w:rPr>
        <w:br w:type="page"/>
      </w:r>
    </w:p>
    <w:p w:rsidR="001E1C3D" w:rsidRPr="00CB2443" w:rsidRDefault="00CB2443" w:rsidP="00FB1865">
      <w:pPr>
        <w:pStyle w:val="ConsPlusNormal"/>
        <w:widowControl/>
        <w:numPr>
          <w:ilvl w:val="0"/>
          <w:numId w:val="4"/>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программы</w:t>
      </w:r>
    </w:p>
    <w:p w:rsidR="00AD120C" w:rsidRDefault="00AD120C" w:rsidP="00FB1865">
      <w:pPr>
        <w:pStyle w:val="ConsPlusNormal"/>
        <w:widowContro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804"/>
      </w:tblGrid>
      <w:tr w:rsidR="00295946" w:rsidRPr="007F563C" w:rsidTr="00482C90">
        <w:trPr>
          <w:trHeight w:val="927"/>
        </w:trPr>
        <w:tc>
          <w:tcPr>
            <w:tcW w:w="2961" w:type="dxa"/>
          </w:tcPr>
          <w:p w:rsidR="007B0D58" w:rsidRPr="007F563C" w:rsidRDefault="007B0D58" w:rsidP="00FB1865">
            <w:pPr>
              <w:shd w:val="clear" w:color="auto" w:fill="FFFFFF"/>
              <w:rPr>
                <w:sz w:val="28"/>
              </w:rPr>
            </w:pPr>
            <w:r w:rsidRPr="007F563C">
              <w:rPr>
                <w:sz w:val="28"/>
              </w:rPr>
              <w:t>Наименование</w:t>
            </w:r>
          </w:p>
          <w:p w:rsidR="007B0D58" w:rsidRPr="007F563C" w:rsidRDefault="007B0D58" w:rsidP="00FB1865">
            <w:pPr>
              <w:rPr>
                <w:sz w:val="28"/>
              </w:rPr>
            </w:pPr>
            <w:r w:rsidRPr="007F563C">
              <w:rPr>
                <w:sz w:val="28"/>
              </w:rPr>
              <w:t>Программы</w:t>
            </w:r>
          </w:p>
        </w:tc>
        <w:tc>
          <w:tcPr>
            <w:tcW w:w="6804" w:type="dxa"/>
          </w:tcPr>
          <w:p w:rsidR="007B0D58" w:rsidRPr="00455A14" w:rsidRDefault="007B0D58" w:rsidP="00AA2604">
            <w:pPr>
              <w:tabs>
                <w:tab w:val="left" w:pos="-1276"/>
                <w:tab w:val="left" w:pos="9354"/>
              </w:tabs>
              <w:jc w:val="both"/>
              <w:rPr>
                <w:sz w:val="28"/>
              </w:rPr>
            </w:pPr>
            <w:r w:rsidRPr="007F563C">
              <w:rPr>
                <w:spacing w:val="-3"/>
                <w:sz w:val="28"/>
              </w:rPr>
              <w:t>Программа комплексного развития социальной инфраструктуры</w:t>
            </w:r>
            <w:r w:rsidRPr="007F563C">
              <w:rPr>
                <w:sz w:val="28"/>
              </w:rPr>
              <w:t xml:space="preserve"> </w:t>
            </w:r>
            <w:proofErr w:type="spellStart"/>
            <w:r w:rsidR="00455A14">
              <w:rPr>
                <w:sz w:val="28"/>
              </w:rPr>
              <w:t>Краснокосаровского</w:t>
            </w:r>
            <w:proofErr w:type="spellEnd"/>
            <w:r w:rsidR="00455A14">
              <w:rPr>
                <w:sz w:val="28"/>
              </w:rPr>
              <w:t xml:space="preserve"> сельского поселения </w:t>
            </w:r>
            <w:proofErr w:type="spellStart"/>
            <w:r w:rsidR="00455A14">
              <w:rPr>
                <w:sz w:val="28"/>
              </w:rPr>
              <w:t>Мглинского</w:t>
            </w:r>
            <w:proofErr w:type="spellEnd"/>
            <w:r w:rsidR="00455A14">
              <w:rPr>
                <w:sz w:val="28"/>
              </w:rPr>
              <w:t xml:space="preserve"> района Брянской области </w:t>
            </w:r>
            <w:r w:rsidRPr="007F563C">
              <w:rPr>
                <w:sz w:val="28"/>
              </w:rPr>
              <w:t xml:space="preserve">на период с </w:t>
            </w:r>
            <w:r w:rsidR="0072125B" w:rsidRPr="007F563C">
              <w:rPr>
                <w:sz w:val="28"/>
              </w:rPr>
              <w:t>2022</w:t>
            </w:r>
            <w:r w:rsidR="00AA2604" w:rsidRPr="007F563C">
              <w:rPr>
                <w:sz w:val="28"/>
              </w:rPr>
              <w:t xml:space="preserve"> </w:t>
            </w:r>
            <w:r w:rsidRPr="007F563C">
              <w:rPr>
                <w:sz w:val="28"/>
              </w:rPr>
              <w:t xml:space="preserve">по </w:t>
            </w:r>
            <w:r w:rsidR="00455A14">
              <w:rPr>
                <w:sz w:val="28"/>
              </w:rPr>
              <w:t>2041</w:t>
            </w:r>
            <w:r w:rsidRPr="007F563C">
              <w:rPr>
                <w:sz w:val="28"/>
              </w:rPr>
              <w:t xml:space="preserve"> </w:t>
            </w:r>
            <w:r w:rsidR="00AA2604" w:rsidRPr="007F563C">
              <w:rPr>
                <w:sz w:val="28"/>
              </w:rPr>
              <w:t>годы (</w:t>
            </w:r>
            <w:r w:rsidR="00AA2604" w:rsidRPr="007F563C">
              <w:rPr>
                <w:spacing w:val="-1"/>
                <w:sz w:val="28"/>
              </w:rPr>
              <w:t>далее - Программа)</w:t>
            </w:r>
          </w:p>
        </w:tc>
      </w:tr>
      <w:tr w:rsidR="00295946" w:rsidRPr="007F563C" w:rsidTr="00482C90">
        <w:trPr>
          <w:trHeight w:val="927"/>
        </w:trPr>
        <w:tc>
          <w:tcPr>
            <w:tcW w:w="2961" w:type="dxa"/>
          </w:tcPr>
          <w:p w:rsidR="007B0D58" w:rsidRPr="007F563C" w:rsidRDefault="007B0D58" w:rsidP="00FB1865">
            <w:pPr>
              <w:shd w:val="clear" w:color="auto" w:fill="FFFFFF"/>
              <w:rPr>
                <w:sz w:val="28"/>
              </w:rPr>
            </w:pPr>
            <w:r w:rsidRPr="007F563C">
              <w:rPr>
                <w:sz w:val="28"/>
              </w:rPr>
              <w:t>Основание для разработки Программы</w:t>
            </w:r>
          </w:p>
        </w:tc>
        <w:tc>
          <w:tcPr>
            <w:tcW w:w="6804" w:type="dxa"/>
          </w:tcPr>
          <w:p w:rsidR="00CA3EA3" w:rsidRPr="007F563C" w:rsidRDefault="00CA3EA3" w:rsidP="00FB1865">
            <w:pPr>
              <w:pStyle w:val="a5"/>
              <w:numPr>
                <w:ilvl w:val="0"/>
                <w:numId w:val="5"/>
              </w:numPr>
              <w:shd w:val="clear" w:color="auto" w:fill="FFFFFF"/>
              <w:ind w:left="16" w:hanging="16"/>
              <w:jc w:val="both"/>
              <w:rPr>
                <w:sz w:val="28"/>
              </w:rPr>
            </w:pPr>
            <w:r w:rsidRPr="007F563C">
              <w:rPr>
                <w:sz w:val="28"/>
              </w:rPr>
              <w:t>Градостроительный кодекс Российской Федерации;</w:t>
            </w:r>
          </w:p>
          <w:p w:rsidR="007B0D58" w:rsidRPr="007F563C" w:rsidRDefault="007B0D58" w:rsidP="00FB1865">
            <w:pPr>
              <w:pStyle w:val="a5"/>
              <w:numPr>
                <w:ilvl w:val="0"/>
                <w:numId w:val="5"/>
              </w:numPr>
              <w:shd w:val="clear" w:color="auto" w:fill="FFFFFF"/>
              <w:ind w:left="16" w:hanging="16"/>
              <w:jc w:val="both"/>
              <w:rPr>
                <w:sz w:val="28"/>
              </w:rPr>
            </w:pPr>
            <w:r w:rsidRPr="007F563C">
              <w:rPr>
                <w:sz w:val="28"/>
              </w:rPr>
              <w:t xml:space="preserve"> Федеральный закон от 06 октября 2003 года </w:t>
            </w:r>
            <w:r w:rsidR="0076166C" w:rsidRPr="007F563C">
              <w:rPr>
                <w:sz w:val="28"/>
              </w:rPr>
              <w:br/>
            </w:r>
            <w:r w:rsidRPr="007F563C">
              <w:rPr>
                <w:sz w:val="28"/>
              </w:rPr>
              <w:t>№ 131-ФЗ «Об общих принципах организации местного самоуправления в Российской Федерации»;</w:t>
            </w:r>
          </w:p>
          <w:p w:rsidR="007B0D58" w:rsidRPr="007F563C" w:rsidRDefault="007B0D58" w:rsidP="00FB1865">
            <w:pPr>
              <w:pStyle w:val="a5"/>
              <w:numPr>
                <w:ilvl w:val="0"/>
                <w:numId w:val="5"/>
              </w:numPr>
              <w:shd w:val="clear" w:color="auto" w:fill="FFFFFF"/>
              <w:ind w:left="16" w:hanging="16"/>
              <w:jc w:val="both"/>
              <w:rPr>
                <w:sz w:val="28"/>
              </w:rPr>
            </w:pPr>
            <w:r w:rsidRPr="007F563C">
              <w:rPr>
                <w:sz w:val="28"/>
              </w:rPr>
              <w:t>Постановление Правительства Российской Федерации от 01 октября 2015 года № 1050</w:t>
            </w:r>
            <w:r w:rsidR="00F428A5" w:rsidRPr="007F563C">
              <w:rPr>
                <w:sz w:val="28"/>
              </w:rPr>
              <w:t xml:space="preserve"> </w:t>
            </w:r>
            <w:r w:rsidRPr="007F563C">
              <w:rPr>
                <w:sz w:val="28"/>
              </w:rPr>
              <w:t>«Об утверждении требований</w:t>
            </w:r>
            <w:r w:rsidR="00455A14">
              <w:rPr>
                <w:sz w:val="28"/>
              </w:rPr>
              <w:t xml:space="preserve"> </w:t>
            </w:r>
            <w:r w:rsidRPr="007F563C">
              <w:rPr>
                <w:sz w:val="28"/>
              </w:rPr>
              <w:t>к программам комплексного развития социальной инфраструктуры поселений, городских округов»</w:t>
            </w:r>
            <w:r w:rsidR="00CA3EA3" w:rsidRPr="007F563C">
              <w:rPr>
                <w:sz w:val="28"/>
              </w:rPr>
              <w:t>;</w:t>
            </w:r>
          </w:p>
          <w:p w:rsidR="00CA3EA3" w:rsidRPr="007C2B9D" w:rsidRDefault="00AA2604" w:rsidP="00FB1865">
            <w:pPr>
              <w:pStyle w:val="a5"/>
              <w:numPr>
                <w:ilvl w:val="0"/>
                <w:numId w:val="5"/>
              </w:numPr>
              <w:shd w:val="clear" w:color="auto" w:fill="FFFFFF"/>
              <w:ind w:left="16" w:hanging="16"/>
              <w:jc w:val="both"/>
              <w:rPr>
                <w:sz w:val="28"/>
              </w:rPr>
            </w:pPr>
            <w:r w:rsidRPr="007C2B9D">
              <w:rPr>
                <w:sz w:val="28"/>
                <w:szCs w:val="28"/>
              </w:rPr>
              <w:t xml:space="preserve">Устав </w:t>
            </w:r>
            <w:proofErr w:type="spellStart"/>
            <w:r w:rsidR="00455A14" w:rsidRPr="007C2B9D">
              <w:rPr>
                <w:sz w:val="28"/>
                <w:szCs w:val="28"/>
              </w:rPr>
              <w:t>Краснокосаровского</w:t>
            </w:r>
            <w:proofErr w:type="spellEnd"/>
            <w:r w:rsidR="00455A14" w:rsidRPr="007C2B9D">
              <w:rPr>
                <w:sz w:val="28"/>
                <w:szCs w:val="28"/>
              </w:rPr>
              <w:t xml:space="preserve"> сельского поселения </w:t>
            </w:r>
            <w:proofErr w:type="spellStart"/>
            <w:r w:rsidR="00455A14" w:rsidRPr="007C2B9D">
              <w:rPr>
                <w:sz w:val="28"/>
                <w:szCs w:val="28"/>
              </w:rPr>
              <w:t>Мглинского</w:t>
            </w:r>
            <w:proofErr w:type="spellEnd"/>
            <w:r w:rsidR="00455A14" w:rsidRPr="007C2B9D">
              <w:rPr>
                <w:sz w:val="28"/>
                <w:szCs w:val="28"/>
              </w:rPr>
              <w:t xml:space="preserve"> района Брянской области</w:t>
            </w:r>
            <w:r w:rsidR="00CA3EA3" w:rsidRPr="007C2B9D">
              <w:rPr>
                <w:sz w:val="28"/>
              </w:rPr>
              <w:t>;</w:t>
            </w:r>
          </w:p>
          <w:p w:rsidR="00BC5E72" w:rsidRPr="007C2B9D" w:rsidRDefault="007C2B9D" w:rsidP="00AA2604">
            <w:pPr>
              <w:pStyle w:val="a5"/>
              <w:numPr>
                <w:ilvl w:val="0"/>
                <w:numId w:val="5"/>
              </w:numPr>
              <w:shd w:val="clear" w:color="auto" w:fill="FFFFFF"/>
              <w:ind w:left="16" w:hanging="16"/>
              <w:jc w:val="both"/>
              <w:rPr>
                <w:sz w:val="28"/>
                <w:szCs w:val="28"/>
              </w:rPr>
            </w:pPr>
            <w:r w:rsidRPr="007C2B9D">
              <w:rPr>
                <w:sz w:val="28"/>
                <w:szCs w:val="28"/>
              </w:rPr>
              <w:t xml:space="preserve">Генеральный план </w:t>
            </w:r>
            <w:proofErr w:type="spellStart"/>
            <w:r w:rsidRPr="007C2B9D">
              <w:rPr>
                <w:sz w:val="28"/>
                <w:szCs w:val="28"/>
              </w:rPr>
              <w:t>Краснокосаровского</w:t>
            </w:r>
            <w:proofErr w:type="spellEnd"/>
            <w:r w:rsidRPr="007C2B9D">
              <w:rPr>
                <w:sz w:val="28"/>
                <w:szCs w:val="28"/>
              </w:rPr>
              <w:t xml:space="preserve"> сельского поселения </w:t>
            </w:r>
            <w:proofErr w:type="spellStart"/>
            <w:r w:rsidRPr="007C2B9D">
              <w:rPr>
                <w:sz w:val="28"/>
                <w:szCs w:val="28"/>
              </w:rPr>
              <w:t>Мглинского</w:t>
            </w:r>
            <w:proofErr w:type="spellEnd"/>
            <w:r w:rsidRPr="007C2B9D">
              <w:rPr>
                <w:sz w:val="28"/>
                <w:szCs w:val="28"/>
              </w:rPr>
              <w:t xml:space="preserve"> района Брянской области, утвержденный решением </w:t>
            </w:r>
            <w:proofErr w:type="spellStart"/>
            <w:r w:rsidRPr="007C2B9D">
              <w:rPr>
                <w:sz w:val="28"/>
                <w:szCs w:val="28"/>
              </w:rPr>
              <w:t>Мглинского</w:t>
            </w:r>
            <w:proofErr w:type="spellEnd"/>
            <w:r w:rsidRPr="007C2B9D">
              <w:rPr>
                <w:sz w:val="28"/>
                <w:szCs w:val="28"/>
              </w:rPr>
              <w:t xml:space="preserve"> районного Совета народных депутатов от 25.02.2022 г. № 6-210</w:t>
            </w:r>
          </w:p>
        </w:tc>
      </w:tr>
      <w:tr w:rsidR="00482C90" w:rsidRPr="007F563C" w:rsidTr="00482C90">
        <w:trPr>
          <w:trHeight w:val="987"/>
        </w:trPr>
        <w:tc>
          <w:tcPr>
            <w:tcW w:w="2961" w:type="dxa"/>
          </w:tcPr>
          <w:p w:rsidR="00482C90" w:rsidRPr="007F563C" w:rsidRDefault="00482C90" w:rsidP="00FB1865">
            <w:pPr>
              <w:shd w:val="clear" w:color="auto" w:fill="FFFFFF"/>
              <w:rPr>
                <w:sz w:val="28"/>
              </w:rPr>
            </w:pPr>
            <w:r w:rsidRPr="007F563C">
              <w:rPr>
                <w:sz w:val="28"/>
              </w:rPr>
              <w:t xml:space="preserve">Наименование заказчика Программы, </w:t>
            </w:r>
          </w:p>
          <w:p w:rsidR="00482C90" w:rsidRPr="007F563C" w:rsidRDefault="00482C90" w:rsidP="00FB1865">
            <w:pPr>
              <w:shd w:val="clear" w:color="auto" w:fill="FFFFFF"/>
              <w:rPr>
                <w:sz w:val="28"/>
              </w:rPr>
            </w:pPr>
            <w:r w:rsidRPr="007F563C">
              <w:rPr>
                <w:sz w:val="28"/>
              </w:rPr>
              <w:t>его местонахождение</w:t>
            </w:r>
          </w:p>
        </w:tc>
        <w:tc>
          <w:tcPr>
            <w:tcW w:w="6804" w:type="dxa"/>
            <w:vAlign w:val="center"/>
          </w:tcPr>
          <w:p w:rsidR="00AA2604" w:rsidRPr="007C2B9D" w:rsidRDefault="007C2B9D" w:rsidP="00AA2604">
            <w:pPr>
              <w:shd w:val="clear" w:color="auto" w:fill="FFFFFF"/>
              <w:ind w:right="34"/>
              <w:rPr>
                <w:sz w:val="32"/>
                <w:szCs w:val="28"/>
              </w:rPr>
            </w:pPr>
            <w:r w:rsidRPr="007C2B9D">
              <w:rPr>
                <w:sz w:val="28"/>
              </w:rPr>
              <w:t xml:space="preserve">Администрация </w:t>
            </w:r>
            <w:proofErr w:type="spellStart"/>
            <w:r w:rsidRPr="007C2B9D">
              <w:rPr>
                <w:sz w:val="28"/>
              </w:rPr>
              <w:t>Мглинского</w:t>
            </w:r>
            <w:proofErr w:type="spellEnd"/>
            <w:r w:rsidRPr="007C2B9D">
              <w:rPr>
                <w:sz w:val="28"/>
              </w:rPr>
              <w:t xml:space="preserve"> района</w:t>
            </w:r>
          </w:p>
          <w:p w:rsidR="00AA2604" w:rsidRPr="007F563C" w:rsidRDefault="00AA2604" w:rsidP="00AA2604">
            <w:pPr>
              <w:shd w:val="clear" w:color="auto" w:fill="FFFFFF"/>
              <w:ind w:right="34"/>
              <w:rPr>
                <w:sz w:val="28"/>
                <w:szCs w:val="28"/>
              </w:rPr>
            </w:pPr>
            <w:r w:rsidRPr="007F563C">
              <w:rPr>
                <w:sz w:val="28"/>
                <w:szCs w:val="28"/>
              </w:rPr>
              <w:t>(далее - Администрация)</w:t>
            </w:r>
          </w:p>
          <w:p w:rsidR="00482C90" w:rsidRPr="007F563C" w:rsidRDefault="007C2B9D" w:rsidP="00FB1865">
            <w:pPr>
              <w:shd w:val="clear" w:color="auto" w:fill="FFFFFF"/>
              <w:ind w:right="34"/>
              <w:rPr>
                <w:sz w:val="28"/>
                <w:szCs w:val="28"/>
              </w:rPr>
            </w:pPr>
            <w:r w:rsidRPr="007C2B9D">
              <w:rPr>
                <w:sz w:val="28"/>
              </w:rPr>
              <w:t>243220, Брянская область, г.</w:t>
            </w:r>
            <w:r>
              <w:rPr>
                <w:sz w:val="28"/>
              </w:rPr>
              <w:t xml:space="preserve"> </w:t>
            </w:r>
            <w:r w:rsidRPr="007C2B9D">
              <w:rPr>
                <w:sz w:val="28"/>
              </w:rPr>
              <w:t>Мглин, пл.</w:t>
            </w:r>
            <w:r>
              <w:rPr>
                <w:sz w:val="28"/>
              </w:rPr>
              <w:t xml:space="preserve"> </w:t>
            </w:r>
            <w:r w:rsidRPr="007C2B9D">
              <w:rPr>
                <w:sz w:val="28"/>
              </w:rPr>
              <w:t>Советская, д.6</w:t>
            </w:r>
          </w:p>
        </w:tc>
      </w:tr>
      <w:tr w:rsidR="00343582" w:rsidRPr="007F563C" w:rsidTr="00482C90">
        <w:trPr>
          <w:trHeight w:val="274"/>
        </w:trPr>
        <w:tc>
          <w:tcPr>
            <w:tcW w:w="2961" w:type="dxa"/>
          </w:tcPr>
          <w:p w:rsidR="00343582" w:rsidRPr="007F563C" w:rsidRDefault="007B0D58" w:rsidP="00FB1865">
            <w:pPr>
              <w:rPr>
                <w:sz w:val="28"/>
              </w:rPr>
            </w:pPr>
            <w:r w:rsidRPr="007F563C">
              <w:rPr>
                <w:sz w:val="28"/>
              </w:rPr>
              <w:t>Наименование разработчика</w:t>
            </w:r>
            <w:r w:rsidRPr="007F563C">
              <w:rPr>
                <w:spacing w:val="-2"/>
                <w:sz w:val="28"/>
              </w:rPr>
              <w:t xml:space="preserve"> Программы</w:t>
            </w:r>
            <w:r w:rsidRPr="007F563C">
              <w:rPr>
                <w:sz w:val="28"/>
              </w:rPr>
              <w:t xml:space="preserve">, </w:t>
            </w:r>
          </w:p>
          <w:p w:rsidR="007B0D58" w:rsidRPr="007F563C" w:rsidRDefault="007B0D58" w:rsidP="00FB1865">
            <w:pPr>
              <w:rPr>
                <w:sz w:val="28"/>
              </w:rPr>
            </w:pPr>
            <w:r w:rsidRPr="007F563C">
              <w:rPr>
                <w:sz w:val="28"/>
              </w:rPr>
              <w:t xml:space="preserve">его </w:t>
            </w:r>
            <w:r w:rsidR="00343582" w:rsidRPr="007F563C">
              <w:rPr>
                <w:sz w:val="28"/>
              </w:rPr>
              <w:t>м</w:t>
            </w:r>
            <w:r w:rsidRPr="007F563C">
              <w:rPr>
                <w:sz w:val="28"/>
              </w:rPr>
              <w:t>естонахождение</w:t>
            </w:r>
          </w:p>
        </w:tc>
        <w:tc>
          <w:tcPr>
            <w:tcW w:w="6804" w:type="dxa"/>
            <w:shd w:val="clear" w:color="auto" w:fill="auto"/>
          </w:tcPr>
          <w:p w:rsidR="00BC5E72" w:rsidRPr="007F563C" w:rsidRDefault="00AA2604" w:rsidP="00FB1865">
            <w:pPr>
              <w:shd w:val="clear" w:color="auto" w:fill="FFFFFF"/>
              <w:ind w:right="288"/>
              <w:rPr>
                <w:sz w:val="28"/>
                <w:szCs w:val="28"/>
              </w:rPr>
            </w:pPr>
            <w:r w:rsidRPr="007F563C">
              <w:rPr>
                <w:sz w:val="28"/>
                <w:szCs w:val="28"/>
              </w:rPr>
              <w:t>Общество с ограниченной ответственностью «Энергетическое Агентство»</w:t>
            </w:r>
          </w:p>
          <w:p w:rsidR="00AA2604" w:rsidRPr="007F563C" w:rsidRDefault="00AA2604" w:rsidP="00FB1865">
            <w:pPr>
              <w:shd w:val="clear" w:color="auto" w:fill="FFFFFF"/>
              <w:ind w:right="288"/>
              <w:rPr>
                <w:i/>
                <w:sz w:val="28"/>
              </w:rPr>
            </w:pPr>
            <w:r w:rsidRPr="007F563C">
              <w:rPr>
                <w:sz w:val="28"/>
                <w:szCs w:val="28"/>
              </w:rPr>
              <w:t>241019, Брянская область, г. Брянск, ул. Красноармейская, д. 128а, оф. 201</w:t>
            </w:r>
          </w:p>
        </w:tc>
      </w:tr>
      <w:tr w:rsidR="00C44C87" w:rsidRPr="007F563C" w:rsidTr="007C2B9D">
        <w:trPr>
          <w:trHeight w:val="274"/>
        </w:trPr>
        <w:tc>
          <w:tcPr>
            <w:tcW w:w="2961" w:type="dxa"/>
          </w:tcPr>
          <w:p w:rsidR="00C44C87" w:rsidRPr="007F563C" w:rsidRDefault="00C44C87" w:rsidP="00FB1865">
            <w:pPr>
              <w:rPr>
                <w:sz w:val="28"/>
              </w:rPr>
            </w:pPr>
            <w:r w:rsidRPr="007F563C">
              <w:rPr>
                <w:sz w:val="28"/>
              </w:rPr>
              <w:t>Исполнители Программы</w:t>
            </w:r>
          </w:p>
        </w:tc>
        <w:tc>
          <w:tcPr>
            <w:tcW w:w="6804" w:type="dxa"/>
            <w:shd w:val="clear" w:color="auto" w:fill="auto"/>
            <w:vAlign w:val="center"/>
          </w:tcPr>
          <w:p w:rsidR="00C44C87" w:rsidRPr="007F563C" w:rsidRDefault="007C2B9D" w:rsidP="007C2B9D">
            <w:pPr>
              <w:shd w:val="clear" w:color="auto" w:fill="FFFFFF"/>
              <w:ind w:right="288"/>
              <w:rPr>
                <w:sz w:val="28"/>
                <w:szCs w:val="28"/>
              </w:rPr>
            </w:pPr>
            <w:r w:rsidRPr="007C2B9D">
              <w:rPr>
                <w:sz w:val="28"/>
              </w:rPr>
              <w:t xml:space="preserve">Администрация </w:t>
            </w:r>
            <w:proofErr w:type="spellStart"/>
            <w:r w:rsidRPr="007C2B9D">
              <w:rPr>
                <w:sz w:val="28"/>
              </w:rPr>
              <w:t>Мглинского</w:t>
            </w:r>
            <w:proofErr w:type="spellEnd"/>
            <w:r w:rsidRPr="007C2B9D">
              <w:rPr>
                <w:sz w:val="28"/>
              </w:rPr>
              <w:t xml:space="preserve"> района</w:t>
            </w:r>
          </w:p>
        </w:tc>
      </w:tr>
      <w:tr w:rsidR="00482C90" w:rsidRPr="007F563C" w:rsidTr="00482C90">
        <w:tc>
          <w:tcPr>
            <w:tcW w:w="2961" w:type="dxa"/>
          </w:tcPr>
          <w:p w:rsidR="00482C90" w:rsidRPr="007F563C" w:rsidRDefault="00482C90" w:rsidP="00FB1865">
            <w:pPr>
              <w:shd w:val="clear" w:color="auto" w:fill="FFFFFF"/>
              <w:rPr>
                <w:sz w:val="28"/>
              </w:rPr>
            </w:pPr>
            <w:r w:rsidRPr="007F563C">
              <w:rPr>
                <w:spacing w:val="-2"/>
                <w:sz w:val="28"/>
              </w:rPr>
              <w:t>Цели и задачи</w:t>
            </w:r>
            <w:r w:rsidRPr="007F563C">
              <w:rPr>
                <w:sz w:val="28"/>
              </w:rPr>
              <w:t xml:space="preserve"> Программы</w:t>
            </w:r>
          </w:p>
          <w:p w:rsidR="00482C90" w:rsidRPr="007F563C" w:rsidRDefault="00482C90" w:rsidP="00FB1865">
            <w:pPr>
              <w:shd w:val="clear" w:color="auto" w:fill="FFFFFF"/>
              <w:rPr>
                <w:spacing w:val="-2"/>
                <w:sz w:val="28"/>
              </w:rPr>
            </w:pPr>
          </w:p>
          <w:p w:rsidR="00482C90" w:rsidRPr="007F563C" w:rsidRDefault="00482C90" w:rsidP="00FB1865">
            <w:pPr>
              <w:shd w:val="clear" w:color="auto" w:fill="FFFFFF"/>
              <w:rPr>
                <w:spacing w:val="-2"/>
                <w:sz w:val="28"/>
              </w:rPr>
            </w:pPr>
          </w:p>
        </w:tc>
        <w:tc>
          <w:tcPr>
            <w:tcW w:w="6804" w:type="dxa"/>
          </w:tcPr>
          <w:p w:rsidR="00482C90" w:rsidRPr="007F563C" w:rsidRDefault="00482C90" w:rsidP="00FB1865">
            <w:pPr>
              <w:shd w:val="clear" w:color="auto" w:fill="FFFFFF"/>
              <w:jc w:val="both"/>
              <w:rPr>
                <w:sz w:val="28"/>
              </w:rPr>
            </w:pPr>
            <w:r w:rsidRPr="007F563C">
              <w:rPr>
                <w:sz w:val="28"/>
              </w:rPr>
              <w:t>Цели:</w:t>
            </w:r>
          </w:p>
          <w:p w:rsidR="00482C90" w:rsidRPr="007F563C" w:rsidRDefault="00482C90" w:rsidP="00FB1865">
            <w:pPr>
              <w:shd w:val="clear" w:color="auto" w:fill="FFFFFF"/>
              <w:jc w:val="both"/>
              <w:rPr>
                <w:sz w:val="28"/>
              </w:rPr>
            </w:pPr>
            <w:r w:rsidRPr="007F563C">
              <w:rPr>
                <w:sz w:val="28"/>
              </w:rPr>
              <w:t>Достижение расчетного уровня обеспеченности населения</w:t>
            </w:r>
            <w:r w:rsidRPr="007F563C">
              <w:rPr>
                <w:bCs/>
                <w:sz w:val="28"/>
                <w:lang w:eastAsia="en-US"/>
              </w:rPr>
              <w:t xml:space="preserve"> </w:t>
            </w:r>
            <w:proofErr w:type="spellStart"/>
            <w:r w:rsidR="0081413E">
              <w:rPr>
                <w:bCs/>
                <w:sz w:val="28"/>
                <w:lang w:eastAsia="en-US"/>
              </w:rPr>
              <w:t>Краснокосаровского</w:t>
            </w:r>
            <w:proofErr w:type="spellEnd"/>
            <w:r w:rsidR="0081413E">
              <w:rPr>
                <w:bCs/>
                <w:sz w:val="28"/>
                <w:lang w:eastAsia="en-US"/>
              </w:rPr>
              <w:t xml:space="preserve"> сельского поселения</w:t>
            </w:r>
            <w:r w:rsidRPr="007F563C">
              <w:rPr>
                <w:bCs/>
                <w:sz w:val="28"/>
                <w:lang w:eastAsia="en-US"/>
              </w:rPr>
              <w:t xml:space="preserve"> </w:t>
            </w:r>
            <w:r w:rsidRPr="007F563C">
              <w:rPr>
                <w:sz w:val="28"/>
              </w:rPr>
              <w:t xml:space="preserve">услугами в области </w:t>
            </w:r>
            <w:r w:rsidR="00C44C87" w:rsidRPr="007F563C">
              <w:rPr>
                <w:sz w:val="28"/>
              </w:rPr>
              <w:t>образования, культуры, физической культуры и массового спорта</w:t>
            </w:r>
            <w:r w:rsidRPr="007F563C">
              <w:rPr>
                <w:sz w:val="28"/>
              </w:rPr>
              <w:t>.</w:t>
            </w:r>
          </w:p>
          <w:p w:rsidR="00482C90" w:rsidRPr="007F563C" w:rsidRDefault="00482C90" w:rsidP="00FB1865">
            <w:pPr>
              <w:shd w:val="clear" w:color="auto" w:fill="FFFFFF"/>
              <w:tabs>
                <w:tab w:val="left" w:pos="989"/>
              </w:tabs>
              <w:ind w:right="14"/>
              <w:jc w:val="both"/>
              <w:rPr>
                <w:sz w:val="28"/>
              </w:rPr>
            </w:pPr>
            <w:r w:rsidRPr="007F563C">
              <w:rPr>
                <w:sz w:val="28"/>
              </w:rPr>
              <w:t xml:space="preserve">Задачи: </w:t>
            </w:r>
          </w:p>
          <w:p w:rsidR="00482C90" w:rsidRPr="007F563C" w:rsidRDefault="00482C90" w:rsidP="00FB1865">
            <w:pPr>
              <w:shd w:val="clear" w:color="auto" w:fill="FFFFFF"/>
              <w:tabs>
                <w:tab w:val="left" w:pos="989"/>
              </w:tabs>
              <w:ind w:right="14"/>
              <w:jc w:val="both"/>
              <w:rPr>
                <w:sz w:val="28"/>
              </w:rPr>
            </w:pPr>
            <w:r w:rsidRPr="007F563C">
              <w:rPr>
                <w:sz w:val="28"/>
              </w:rPr>
              <w:t xml:space="preserve">- обеспечить </w:t>
            </w:r>
            <w:r w:rsidRPr="007F563C">
              <w:rPr>
                <w:sz w:val="28"/>
              </w:rPr>
              <w:tab/>
              <w:t>безопасность, качество и эффективность использования населением объектов социальной инфраструктуры;</w:t>
            </w:r>
          </w:p>
          <w:p w:rsidR="00482C90" w:rsidRPr="007F563C" w:rsidRDefault="00482C90" w:rsidP="00FB1865">
            <w:pPr>
              <w:shd w:val="clear" w:color="auto" w:fill="FFFFFF"/>
              <w:tabs>
                <w:tab w:val="left" w:pos="989"/>
              </w:tabs>
              <w:ind w:right="10"/>
              <w:jc w:val="both"/>
              <w:rPr>
                <w:sz w:val="28"/>
              </w:rPr>
            </w:pPr>
            <w:r w:rsidRPr="007F563C">
              <w:rPr>
                <w:sz w:val="28"/>
              </w:rPr>
              <w:t>- доступность объектов социальной инфраструктуры поселения;</w:t>
            </w:r>
          </w:p>
          <w:p w:rsidR="00482C90" w:rsidRDefault="00482C90" w:rsidP="00C44C87">
            <w:pPr>
              <w:shd w:val="clear" w:color="auto" w:fill="FFFFFF"/>
              <w:jc w:val="both"/>
              <w:rPr>
                <w:sz w:val="28"/>
              </w:rPr>
            </w:pPr>
            <w:r w:rsidRPr="007F563C">
              <w:rPr>
                <w:sz w:val="28"/>
              </w:rPr>
              <w:t>-эффективность функционирования действу</w:t>
            </w:r>
            <w:r w:rsidR="007E5751">
              <w:rPr>
                <w:sz w:val="28"/>
              </w:rPr>
              <w:t>ющей социальной инфраструктуры;</w:t>
            </w:r>
          </w:p>
          <w:p w:rsidR="007E5751" w:rsidRDefault="007E5751" w:rsidP="007E5751">
            <w:pPr>
              <w:shd w:val="clear" w:color="auto" w:fill="FFFFFF"/>
              <w:jc w:val="both"/>
              <w:rPr>
                <w:sz w:val="30"/>
                <w:szCs w:val="30"/>
              </w:rPr>
            </w:pPr>
            <w:r>
              <w:rPr>
                <w:sz w:val="30"/>
                <w:szCs w:val="30"/>
              </w:rPr>
              <w:t>-</w:t>
            </w:r>
            <w:r w:rsidRPr="00EA6F18">
              <w:rPr>
                <w:sz w:val="30"/>
                <w:szCs w:val="30"/>
              </w:rPr>
              <w:t>со</w:t>
            </w:r>
            <w:r>
              <w:rPr>
                <w:sz w:val="30"/>
                <w:szCs w:val="30"/>
              </w:rPr>
              <w:t>здание</w:t>
            </w:r>
            <w:r w:rsidRPr="00EA6F18">
              <w:rPr>
                <w:sz w:val="30"/>
                <w:szCs w:val="30"/>
              </w:rPr>
              <w:t xml:space="preserve"> новых мест в общеобразовательных школах и дошкольных учреждений в соответствии с прогнозируемой потребностью и современным требованиям к условиям обучения</w:t>
            </w:r>
            <w:r>
              <w:rPr>
                <w:sz w:val="30"/>
                <w:szCs w:val="30"/>
              </w:rPr>
              <w:t>;</w:t>
            </w:r>
          </w:p>
          <w:p w:rsidR="007E5751" w:rsidRDefault="007E5751" w:rsidP="007E5751">
            <w:pPr>
              <w:shd w:val="clear" w:color="auto" w:fill="FFFFFF"/>
              <w:jc w:val="both"/>
              <w:rPr>
                <w:sz w:val="30"/>
                <w:szCs w:val="30"/>
              </w:rPr>
            </w:pPr>
            <w:r>
              <w:rPr>
                <w:sz w:val="28"/>
              </w:rPr>
              <w:t xml:space="preserve">- </w:t>
            </w:r>
            <w:r w:rsidRPr="00EA6F18">
              <w:rPr>
                <w:sz w:val="30"/>
                <w:szCs w:val="30"/>
              </w:rPr>
              <w:t>создани</w:t>
            </w:r>
            <w:r>
              <w:rPr>
                <w:sz w:val="30"/>
                <w:szCs w:val="30"/>
              </w:rPr>
              <w:t>е</w:t>
            </w:r>
            <w:r w:rsidRPr="00EA6F18">
              <w:rPr>
                <w:sz w:val="30"/>
                <w:szCs w:val="30"/>
              </w:rPr>
              <w:t xml:space="preserve"> условий для обеспечения равной доступности культурных благ, развития культурного и духовного потенциала личности, обеспеченности населения культурно-досуговыми учреждениями и объектами дополнительного образования</w:t>
            </w:r>
            <w:r>
              <w:rPr>
                <w:sz w:val="30"/>
                <w:szCs w:val="30"/>
              </w:rPr>
              <w:t>;</w:t>
            </w:r>
          </w:p>
          <w:p w:rsidR="007E5751" w:rsidRPr="007F563C" w:rsidRDefault="007E5751" w:rsidP="007E5751">
            <w:pPr>
              <w:shd w:val="clear" w:color="auto" w:fill="FFFFFF"/>
              <w:jc w:val="both"/>
              <w:rPr>
                <w:sz w:val="28"/>
              </w:rPr>
            </w:pPr>
            <w:r>
              <w:rPr>
                <w:sz w:val="30"/>
                <w:szCs w:val="30"/>
              </w:rPr>
              <w:t>- создание условий для обеспечения доступности объектов здравоохранения.</w:t>
            </w:r>
          </w:p>
        </w:tc>
      </w:tr>
      <w:tr w:rsidR="00295946" w:rsidRPr="007F563C" w:rsidTr="00482C90">
        <w:tc>
          <w:tcPr>
            <w:tcW w:w="2961" w:type="dxa"/>
          </w:tcPr>
          <w:p w:rsidR="007B0D58" w:rsidRPr="007F563C" w:rsidRDefault="007B0D58" w:rsidP="00FB1865">
            <w:pPr>
              <w:rPr>
                <w:sz w:val="28"/>
                <w:highlight w:val="yellow"/>
              </w:rPr>
            </w:pPr>
            <w:r w:rsidRPr="007F563C">
              <w:rPr>
                <w:sz w:val="28"/>
              </w:rPr>
              <w:lastRenderedPageBreak/>
              <w:t xml:space="preserve">Целевые показатели (индикаторы) обеспеченности населения </w:t>
            </w:r>
            <w:r w:rsidR="00343582" w:rsidRPr="007F563C">
              <w:rPr>
                <w:sz w:val="28"/>
              </w:rPr>
              <w:t>о</w:t>
            </w:r>
            <w:r w:rsidRPr="007F563C">
              <w:rPr>
                <w:sz w:val="28"/>
              </w:rPr>
              <w:t>бъектами социальной инфраструктуры</w:t>
            </w:r>
          </w:p>
        </w:tc>
        <w:tc>
          <w:tcPr>
            <w:tcW w:w="6804" w:type="dxa"/>
          </w:tcPr>
          <w:p w:rsidR="00C44C87" w:rsidRPr="00E70133" w:rsidRDefault="00C44C87" w:rsidP="00415518">
            <w:pPr>
              <w:autoSpaceDE w:val="0"/>
              <w:autoSpaceDN w:val="0"/>
              <w:adjustRightInd w:val="0"/>
              <w:jc w:val="both"/>
              <w:rPr>
                <w:bCs/>
                <w:sz w:val="28"/>
                <w:szCs w:val="28"/>
              </w:rPr>
            </w:pPr>
            <w:r w:rsidRPr="00E70133">
              <w:rPr>
                <w:bCs/>
                <w:sz w:val="28"/>
                <w:szCs w:val="28"/>
              </w:rPr>
              <w:t>Показатели обеспеченности населения объектами социальной инфраструктуры:</w:t>
            </w:r>
          </w:p>
          <w:p w:rsidR="00C44C87" w:rsidRPr="007E5751" w:rsidRDefault="00C44C87" w:rsidP="00415518">
            <w:pPr>
              <w:autoSpaceDE w:val="0"/>
              <w:autoSpaceDN w:val="0"/>
              <w:adjustRightInd w:val="0"/>
              <w:jc w:val="both"/>
              <w:rPr>
                <w:bCs/>
                <w:sz w:val="28"/>
                <w:szCs w:val="28"/>
              </w:rPr>
            </w:pPr>
            <w:r w:rsidRPr="007E5751">
              <w:rPr>
                <w:bCs/>
                <w:sz w:val="28"/>
                <w:szCs w:val="28"/>
              </w:rPr>
              <w:t>1) в области образования:</w:t>
            </w:r>
          </w:p>
          <w:p w:rsidR="00C44C87" w:rsidRPr="007E5751" w:rsidRDefault="00E70133" w:rsidP="00415518">
            <w:pPr>
              <w:autoSpaceDE w:val="0"/>
              <w:autoSpaceDN w:val="0"/>
              <w:adjustRightInd w:val="0"/>
              <w:jc w:val="both"/>
              <w:rPr>
                <w:bCs/>
                <w:sz w:val="28"/>
                <w:szCs w:val="28"/>
              </w:rPr>
            </w:pPr>
            <w:r w:rsidRPr="007E5751">
              <w:rPr>
                <w:bCs/>
                <w:sz w:val="28"/>
                <w:szCs w:val="28"/>
              </w:rPr>
              <w:t xml:space="preserve">- </w:t>
            </w:r>
            <w:r w:rsidR="00C44C87" w:rsidRPr="007E5751">
              <w:rPr>
                <w:bCs/>
                <w:sz w:val="28"/>
                <w:szCs w:val="28"/>
              </w:rPr>
              <w:t xml:space="preserve">обеспеченность населения объектами дошкольного образования – </w:t>
            </w:r>
            <w:r w:rsidR="00E13622" w:rsidRPr="007E5751">
              <w:rPr>
                <w:bCs/>
                <w:sz w:val="28"/>
                <w:szCs w:val="28"/>
              </w:rPr>
              <w:t>100%</w:t>
            </w:r>
            <w:r w:rsidR="00C44C87" w:rsidRPr="007E5751">
              <w:rPr>
                <w:bCs/>
                <w:sz w:val="28"/>
                <w:szCs w:val="28"/>
              </w:rPr>
              <w:t>;</w:t>
            </w:r>
          </w:p>
          <w:p w:rsidR="00C44C87" w:rsidRPr="007E5751" w:rsidRDefault="00E70133" w:rsidP="00415518">
            <w:pPr>
              <w:autoSpaceDE w:val="0"/>
              <w:autoSpaceDN w:val="0"/>
              <w:adjustRightInd w:val="0"/>
              <w:jc w:val="both"/>
              <w:rPr>
                <w:bCs/>
                <w:sz w:val="28"/>
                <w:szCs w:val="28"/>
              </w:rPr>
            </w:pPr>
            <w:r w:rsidRPr="007E5751">
              <w:rPr>
                <w:bCs/>
                <w:sz w:val="28"/>
                <w:szCs w:val="28"/>
              </w:rPr>
              <w:t xml:space="preserve">- </w:t>
            </w:r>
            <w:r w:rsidR="00C44C87" w:rsidRPr="007E5751">
              <w:rPr>
                <w:bCs/>
                <w:sz w:val="28"/>
                <w:szCs w:val="28"/>
              </w:rPr>
              <w:t>обеспеченность населения объектами среднего (по</w:t>
            </w:r>
            <w:r w:rsidR="00D37FE6" w:rsidRPr="007E5751">
              <w:rPr>
                <w:bCs/>
                <w:sz w:val="28"/>
                <w:szCs w:val="28"/>
              </w:rPr>
              <w:t xml:space="preserve">лного) общего образования – </w:t>
            </w:r>
            <w:r w:rsidR="00E13622" w:rsidRPr="007E5751">
              <w:rPr>
                <w:bCs/>
                <w:sz w:val="28"/>
                <w:szCs w:val="28"/>
              </w:rPr>
              <w:t>100%</w:t>
            </w:r>
            <w:r w:rsidR="00C44C87" w:rsidRPr="007E5751">
              <w:rPr>
                <w:bCs/>
                <w:sz w:val="28"/>
                <w:szCs w:val="28"/>
              </w:rPr>
              <w:t>;</w:t>
            </w:r>
          </w:p>
          <w:p w:rsidR="00C44C87" w:rsidRPr="007E5751" w:rsidRDefault="00C44C87" w:rsidP="00415518">
            <w:pPr>
              <w:tabs>
                <w:tab w:val="left" w:pos="0"/>
              </w:tabs>
              <w:autoSpaceDE w:val="0"/>
              <w:autoSpaceDN w:val="0"/>
              <w:adjustRightInd w:val="0"/>
              <w:jc w:val="both"/>
              <w:rPr>
                <w:bCs/>
                <w:sz w:val="28"/>
                <w:szCs w:val="28"/>
              </w:rPr>
            </w:pPr>
            <w:r w:rsidRPr="007E5751">
              <w:rPr>
                <w:bCs/>
                <w:sz w:val="28"/>
                <w:szCs w:val="28"/>
              </w:rPr>
              <w:t>2) в области культуры:</w:t>
            </w:r>
          </w:p>
          <w:p w:rsidR="00C44C87" w:rsidRPr="007E5751" w:rsidRDefault="00E70133" w:rsidP="00415518">
            <w:pPr>
              <w:tabs>
                <w:tab w:val="left" w:pos="0"/>
              </w:tabs>
              <w:autoSpaceDE w:val="0"/>
              <w:autoSpaceDN w:val="0"/>
              <w:adjustRightInd w:val="0"/>
              <w:jc w:val="both"/>
              <w:rPr>
                <w:bCs/>
                <w:sz w:val="28"/>
                <w:szCs w:val="28"/>
              </w:rPr>
            </w:pPr>
            <w:r w:rsidRPr="007E5751">
              <w:rPr>
                <w:bCs/>
                <w:sz w:val="28"/>
                <w:szCs w:val="28"/>
              </w:rPr>
              <w:t xml:space="preserve">- </w:t>
            </w:r>
            <w:r w:rsidR="00C44C87" w:rsidRPr="007E5751">
              <w:rPr>
                <w:bCs/>
                <w:sz w:val="28"/>
                <w:szCs w:val="28"/>
              </w:rPr>
              <w:t xml:space="preserve">обеспеченность населения объектами </w:t>
            </w:r>
            <w:r w:rsidR="00D37FE6" w:rsidRPr="007E5751">
              <w:rPr>
                <w:bCs/>
                <w:sz w:val="28"/>
                <w:szCs w:val="28"/>
              </w:rPr>
              <w:t>общедоступных библиотек</w:t>
            </w:r>
            <w:r w:rsidR="007E5751" w:rsidRPr="007E5751">
              <w:rPr>
                <w:bCs/>
                <w:sz w:val="28"/>
                <w:szCs w:val="28"/>
              </w:rPr>
              <w:t xml:space="preserve"> – 100</w:t>
            </w:r>
            <w:r w:rsidR="00C44C87" w:rsidRPr="007E5751">
              <w:rPr>
                <w:bCs/>
                <w:sz w:val="28"/>
                <w:szCs w:val="28"/>
              </w:rPr>
              <w:t>%;</w:t>
            </w:r>
          </w:p>
          <w:p w:rsidR="00E70133" w:rsidRPr="007E5751" w:rsidRDefault="00E70133" w:rsidP="00415518">
            <w:pPr>
              <w:tabs>
                <w:tab w:val="left" w:pos="336"/>
              </w:tabs>
              <w:jc w:val="both"/>
              <w:rPr>
                <w:bCs/>
                <w:sz w:val="28"/>
                <w:szCs w:val="28"/>
              </w:rPr>
            </w:pPr>
            <w:r w:rsidRPr="007E5751">
              <w:rPr>
                <w:bCs/>
                <w:sz w:val="28"/>
                <w:szCs w:val="28"/>
              </w:rPr>
              <w:t xml:space="preserve">- обеспеченность населения </w:t>
            </w:r>
            <w:r w:rsidRPr="007E5751">
              <w:rPr>
                <w:sz w:val="28"/>
                <w:szCs w:val="20"/>
              </w:rPr>
              <w:t xml:space="preserve">помещениями для культурно-досуговой деятельности (дома культуры, клубы) – </w:t>
            </w:r>
            <w:r w:rsidR="00E13622" w:rsidRPr="007E5751">
              <w:rPr>
                <w:sz w:val="28"/>
                <w:szCs w:val="20"/>
              </w:rPr>
              <w:t>100</w:t>
            </w:r>
            <w:r w:rsidRPr="007E5751">
              <w:rPr>
                <w:sz w:val="28"/>
                <w:szCs w:val="20"/>
              </w:rPr>
              <w:t>%</w:t>
            </w:r>
          </w:p>
          <w:p w:rsidR="00C44C87" w:rsidRPr="007E5751" w:rsidRDefault="00C44C87" w:rsidP="00415518">
            <w:pPr>
              <w:autoSpaceDE w:val="0"/>
              <w:autoSpaceDN w:val="0"/>
              <w:adjustRightInd w:val="0"/>
              <w:jc w:val="both"/>
              <w:rPr>
                <w:bCs/>
                <w:sz w:val="28"/>
                <w:szCs w:val="28"/>
              </w:rPr>
            </w:pPr>
            <w:r w:rsidRPr="007E5751">
              <w:rPr>
                <w:bCs/>
                <w:sz w:val="28"/>
                <w:szCs w:val="28"/>
              </w:rPr>
              <w:t xml:space="preserve">3) в области </w:t>
            </w:r>
            <w:r w:rsidR="007E5751" w:rsidRPr="007E5751">
              <w:rPr>
                <w:bCs/>
                <w:sz w:val="28"/>
                <w:szCs w:val="28"/>
              </w:rPr>
              <w:t>здравоохранения</w:t>
            </w:r>
            <w:r w:rsidRPr="007E5751">
              <w:rPr>
                <w:bCs/>
                <w:sz w:val="28"/>
                <w:szCs w:val="28"/>
              </w:rPr>
              <w:t>:</w:t>
            </w:r>
          </w:p>
          <w:p w:rsidR="00340105" w:rsidRPr="007F563C" w:rsidRDefault="00E70133" w:rsidP="007E5751">
            <w:pPr>
              <w:suppressAutoHyphens w:val="0"/>
              <w:autoSpaceDE w:val="0"/>
              <w:autoSpaceDN w:val="0"/>
              <w:adjustRightInd w:val="0"/>
              <w:jc w:val="both"/>
              <w:rPr>
                <w:color w:val="000000"/>
                <w:spacing w:val="2"/>
                <w:sz w:val="28"/>
                <w:szCs w:val="21"/>
                <w:highlight w:val="yellow"/>
              </w:rPr>
            </w:pPr>
            <w:r w:rsidRPr="007E5751">
              <w:rPr>
                <w:bCs/>
                <w:sz w:val="28"/>
                <w:szCs w:val="28"/>
              </w:rPr>
              <w:t xml:space="preserve">- </w:t>
            </w:r>
            <w:r w:rsidR="00C44C87" w:rsidRPr="007E5751">
              <w:rPr>
                <w:bCs/>
                <w:sz w:val="28"/>
                <w:szCs w:val="28"/>
              </w:rPr>
              <w:t xml:space="preserve">обеспеченность населения </w:t>
            </w:r>
            <w:r w:rsidR="007E5751" w:rsidRPr="007E5751">
              <w:rPr>
                <w:bCs/>
                <w:sz w:val="28"/>
                <w:szCs w:val="28"/>
              </w:rPr>
              <w:t>объектами здравоохранения</w:t>
            </w:r>
            <w:r w:rsidR="0018150C" w:rsidRPr="007E5751">
              <w:rPr>
                <w:bCs/>
                <w:sz w:val="28"/>
                <w:szCs w:val="28"/>
              </w:rPr>
              <w:t xml:space="preserve"> – </w:t>
            </w:r>
            <w:r w:rsidR="007E5751" w:rsidRPr="007E5751">
              <w:rPr>
                <w:bCs/>
                <w:sz w:val="28"/>
                <w:szCs w:val="28"/>
              </w:rPr>
              <w:t>100</w:t>
            </w:r>
            <w:r w:rsidR="00C44C87" w:rsidRPr="007E5751">
              <w:rPr>
                <w:bCs/>
                <w:sz w:val="28"/>
                <w:szCs w:val="28"/>
              </w:rPr>
              <w:t>%</w:t>
            </w:r>
          </w:p>
        </w:tc>
      </w:tr>
      <w:tr w:rsidR="00295946" w:rsidRPr="007F563C" w:rsidTr="007E5751">
        <w:tc>
          <w:tcPr>
            <w:tcW w:w="2961" w:type="dxa"/>
          </w:tcPr>
          <w:p w:rsidR="007B0D58" w:rsidRPr="007F563C" w:rsidRDefault="007B0D58" w:rsidP="00C44C87">
            <w:pPr>
              <w:shd w:val="clear" w:color="auto" w:fill="FFFFFF"/>
              <w:tabs>
                <w:tab w:val="left" w:pos="2909"/>
                <w:tab w:val="left" w:pos="4685"/>
                <w:tab w:val="left" w:pos="7440"/>
              </w:tabs>
              <w:jc w:val="both"/>
              <w:rPr>
                <w:sz w:val="28"/>
              </w:rPr>
            </w:pPr>
            <w:r w:rsidRPr="007F563C">
              <w:rPr>
                <w:spacing w:val="-4"/>
                <w:sz w:val="28"/>
              </w:rPr>
              <w:t>Укрупненное описание запланированных мероприятий</w:t>
            </w:r>
            <w:r w:rsidR="00343582" w:rsidRPr="007F563C">
              <w:rPr>
                <w:sz w:val="28"/>
              </w:rPr>
              <w:t xml:space="preserve"> </w:t>
            </w:r>
            <w:r w:rsidRPr="007F563C">
              <w:rPr>
                <w:spacing w:val="-5"/>
                <w:sz w:val="28"/>
              </w:rPr>
              <w:t>описание</w:t>
            </w:r>
            <w:r w:rsidRPr="007F563C">
              <w:rPr>
                <w:sz w:val="28"/>
              </w:rPr>
              <w:tab/>
            </w:r>
            <w:r w:rsidRPr="007F563C">
              <w:rPr>
                <w:spacing w:val="-4"/>
                <w:sz w:val="28"/>
              </w:rPr>
              <w:t>запланированных</w:t>
            </w:r>
            <w:r w:rsidRPr="007F563C">
              <w:rPr>
                <w:sz w:val="28"/>
              </w:rPr>
              <w:tab/>
            </w:r>
            <w:r w:rsidRPr="007F563C">
              <w:rPr>
                <w:spacing w:val="-4"/>
                <w:sz w:val="28"/>
              </w:rPr>
              <w:t>мероприятий</w:t>
            </w:r>
          </w:p>
          <w:p w:rsidR="007B0D58" w:rsidRPr="007F563C" w:rsidRDefault="007B0D58" w:rsidP="00C44C87">
            <w:pPr>
              <w:rPr>
                <w:sz w:val="28"/>
              </w:rPr>
            </w:pPr>
            <w:r w:rsidRPr="007F563C">
              <w:rPr>
                <w:sz w:val="28"/>
              </w:rPr>
              <w:t>(инвестиционных проектов) по проектированию, строительству, реконструкции объектов социальной инфраструктуры</w:t>
            </w:r>
          </w:p>
        </w:tc>
        <w:tc>
          <w:tcPr>
            <w:tcW w:w="6804" w:type="dxa"/>
          </w:tcPr>
          <w:p w:rsidR="00C44C87" w:rsidRPr="00EA6F18" w:rsidRDefault="00C44C87" w:rsidP="007E5751">
            <w:pPr>
              <w:autoSpaceDE w:val="0"/>
              <w:autoSpaceDN w:val="0"/>
              <w:adjustRightInd w:val="0"/>
              <w:rPr>
                <w:sz w:val="28"/>
                <w:szCs w:val="28"/>
              </w:rPr>
            </w:pPr>
            <w:r w:rsidRPr="00EA6F18">
              <w:rPr>
                <w:sz w:val="28"/>
                <w:szCs w:val="28"/>
              </w:rPr>
              <w:t xml:space="preserve">1. Мероприятия по </w:t>
            </w:r>
            <w:r w:rsidR="00EA6F18" w:rsidRPr="00EA6F18">
              <w:rPr>
                <w:sz w:val="28"/>
                <w:szCs w:val="28"/>
              </w:rPr>
              <w:t>капитальному ремонту</w:t>
            </w:r>
            <w:r w:rsidRPr="00EA6F18">
              <w:rPr>
                <w:sz w:val="28"/>
                <w:szCs w:val="28"/>
              </w:rPr>
              <w:t xml:space="preserve"> объектов образования на территории </w:t>
            </w:r>
            <w:proofErr w:type="spellStart"/>
            <w:r w:rsidR="0081413E" w:rsidRPr="00EA6F18">
              <w:rPr>
                <w:sz w:val="28"/>
                <w:szCs w:val="28"/>
              </w:rPr>
              <w:t>Краснокосаровского</w:t>
            </w:r>
            <w:proofErr w:type="spellEnd"/>
            <w:r w:rsidR="0081413E" w:rsidRPr="00EA6F18">
              <w:rPr>
                <w:sz w:val="28"/>
                <w:szCs w:val="28"/>
              </w:rPr>
              <w:t xml:space="preserve"> сельского поселения</w:t>
            </w:r>
            <w:r w:rsidRPr="00EA6F18">
              <w:rPr>
                <w:sz w:val="28"/>
                <w:szCs w:val="28"/>
              </w:rPr>
              <w:t>.</w:t>
            </w:r>
          </w:p>
          <w:p w:rsidR="00C44C87" w:rsidRPr="00EA6F18" w:rsidRDefault="00C44C87" w:rsidP="007E5751">
            <w:pPr>
              <w:autoSpaceDE w:val="0"/>
              <w:autoSpaceDN w:val="0"/>
              <w:adjustRightInd w:val="0"/>
              <w:rPr>
                <w:sz w:val="28"/>
                <w:szCs w:val="28"/>
              </w:rPr>
            </w:pPr>
            <w:r w:rsidRPr="00EA6F18">
              <w:rPr>
                <w:sz w:val="28"/>
                <w:szCs w:val="28"/>
              </w:rPr>
              <w:t xml:space="preserve">2. Мероприятия </w:t>
            </w:r>
            <w:r w:rsidR="00EA6F18" w:rsidRPr="00EA6F18">
              <w:rPr>
                <w:sz w:val="28"/>
                <w:szCs w:val="28"/>
              </w:rPr>
              <w:t>по капитальному ремонту</w:t>
            </w:r>
            <w:r w:rsidRPr="00EA6F18">
              <w:rPr>
                <w:sz w:val="28"/>
                <w:szCs w:val="28"/>
              </w:rPr>
              <w:t xml:space="preserve"> объектов культуры </w:t>
            </w:r>
            <w:proofErr w:type="spellStart"/>
            <w:r w:rsidR="0081413E" w:rsidRPr="00EA6F18">
              <w:rPr>
                <w:sz w:val="28"/>
                <w:szCs w:val="28"/>
              </w:rPr>
              <w:t>Краснокосаровского</w:t>
            </w:r>
            <w:proofErr w:type="spellEnd"/>
            <w:r w:rsidR="0081413E" w:rsidRPr="00EA6F18">
              <w:rPr>
                <w:sz w:val="28"/>
                <w:szCs w:val="28"/>
              </w:rPr>
              <w:t xml:space="preserve"> сельского поселения</w:t>
            </w:r>
            <w:r w:rsidRPr="00EA6F18">
              <w:rPr>
                <w:sz w:val="28"/>
                <w:szCs w:val="28"/>
              </w:rPr>
              <w:t>.</w:t>
            </w:r>
          </w:p>
          <w:p w:rsidR="007B0D58" w:rsidRPr="007F563C" w:rsidRDefault="00C44C87" w:rsidP="007E5751">
            <w:pPr>
              <w:tabs>
                <w:tab w:val="left" w:pos="7317"/>
              </w:tabs>
              <w:rPr>
                <w:i/>
                <w:color w:val="000000"/>
                <w:sz w:val="28"/>
              </w:rPr>
            </w:pPr>
            <w:r w:rsidRPr="00EA6F18">
              <w:rPr>
                <w:sz w:val="28"/>
                <w:szCs w:val="28"/>
              </w:rPr>
              <w:t xml:space="preserve">3. Мероприятия по </w:t>
            </w:r>
            <w:r w:rsidR="00EA6F18" w:rsidRPr="00EA6F18">
              <w:rPr>
                <w:sz w:val="28"/>
                <w:szCs w:val="28"/>
              </w:rPr>
              <w:t>капитальному ремонту</w:t>
            </w:r>
            <w:r w:rsidRPr="00EA6F18">
              <w:rPr>
                <w:sz w:val="28"/>
                <w:szCs w:val="28"/>
              </w:rPr>
              <w:t xml:space="preserve"> объектов </w:t>
            </w:r>
            <w:r w:rsidR="00EA6F18">
              <w:rPr>
                <w:sz w:val="28"/>
                <w:szCs w:val="28"/>
              </w:rPr>
              <w:t>здравоохранения</w:t>
            </w:r>
          </w:p>
        </w:tc>
      </w:tr>
      <w:tr w:rsidR="00295946" w:rsidRPr="007F563C" w:rsidTr="00482C90">
        <w:tc>
          <w:tcPr>
            <w:tcW w:w="2961" w:type="dxa"/>
          </w:tcPr>
          <w:p w:rsidR="007B0D58" w:rsidRPr="007F563C" w:rsidRDefault="007B0D58" w:rsidP="00FB1865">
            <w:pPr>
              <w:rPr>
                <w:sz w:val="28"/>
              </w:rPr>
            </w:pPr>
            <w:r w:rsidRPr="007F563C">
              <w:rPr>
                <w:sz w:val="28"/>
              </w:rPr>
              <w:t>Срок и этапы реализации Программы</w:t>
            </w:r>
          </w:p>
        </w:tc>
        <w:tc>
          <w:tcPr>
            <w:tcW w:w="6804" w:type="dxa"/>
          </w:tcPr>
          <w:p w:rsidR="006F1911" w:rsidRPr="0081413E" w:rsidRDefault="00343582" w:rsidP="0081413E">
            <w:pPr>
              <w:suppressAutoHyphens w:val="0"/>
              <w:rPr>
                <w:sz w:val="28"/>
                <w:szCs w:val="28"/>
                <w:lang w:eastAsia="ru-RU"/>
              </w:rPr>
            </w:pPr>
            <w:r w:rsidRPr="007F563C">
              <w:rPr>
                <w:sz w:val="28"/>
                <w:lang w:eastAsia="ru-RU"/>
              </w:rPr>
              <w:t>Срок реализации:</w:t>
            </w:r>
            <w:r w:rsidR="006F1911" w:rsidRPr="007F563C">
              <w:rPr>
                <w:sz w:val="28"/>
                <w:lang w:eastAsia="ru-RU"/>
              </w:rPr>
              <w:t xml:space="preserve"> </w:t>
            </w:r>
            <w:r w:rsidR="0081413E">
              <w:rPr>
                <w:sz w:val="28"/>
                <w:lang w:eastAsia="ru-RU"/>
              </w:rPr>
              <w:t>2022-2041</w:t>
            </w:r>
            <w:r w:rsidR="00C44C87" w:rsidRPr="007F563C">
              <w:rPr>
                <w:sz w:val="28"/>
                <w:lang w:eastAsia="ru-RU"/>
              </w:rPr>
              <w:t xml:space="preserve"> годы</w:t>
            </w:r>
          </w:p>
          <w:p w:rsidR="00C44C87" w:rsidRPr="007F563C" w:rsidRDefault="006F1911" w:rsidP="00C44C87">
            <w:pPr>
              <w:autoSpaceDE w:val="0"/>
              <w:autoSpaceDN w:val="0"/>
              <w:adjustRightInd w:val="0"/>
              <w:jc w:val="both"/>
              <w:rPr>
                <w:color w:val="000000"/>
                <w:sz w:val="28"/>
              </w:rPr>
            </w:pPr>
            <w:r w:rsidRPr="007F563C">
              <w:rPr>
                <w:color w:val="000000"/>
                <w:sz w:val="28"/>
              </w:rPr>
              <w:t xml:space="preserve">Этапы: </w:t>
            </w:r>
          </w:p>
          <w:p w:rsidR="00C44C87" w:rsidRPr="007F563C" w:rsidRDefault="00C44C87" w:rsidP="00C44C87">
            <w:pPr>
              <w:autoSpaceDE w:val="0"/>
              <w:autoSpaceDN w:val="0"/>
              <w:adjustRightInd w:val="0"/>
              <w:jc w:val="both"/>
              <w:rPr>
                <w:sz w:val="28"/>
                <w:szCs w:val="28"/>
              </w:rPr>
            </w:pPr>
            <w:r w:rsidRPr="007F563C">
              <w:rPr>
                <w:sz w:val="28"/>
                <w:szCs w:val="28"/>
                <w:lang w:val="en-US"/>
              </w:rPr>
              <w:t>I</w:t>
            </w:r>
            <w:r w:rsidRPr="007F563C">
              <w:rPr>
                <w:sz w:val="28"/>
                <w:szCs w:val="28"/>
              </w:rPr>
              <w:t xml:space="preserve"> – </w:t>
            </w:r>
            <w:r w:rsidR="00EA6F18">
              <w:rPr>
                <w:sz w:val="28"/>
                <w:szCs w:val="28"/>
              </w:rPr>
              <w:t>2022-2024</w:t>
            </w:r>
            <w:r w:rsidRPr="007F563C">
              <w:rPr>
                <w:sz w:val="28"/>
                <w:szCs w:val="28"/>
              </w:rPr>
              <w:t xml:space="preserve"> годы;</w:t>
            </w:r>
          </w:p>
          <w:p w:rsidR="00DD1887" w:rsidRDefault="00C44C87" w:rsidP="00C44C87">
            <w:pPr>
              <w:autoSpaceDE w:val="0"/>
              <w:autoSpaceDN w:val="0"/>
              <w:adjustRightInd w:val="0"/>
              <w:jc w:val="both"/>
              <w:rPr>
                <w:sz w:val="28"/>
                <w:szCs w:val="28"/>
              </w:rPr>
            </w:pPr>
            <w:r w:rsidRPr="007F563C">
              <w:rPr>
                <w:sz w:val="28"/>
                <w:szCs w:val="28"/>
                <w:lang w:val="en-US"/>
              </w:rPr>
              <w:t>II</w:t>
            </w:r>
            <w:r w:rsidR="0072125B" w:rsidRPr="007F563C">
              <w:rPr>
                <w:sz w:val="28"/>
                <w:szCs w:val="28"/>
              </w:rPr>
              <w:t xml:space="preserve"> </w:t>
            </w:r>
            <w:r w:rsidR="00EA6F18">
              <w:rPr>
                <w:sz w:val="28"/>
                <w:szCs w:val="28"/>
              </w:rPr>
              <w:t>– 2025</w:t>
            </w:r>
            <w:r w:rsidRPr="007F563C">
              <w:rPr>
                <w:sz w:val="28"/>
                <w:szCs w:val="28"/>
              </w:rPr>
              <w:t>–</w:t>
            </w:r>
            <w:r w:rsidR="00EA6F18">
              <w:rPr>
                <w:sz w:val="28"/>
                <w:szCs w:val="28"/>
              </w:rPr>
              <w:t>2031</w:t>
            </w:r>
            <w:r w:rsidRPr="007F563C">
              <w:rPr>
                <w:sz w:val="28"/>
                <w:szCs w:val="28"/>
              </w:rPr>
              <w:t xml:space="preserve"> годы.</w:t>
            </w:r>
          </w:p>
          <w:p w:rsidR="00EA6F18" w:rsidRPr="00EA6F18" w:rsidRDefault="00EA6F18" w:rsidP="00C44C87">
            <w:pPr>
              <w:autoSpaceDE w:val="0"/>
              <w:autoSpaceDN w:val="0"/>
              <w:adjustRightInd w:val="0"/>
              <w:jc w:val="both"/>
              <w:rPr>
                <w:sz w:val="28"/>
                <w:szCs w:val="28"/>
              </w:rPr>
            </w:pPr>
            <w:r>
              <w:rPr>
                <w:sz w:val="28"/>
                <w:szCs w:val="28"/>
                <w:lang w:val="en-US"/>
              </w:rPr>
              <w:t>III</w:t>
            </w:r>
            <w:r>
              <w:rPr>
                <w:sz w:val="28"/>
                <w:szCs w:val="28"/>
              </w:rPr>
              <w:t xml:space="preserve"> – 2032-2041 годы</w:t>
            </w:r>
          </w:p>
        </w:tc>
      </w:tr>
      <w:tr w:rsidR="00482C90" w:rsidRPr="007F563C" w:rsidTr="00482C90">
        <w:tc>
          <w:tcPr>
            <w:tcW w:w="2961" w:type="dxa"/>
          </w:tcPr>
          <w:p w:rsidR="00482C90" w:rsidRPr="007F563C" w:rsidRDefault="00482C90" w:rsidP="00FB1865">
            <w:pPr>
              <w:rPr>
                <w:sz w:val="28"/>
              </w:rPr>
            </w:pPr>
            <w:r w:rsidRPr="007F563C">
              <w:rPr>
                <w:sz w:val="28"/>
              </w:rPr>
              <w:t>Объемы и источники финансирования Программы</w:t>
            </w:r>
          </w:p>
          <w:p w:rsidR="00482C90" w:rsidRPr="007F563C" w:rsidRDefault="00482C90" w:rsidP="00FB1865">
            <w:pPr>
              <w:rPr>
                <w:sz w:val="28"/>
              </w:rPr>
            </w:pPr>
          </w:p>
          <w:p w:rsidR="00482C90" w:rsidRPr="007F563C" w:rsidRDefault="00482C90" w:rsidP="00FB1865">
            <w:pPr>
              <w:rPr>
                <w:sz w:val="28"/>
              </w:rPr>
            </w:pPr>
          </w:p>
        </w:tc>
        <w:tc>
          <w:tcPr>
            <w:tcW w:w="6804" w:type="dxa"/>
          </w:tcPr>
          <w:p w:rsidR="00482C90" w:rsidRPr="00EA6F18" w:rsidRDefault="00482C90" w:rsidP="00FB1865">
            <w:pPr>
              <w:shd w:val="clear" w:color="auto" w:fill="FFFFFF"/>
              <w:jc w:val="both"/>
              <w:rPr>
                <w:sz w:val="28"/>
              </w:rPr>
            </w:pPr>
            <w:r w:rsidRPr="00EA6F18">
              <w:rPr>
                <w:sz w:val="28"/>
              </w:rPr>
              <w:t>Объем финансирования Программы на период с</w:t>
            </w:r>
            <w:r w:rsidR="0072125B" w:rsidRPr="00EA6F18">
              <w:rPr>
                <w:sz w:val="28"/>
              </w:rPr>
              <w:t xml:space="preserve"> 2022</w:t>
            </w:r>
            <w:r w:rsidRPr="00EA6F18">
              <w:rPr>
                <w:sz w:val="28"/>
              </w:rPr>
              <w:t xml:space="preserve"> по</w:t>
            </w:r>
            <w:r w:rsidR="0081413E" w:rsidRPr="00EA6F18">
              <w:rPr>
                <w:sz w:val="28"/>
              </w:rPr>
              <w:t xml:space="preserve"> 2041</w:t>
            </w:r>
            <w:r w:rsidR="0072125B" w:rsidRPr="00EA6F18">
              <w:rPr>
                <w:sz w:val="28"/>
              </w:rPr>
              <w:t xml:space="preserve"> </w:t>
            </w:r>
            <w:r w:rsidR="00C44C87" w:rsidRPr="00EA6F18">
              <w:rPr>
                <w:spacing w:val="-1"/>
                <w:sz w:val="28"/>
              </w:rPr>
              <w:t>годы составит</w:t>
            </w:r>
            <w:r w:rsidRPr="00EA6F18">
              <w:rPr>
                <w:sz w:val="28"/>
              </w:rPr>
              <w:t xml:space="preserve"> </w:t>
            </w:r>
            <w:r w:rsidR="00EA6F18" w:rsidRPr="00EA6F18">
              <w:rPr>
                <w:sz w:val="28"/>
              </w:rPr>
              <w:t>205,07</w:t>
            </w:r>
            <w:r w:rsidR="003E3A1D" w:rsidRPr="00EA6F18">
              <w:rPr>
                <w:sz w:val="28"/>
              </w:rPr>
              <w:t xml:space="preserve"> </w:t>
            </w:r>
            <w:r w:rsidR="00EA6F18" w:rsidRPr="00EA6F18">
              <w:rPr>
                <w:sz w:val="28"/>
              </w:rPr>
              <w:t>млн</w:t>
            </w:r>
            <w:r w:rsidRPr="00EA6F18">
              <w:rPr>
                <w:sz w:val="28"/>
              </w:rPr>
              <w:t>. рублей, в том числе по годам:</w:t>
            </w:r>
          </w:p>
          <w:p w:rsidR="00482C90" w:rsidRPr="00EA6F18" w:rsidRDefault="00ED58AB" w:rsidP="00FB1865">
            <w:pPr>
              <w:shd w:val="clear" w:color="auto" w:fill="FFFFFF"/>
              <w:jc w:val="both"/>
              <w:rPr>
                <w:sz w:val="28"/>
              </w:rPr>
            </w:pPr>
            <w:r w:rsidRPr="00EA6F18">
              <w:rPr>
                <w:sz w:val="28"/>
              </w:rPr>
              <w:t>2022</w:t>
            </w:r>
            <w:r w:rsidR="00415518" w:rsidRPr="00EA6F18">
              <w:rPr>
                <w:sz w:val="28"/>
              </w:rPr>
              <w:t xml:space="preserve"> г. – </w:t>
            </w:r>
            <w:r w:rsidR="00EA6F18" w:rsidRPr="00EA6F18">
              <w:rPr>
                <w:sz w:val="28"/>
              </w:rPr>
              <w:t>0</w:t>
            </w:r>
            <w:r w:rsidR="00415518" w:rsidRPr="00EA6F18">
              <w:rPr>
                <w:sz w:val="28"/>
              </w:rPr>
              <w:t xml:space="preserve"> </w:t>
            </w:r>
            <w:r w:rsidR="00482C90" w:rsidRPr="00EA6F18">
              <w:rPr>
                <w:sz w:val="28"/>
              </w:rPr>
              <w:t xml:space="preserve"> </w:t>
            </w:r>
            <w:r w:rsidR="00EA6F18" w:rsidRPr="00EA6F18">
              <w:rPr>
                <w:sz w:val="28"/>
              </w:rPr>
              <w:t>млн</w:t>
            </w:r>
            <w:r w:rsidR="00482C90" w:rsidRPr="00EA6F18">
              <w:rPr>
                <w:sz w:val="28"/>
              </w:rPr>
              <w:t>. руб.;</w:t>
            </w:r>
          </w:p>
          <w:p w:rsidR="00482C90" w:rsidRPr="00EA6F18" w:rsidRDefault="00ED58AB" w:rsidP="00FB1865">
            <w:pPr>
              <w:shd w:val="clear" w:color="auto" w:fill="FFFFFF"/>
              <w:jc w:val="both"/>
              <w:rPr>
                <w:sz w:val="28"/>
              </w:rPr>
            </w:pPr>
            <w:r w:rsidRPr="00EA6F18">
              <w:rPr>
                <w:sz w:val="28"/>
              </w:rPr>
              <w:t>2023</w:t>
            </w:r>
            <w:r w:rsidR="00415518" w:rsidRPr="00EA6F18">
              <w:rPr>
                <w:sz w:val="28"/>
              </w:rPr>
              <w:t xml:space="preserve"> г.</w:t>
            </w:r>
            <w:r w:rsidR="00482C90" w:rsidRPr="00EA6F18">
              <w:rPr>
                <w:sz w:val="28"/>
              </w:rPr>
              <w:t xml:space="preserve"> – </w:t>
            </w:r>
            <w:r w:rsidR="00EA6F18" w:rsidRPr="00EA6F18">
              <w:rPr>
                <w:sz w:val="28"/>
              </w:rPr>
              <w:t>0</w:t>
            </w:r>
            <w:r w:rsidR="00482C90" w:rsidRPr="00EA6F18">
              <w:rPr>
                <w:sz w:val="28"/>
              </w:rPr>
              <w:t xml:space="preserve"> </w:t>
            </w:r>
            <w:r w:rsidR="00EA6F18" w:rsidRPr="00EA6F18">
              <w:rPr>
                <w:sz w:val="28"/>
              </w:rPr>
              <w:t>млн</w:t>
            </w:r>
            <w:r w:rsidR="00482C90" w:rsidRPr="00EA6F18">
              <w:rPr>
                <w:sz w:val="28"/>
              </w:rPr>
              <w:t>. руб.;</w:t>
            </w:r>
          </w:p>
          <w:p w:rsidR="00482C90" w:rsidRPr="00EA6F18" w:rsidRDefault="00ED58AB" w:rsidP="00FB1865">
            <w:pPr>
              <w:shd w:val="clear" w:color="auto" w:fill="FFFFFF"/>
              <w:jc w:val="both"/>
              <w:rPr>
                <w:sz w:val="28"/>
              </w:rPr>
            </w:pPr>
            <w:r w:rsidRPr="00EA6F18">
              <w:rPr>
                <w:sz w:val="28"/>
              </w:rPr>
              <w:t>2024</w:t>
            </w:r>
            <w:r w:rsidR="00415518" w:rsidRPr="00EA6F18">
              <w:rPr>
                <w:sz w:val="28"/>
              </w:rPr>
              <w:t xml:space="preserve"> г.</w:t>
            </w:r>
            <w:r w:rsidR="00482C90" w:rsidRPr="00EA6F18">
              <w:rPr>
                <w:sz w:val="28"/>
              </w:rPr>
              <w:t xml:space="preserve"> – </w:t>
            </w:r>
            <w:r w:rsidR="00EA6F18" w:rsidRPr="00EA6F18">
              <w:rPr>
                <w:sz w:val="28"/>
              </w:rPr>
              <w:t>0</w:t>
            </w:r>
            <w:r w:rsidR="00482C90" w:rsidRPr="00EA6F18">
              <w:rPr>
                <w:sz w:val="28"/>
              </w:rPr>
              <w:t xml:space="preserve"> </w:t>
            </w:r>
            <w:r w:rsidR="00EA6F18" w:rsidRPr="00EA6F18">
              <w:rPr>
                <w:sz w:val="28"/>
              </w:rPr>
              <w:t>млн</w:t>
            </w:r>
            <w:r w:rsidR="00482C90" w:rsidRPr="00EA6F18">
              <w:rPr>
                <w:sz w:val="28"/>
              </w:rPr>
              <w:t>. руб.;</w:t>
            </w:r>
          </w:p>
          <w:p w:rsidR="00482C90" w:rsidRPr="00EA6F18" w:rsidRDefault="00ED58AB" w:rsidP="00FB1865">
            <w:pPr>
              <w:shd w:val="clear" w:color="auto" w:fill="FFFFFF"/>
              <w:jc w:val="both"/>
              <w:rPr>
                <w:sz w:val="28"/>
              </w:rPr>
            </w:pPr>
            <w:r w:rsidRPr="00EA6F18">
              <w:rPr>
                <w:sz w:val="28"/>
              </w:rPr>
              <w:t>2025</w:t>
            </w:r>
            <w:r w:rsidR="00EA6F18" w:rsidRPr="00EA6F18">
              <w:rPr>
                <w:sz w:val="28"/>
              </w:rPr>
              <w:t>-2031</w:t>
            </w:r>
            <w:r w:rsidR="00482C90" w:rsidRPr="00EA6F18">
              <w:rPr>
                <w:sz w:val="28"/>
              </w:rPr>
              <w:t xml:space="preserve"> </w:t>
            </w:r>
            <w:r w:rsidR="00415518" w:rsidRPr="00EA6F18">
              <w:rPr>
                <w:sz w:val="28"/>
              </w:rPr>
              <w:t xml:space="preserve">гг. </w:t>
            </w:r>
            <w:r w:rsidR="00482C90" w:rsidRPr="00EA6F18">
              <w:rPr>
                <w:sz w:val="28"/>
              </w:rPr>
              <w:t xml:space="preserve">– </w:t>
            </w:r>
            <w:r w:rsidR="00EA6F18" w:rsidRPr="00EA6F18">
              <w:rPr>
                <w:sz w:val="28"/>
              </w:rPr>
              <w:t>196,7</w:t>
            </w:r>
            <w:r w:rsidR="00482C90" w:rsidRPr="00EA6F18">
              <w:rPr>
                <w:sz w:val="28"/>
              </w:rPr>
              <w:t xml:space="preserve"> </w:t>
            </w:r>
            <w:r w:rsidR="00EA6F18" w:rsidRPr="00EA6F18">
              <w:rPr>
                <w:sz w:val="28"/>
              </w:rPr>
              <w:t>млн</w:t>
            </w:r>
            <w:r w:rsidR="00482C90" w:rsidRPr="00EA6F18">
              <w:rPr>
                <w:sz w:val="28"/>
              </w:rPr>
              <w:t>. руб.</w:t>
            </w:r>
          </w:p>
          <w:p w:rsidR="00EA6F18" w:rsidRPr="00EA6F18" w:rsidRDefault="00EA6F18" w:rsidP="00FB1865">
            <w:pPr>
              <w:shd w:val="clear" w:color="auto" w:fill="FFFFFF"/>
              <w:jc w:val="both"/>
              <w:rPr>
                <w:sz w:val="28"/>
              </w:rPr>
            </w:pPr>
            <w:r w:rsidRPr="00EA6F18">
              <w:rPr>
                <w:sz w:val="28"/>
              </w:rPr>
              <w:t>2032-2041 гг. – 8,37 млн. руб.</w:t>
            </w:r>
          </w:p>
          <w:p w:rsidR="00482C90" w:rsidRPr="007F563C" w:rsidRDefault="00482C90" w:rsidP="00FB1865">
            <w:pPr>
              <w:shd w:val="clear" w:color="auto" w:fill="FFFFFF"/>
              <w:jc w:val="both"/>
              <w:rPr>
                <w:sz w:val="28"/>
              </w:rPr>
            </w:pPr>
            <w:r w:rsidRPr="00EA6F18">
              <w:rPr>
                <w:sz w:val="28"/>
              </w:rPr>
              <w:t>из них:</w:t>
            </w:r>
            <w:r w:rsidRPr="007F563C">
              <w:rPr>
                <w:sz w:val="28"/>
              </w:rPr>
              <w:t xml:space="preserve"> </w:t>
            </w:r>
          </w:p>
          <w:p w:rsidR="00482C90" w:rsidRPr="007F563C" w:rsidRDefault="00482C90" w:rsidP="00FB1865">
            <w:pPr>
              <w:shd w:val="clear" w:color="auto" w:fill="FFFFFF"/>
              <w:ind w:right="51" w:firstLine="441"/>
              <w:jc w:val="both"/>
              <w:rPr>
                <w:sz w:val="28"/>
              </w:rPr>
            </w:pPr>
            <w:r w:rsidRPr="007F563C">
              <w:rPr>
                <w:sz w:val="28"/>
              </w:rPr>
              <w:lastRenderedPageBreak/>
              <w:t xml:space="preserve">федеральный бюджет – </w:t>
            </w:r>
            <w:r w:rsidR="00EA6F18">
              <w:rPr>
                <w:sz w:val="28"/>
              </w:rPr>
              <w:t>0,00 млн</w:t>
            </w:r>
            <w:r w:rsidR="00415518">
              <w:rPr>
                <w:sz w:val="28"/>
              </w:rPr>
              <w:t>. руб.</w:t>
            </w:r>
          </w:p>
          <w:p w:rsidR="00482C90" w:rsidRPr="007F563C" w:rsidRDefault="00482C90" w:rsidP="00FB1865">
            <w:pPr>
              <w:shd w:val="clear" w:color="auto" w:fill="FFFFFF"/>
              <w:ind w:right="51" w:firstLine="441"/>
              <w:jc w:val="both"/>
              <w:rPr>
                <w:sz w:val="28"/>
              </w:rPr>
            </w:pPr>
            <w:r w:rsidRPr="007F563C">
              <w:rPr>
                <w:sz w:val="28"/>
              </w:rPr>
              <w:t xml:space="preserve">областной бюджет – </w:t>
            </w:r>
            <w:r w:rsidR="00EA6F18">
              <w:rPr>
                <w:sz w:val="28"/>
              </w:rPr>
              <w:t>194,504 млн</w:t>
            </w:r>
            <w:r w:rsidR="00415518">
              <w:rPr>
                <w:sz w:val="28"/>
              </w:rPr>
              <w:t>. руб.</w:t>
            </w:r>
          </w:p>
          <w:p w:rsidR="00415518" w:rsidRDefault="00482C90" w:rsidP="00FB1865">
            <w:pPr>
              <w:shd w:val="clear" w:color="auto" w:fill="FFFFFF"/>
              <w:ind w:right="51" w:firstLine="441"/>
              <w:jc w:val="both"/>
              <w:rPr>
                <w:sz w:val="28"/>
              </w:rPr>
            </w:pPr>
            <w:r w:rsidRPr="007F563C">
              <w:rPr>
                <w:sz w:val="28"/>
              </w:rPr>
              <w:t>муниципальный бюджет –</w:t>
            </w:r>
            <w:r w:rsidR="00EA6F18">
              <w:rPr>
                <w:sz w:val="28"/>
              </w:rPr>
              <w:t>10,566 млн</w:t>
            </w:r>
            <w:r w:rsidR="00415518">
              <w:rPr>
                <w:sz w:val="28"/>
              </w:rPr>
              <w:t>. руб.</w:t>
            </w:r>
          </w:p>
          <w:p w:rsidR="00482C90" w:rsidRPr="0018150C" w:rsidRDefault="00ED58AB" w:rsidP="00ED58AB">
            <w:pPr>
              <w:suppressAutoHyphens w:val="0"/>
              <w:jc w:val="both"/>
              <w:rPr>
                <w:b/>
                <w:i/>
                <w:sz w:val="28"/>
                <w:lang w:eastAsia="ru-RU"/>
              </w:rPr>
            </w:pPr>
            <w:r w:rsidRPr="0018150C">
              <w:rPr>
                <w:b/>
                <w:i/>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295946" w:rsidRPr="007F563C" w:rsidTr="00482C90">
        <w:tc>
          <w:tcPr>
            <w:tcW w:w="2961" w:type="dxa"/>
          </w:tcPr>
          <w:p w:rsidR="007B0D58" w:rsidRPr="007F563C" w:rsidRDefault="007B0D58" w:rsidP="00FB1865">
            <w:pPr>
              <w:rPr>
                <w:sz w:val="28"/>
              </w:rPr>
            </w:pPr>
            <w:r w:rsidRPr="007F563C">
              <w:rPr>
                <w:sz w:val="28"/>
              </w:rPr>
              <w:lastRenderedPageBreak/>
              <w:t>Ожидаемые результаты реализации Программы</w:t>
            </w:r>
          </w:p>
        </w:tc>
        <w:tc>
          <w:tcPr>
            <w:tcW w:w="6804" w:type="dxa"/>
            <w:shd w:val="clear" w:color="auto" w:fill="auto"/>
          </w:tcPr>
          <w:p w:rsidR="009A3D79" w:rsidRPr="00415518" w:rsidRDefault="00415518" w:rsidP="0081413E">
            <w:pPr>
              <w:tabs>
                <w:tab w:val="left" w:pos="7317"/>
              </w:tabs>
              <w:jc w:val="both"/>
              <w:rPr>
                <w:sz w:val="28"/>
              </w:rPr>
            </w:pPr>
            <w:r>
              <w:rPr>
                <w:sz w:val="28"/>
                <w:szCs w:val="28"/>
              </w:rPr>
              <w:t>Р</w:t>
            </w:r>
            <w:r w:rsidRPr="002A14B6">
              <w:rPr>
                <w:sz w:val="28"/>
                <w:szCs w:val="28"/>
              </w:rPr>
              <w:t xml:space="preserve">еализация Программы позволит достигнуть повышение показателей обеспеченности и доступности для населения услугами, предоставляемыми объектами социальной инфраструктуры </w:t>
            </w:r>
            <w:proofErr w:type="spellStart"/>
            <w:r w:rsidR="0081413E">
              <w:rPr>
                <w:sz w:val="28"/>
                <w:szCs w:val="28"/>
              </w:rPr>
              <w:t>Краснокосаровскго</w:t>
            </w:r>
            <w:proofErr w:type="spellEnd"/>
            <w:r w:rsidR="0081413E">
              <w:rPr>
                <w:sz w:val="28"/>
                <w:szCs w:val="28"/>
              </w:rPr>
              <w:t xml:space="preserve"> сельского поселения</w:t>
            </w:r>
          </w:p>
        </w:tc>
      </w:tr>
    </w:tbl>
    <w:p w:rsidR="00706939" w:rsidRDefault="00706939" w:rsidP="00FB1865">
      <w:pPr>
        <w:suppressAutoHyphens w:val="0"/>
        <w:spacing w:after="200" w:line="276" w:lineRule="auto"/>
        <w:rPr>
          <w:b/>
          <w:bCs/>
        </w:rPr>
      </w:pPr>
    </w:p>
    <w:p w:rsidR="009D2275" w:rsidRDefault="009D2275" w:rsidP="00FB1865">
      <w:pPr>
        <w:suppressAutoHyphens w:val="0"/>
        <w:spacing w:after="200" w:line="276" w:lineRule="auto"/>
        <w:rPr>
          <w:b/>
          <w:bCs/>
        </w:rPr>
      </w:pPr>
    </w:p>
    <w:p w:rsidR="009D2275" w:rsidRDefault="009D2275" w:rsidP="00FB1865">
      <w:pPr>
        <w:suppressAutoHyphens w:val="0"/>
        <w:spacing w:after="200" w:line="276" w:lineRule="auto"/>
        <w:rPr>
          <w:b/>
          <w:bCs/>
        </w:rPr>
      </w:pPr>
    </w:p>
    <w:p w:rsidR="007F563C" w:rsidRDefault="007F563C" w:rsidP="00FB1865">
      <w:pPr>
        <w:pStyle w:val="ConsPlusNormal"/>
        <w:widowControl/>
        <w:ind w:firstLine="0"/>
        <w:jc w:val="center"/>
        <w:rPr>
          <w:rFonts w:ascii="Times New Roman" w:hAnsi="Times New Roman" w:cs="Times New Roman"/>
          <w:b/>
          <w:bCs/>
          <w:sz w:val="28"/>
          <w:szCs w:val="28"/>
        </w:rPr>
      </w:pPr>
    </w:p>
    <w:p w:rsidR="0018150C" w:rsidRDefault="0018150C">
      <w:pPr>
        <w:suppressAutoHyphens w:val="0"/>
        <w:spacing w:after="200" w:line="276" w:lineRule="auto"/>
        <w:rPr>
          <w:rFonts w:eastAsia="Arial"/>
          <w:b/>
          <w:bCs/>
          <w:sz w:val="28"/>
          <w:szCs w:val="28"/>
        </w:rPr>
      </w:pPr>
      <w:r>
        <w:rPr>
          <w:b/>
          <w:bCs/>
          <w:sz w:val="28"/>
          <w:szCs w:val="28"/>
        </w:rPr>
        <w:br w:type="page"/>
      </w:r>
    </w:p>
    <w:p w:rsidR="009D2275" w:rsidRPr="00980DB5" w:rsidRDefault="009D2275" w:rsidP="00FB1865">
      <w:pPr>
        <w:pStyle w:val="ConsPlusNormal"/>
        <w:widowControl/>
        <w:ind w:firstLine="0"/>
        <w:jc w:val="center"/>
        <w:rPr>
          <w:rFonts w:ascii="Times New Roman" w:hAnsi="Times New Roman" w:cs="Times New Roman"/>
          <w:b/>
          <w:bCs/>
          <w:sz w:val="28"/>
          <w:szCs w:val="28"/>
        </w:rPr>
      </w:pPr>
      <w:r w:rsidRPr="00980DB5">
        <w:rPr>
          <w:rFonts w:ascii="Times New Roman" w:hAnsi="Times New Roman" w:cs="Times New Roman"/>
          <w:b/>
          <w:bCs/>
          <w:sz w:val="28"/>
          <w:szCs w:val="28"/>
        </w:rPr>
        <w:lastRenderedPageBreak/>
        <w:t>2. Характеристика существующего состояния социальной инфраструктуры</w:t>
      </w:r>
    </w:p>
    <w:p w:rsidR="009D2275" w:rsidRPr="00980DB5" w:rsidRDefault="009D2275" w:rsidP="00FB1865">
      <w:pPr>
        <w:pStyle w:val="ConsPlusNormal"/>
        <w:widowControl/>
        <w:ind w:firstLine="0"/>
        <w:jc w:val="center"/>
        <w:rPr>
          <w:rFonts w:ascii="Times New Roman" w:hAnsi="Times New Roman" w:cs="Times New Roman"/>
          <w:b/>
          <w:bCs/>
          <w:sz w:val="28"/>
          <w:szCs w:val="28"/>
        </w:rPr>
      </w:pPr>
    </w:p>
    <w:p w:rsidR="009D2275" w:rsidRDefault="009D2275" w:rsidP="003F7365">
      <w:pPr>
        <w:pStyle w:val="ConsPlusNormal"/>
        <w:widowControl/>
        <w:ind w:left="567" w:firstLine="0"/>
        <w:jc w:val="center"/>
        <w:rPr>
          <w:rFonts w:ascii="Times New Roman" w:hAnsi="Times New Roman" w:cs="Times New Roman"/>
          <w:b/>
          <w:bCs/>
          <w:sz w:val="28"/>
          <w:szCs w:val="28"/>
        </w:rPr>
      </w:pPr>
      <w:r w:rsidRPr="00980DB5">
        <w:rPr>
          <w:rFonts w:ascii="Times New Roman" w:hAnsi="Times New Roman" w:cs="Times New Roman"/>
          <w:b/>
          <w:bCs/>
          <w:sz w:val="28"/>
          <w:szCs w:val="28"/>
        </w:rPr>
        <w:t>2.1. Описание социально-экономического</w:t>
      </w:r>
      <w:r w:rsidR="00D15004">
        <w:rPr>
          <w:rFonts w:ascii="Times New Roman" w:hAnsi="Times New Roman" w:cs="Times New Roman"/>
          <w:b/>
          <w:bCs/>
          <w:sz w:val="28"/>
          <w:szCs w:val="28"/>
        </w:rPr>
        <w:t xml:space="preserve"> состояния</w:t>
      </w:r>
      <w:r w:rsidRPr="00980DB5">
        <w:rPr>
          <w:rFonts w:ascii="Times New Roman" w:hAnsi="Times New Roman" w:cs="Times New Roman"/>
          <w:b/>
          <w:bCs/>
          <w:sz w:val="28"/>
          <w:szCs w:val="28"/>
        </w:rPr>
        <w:t xml:space="preserve"> </w:t>
      </w:r>
      <w:proofErr w:type="spellStart"/>
      <w:r w:rsidR="00D15004">
        <w:rPr>
          <w:rFonts w:ascii="Times New Roman" w:hAnsi="Times New Roman" w:cs="Times New Roman"/>
          <w:b/>
          <w:bCs/>
          <w:sz w:val="28"/>
          <w:szCs w:val="28"/>
        </w:rPr>
        <w:t>Краснокосаровского</w:t>
      </w:r>
      <w:proofErr w:type="spellEnd"/>
      <w:r w:rsidR="00D15004">
        <w:rPr>
          <w:rFonts w:ascii="Times New Roman" w:hAnsi="Times New Roman" w:cs="Times New Roman"/>
          <w:b/>
          <w:bCs/>
          <w:sz w:val="28"/>
          <w:szCs w:val="28"/>
        </w:rPr>
        <w:t xml:space="preserve"> сельского поселения</w:t>
      </w:r>
      <w:r w:rsidRPr="00980DB5">
        <w:rPr>
          <w:rFonts w:ascii="Times New Roman" w:hAnsi="Times New Roman" w:cs="Times New Roman"/>
          <w:b/>
          <w:bCs/>
          <w:sz w:val="28"/>
          <w:szCs w:val="28"/>
        </w:rPr>
        <w:t xml:space="preserve">, сведения о градостроительной деятельности на территории </w:t>
      </w:r>
      <w:proofErr w:type="spellStart"/>
      <w:r w:rsidR="00D15004">
        <w:rPr>
          <w:rFonts w:ascii="Times New Roman" w:hAnsi="Times New Roman" w:cs="Times New Roman"/>
          <w:b/>
          <w:bCs/>
          <w:sz w:val="28"/>
          <w:szCs w:val="28"/>
        </w:rPr>
        <w:t>Краснокосаровского</w:t>
      </w:r>
      <w:proofErr w:type="spellEnd"/>
      <w:r w:rsidR="00D15004">
        <w:rPr>
          <w:rFonts w:ascii="Times New Roman" w:hAnsi="Times New Roman" w:cs="Times New Roman"/>
          <w:b/>
          <w:bCs/>
          <w:sz w:val="28"/>
          <w:szCs w:val="28"/>
        </w:rPr>
        <w:t xml:space="preserve"> сельского поселения</w:t>
      </w:r>
    </w:p>
    <w:p w:rsidR="00D15004" w:rsidRPr="00D15004" w:rsidRDefault="00D15004" w:rsidP="00D15004">
      <w:pPr>
        <w:snapToGrid w:val="0"/>
        <w:ind w:firstLine="709"/>
        <w:jc w:val="both"/>
        <w:rPr>
          <w:sz w:val="32"/>
        </w:rPr>
      </w:pPr>
      <w:r w:rsidRPr="00D15004">
        <w:rPr>
          <w:sz w:val="28"/>
          <w:szCs w:val="22"/>
        </w:rPr>
        <w:t xml:space="preserve">Территория </w:t>
      </w:r>
      <w:proofErr w:type="spellStart"/>
      <w:r w:rsidRPr="00D15004">
        <w:rPr>
          <w:sz w:val="28"/>
          <w:szCs w:val="22"/>
        </w:rPr>
        <w:t>Краснокосаровского</w:t>
      </w:r>
      <w:proofErr w:type="spellEnd"/>
      <w:r w:rsidRPr="00D15004">
        <w:rPr>
          <w:sz w:val="28"/>
          <w:szCs w:val="22"/>
        </w:rPr>
        <w:t xml:space="preserve"> сельского поселения расположена в северной части </w:t>
      </w:r>
      <w:proofErr w:type="spellStart"/>
      <w:r w:rsidRPr="00D15004">
        <w:rPr>
          <w:sz w:val="28"/>
          <w:szCs w:val="22"/>
        </w:rPr>
        <w:t>Мглинского</w:t>
      </w:r>
      <w:proofErr w:type="spellEnd"/>
      <w:r w:rsidRPr="00D15004">
        <w:rPr>
          <w:sz w:val="28"/>
          <w:szCs w:val="22"/>
        </w:rPr>
        <w:t xml:space="preserve"> района и имеет смежные границы:</w:t>
      </w:r>
    </w:p>
    <w:p w:rsidR="00D15004" w:rsidRPr="00D15004" w:rsidRDefault="00D15004" w:rsidP="00D15004">
      <w:pPr>
        <w:snapToGrid w:val="0"/>
        <w:ind w:firstLine="709"/>
        <w:jc w:val="both"/>
        <w:rPr>
          <w:sz w:val="32"/>
        </w:rPr>
      </w:pPr>
      <w:r w:rsidRPr="00D15004">
        <w:rPr>
          <w:sz w:val="28"/>
          <w:szCs w:val="22"/>
        </w:rPr>
        <w:t>-</w:t>
      </w:r>
      <w:r w:rsidRPr="00D15004">
        <w:rPr>
          <w:sz w:val="28"/>
          <w:szCs w:val="22"/>
        </w:rPr>
        <w:tab/>
        <w:t xml:space="preserve">на западе и северо-западе – с </w:t>
      </w:r>
      <w:proofErr w:type="spellStart"/>
      <w:r w:rsidRPr="00D15004">
        <w:rPr>
          <w:sz w:val="28"/>
          <w:szCs w:val="22"/>
        </w:rPr>
        <w:t>Суражским</w:t>
      </w:r>
      <w:proofErr w:type="spellEnd"/>
      <w:r w:rsidRPr="00D15004">
        <w:rPr>
          <w:sz w:val="28"/>
          <w:szCs w:val="22"/>
        </w:rPr>
        <w:t xml:space="preserve"> районом;</w:t>
      </w:r>
    </w:p>
    <w:p w:rsidR="00D15004" w:rsidRPr="00D15004" w:rsidRDefault="00D15004" w:rsidP="00D15004">
      <w:pPr>
        <w:snapToGrid w:val="0"/>
        <w:ind w:firstLine="709"/>
        <w:jc w:val="both"/>
        <w:rPr>
          <w:sz w:val="32"/>
        </w:rPr>
      </w:pPr>
      <w:r w:rsidRPr="00D15004">
        <w:rPr>
          <w:sz w:val="28"/>
          <w:szCs w:val="22"/>
        </w:rPr>
        <w:t>-</w:t>
      </w:r>
      <w:r w:rsidRPr="00D15004">
        <w:rPr>
          <w:sz w:val="28"/>
          <w:szCs w:val="22"/>
        </w:rPr>
        <w:tab/>
        <w:t xml:space="preserve">на севере и северо-востоке - с </w:t>
      </w:r>
      <w:proofErr w:type="spellStart"/>
      <w:r w:rsidRPr="00D15004">
        <w:rPr>
          <w:sz w:val="28"/>
          <w:szCs w:val="22"/>
        </w:rPr>
        <w:t>Клетнянским</w:t>
      </w:r>
      <w:proofErr w:type="spellEnd"/>
      <w:r w:rsidRPr="00D15004">
        <w:rPr>
          <w:sz w:val="28"/>
          <w:szCs w:val="22"/>
        </w:rPr>
        <w:t xml:space="preserve"> районом;</w:t>
      </w:r>
    </w:p>
    <w:p w:rsidR="00D15004" w:rsidRPr="00D15004" w:rsidRDefault="00D15004" w:rsidP="00D15004">
      <w:pPr>
        <w:snapToGrid w:val="0"/>
        <w:ind w:firstLine="709"/>
        <w:jc w:val="both"/>
        <w:rPr>
          <w:sz w:val="32"/>
        </w:rPr>
      </w:pPr>
      <w:r w:rsidRPr="00D15004">
        <w:rPr>
          <w:sz w:val="28"/>
          <w:szCs w:val="22"/>
        </w:rPr>
        <w:t>-</w:t>
      </w:r>
      <w:r w:rsidRPr="00D15004">
        <w:rPr>
          <w:sz w:val="28"/>
          <w:szCs w:val="22"/>
        </w:rPr>
        <w:tab/>
        <w:t xml:space="preserve">на востоке - с </w:t>
      </w:r>
      <w:proofErr w:type="spellStart"/>
      <w:r w:rsidRPr="00D15004">
        <w:rPr>
          <w:sz w:val="28"/>
          <w:szCs w:val="22"/>
        </w:rPr>
        <w:t>Почепским</w:t>
      </w:r>
      <w:proofErr w:type="spellEnd"/>
      <w:r w:rsidRPr="00D15004">
        <w:rPr>
          <w:sz w:val="28"/>
          <w:szCs w:val="22"/>
        </w:rPr>
        <w:t xml:space="preserve"> районом;</w:t>
      </w:r>
    </w:p>
    <w:p w:rsidR="00D15004" w:rsidRPr="00D15004" w:rsidRDefault="00D15004" w:rsidP="00D15004">
      <w:pPr>
        <w:snapToGrid w:val="0"/>
        <w:ind w:firstLine="709"/>
        <w:jc w:val="both"/>
        <w:rPr>
          <w:sz w:val="32"/>
        </w:rPr>
      </w:pPr>
      <w:r w:rsidRPr="00D15004">
        <w:rPr>
          <w:sz w:val="28"/>
          <w:szCs w:val="22"/>
        </w:rPr>
        <w:t>-</w:t>
      </w:r>
      <w:r w:rsidRPr="00D15004">
        <w:rPr>
          <w:sz w:val="28"/>
          <w:szCs w:val="22"/>
        </w:rPr>
        <w:tab/>
        <w:t xml:space="preserve">на юго-востоке - с </w:t>
      </w:r>
      <w:proofErr w:type="spellStart"/>
      <w:r w:rsidRPr="00D15004">
        <w:rPr>
          <w:sz w:val="28"/>
          <w:szCs w:val="22"/>
        </w:rPr>
        <w:t>Ветлевским</w:t>
      </w:r>
      <w:proofErr w:type="spellEnd"/>
      <w:r w:rsidRPr="00D15004">
        <w:rPr>
          <w:sz w:val="28"/>
          <w:szCs w:val="22"/>
        </w:rPr>
        <w:t xml:space="preserve"> сельским поселением;</w:t>
      </w:r>
    </w:p>
    <w:p w:rsidR="00D15004" w:rsidRPr="00D15004" w:rsidRDefault="00D15004" w:rsidP="00D15004">
      <w:pPr>
        <w:snapToGrid w:val="0"/>
        <w:ind w:firstLine="709"/>
        <w:jc w:val="both"/>
        <w:rPr>
          <w:sz w:val="32"/>
        </w:rPr>
      </w:pPr>
      <w:r w:rsidRPr="00D15004">
        <w:rPr>
          <w:sz w:val="28"/>
          <w:szCs w:val="22"/>
        </w:rPr>
        <w:t>-</w:t>
      </w:r>
      <w:r w:rsidRPr="00D15004">
        <w:rPr>
          <w:sz w:val="28"/>
          <w:szCs w:val="22"/>
        </w:rPr>
        <w:tab/>
        <w:t xml:space="preserve">на юге – с </w:t>
      </w:r>
      <w:proofErr w:type="spellStart"/>
      <w:r w:rsidRPr="00D15004">
        <w:rPr>
          <w:sz w:val="28"/>
          <w:szCs w:val="22"/>
        </w:rPr>
        <w:t>Мглинским</w:t>
      </w:r>
      <w:proofErr w:type="spellEnd"/>
      <w:r w:rsidRPr="00D15004">
        <w:rPr>
          <w:sz w:val="28"/>
          <w:szCs w:val="22"/>
        </w:rPr>
        <w:t xml:space="preserve"> городским поселением и </w:t>
      </w:r>
      <w:proofErr w:type="spellStart"/>
      <w:r w:rsidRPr="00D15004">
        <w:rPr>
          <w:sz w:val="28"/>
          <w:szCs w:val="22"/>
        </w:rPr>
        <w:t>Симонтовским</w:t>
      </w:r>
      <w:proofErr w:type="spellEnd"/>
      <w:r w:rsidRPr="00D15004">
        <w:rPr>
          <w:sz w:val="28"/>
          <w:szCs w:val="22"/>
        </w:rPr>
        <w:t xml:space="preserve"> сельским поселением.</w:t>
      </w:r>
    </w:p>
    <w:p w:rsidR="00D15004" w:rsidRPr="00D15004" w:rsidRDefault="00D15004" w:rsidP="00D15004">
      <w:pPr>
        <w:snapToGrid w:val="0"/>
        <w:ind w:firstLine="709"/>
        <w:jc w:val="both"/>
        <w:rPr>
          <w:sz w:val="32"/>
        </w:rPr>
      </w:pPr>
      <w:r w:rsidRPr="00D15004">
        <w:rPr>
          <w:sz w:val="28"/>
          <w:szCs w:val="22"/>
        </w:rPr>
        <w:t xml:space="preserve">Границы </w:t>
      </w:r>
      <w:proofErr w:type="spellStart"/>
      <w:r w:rsidRPr="00D15004">
        <w:rPr>
          <w:sz w:val="28"/>
          <w:szCs w:val="22"/>
        </w:rPr>
        <w:t>Краснокосаровского</w:t>
      </w:r>
      <w:proofErr w:type="spellEnd"/>
      <w:r w:rsidRPr="00D15004">
        <w:rPr>
          <w:sz w:val="28"/>
          <w:szCs w:val="22"/>
        </w:rPr>
        <w:t xml:space="preserve">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 </w:t>
      </w:r>
    </w:p>
    <w:p w:rsidR="00D15004" w:rsidRPr="00D15004" w:rsidRDefault="00D15004" w:rsidP="00D15004">
      <w:pPr>
        <w:snapToGrid w:val="0"/>
        <w:ind w:firstLine="709"/>
        <w:jc w:val="both"/>
        <w:rPr>
          <w:sz w:val="32"/>
        </w:rPr>
      </w:pPr>
      <w:r w:rsidRPr="00D15004">
        <w:rPr>
          <w:sz w:val="28"/>
          <w:szCs w:val="22"/>
        </w:rPr>
        <w:t>Площадь территории поселения по обмеру топографических материалов составляет 47 442,65 га. Численность населения на 01.01.2021 г. – 2766 человек.</w:t>
      </w:r>
    </w:p>
    <w:p w:rsidR="00D15004" w:rsidRPr="00D15004" w:rsidRDefault="00D15004" w:rsidP="00D15004">
      <w:pPr>
        <w:snapToGrid w:val="0"/>
        <w:ind w:firstLine="709"/>
        <w:jc w:val="both"/>
        <w:rPr>
          <w:sz w:val="32"/>
        </w:rPr>
      </w:pPr>
      <w:r w:rsidRPr="00D15004">
        <w:rPr>
          <w:sz w:val="28"/>
          <w:szCs w:val="22"/>
        </w:rPr>
        <w:t xml:space="preserve">В состав территории </w:t>
      </w:r>
      <w:proofErr w:type="spellStart"/>
      <w:r w:rsidRPr="00D15004">
        <w:rPr>
          <w:sz w:val="28"/>
          <w:szCs w:val="22"/>
        </w:rPr>
        <w:t>Краснокосаровского</w:t>
      </w:r>
      <w:proofErr w:type="spellEnd"/>
      <w:r w:rsidRPr="00D15004">
        <w:rPr>
          <w:sz w:val="28"/>
          <w:szCs w:val="22"/>
        </w:rPr>
        <w:t xml:space="preserve"> сельского поселения входят 50 населенных пунктов: д. Красные </w:t>
      </w:r>
      <w:proofErr w:type="spellStart"/>
      <w:r w:rsidRPr="00D15004">
        <w:rPr>
          <w:sz w:val="28"/>
          <w:szCs w:val="22"/>
        </w:rPr>
        <w:t>Косары</w:t>
      </w:r>
      <w:proofErr w:type="spellEnd"/>
      <w:r w:rsidRPr="00D15004">
        <w:rPr>
          <w:sz w:val="28"/>
          <w:szCs w:val="22"/>
        </w:rPr>
        <w:t xml:space="preserve">, х. Авраменков, х. Антоненков, д. Архиповка, д. Быковка, д. Васильевка, п. Великий Бор, п. </w:t>
      </w:r>
      <w:proofErr w:type="spellStart"/>
      <w:r w:rsidRPr="00D15004">
        <w:rPr>
          <w:sz w:val="28"/>
          <w:szCs w:val="22"/>
        </w:rPr>
        <w:t>Водославка</w:t>
      </w:r>
      <w:proofErr w:type="spellEnd"/>
      <w:r w:rsidRPr="00D15004">
        <w:rPr>
          <w:sz w:val="28"/>
          <w:szCs w:val="22"/>
        </w:rPr>
        <w:t xml:space="preserve">, д. Воробьёвка, д. </w:t>
      </w:r>
      <w:proofErr w:type="spellStart"/>
      <w:r w:rsidRPr="00D15004">
        <w:rPr>
          <w:sz w:val="28"/>
          <w:szCs w:val="22"/>
        </w:rPr>
        <w:t>Гапоновка</w:t>
      </w:r>
      <w:proofErr w:type="spellEnd"/>
      <w:r w:rsidRPr="00D15004">
        <w:rPr>
          <w:sz w:val="28"/>
          <w:szCs w:val="22"/>
        </w:rPr>
        <w:t xml:space="preserve">, д. </w:t>
      </w:r>
      <w:proofErr w:type="spellStart"/>
      <w:r w:rsidRPr="00D15004">
        <w:rPr>
          <w:sz w:val="28"/>
          <w:szCs w:val="22"/>
        </w:rPr>
        <w:t>Голяковка</w:t>
      </w:r>
      <w:proofErr w:type="spellEnd"/>
      <w:r w:rsidRPr="00D15004">
        <w:rPr>
          <w:sz w:val="28"/>
          <w:szCs w:val="22"/>
        </w:rPr>
        <w:t xml:space="preserve">, п. </w:t>
      </w:r>
      <w:proofErr w:type="spellStart"/>
      <w:r w:rsidRPr="00D15004">
        <w:rPr>
          <w:sz w:val="28"/>
          <w:szCs w:val="22"/>
        </w:rPr>
        <w:t>Еловец</w:t>
      </w:r>
      <w:proofErr w:type="spellEnd"/>
      <w:r w:rsidRPr="00D15004">
        <w:rPr>
          <w:sz w:val="28"/>
          <w:szCs w:val="22"/>
        </w:rPr>
        <w:t xml:space="preserve">, п. Ельники, х. </w:t>
      </w:r>
      <w:proofErr w:type="spellStart"/>
      <w:r w:rsidRPr="00D15004">
        <w:rPr>
          <w:sz w:val="28"/>
          <w:szCs w:val="22"/>
        </w:rPr>
        <w:t>Кабановка</w:t>
      </w:r>
      <w:proofErr w:type="spellEnd"/>
      <w:r w:rsidRPr="00D15004">
        <w:rPr>
          <w:sz w:val="28"/>
          <w:szCs w:val="22"/>
        </w:rPr>
        <w:t xml:space="preserve">, д. </w:t>
      </w:r>
      <w:proofErr w:type="spellStart"/>
      <w:r w:rsidRPr="00D15004">
        <w:rPr>
          <w:sz w:val="28"/>
          <w:szCs w:val="22"/>
        </w:rPr>
        <w:t>Кадецк</w:t>
      </w:r>
      <w:proofErr w:type="spellEnd"/>
      <w:r w:rsidRPr="00D15004">
        <w:rPr>
          <w:sz w:val="28"/>
          <w:szCs w:val="22"/>
        </w:rPr>
        <w:t xml:space="preserve">, п. Калининский, с. </w:t>
      </w:r>
      <w:proofErr w:type="spellStart"/>
      <w:r w:rsidRPr="00D15004">
        <w:rPr>
          <w:sz w:val="28"/>
          <w:szCs w:val="22"/>
        </w:rPr>
        <w:t>Католино</w:t>
      </w:r>
      <w:proofErr w:type="spellEnd"/>
      <w:r w:rsidRPr="00D15004">
        <w:rPr>
          <w:sz w:val="28"/>
          <w:szCs w:val="22"/>
        </w:rPr>
        <w:t xml:space="preserve">, д. </w:t>
      </w:r>
      <w:proofErr w:type="spellStart"/>
      <w:r w:rsidRPr="00D15004">
        <w:rPr>
          <w:sz w:val="28"/>
          <w:szCs w:val="22"/>
        </w:rPr>
        <w:t>Кипти</w:t>
      </w:r>
      <w:proofErr w:type="spellEnd"/>
      <w:r w:rsidRPr="00D15004">
        <w:rPr>
          <w:sz w:val="28"/>
          <w:szCs w:val="22"/>
        </w:rPr>
        <w:t xml:space="preserve">, д. </w:t>
      </w:r>
      <w:proofErr w:type="spellStart"/>
      <w:r w:rsidRPr="00D15004">
        <w:rPr>
          <w:sz w:val="28"/>
          <w:szCs w:val="22"/>
        </w:rPr>
        <w:t>Киселёвка</w:t>
      </w:r>
      <w:proofErr w:type="spellEnd"/>
      <w:r w:rsidRPr="00D15004">
        <w:rPr>
          <w:sz w:val="28"/>
          <w:szCs w:val="22"/>
        </w:rPr>
        <w:t xml:space="preserve">, д. </w:t>
      </w:r>
      <w:proofErr w:type="spellStart"/>
      <w:r w:rsidRPr="00D15004">
        <w:rPr>
          <w:sz w:val="28"/>
          <w:szCs w:val="22"/>
        </w:rPr>
        <w:t>Кокоты</w:t>
      </w:r>
      <w:proofErr w:type="spellEnd"/>
      <w:r w:rsidRPr="00D15004">
        <w:rPr>
          <w:sz w:val="28"/>
          <w:szCs w:val="22"/>
        </w:rPr>
        <w:t xml:space="preserve">, д. </w:t>
      </w:r>
      <w:proofErr w:type="spellStart"/>
      <w:r w:rsidRPr="00D15004">
        <w:rPr>
          <w:sz w:val="28"/>
          <w:szCs w:val="22"/>
        </w:rPr>
        <w:t>Колодезки</w:t>
      </w:r>
      <w:proofErr w:type="spellEnd"/>
      <w:r w:rsidRPr="00D15004">
        <w:rPr>
          <w:sz w:val="28"/>
          <w:szCs w:val="22"/>
        </w:rPr>
        <w:t xml:space="preserve">, д. Косенки, д. Красногорки, п. </w:t>
      </w:r>
      <w:proofErr w:type="spellStart"/>
      <w:r w:rsidRPr="00D15004">
        <w:rPr>
          <w:sz w:val="28"/>
          <w:szCs w:val="22"/>
        </w:rPr>
        <w:t>Крымок</w:t>
      </w:r>
      <w:proofErr w:type="spellEnd"/>
      <w:r w:rsidRPr="00D15004">
        <w:rPr>
          <w:sz w:val="28"/>
          <w:szCs w:val="22"/>
        </w:rPr>
        <w:t xml:space="preserve">, п. Ленинский, д. </w:t>
      </w:r>
      <w:proofErr w:type="spellStart"/>
      <w:r w:rsidRPr="00D15004">
        <w:rPr>
          <w:sz w:val="28"/>
          <w:szCs w:val="22"/>
        </w:rPr>
        <w:t>Лещовка</w:t>
      </w:r>
      <w:proofErr w:type="spellEnd"/>
      <w:r w:rsidRPr="00D15004">
        <w:rPr>
          <w:sz w:val="28"/>
          <w:szCs w:val="22"/>
        </w:rPr>
        <w:t xml:space="preserve">, с. </w:t>
      </w:r>
      <w:proofErr w:type="spellStart"/>
      <w:r w:rsidRPr="00D15004">
        <w:rPr>
          <w:sz w:val="28"/>
          <w:szCs w:val="22"/>
        </w:rPr>
        <w:t>Луговец</w:t>
      </w:r>
      <w:proofErr w:type="spellEnd"/>
      <w:r w:rsidRPr="00D15004">
        <w:rPr>
          <w:sz w:val="28"/>
          <w:szCs w:val="22"/>
        </w:rPr>
        <w:t xml:space="preserve">, д. Луговка, д. Лукавица, с. Молодьково, д. Николаевка, с. Новые Чешуйки, д. </w:t>
      </w:r>
      <w:proofErr w:type="spellStart"/>
      <w:r w:rsidRPr="00D15004">
        <w:rPr>
          <w:sz w:val="28"/>
          <w:szCs w:val="22"/>
        </w:rPr>
        <w:t>Парфеновка</w:t>
      </w:r>
      <w:proofErr w:type="spellEnd"/>
      <w:r w:rsidRPr="00D15004">
        <w:rPr>
          <w:sz w:val="28"/>
          <w:szCs w:val="22"/>
        </w:rPr>
        <w:t xml:space="preserve">, п. </w:t>
      </w:r>
      <w:proofErr w:type="spellStart"/>
      <w:r w:rsidRPr="00D15004">
        <w:rPr>
          <w:sz w:val="28"/>
          <w:szCs w:val="22"/>
        </w:rPr>
        <w:t>Пугачовка</w:t>
      </w:r>
      <w:proofErr w:type="spellEnd"/>
      <w:r w:rsidRPr="00D15004">
        <w:rPr>
          <w:sz w:val="28"/>
          <w:szCs w:val="22"/>
        </w:rPr>
        <w:t xml:space="preserve">, п. </w:t>
      </w:r>
      <w:proofErr w:type="spellStart"/>
      <w:r w:rsidRPr="00D15004">
        <w:rPr>
          <w:sz w:val="28"/>
          <w:szCs w:val="22"/>
        </w:rPr>
        <w:t>Репище</w:t>
      </w:r>
      <w:proofErr w:type="spellEnd"/>
      <w:r w:rsidRPr="00D15004">
        <w:rPr>
          <w:sz w:val="28"/>
          <w:szCs w:val="22"/>
        </w:rPr>
        <w:t xml:space="preserve">, д. Рудня, д. Слобода, д. Старые Чешуйки, п. </w:t>
      </w:r>
      <w:proofErr w:type="spellStart"/>
      <w:r w:rsidRPr="00D15004">
        <w:rPr>
          <w:sz w:val="28"/>
          <w:szCs w:val="22"/>
        </w:rPr>
        <w:t>Филоновка</w:t>
      </w:r>
      <w:proofErr w:type="spellEnd"/>
      <w:r w:rsidRPr="00D15004">
        <w:rPr>
          <w:sz w:val="28"/>
          <w:szCs w:val="22"/>
        </w:rPr>
        <w:t xml:space="preserve">, д. </w:t>
      </w:r>
      <w:proofErr w:type="spellStart"/>
      <w:r w:rsidRPr="00D15004">
        <w:rPr>
          <w:sz w:val="28"/>
          <w:szCs w:val="22"/>
        </w:rPr>
        <w:t>Харновка</w:t>
      </w:r>
      <w:proofErr w:type="spellEnd"/>
      <w:r w:rsidRPr="00D15004">
        <w:rPr>
          <w:sz w:val="28"/>
          <w:szCs w:val="22"/>
        </w:rPr>
        <w:t xml:space="preserve">, д. </w:t>
      </w:r>
      <w:proofErr w:type="spellStart"/>
      <w:r w:rsidRPr="00D15004">
        <w:rPr>
          <w:sz w:val="28"/>
          <w:szCs w:val="22"/>
        </w:rPr>
        <w:t>Хомяковка</w:t>
      </w:r>
      <w:proofErr w:type="spellEnd"/>
      <w:r w:rsidRPr="00D15004">
        <w:rPr>
          <w:sz w:val="28"/>
          <w:szCs w:val="22"/>
        </w:rPr>
        <w:t xml:space="preserve">, д. </w:t>
      </w:r>
      <w:proofErr w:type="spellStart"/>
      <w:r w:rsidRPr="00D15004">
        <w:rPr>
          <w:sz w:val="28"/>
          <w:szCs w:val="22"/>
        </w:rPr>
        <w:t>Хоружовка</w:t>
      </w:r>
      <w:proofErr w:type="spellEnd"/>
      <w:r w:rsidRPr="00D15004">
        <w:rPr>
          <w:sz w:val="28"/>
          <w:szCs w:val="22"/>
        </w:rPr>
        <w:t xml:space="preserve">, д. Цинка, д. </w:t>
      </w:r>
      <w:proofErr w:type="spellStart"/>
      <w:r w:rsidRPr="00D15004">
        <w:rPr>
          <w:sz w:val="28"/>
          <w:szCs w:val="22"/>
        </w:rPr>
        <w:t>Черновица</w:t>
      </w:r>
      <w:proofErr w:type="spellEnd"/>
      <w:r w:rsidRPr="00D15004">
        <w:rPr>
          <w:sz w:val="28"/>
          <w:szCs w:val="22"/>
        </w:rPr>
        <w:t xml:space="preserve">, д. </w:t>
      </w:r>
      <w:proofErr w:type="spellStart"/>
      <w:r w:rsidRPr="00D15004">
        <w:rPr>
          <w:sz w:val="28"/>
          <w:szCs w:val="22"/>
        </w:rPr>
        <w:t>Черноручье</w:t>
      </w:r>
      <w:proofErr w:type="spellEnd"/>
      <w:r w:rsidRPr="00D15004">
        <w:rPr>
          <w:sz w:val="28"/>
          <w:szCs w:val="22"/>
        </w:rPr>
        <w:t xml:space="preserve">, п. </w:t>
      </w:r>
      <w:proofErr w:type="spellStart"/>
      <w:r w:rsidRPr="00D15004">
        <w:rPr>
          <w:sz w:val="28"/>
          <w:szCs w:val="22"/>
        </w:rPr>
        <w:t>Шабловка</w:t>
      </w:r>
      <w:proofErr w:type="spellEnd"/>
      <w:r w:rsidRPr="00D15004">
        <w:rPr>
          <w:sz w:val="28"/>
          <w:szCs w:val="22"/>
        </w:rPr>
        <w:t xml:space="preserve">, х. </w:t>
      </w:r>
      <w:proofErr w:type="spellStart"/>
      <w:proofErr w:type="gramStart"/>
      <w:r w:rsidRPr="00D15004">
        <w:rPr>
          <w:sz w:val="28"/>
          <w:szCs w:val="22"/>
        </w:rPr>
        <w:t>Шимоновский,с</w:t>
      </w:r>
      <w:proofErr w:type="spellEnd"/>
      <w:r w:rsidRPr="00D15004">
        <w:rPr>
          <w:sz w:val="28"/>
          <w:szCs w:val="22"/>
        </w:rPr>
        <w:t>.</w:t>
      </w:r>
      <w:proofErr w:type="gramEnd"/>
      <w:r w:rsidRPr="00D15004">
        <w:rPr>
          <w:sz w:val="28"/>
          <w:szCs w:val="22"/>
        </w:rPr>
        <w:t xml:space="preserve"> </w:t>
      </w:r>
      <w:proofErr w:type="spellStart"/>
      <w:r w:rsidRPr="00D15004">
        <w:rPr>
          <w:sz w:val="28"/>
          <w:szCs w:val="22"/>
        </w:rPr>
        <w:t>Шумарово</w:t>
      </w:r>
      <w:proofErr w:type="spellEnd"/>
      <w:r w:rsidRPr="00D15004">
        <w:rPr>
          <w:sz w:val="28"/>
          <w:szCs w:val="22"/>
        </w:rPr>
        <w:t xml:space="preserve">, д. </w:t>
      </w:r>
      <w:proofErr w:type="spellStart"/>
      <w:r w:rsidRPr="00D15004">
        <w:rPr>
          <w:sz w:val="28"/>
          <w:szCs w:val="22"/>
        </w:rPr>
        <w:t>Шутиловка</w:t>
      </w:r>
      <w:proofErr w:type="spellEnd"/>
      <w:r w:rsidRPr="00D15004">
        <w:rPr>
          <w:sz w:val="28"/>
          <w:szCs w:val="22"/>
        </w:rPr>
        <w:t xml:space="preserve">, д. </w:t>
      </w:r>
      <w:proofErr w:type="spellStart"/>
      <w:r w:rsidRPr="00D15004">
        <w:rPr>
          <w:sz w:val="28"/>
          <w:szCs w:val="22"/>
        </w:rPr>
        <w:t>Ясенок</w:t>
      </w:r>
      <w:proofErr w:type="spellEnd"/>
      <w:r w:rsidRPr="00D15004">
        <w:rPr>
          <w:sz w:val="28"/>
          <w:szCs w:val="22"/>
        </w:rPr>
        <w:t xml:space="preserve">. </w:t>
      </w:r>
    </w:p>
    <w:p w:rsidR="00D15004" w:rsidRPr="00D15004" w:rsidRDefault="00D15004" w:rsidP="00D15004">
      <w:pPr>
        <w:spacing w:line="276" w:lineRule="auto"/>
        <w:ind w:firstLine="709"/>
        <w:jc w:val="both"/>
        <w:rPr>
          <w:spacing w:val="-8"/>
          <w:sz w:val="36"/>
          <w:szCs w:val="28"/>
        </w:rPr>
      </w:pPr>
      <w:r w:rsidRPr="00D15004">
        <w:rPr>
          <w:sz w:val="28"/>
          <w:szCs w:val="22"/>
        </w:rPr>
        <w:t xml:space="preserve">Административным центром </w:t>
      </w:r>
      <w:proofErr w:type="spellStart"/>
      <w:r w:rsidRPr="00D15004">
        <w:rPr>
          <w:sz w:val="28"/>
          <w:szCs w:val="22"/>
        </w:rPr>
        <w:t>Краснокосаровского</w:t>
      </w:r>
      <w:proofErr w:type="spellEnd"/>
      <w:r w:rsidRPr="00D15004">
        <w:rPr>
          <w:sz w:val="28"/>
          <w:szCs w:val="22"/>
        </w:rPr>
        <w:t xml:space="preserve"> сельского поселения </w:t>
      </w:r>
      <w:r>
        <w:rPr>
          <w:sz w:val="28"/>
          <w:szCs w:val="22"/>
        </w:rPr>
        <w:t xml:space="preserve">является деревня Красные </w:t>
      </w:r>
      <w:proofErr w:type="spellStart"/>
      <w:r>
        <w:rPr>
          <w:sz w:val="28"/>
          <w:szCs w:val="22"/>
        </w:rPr>
        <w:t>Косары</w:t>
      </w:r>
      <w:proofErr w:type="spellEnd"/>
      <w:r w:rsidRPr="00D15004">
        <w:rPr>
          <w:sz w:val="28"/>
          <w:szCs w:val="22"/>
        </w:rPr>
        <w:t>. Населенный пункт расположен в 18 км к северо-западу от г. Мглин.</w:t>
      </w:r>
    </w:p>
    <w:p w:rsidR="002B5175" w:rsidRPr="00A0460A" w:rsidRDefault="002B5175" w:rsidP="00D87093">
      <w:pPr>
        <w:spacing w:line="276" w:lineRule="auto"/>
        <w:ind w:firstLine="709"/>
        <w:jc w:val="both"/>
        <w:rPr>
          <w:sz w:val="28"/>
          <w:szCs w:val="28"/>
        </w:rPr>
      </w:pPr>
      <w:r w:rsidRPr="00A0460A">
        <w:rPr>
          <w:sz w:val="28"/>
          <w:szCs w:val="28"/>
        </w:rPr>
        <w:t xml:space="preserve">Климат рассматриваемой территории умеренно континентальный – с теплым летом и умеренно холодной зимой. </w:t>
      </w:r>
    </w:p>
    <w:p w:rsidR="002B5175" w:rsidRPr="00F25E7A" w:rsidRDefault="002B5175" w:rsidP="00D87093">
      <w:pPr>
        <w:spacing w:line="276" w:lineRule="auto"/>
        <w:ind w:firstLine="709"/>
        <w:jc w:val="both"/>
        <w:rPr>
          <w:sz w:val="28"/>
          <w:szCs w:val="28"/>
        </w:rPr>
      </w:pPr>
      <w:r w:rsidRPr="00A0460A">
        <w:rPr>
          <w:sz w:val="28"/>
          <w:szCs w:val="28"/>
        </w:rPr>
        <w:t>Средняя температура самого холодного</w:t>
      </w:r>
      <w:r w:rsidR="00CE16FB">
        <w:rPr>
          <w:sz w:val="28"/>
          <w:szCs w:val="28"/>
        </w:rPr>
        <w:t xml:space="preserve"> месяца (январь) составляет -8,5</w:t>
      </w:r>
      <w:r w:rsidRPr="00B51FB2">
        <w:rPr>
          <w:sz w:val="28"/>
          <w:szCs w:val="28"/>
        </w:rPr>
        <w:t>°</w:t>
      </w:r>
      <w:r w:rsidRPr="00A0460A">
        <w:rPr>
          <w:sz w:val="28"/>
          <w:szCs w:val="28"/>
        </w:rPr>
        <w:t>С, средняя температура са</w:t>
      </w:r>
      <w:r w:rsidR="00CE16FB">
        <w:rPr>
          <w:sz w:val="28"/>
          <w:szCs w:val="28"/>
        </w:rPr>
        <w:t>мого теплого месяца (июль) +17,9</w:t>
      </w:r>
      <w:r w:rsidRPr="00B51FB2">
        <w:rPr>
          <w:sz w:val="28"/>
          <w:szCs w:val="28"/>
        </w:rPr>
        <w:t>°</w:t>
      </w:r>
      <w:r w:rsidRPr="00A0460A">
        <w:rPr>
          <w:sz w:val="28"/>
          <w:szCs w:val="28"/>
        </w:rPr>
        <w:t>С. Абсолютная максимальная температура равна +38</w:t>
      </w:r>
      <w:r w:rsidRPr="00B51FB2">
        <w:rPr>
          <w:sz w:val="28"/>
          <w:szCs w:val="28"/>
        </w:rPr>
        <w:t>°</w:t>
      </w:r>
      <w:r w:rsidR="00CE16FB">
        <w:rPr>
          <w:sz w:val="28"/>
          <w:szCs w:val="28"/>
        </w:rPr>
        <w:t>С, абсолютная минимальная -39</w:t>
      </w:r>
      <w:r w:rsidRPr="00B51FB2">
        <w:rPr>
          <w:sz w:val="28"/>
          <w:szCs w:val="28"/>
        </w:rPr>
        <w:t>°</w:t>
      </w:r>
      <w:r w:rsidRPr="00A0460A">
        <w:rPr>
          <w:sz w:val="28"/>
          <w:szCs w:val="28"/>
        </w:rPr>
        <w:t>С.</w:t>
      </w:r>
    </w:p>
    <w:p w:rsidR="00994B2D" w:rsidRPr="00994B2D" w:rsidRDefault="00994B2D" w:rsidP="00994B2D">
      <w:pPr>
        <w:spacing w:line="288" w:lineRule="auto"/>
        <w:ind w:firstLine="709"/>
        <w:jc w:val="both"/>
        <w:rPr>
          <w:sz w:val="28"/>
          <w:szCs w:val="28"/>
        </w:rPr>
      </w:pPr>
      <w:r w:rsidRPr="00994B2D">
        <w:rPr>
          <w:sz w:val="28"/>
          <w:szCs w:val="28"/>
        </w:rPr>
        <w:t xml:space="preserve">Основные планировочные оси на территории поселения представлены природными и антропогенными объектами. Среди антропогенных объектов, </w:t>
      </w:r>
      <w:r w:rsidRPr="00994B2D">
        <w:rPr>
          <w:sz w:val="28"/>
          <w:szCs w:val="28"/>
        </w:rPr>
        <w:lastRenderedPageBreak/>
        <w:t xml:space="preserve">являющихся планировочными осями, выделим автомобильные дороги регионального значения Мглин - </w:t>
      </w:r>
      <w:proofErr w:type="spellStart"/>
      <w:r w:rsidRPr="00994B2D">
        <w:rPr>
          <w:sz w:val="28"/>
          <w:szCs w:val="28"/>
        </w:rPr>
        <w:t>Харитоновка</w:t>
      </w:r>
      <w:proofErr w:type="spellEnd"/>
      <w:r w:rsidRPr="00994B2D">
        <w:rPr>
          <w:sz w:val="28"/>
          <w:szCs w:val="28"/>
        </w:rPr>
        <w:t xml:space="preserve">, «Мглин – </w:t>
      </w:r>
      <w:proofErr w:type="spellStart"/>
      <w:r w:rsidRPr="00994B2D">
        <w:rPr>
          <w:sz w:val="28"/>
          <w:szCs w:val="28"/>
        </w:rPr>
        <w:t>Харитоновка</w:t>
      </w:r>
      <w:proofErr w:type="spellEnd"/>
      <w:r w:rsidRPr="00994B2D">
        <w:rPr>
          <w:sz w:val="28"/>
          <w:szCs w:val="28"/>
        </w:rPr>
        <w:t xml:space="preserve">» - Быковка, «Мглин – </w:t>
      </w:r>
      <w:proofErr w:type="spellStart"/>
      <w:r w:rsidRPr="00994B2D">
        <w:rPr>
          <w:sz w:val="28"/>
          <w:szCs w:val="28"/>
        </w:rPr>
        <w:t>Харитоновка</w:t>
      </w:r>
      <w:proofErr w:type="spellEnd"/>
      <w:r w:rsidRPr="00994B2D">
        <w:rPr>
          <w:sz w:val="28"/>
          <w:szCs w:val="28"/>
        </w:rPr>
        <w:t xml:space="preserve">» - Великий Бор, подъезд к с. Новые Чешуйки, Красные </w:t>
      </w:r>
      <w:proofErr w:type="spellStart"/>
      <w:r w:rsidRPr="00994B2D">
        <w:rPr>
          <w:sz w:val="28"/>
          <w:szCs w:val="28"/>
        </w:rPr>
        <w:t>Косары</w:t>
      </w:r>
      <w:proofErr w:type="spellEnd"/>
      <w:r w:rsidRPr="00994B2D">
        <w:rPr>
          <w:sz w:val="28"/>
          <w:szCs w:val="28"/>
        </w:rPr>
        <w:t xml:space="preserve"> – Архиповка, Мглин - </w:t>
      </w:r>
      <w:proofErr w:type="spellStart"/>
      <w:r w:rsidRPr="00994B2D">
        <w:rPr>
          <w:sz w:val="28"/>
          <w:szCs w:val="28"/>
        </w:rPr>
        <w:t>Шумарово</w:t>
      </w:r>
      <w:proofErr w:type="spellEnd"/>
      <w:r w:rsidRPr="00994B2D">
        <w:rPr>
          <w:sz w:val="28"/>
          <w:szCs w:val="28"/>
        </w:rPr>
        <w:t xml:space="preserve"> вдоль которых сформировались основные зоны относительно интенсивного использования территории, включающие жилую застройку, транспортную инфраструктуру, сельскохозяйственные угодья.</w:t>
      </w:r>
    </w:p>
    <w:p w:rsidR="00994B2D" w:rsidRPr="00994B2D" w:rsidRDefault="00994B2D" w:rsidP="00994B2D">
      <w:pPr>
        <w:spacing w:line="288" w:lineRule="auto"/>
        <w:ind w:firstLine="709"/>
        <w:jc w:val="both"/>
        <w:rPr>
          <w:sz w:val="28"/>
          <w:szCs w:val="28"/>
        </w:rPr>
      </w:pPr>
      <w:r w:rsidRPr="00994B2D">
        <w:rPr>
          <w:sz w:val="28"/>
          <w:szCs w:val="28"/>
        </w:rPr>
        <w:t xml:space="preserve">Среди природных объектов выделяется </w:t>
      </w:r>
      <w:r w:rsidRPr="00994B2D">
        <w:rPr>
          <w:rStyle w:val="FontStyle1092"/>
          <w:rFonts w:ascii="Times New Roman" w:hAnsi="Times New Roman"/>
          <w:sz w:val="28"/>
          <w:szCs w:val="28"/>
        </w:rPr>
        <w:t xml:space="preserve">р. </w:t>
      </w:r>
      <w:proofErr w:type="spellStart"/>
      <w:r w:rsidRPr="00994B2D">
        <w:rPr>
          <w:rStyle w:val="FontStyle1092"/>
          <w:rFonts w:ascii="Times New Roman" w:hAnsi="Times New Roman"/>
          <w:sz w:val="28"/>
          <w:szCs w:val="28"/>
        </w:rPr>
        <w:t>Воронуса</w:t>
      </w:r>
      <w:proofErr w:type="spellEnd"/>
      <w:r w:rsidRPr="00994B2D">
        <w:rPr>
          <w:rStyle w:val="FontStyle1092"/>
          <w:rFonts w:ascii="Times New Roman" w:hAnsi="Times New Roman"/>
          <w:sz w:val="28"/>
          <w:szCs w:val="28"/>
        </w:rPr>
        <w:t xml:space="preserve">, р. </w:t>
      </w:r>
      <w:proofErr w:type="spellStart"/>
      <w:r w:rsidRPr="00994B2D">
        <w:rPr>
          <w:rStyle w:val="FontStyle1092"/>
          <w:rFonts w:ascii="Times New Roman" w:hAnsi="Times New Roman"/>
          <w:sz w:val="28"/>
          <w:szCs w:val="28"/>
        </w:rPr>
        <w:t>Войловка</w:t>
      </w:r>
      <w:proofErr w:type="spellEnd"/>
      <w:r w:rsidRPr="00994B2D">
        <w:rPr>
          <w:rStyle w:val="FontStyle1092"/>
          <w:rFonts w:ascii="Times New Roman" w:hAnsi="Times New Roman"/>
          <w:sz w:val="28"/>
          <w:szCs w:val="28"/>
        </w:rPr>
        <w:t xml:space="preserve">, р. </w:t>
      </w:r>
      <w:proofErr w:type="spellStart"/>
      <w:r w:rsidRPr="00994B2D">
        <w:rPr>
          <w:rStyle w:val="FontStyle1092"/>
          <w:rFonts w:ascii="Times New Roman" w:hAnsi="Times New Roman"/>
          <w:sz w:val="28"/>
          <w:szCs w:val="28"/>
        </w:rPr>
        <w:t>Судынк</w:t>
      </w:r>
      <w:proofErr w:type="spellEnd"/>
      <w:r w:rsidRPr="00994B2D">
        <w:rPr>
          <w:rStyle w:val="FontStyle1092"/>
          <w:rFonts w:ascii="Times New Roman" w:hAnsi="Times New Roman"/>
          <w:sz w:val="28"/>
          <w:szCs w:val="28"/>
        </w:rPr>
        <w:t>, р. Лукавица</w:t>
      </w:r>
      <w:r w:rsidRPr="00994B2D">
        <w:rPr>
          <w:sz w:val="28"/>
          <w:szCs w:val="28"/>
        </w:rPr>
        <w:t>, что отражает исторически сложившуюся традицию выбора территорий около водных объектов в качестве мест для размещения населенных пунктов.</w:t>
      </w:r>
    </w:p>
    <w:p w:rsidR="00994B2D" w:rsidRPr="00994B2D" w:rsidRDefault="00994B2D" w:rsidP="00994B2D">
      <w:pPr>
        <w:spacing w:line="288" w:lineRule="auto"/>
        <w:ind w:firstLine="709"/>
        <w:jc w:val="both"/>
        <w:rPr>
          <w:sz w:val="28"/>
          <w:szCs w:val="28"/>
        </w:rPr>
      </w:pPr>
      <w:r w:rsidRPr="00994B2D">
        <w:rPr>
          <w:sz w:val="28"/>
          <w:szCs w:val="28"/>
        </w:rPr>
        <w:t xml:space="preserve">Основой планировки улично-дорожной сети </w:t>
      </w:r>
      <w:proofErr w:type="spellStart"/>
      <w:r w:rsidRPr="00994B2D">
        <w:rPr>
          <w:sz w:val="28"/>
          <w:szCs w:val="28"/>
        </w:rPr>
        <w:t>Краснокосаровского</w:t>
      </w:r>
      <w:proofErr w:type="spellEnd"/>
      <w:r w:rsidRPr="00994B2D">
        <w:rPr>
          <w:sz w:val="28"/>
          <w:szCs w:val="28"/>
        </w:rPr>
        <w:t xml:space="preserve"> сельского поселения становится типичная система, состоящая из основного направления, организующего и объединяющего между собой основные селитебные территории населённых пунктов и общественно-деловые зоны. Этому основному направлению подчинены второстепенные тупиковые улицы, организующие связь между жилыми массивами и основной осью.</w:t>
      </w:r>
    </w:p>
    <w:p w:rsidR="002B5175" w:rsidRPr="00994B2D" w:rsidRDefault="00994B2D" w:rsidP="00994B2D">
      <w:pPr>
        <w:pStyle w:val="ConsPlusNormal"/>
        <w:widowControl/>
        <w:ind w:firstLine="709"/>
        <w:jc w:val="both"/>
        <w:rPr>
          <w:rFonts w:ascii="Times New Roman" w:hAnsi="Times New Roman" w:cs="Times New Roman"/>
          <w:b/>
          <w:bCs/>
          <w:sz w:val="28"/>
          <w:szCs w:val="28"/>
        </w:rPr>
      </w:pPr>
      <w:r w:rsidRPr="00994B2D">
        <w:rPr>
          <w:rFonts w:ascii="Times New Roman" w:hAnsi="Times New Roman" w:cs="Times New Roman"/>
          <w:sz w:val="28"/>
          <w:szCs w:val="28"/>
        </w:rPr>
        <w:t xml:space="preserve">Жилая застройка </w:t>
      </w:r>
      <w:proofErr w:type="spellStart"/>
      <w:r w:rsidRPr="00994B2D">
        <w:rPr>
          <w:rFonts w:ascii="Times New Roman" w:hAnsi="Times New Roman" w:cs="Times New Roman"/>
          <w:sz w:val="28"/>
          <w:szCs w:val="28"/>
        </w:rPr>
        <w:t>Краснокосаровского</w:t>
      </w:r>
      <w:proofErr w:type="spellEnd"/>
      <w:r w:rsidRPr="00994B2D">
        <w:rPr>
          <w:rFonts w:ascii="Times New Roman" w:hAnsi="Times New Roman" w:cs="Times New Roman"/>
          <w:sz w:val="28"/>
          <w:szCs w:val="28"/>
        </w:rPr>
        <w:t xml:space="preserve"> сельского поселения представлена индивидуальными жилыми домами с приусадебными участками и малоэтажными и </w:t>
      </w:r>
      <w:proofErr w:type="spellStart"/>
      <w:r w:rsidRPr="00994B2D">
        <w:rPr>
          <w:rFonts w:ascii="Times New Roman" w:hAnsi="Times New Roman" w:cs="Times New Roman"/>
          <w:sz w:val="28"/>
          <w:szCs w:val="28"/>
        </w:rPr>
        <w:t>среднеэтажными</w:t>
      </w:r>
      <w:proofErr w:type="spellEnd"/>
      <w:r w:rsidRPr="00994B2D">
        <w:rPr>
          <w:rFonts w:ascii="Times New Roman" w:hAnsi="Times New Roman" w:cs="Times New Roman"/>
          <w:sz w:val="28"/>
          <w:szCs w:val="28"/>
        </w:rPr>
        <w:t xml:space="preserve"> многоквартирными жилыми домами.</w:t>
      </w:r>
    </w:p>
    <w:p w:rsidR="009D2275" w:rsidRPr="007F563C" w:rsidRDefault="009D2275" w:rsidP="00FB1865">
      <w:pPr>
        <w:pStyle w:val="a6"/>
        <w:jc w:val="center"/>
        <w:rPr>
          <w:b/>
          <w:bCs/>
          <w:i/>
          <w:sz w:val="28"/>
          <w:szCs w:val="24"/>
        </w:rPr>
      </w:pPr>
      <w:r w:rsidRPr="007F563C">
        <w:rPr>
          <w:b/>
          <w:bCs/>
          <w:i/>
          <w:sz w:val="28"/>
          <w:szCs w:val="24"/>
        </w:rPr>
        <w:t xml:space="preserve">Население </w:t>
      </w:r>
    </w:p>
    <w:p w:rsidR="00994B2D" w:rsidRPr="00994B2D" w:rsidRDefault="00994B2D" w:rsidP="00994B2D">
      <w:pPr>
        <w:spacing w:line="288" w:lineRule="auto"/>
        <w:ind w:firstLine="709"/>
        <w:jc w:val="both"/>
        <w:rPr>
          <w:sz w:val="28"/>
          <w:szCs w:val="28"/>
        </w:rPr>
      </w:pPr>
      <w:r w:rsidRPr="00994B2D">
        <w:rPr>
          <w:sz w:val="28"/>
          <w:szCs w:val="28"/>
        </w:rPr>
        <w:t xml:space="preserve">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w:t>
      </w:r>
      <w:proofErr w:type="spellStart"/>
      <w:r w:rsidRPr="00994B2D">
        <w:rPr>
          <w:sz w:val="28"/>
          <w:szCs w:val="28"/>
        </w:rPr>
        <w:t>Мглинского</w:t>
      </w:r>
      <w:proofErr w:type="spellEnd"/>
      <w:r w:rsidRPr="00994B2D">
        <w:rPr>
          <w:sz w:val="28"/>
          <w:szCs w:val="28"/>
        </w:rPr>
        <w:t xml:space="preserve"> района в целом, так и </w:t>
      </w:r>
      <w:proofErr w:type="spellStart"/>
      <w:r w:rsidRPr="00994B2D">
        <w:rPr>
          <w:sz w:val="28"/>
          <w:szCs w:val="28"/>
        </w:rPr>
        <w:t>Краснокосаровского</w:t>
      </w:r>
      <w:proofErr w:type="spellEnd"/>
      <w:r w:rsidRPr="00994B2D">
        <w:rPr>
          <w:sz w:val="28"/>
          <w:szCs w:val="28"/>
        </w:rPr>
        <w:t xml:space="preserve"> сельского поселения в частности.</w:t>
      </w:r>
    </w:p>
    <w:p w:rsidR="00994B2D" w:rsidRPr="00994B2D" w:rsidRDefault="00994B2D" w:rsidP="00994B2D">
      <w:pPr>
        <w:spacing w:line="288" w:lineRule="auto"/>
        <w:ind w:firstLine="709"/>
        <w:jc w:val="both"/>
        <w:rPr>
          <w:sz w:val="28"/>
          <w:szCs w:val="28"/>
        </w:rPr>
      </w:pPr>
      <w:r w:rsidRPr="00994B2D">
        <w:rPr>
          <w:sz w:val="28"/>
          <w:szCs w:val="28"/>
        </w:rPr>
        <w:t xml:space="preserve">По статистическим данным численность населения на 01.01.2021 г. составила </w:t>
      </w:r>
      <w:r>
        <w:rPr>
          <w:sz w:val="28"/>
          <w:szCs w:val="28"/>
        </w:rPr>
        <w:t>2766</w:t>
      </w:r>
      <w:r w:rsidRPr="00994B2D">
        <w:rPr>
          <w:sz w:val="28"/>
          <w:szCs w:val="28"/>
        </w:rPr>
        <w:t xml:space="preserve"> чел., что соответствует 17 % от общей численности населения муниципального образования </w:t>
      </w:r>
      <w:proofErr w:type="spellStart"/>
      <w:r w:rsidRPr="00994B2D">
        <w:rPr>
          <w:sz w:val="28"/>
          <w:szCs w:val="28"/>
        </w:rPr>
        <w:t>Мглинский</w:t>
      </w:r>
      <w:proofErr w:type="spellEnd"/>
      <w:r w:rsidRPr="00994B2D">
        <w:rPr>
          <w:sz w:val="28"/>
          <w:szCs w:val="28"/>
        </w:rPr>
        <w:t xml:space="preserve"> район. В состав </w:t>
      </w:r>
      <w:proofErr w:type="spellStart"/>
      <w:r w:rsidRPr="00994B2D">
        <w:rPr>
          <w:sz w:val="28"/>
          <w:szCs w:val="28"/>
        </w:rPr>
        <w:t>Краснокосаровского</w:t>
      </w:r>
      <w:proofErr w:type="spellEnd"/>
      <w:r w:rsidRPr="00994B2D">
        <w:rPr>
          <w:sz w:val="28"/>
          <w:szCs w:val="28"/>
        </w:rPr>
        <w:t xml:space="preserve"> сельского поселения входят 50 населенных пунктов. Административным центром </w:t>
      </w:r>
      <w:proofErr w:type="spellStart"/>
      <w:r w:rsidRPr="00994B2D">
        <w:rPr>
          <w:sz w:val="28"/>
          <w:szCs w:val="28"/>
        </w:rPr>
        <w:t>Краснокосаровского</w:t>
      </w:r>
      <w:proofErr w:type="spellEnd"/>
      <w:r w:rsidRPr="00994B2D">
        <w:rPr>
          <w:sz w:val="28"/>
          <w:szCs w:val="28"/>
        </w:rPr>
        <w:t xml:space="preserve"> сельского поселения является деревня Красные </w:t>
      </w:r>
      <w:proofErr w:type="spellStart"/>
      <w:r w:rsidRPr="00994B2D">
        <w:rPr>
          <w:sz w:val="28"/>
          <w:szCs w:val="28"/>
        </w:rPr>
        <w:t>Косары</w:t>
      </w:r>
      <w:proofErr w:type="spellEnd"/>
      <w:r w:rsidRPr="00994B2D">
        <w:rPr>
          <w:sz w:val="28"/>
          <w:szCs w:val="28"/>
        </w:rPr>
        <w:t xml:space="preserve">. </w:t>
      </w:r>
    </w:p>
    <w:p w:rsidR="009D2275" w:rsidRPr="00994B2D" w:rsidRDefault="00994B2D" w:rsidP="00994B2D">
      <w:pPr>
        <w:spacing w:line="276" w:lineRule="auto"/>
        <w:ind w:firstLine="567"/>
        <w:jc w:val="both"/>
        <w:rPr>
          <w:sz w:val="28"/>
          <w:szCs w:val="28"/>
        </w:rPr>
      </w:pPr>
      <w:r w:rsidRPr="00994B2D">
        <w:rPr>
          <w:sz w:val="28"/>
          <w:szCs w:val="28"/>
        </w:rPr>
        <w:t>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r w:rsidR="009D2275" w:rsidRPr="00994B2D">
        <w:rPr>
          <w:sz w:val="28"/>
          <w:szCs w:val="28"/>
        </w:rPr>
        <w:t xml:space="preserve"> </w:t>
      </w:r>
    </w:p>
    <w:p w:rsidR="00994B2D" w:rsidRDefault="00994B2D">
      <w:pPr>
        <w:suppressAutoHyphens w:val="0"/>
        <w:spacing w:after="200" w:line="276" w:lineRule="auto"/>
        <w:rPr>
          <w:b/>
          <w:i/>
        </w:rPr>
      </w:pPr>
      <w:r>
        <w:rPr>
          <w:b/>
          <w:i/>
        </w:rPr>
        <w:br w:type="page"/>
      </w:r>
    </w:p>
    <w:p w:rsidR="009D2275" w:rsidRPr="00D87093" w:rsidRDefault="009D2275" w:rsidP="00D87093">
      <w:pPr>
        <w:spacing w:after="240"/>
        <w:ind w:right="-142"/>
        <w:jc w:val="center"/>
        <w:rPr>
          <w:b/>
          <w:i/>
        </w:rPr>
      </w:pPr>
      <w:r w:rsidRPr="00D87093">
        <w:rPr>
          <w:b/>
          <w:i/>
        </w:rPr>
        <w:lastRenderedPageBreak/>
        <w:t>Таблица 1 – Оценка численности постоянного населения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01"/>
        <w:gridCol w:w="1701"/>
        <w:gridCol w:w="1843"/>
        <w:gridCol w:w="2126"/>
      </w:tblGrid>
      <w:tr w:rsidR="009D2275" w:rsidRPr="005F08DA" w:rsidTr="00447F66">
        <w:trPr>
          <w:trHeight w:val="521"/>
        </w:trPr>
        <w:tc>
          <w:tcPr>
            <w:tcW w:w="2376" w:type="dxa"/>
            <w:vMerge w:val="restart"/>
            <w:shd w:val="clear" w:color="auto" w:fill="auto"/>
            <w:vAlign w:val="center"/>
          </w:tcPr>
          <w:p w:rsidR="009D2275" w:rsidRPr="00480742" w:rsidRDefault="009D2275" w:rsidP="00FB1865">
            <w:pPr>
              <w:jc w:val="center"/>
              <w:rPr>
                <w:color w:val="000000"/>
                <w:sz w:val="20"/>
                <w:szCs w:val="20"/>
              </w:rPr>
            </w:pPr>
            <w:r w:rsidRPr="00480742">
              <w:rPr>
                <w:color w:val="000000"/>
                <w:sz w:val="20"/>
                <w:szCs w:val="20"/>
              </w:rPr>
              <w:t>Наименование</w:t>
            </w:r>
          </w:p>
        </w:tc>
        <w:tc>
          <w:tcPr>
            <w:tcW w:w="3402" w:type="dxa"/>
            <w:gridSpan w:val="2"/>
            <w:shd w:val="clear" w:color="auto" w:fill="auto"/>
            <w:vAlign w:val="center"/>
          </w:tcPr>
          <w:p w:rsidR="009D2275" w:rsidRPr="00480742" w:rsidRDefault="009D2275" w:rsidP="00FB1865">
            <w:pPr>
              <w:jc w:val="center"/>
              <w:rPr>
                <w:color w:val="000000"/>
                <w:sz w:val="20"/>
                <w:szCs w:val="20"/>
              </w:rPr>
            </w:pPr>
            <w:r w:rsidRPr="00480742">
              <w:rPr>
                <w:color w:val="000000"/>
                <w:sz w:val="20"/>
                <w:szCs w:val="20"/>
              </w:rPr>
              <w:t>Численность населения, чел.</w:t>
            </w:r>
          </w:p>
        </w:tc>
        <w:tc>
          <w:tcPr>
            <w:tcW w:w="3969" w:type="dxa"/>
            <w:gridSpan w:val="2"/>
            <w:shd w:val="clear" w:color="auto" w:fill="auto"/>
            <w:vAlign w:val="center"/>
          </w:tcPr>
          <w:p w:rsidR="009D2275" w:rsidRPr="00480742" w:rsidRDefault="009D2275" w:rsidP="00FB1865">
            <w:pPr>
              <w:jc w:val="center"/>
              <w:rPr>
                <w:color w:val="000000"/>
                <w:sz w:val="20"/>
                <w:szCs w:val="20"/>
              </w:rPr>
            </w:pPr>
            <w:r w:rsidRPr="00480742">
              <w:rPr>
                <w:color w:val="000000"/>
                <w:sz w:val="20"/>
                <w:szCs w:val="20"/>
              </w:rPr>
              <w:t>Динамика численности</w:t>
            </w:r>
          </w:p>
          <w:p w:rsidR="009D2275" w:rsidRPr="00480742" w:rsidRDefault="007E64A7" w:rsidP="00FB1865">
            <w:pPr>
              <w:jc w:val="center"/>
              <w:rPr>
                <w:color w:val="000000"/>
                <w:sz w:val="20"/>
                <w:szCs w:val="20"/>
              </w:rPr>
            </w:pPr>
            <w:r>
              <w:rPr>
                <w:color w:val="000000"/>
                <w:sz w:val="20"/>
                <w:szCs w:val="20"/>
              </w:rPr>
              <w:t>населения (2021</w:t>
            </w:r>
            <w:r w:rsidR="00994B2D">
              <w:rPr>
                <w:color w:val="000000"/>
                <w:sz w:val="20"/>
                <w:szCs w:val="20"/>
              </w:rPr>
              <w:t>/2013</w:t>
            </w:r>
            <w:r w:rsidR="009D2275" w:rsidRPr="00480742">
              <w:rPr>
                <w:color w:val="000000"/>
                <w:sz w:val="20"/>
                <w:szCs w:val="20"/>
              </w:rPr>
              <w:t xml:space="preserve"> гг.)</w:t>
            </w:r>
          </w:p>
        </w:tc>
      </w:tr>
      <w:tr w:rsidR="009D2275" w:rsidRPr="005F08DA" w:rsidTr="007E64A7">
        <w:trPr>
          <w:trHeight w:val="515"/>
        </w:trPr>
        <w:tc>
          <w:tcPr>
            <w:tcW w:w="2376" w:type="dxa"/>
            <w:vMerge/>
            <w:shd w:val="clear" w:color="auto" w:fill="auto"/>
            <w:vAlign w:val="center"/>
          </w:tcPr>
          <w:p w:rsidR="009D2275" w:rsidRPr="00480742" w:rsidRDefault="009D2275" w:rsidP="00FB1865">
            <w:pPr>
              <w:jc w:val="center"/>
              <w:rPr>
                <w:color w:val="000000"/>
                <w:sz w:val="20"/>
                <w:szCs w:val="20"/>
              </w:rPr>
            </w:pPr>
          </w:p>
        </w:tc>
        <w:tc>
          <w:tcPr>
            <w:tcW w:w="1701" w:type="dxa"/>
            <w:shd w:val="clear" w:color="auto" w:fill="auto"/>
            <w:noWrap/>
            <w:vAlign w:val="center"/>
          </w:tcPr>
          <w:p w:rsidR="009D2275" w:rsidRPr="00480742" w:rsidRDefault="00994B2D" w:rsidP="00FB1865">
            <w:pPr>
              <w:jc w:val="center"/>
              <w:rPr>
                <w:color w:val="000000"/>
                <w:sz w:val="20"/>
                <w:szCs w:val="20"/>
              </w:rPr>
            </w:pPr>
            <w:r>
              <w:rPr>
                <w:color w:val="000000"/>
                <w:sz w:val="20"/>
                <w:szCs w:val="20"/>
              </w:rPr>
              <w:t>2013</w:t>
            </w:r>
            <w:r w:rsidR="009D2275" w:rsidRPr="00480742">
              <w:rPr>
                <w:color w:val="000000"/>
                <w:sz w:val="20"/>
                <w:szCs w:val="20"/>
              </w:rPr>
              <w:t xml:space="preserve"> г.</w:t>
            </w:r>
          </w:p>
        </w:tc>
        <w:tc>
          <w:tcPr>
            <w:tcW w:w="1701" w:type="dxa"/>
            <w:shd w:val="clear" w:color="auto" w:fill="auto"/>
            <w:noWrap/>
            <w:vAlign w:val="center"/>
          </w:tcPr>
          <w:p w:rsidR="009D2275" w:rsidRPr="00480742" w:rsidRDefault="007E64A7" w:rsidP="00FB1865">
            <w:pPr>
              <w:jc w:val="center"/>
              <w:rPr>
                <w:color w:val="000000"/>
                <w:sz w:val="20"/>
                <w:szCs w:val="20"/>
              </w:rPr>
            </w:pPr>
            <w:r>
              <w:rPr>
                <w:color w:val="000000"/>
                <w:sz w:val="20"/>
                <w:szCs w:val="20"/>
              </w:rPr>
              <w:t>2021</w:t>
            </w:r>
            <w:r w:rsidR="009D2275" w:rsidRPr="00480742">
              <w:rPr>
                <w:color w:val="000000"/>
                <w:sz w:val="20"/>
                <w:szCs w:val="20"/>
              </w:rPr>
              <w:t xml:space="preserve"> г.</w:t>
            </w:r>
          </w:p>
        </w:tc>
        <w:tc>
          <w:tcPr>
            <w:tcW w:w="1843" w:type="dxa"/>
            <w:shd w:val="clear" w:color="auto" w:fill="auto"/>
            <w:vAlign w:val="center"/>
          </w:tcPr>
          <w:p w:rsidR="009D2275" w:rsidRPr="00480742" w:rsidRDefault="009D2275" w:rsidP="00FB1865">
            <w:pPr>
              <w:ind w:left="-108" w:right="-118"/>
              <w:jc w:val="center"/>
              <w:rPr>
                <w:color w:val="000000"/>
                <w:sz w:val="20"/>
                <w:szCs w:val="20"/>
              </w:rPr>
            </w:pPr>
            <w:r w:rsidRPr="00480742">
              <w:rPr>
                <w:color w:val="000000"/>
                <w:sz w:val="20"/>
                <w:szCs w:val="20"/>
              </w:rPr>
              <w:t>абсолютное</w:t>
            </w:r>
          </w:p>
          <w:p w:rsidR="009D2275" w:rsidRPr="00480742" w:rsidRDefault="009D2275" w:rsidP="00FB1865">
            <w:pPr>
              <w:ind w:left="-108" w:right="-118"/>
              <w:jc w:val="center"/>
              <w:rPr>
                <w:color w:val="000000"/>
                <w:sz w:val="20"/>
                <w:szCs w:val="20"/>
              </w:rPr>
            </w:pPr>
            <w:r w:rsidRPr="00480742">
              <w:rPr>
                <w:color w:val="000000"/>
                <w:sz w:val="20"/>
                <w:szCs w:val="20"/>
              </w:rPr>
              <w:t>изменение, чел.</w:t>
            </w:r>
          </w:p>
        </w:tc>
        <w:tc>
          <w:tcPr>
            <w:tcW w:w="2126" w:type="dxa"/>
            <w:shd w:val="clear" w:color="auto" w:fill="auto"/>
          </w:tcPr>
          <w:p w:rsidR="009D2275" w:rsidRPr="00480742" w:rsidRDefault="009D2275" w:rsidP="00FB1865">
            <w:pPr>
              <w:ind w:left="-98" w:right="-123"/>
              <w:jc w:val="center"/>
              <w:rPr>
                <w:color w:val="000000"/>
                <w:sz w:val="20"/>
                <w:szCs w:val="20"/>
              </w:rPr>
            </w:pPr>
            <w:r w:rsidRPr="00480742">
              <w:rPr>
                <w:color w:val="000000"/>
                <w:sz w:val="20"/>
                <w:szCs w:val="20"/>
              </w:rPr>
              <w:t>относительное изменение, %</w:t>
            </w:r>
          </w:p>
        </w:tc>
      </w:tr>
      <w:tr w:rsidR="009D2275" w:rsidRPr="005F08DA" w:rsidTr="002B5175">
        <w:trPr>
          <w:trHeight w:val="329"/>
        </w:trPr>
        <w:tc>
          <w:tcPr>
            <w:tcW w:w="2376" w:type="dxa"/>
            <w:shd w:val="clear" w:color="auto" w:fill="auto"/>
            <w:noWrap/>
          </w:tcPr>
          <w:p w:rsidR="009D2275" w:rsidRPr="005F08DA" w:rsidRDefault="00994B2D" w:rsidP="00FB1865">
            <w:pPr>
              <w:rPr>
                <w:i/>
              </w:rPr>
            </w:pPr>
            <w:proofErr w:type="spellStart"/>
            <w:r>
              <w:rPr>
                <w:i/>
              </w:rPr>
              <w:t>Краснокосаровское</w:t>
            </w:r>
            <w:proofErr w:type="spellEnd"/>
            <w:r>
              <w:rPr>
                <w:i/>
              </w:rPr>
              <w:t xml:space="preserve"> сельское поселение</w:t>
            </w:r>
          </w:p>
        </w:tc>
        <w:tc>
          <w:tcPr>
            <w:tcW w:w="1701" w:type="dxa"/>
            <w:shd w:val="clear" w:color="auto" w:fill="auto"/>
            <w:noWrap/>
            <w:vAlign w:val="center"/>
          </w:tcPr>
          <w:p w:rsidR="009D2275" w:rsidRPr="005F08DA" w:rsidRDefault="00994B2D" w:rsidP="002B5175">
            <w:pPr>
              <w:jc w:val="center"/>
              <w:rPr>
                <w:i/>
                <w:color w:val="000000"/>
              </w:rPr>
            </w:pPr>
            <w:r>
              <w:rPr>
                <w:i/>
                <w:color w:val="000000"/>
              </w:rPr>
              <w:t>3293</w:t>
            </w:r>
          </w:p>
        </w:tc>
        <w:tc>
          <w:tcPr>
            <w:tcW w:w="1701" w:type="dxa"/>
            <w:shd w:val="clear" w:color="auto" w:fill="auto"/>
            <w:noWrap/>
            <w:vAlign w:val="center"/>
          </w:tcPr>
          <w:p w:rsidR="009D2275" w:rsidRPr="005F08DA" w:rsidRDefault="00994B2D" w:rsidP="002B5175">
            <w:pPr>
              <w:jc w:val="center"/>
              <w:rPr>
                <w:i/>
              </w:rPr>
            </w:pPr>
            <w:r>
              <w:rPr>
                <w:i/>
              </w:rPr>
              <w:t>2766</w:t>
            </w:r>
          </w:p>
        </w:tc>
        <w:tc>
          <w:tcPr>
            <w:tcW w:w="1843" w:type="dxa"/>
            <w:shd w:val="clear" w:color="auto" w:fill="auto"/>
            <w:noWrap/>
            <w:vAlign w:val="center"/>
          </w:tcPr>
          <w:p w:rsidR="009D2275" w:rsidRPr="005F08DA" w:rsidRDefault="00994B2D" w:rsidP="00994B2D">
            <w:pPr>
              <w:jc w:val="center"/>
              <w:rPr>
                <w:i/>
              </w:rPr>
            </w:pPr>
            <w:r>
              <w:rPr>
                <w:i/>
              </w:rPr>
              <w:t>-527</w:t>
            </w:r>
          </w:p>
        </w:tc>
        <w:tc>
          <w:tcPr>
            <w:tcW w:w="2126" w:type="dxa"/>
            <w:shd w:val="clear" w:color="auto" w:fill="auto"/>
            <w:noWrap/>
            <w:vAlign w:val="center"/>
          </w:tcPr>
          <w:p w:rsidR="009D2275" w:rsidRPr="005F08DA" w:rsidRDefault="00994B2D" w:rsidP="002B5175">
            <w:pPr>
              <w:jc w:val="center"/>
              <w:rPr>
                <w:i/>
              </w:rPr>
            </w:pPr>
            <w:r>
              <w:rPr>
                <w:i/>
              </w:rPr>
              <w:t>84,0</w:t>
            </w:r>
          </w:p>
        </w:tc>
      </w:tr>
      <w:tr w:rsidR="002B5175" w:rsidRPr="00480742" w:rsidTr="00990015">
        <w:tc>
          <w:tcPr>
            <w:tcW w:w="2376" w:type="dxa"/>
            <w:shd w:val="clear" w:color="auto" w:fill="auto"/>
            <w:vAlign w:val="center"/>
          </w:tcPr>
          <w:p w:rsidR="002B5175" w:rsidRPr="00480742" w:rsidRDefault="002B5175" w:rsidP="002B5175">
            <w:pPr>
              <w:rPr>
                <w:bCs/>
                <w:color w:val="000000"/>
              </w:rPr>
            </w:pPr>
            <w:r w:rsidRPr="00480742">
              <w:rPr>
                <w:bCs/>
                <w:color w:val="000000"/>
              </w:rPr>
              <w:t>Итого:</w:t>
            </w:r>
          </w:p>
        </w:tc>
        <w:tc>
          <w:tcPr>
            <w:tcW w:w="1701" w:type="dxa"/>
            <w:shd w:val="clear" w:color="auto" w:fill="auto"/>
            <w:vAlign w:val="center"/>
          </w:tcPr>
          <w:p w:rsidR="002B5175" w:rsidRPr="002B5175" w:rsidRDefault="00994B2D" w:rsidP="00994B2D">
            <w:pPr>
              <w:jc w:val="center"/>
              <w:rPr>
                <w:color w:val="000000"/>
              </w:rPr>
            </w:pPr>
            <w:r>
              <w:rPr>
                <w:color w:val="000000"/>
              </w:rPr>
              <w:t>3293</w:t>
            </w:r>
          </w:p>
        </w:tc>
        <w:tc>
          <w:tcPr>
            <w:tcW w:w="1701" w:type="dxa"/>
            <w:shd w:val="clear" w:color="auto" w:fill="auto"/>
            <w:vAlign w:val="center"/>
          </w:tcPr>
          <w:p w:rsidR="002B5175" w:rsidRPr="002B5175" w:rsidRDefault="00994B2D" w:rsidP="002B5175">
            <w:pPr>
              <w:jc w:val="center"/>
            </w:pPr>
            <w:r>
              <w:t>2766</w:t>
            </w:r>
          </w:p>
        </w:tc>
        <w:tc>
          <w:tcPr>
            <w:tcW w:w="1843" w:type="dxa"/>
            <w:shd w:val="clear" w:color="auto" w:fill="auto"/>
            <w:vAlign w:val="center"/>
          </w:tcPr>
          <w:p w:rsidR="002B5175" w:rsidRPr="002B5175" w:rsidRDefault="002B5175" w:rsidP="00994B2D">
            <w:pPr>
              <w:jc w:val="center"/>
            </w:pPr>
            <w:r w:rsidRPr="002B5175">
              <w:t>-</w:t>
            </w:r>
            <w:r w:rsidR="00994B2D">
              <w:t>527</w:t>
            </w:r>
          </w:p>
        </w:tc>
        <w:tc>
          <w:tcPr>
            <w:tcW w:w="2126" w:type="dxa"/>
            <w:shd w:val="clear" w:color="auto" w:fill="auto"/>
            <w:vAlign w:val="center"/>
          </w:tcPr>
          <w:p w:rsidR="002B5175" w:rsidRPr="002B5175" w:rsidRDefault="00994B2D" w:rsidP="002B5175">
            <w:pPr>
              <w:jc w:val="center"/>
            </w:pPr>
            <w:r>
              <w:t>84,0</w:t>
            </w:r>
          </w:p>
        </w:tc>
      </w:tr>
    </w:tbl>
    <w:p w:rsidR="0005144A" w:rsidRPr="0005144A" w:rsidRDefault="0005144A" w:rsidP="0005144A">
      <w:pPr>
        <w:spacing w:line="288" w:lineRule="auto"/>
        <w:ind w:firstLine="709"/>
        <w:jc w:val="both"/>
        <w:rPr>
          <w:sz w:val="28"/>
          <w:szCs w:val="28"/>
        </w:rPr>
      </w:pPr>
      <w:r w:rsidRPr="0005144A">
        <w:rPr>
          <w:sz w:val="28"/>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5144A" w:rsidRPr="0005144A" w:rsidRDefault="0005144A" w:rsidP="0005144A">
      <w:pPr>
        <w:spacing w:line="288" w:lineRule="auto"/>
        <w:ind w:firstLine="709"/>
        <w:jc w:val="both"/>
        <w:rPr>
          <w:sz w:val="28"/>
        </w:rPr>
      </w:pPr>
      <w:r w:rsidRPr="0005144A">
        <w:rPr>
          <w:sz w:val="28"/>
        </w:rPr>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05144A" w:rsidRDefault="0005144A" w:rsidP="0005144A">
      <w:pPr>
        <w:spacing w:line="276" w:lineRule="auto"/>
        <w:ind w:firstLine="709"/>
        <w:jc w:val="both"/>
      </w:pPr>
      <w:r w:rsidRPr="0005144A">
        <w:rPr>
          <w:sz w:val="28"/>
        </w:rPr>
        <w:t>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w:t>
      </w:r>
      <w:r w:rsidRPr="00C1285F">
        <w:t>.</w:t>
      </w:r>
    </w:p>
    <w:p w:rsidR="0005144A" w:rsidRPr="0005144A" w:rsidRDefault="0005144A" w:rsidP="0005144A">
      <w:pPr>
        <w:tabs>
          <w:tab w:val="left" w:pos="300"/>
        </w:tabs>
        <w:spacing w:line="276" w:lineRule="auto"/>
        <w:ind w:firstLine="709"/>
        <w:rPr>
          <w:b/>
          <w:sz w:val="28"/>
          <w:szCs w:val="28"/>
        </w:rPr>
      </w:pPr>
      <w:r w:rsidRPr="0005144A">
        <w:rPr>
          <w:b/>
          <w:sz w:val="28"/>
          <w:szCs w:val="28"/>
        </w:rPr>
        <w:t>Возрастная структура населения</w:t>
      </w:r>
    </w:p>
    <w:p w:rsidR="0005144A" w:rsidRPr="0005144A" w:rsidRDefault="0005144A" w:rsidP="0005144A">
      <w:pPr>
        <w:spacing w:line="288" w:lineRule="auto"/>
        <w:ind w:firstLine="709"/>
        <w:jc w:val="both"/>
        <w:rPr>
          <w:sz w:val="28"/>
        </w:rPr>
      </w:pPr>
      <w:r w:rsidRPr="0005144A">
        <w:rPr>
          <w:sz w:val="28"/>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05144A" w:rsidRPr="0005144A" w:rsidRDefault="0005144A" w:rsidP="0005144A">
      <w:pPr>
        <w:spacing w:line="288" w:lineRule="auto"/>
        <w:ind w:firstLine="709"/>
        <w:jc w:val="both"/>
        <w:rPr>
          <w:sz w:val="28"/>
        </w:rPr>
      </w:pPr>
      <w:r w:rsidRPr="0005144A">
        <w:rPr>
          <w:sz w:val="28"/>
        </w:rPr>
        <w:t xml:space="preserve">Возрастная структура населения характеризуется неравномерным распределением населения младше и старше трудоспособного возраста. </w:t>
      </w:r>
    </w:p>
    <w:p w:rsidR="0005144A" w:rsidRDefault="0005144A" w:rsidP="0005144A">
      <w:pPr>
        <w:spacing w:line="276" w:lineRule="auto"/>
        <w:ind w:firstLine="709"/>
        <w:jc w:val="both"/>
        <w:rPr>
          <w:sz w:val="28"/>
          <w:szCs w:val="28"/>
        </w:rPr>
      </w:pPr>
      <w:r w:rsidRPr="0005144A">
        <w:rPr>
          <w:sz w:val="28"/>
        </w:rPr>
        <w:t>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w:t>
      </w:r>
    </w:p>
    <w:p w:rsidR="00CE4B79" w:rsidRPr="00856338" w:rsidRDefault="00CE4B79" w:rsidP="00D87093">
      <w:pPr>
        <w:spacing w:line="276" w:lineRule="auto"/>
        <w:ind w:firstLine="709"/>
        <w:jc w:val="both"/>
        <w:rPr>
          <w:sz w:val="28"/>
          <w:szCs w:val="28"/>
        </w:rPr>
      </w:pPr>
      <w:r w:rsidRPr="00856338">
        <w:rPr>
          <w:sz w:val="28"/>
          <w:szCs w:val="28"/>
        </w:rPr>
        <w:t>Проектная численность населения, определена на основе:</w:t>
      </w:r>
    </w:p>
    <w:p w:rsidR="00CE4B79" w:rsidRDefault="00CE4B79" w:rsidP="00D87093">
      <w:pPr>
        <w:spacing w:line="276" w:lineRule="auto"/>
        <w:ind w:firstLine="709"/>
        <w:jc w:val="both"/>
        <w:rPr>
          <w:sz w:val="28"/>
          <w:szCs w:val="28"/>
        </w:rPr>
      </w:pPr>
      <w:r w:rsidRPr="00856338">
        <w:rPr>
          <w:sz w:val="28"/>
          <w:szCs w:val="28"/>
        </w:rPr>
        <w:t>-</w:t>
      </w:r>
      <w:r w:rsidRPr="00856338">
        <w:rPr>
          <w:sz w:val="28"/>
          <w:szCs w:val="28"/>
        </w:rPr>
        <w:tab/>
        <w:t xml:space="preserve">прогноза численности постоянного населения </w:t>
      </w:r>
      <w:proofErr w:type="spellStart"/>
      <w:r w:rsidR="0005144A">
        <w:rPr>
          <w:sz w:val="28"/>
          <w:szCs w:val="28"/>
        </w:rPr>
        <w:t>Краснокосаровского</w:t>
      </w:r>
      <w:proofErr w:type="spellEnd"/>
      <w:r w:rsidR="0005144A">
        <w:rPr>
          <w:sz w:val="28"/>
          <w:szCs w:val="28"/>
        </w:rPr>
        <w:t xml:space="preserve"> сельского поселения в соответствии с Генеральным планом.</w:t>
      </w:r>
    </w:p>
    <w:p w:rsidR="0005144A" w:rsidRPr="0005144A" w:rsidRDefault="0005144A" w:rsidP="0005144A">
      <w:pPr>
        <w:spacing w:line="288" w:lineRule="auto"/>
        <w:ind w:firstLine="720"/>
        <w:jc w:val="both"/>
        <w:rPr>
          <w:sz w:val="28"/>
          <w:szCs w:val="28"/>
        </w:rPr>
      </w:pPr>
      <w:r w:rsidRPr="0005144A">
        <w:rPr>
          <w:sz w:val="28"/>
          <w:szCs w:val="28"/>
        </w:rPr>
        <w:t>Основной сценарий</w:t>
      </w:r>
      <w:r>
        <w:rPr>
          <w:sz w:val="28"/>
          <w:szCs w:val="28"/>
        </w:rPr>
        <w:t xml:space="preserve"> </w:t>
      </w:r>
      <w:r w:rsidRPr="0005144A">
        <w:rPr>
          <w:sz w:val="28"/>
          <w:szCs w:val="28"/>
        </w:rPr>
        <w:t xml:space="preserve">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повышении конкурентоспособности </w:t>
      </w:r>
      <w:r w:rsidRPr="0005144A">
        <w:rPr>
          <w:sz w:val="28"/>
          <w:szCs w:val="28"/>
        </w:rPr>
        <w:lastRenderedPageBreak/>
        <w:t>местных производителей. Данный сценарий предусматривает активизацию государственных и частных инвестиций.</w:t>
      </w:r>
    </w:p>
    <w:p w:rsidR="00CE4B79" w:rsidRPr="00D87093" w:rsidRDefault="00CE4B79" w:rsidP="00D87093">
      <w:pPr>
        <w:spacing w:after="240"/>
        <w:ind w:firstLine="709"/>
        <w:jc w:val="center"/>
        <w:rPr>
          <w:b/>
          <w:i/>
          <w:sz w:val="22"/>
          <w:szCs w:val="28"/>
        </w:rPr>
      </w:pPr>
      <w:r w:rsidRPr="00D87093">
        <w:rPr>
          <w:b/>
          <w:i/>
          <w:szCs w:val="28"/>
        </w:rPr>
        <w:t>Таблица 2 – Оценка численности постоянного населения на расчетный срок</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276"/>
        <w:gridCol w:w="992"/>
        <w:gridCol w:w="1134"/>
        <w:gridCol w:w="1843"/>
        <w:gridCol w:w="2126"/>
      </w:tblGrid>
      <w:tr w:rsidR="00CE4B79" w:rsidRPr="005F08DA" w:rsidTr="00990015">
        <w:trPr>
          <w:trHeight w:val="521"/>
        </w:trPr>
        <w:tc>
          <w:tcPr>
            <w:tcW w:w="2376" w:type="dxa"/>
            <w:vMerge w:val="restart"/>
            <w:shd w:val="clear" w:color="auto" w:fill="auto"/>
            <w:vAlign w:val="center"/>
          </w:tcPr>
          <w:p w:rsidR="00CE4B79" w:rsidRPr="00480742" w:rsidRDefault="00CE4B79" w:rsidP="00990015">
            <w:pPr>
              <w:jc w:val="center"/>
              <w:rPr>
                <w:color w:val="000000"/>
                <w:sz w:val="20"/>
                <w:szCs w:val="20"/>
              </w:rPr>
            </w:pPr>
            <w:r w:rsidRPr="00480742">
              <w:rPr>
                <w:color w:val="000000"/>
                <w:sz w:val="20"/>
                <w:szCs w:val="20"/>
              </w:rPr>
              <w:t>Наименование</w:t>
            </w:r>
          </w:p>
        </w:tc>
        <w:tc>
          <w:tcPr>
            <w:tcW w:w="3402" w:type="dxa"/>
            <w:gridSpan w:val="3"/>
            <w:shd w:val="clear" w:color="auto" w:fill="auto"/>
            <w:vAlign w:val="center"/>
          </w:tcPr>
          <w:p w:rsidR="00CE4B79" w:rsidRPr="00480742" w:rsidRDefault="00CE4B79" w:rsidP="00990015">
            <w:pPr>
              <w:jc w:val="center"/>
              <w:rPr>
                <w:color w:val="000000"/>
                <w:sz w:val="20"/>
                <w:szCs w:val="20"/>
              </w:rPr>
            </w:pPr>
            <w:r w:rsidRPr="00480742">
              <w:rPr>
                <w:color w:val="000000"/>
                <w:sz w:val="20"/>
                <w:szCs w:val="20"/>
              </w:rPr>
              <w:t>Численность населения, чел.</w:t>
            </w:r>
          </w:p>
        </w:tc>
        <w:tc>
          <w:tcPr>
            <w:tcW w:w="3969" w:type="dxa"/>
            <w:gridSpan w:val="2"/>
            <w:shd w:val="clear" w:color="auto" w:fill="auto"/>
            <w:vAlign w:val="center"/>
          </w:tcPr>
          <w:p w:rsidR="00CE4B79" w:rsidRPr="00480742" w:rsidRDefault="00CE4B79" w:rsidP="00990015">
            <w:pPr>
              <w:jc w:val="center"/>
              <w:rPr>
                <w:color w:val="000000"/>
                <w:sz w:val="20"/>
                <w:szCs w:val="20"/>
              </w:rPr>
            </w:pPr>
            <w:r w:rsidRPr="00480742">
              <w:rPr>
                <w:color w:val="000000"/>
                <w:sz w:val="20"/>
                <w:szCs w:val="20"/>
              </w:rPr>
              <w:t>Динамика численности</w:t>
            </w:r>
          </w:p>
          <w:p w:rsidR="00CE4B79" w:rsidRPr="00480742" w:rsidRDefault="0005144A" w:rsidP="0072125B">
            <w:pPr>
              <w:jc w:val="center"/>
              <w:rPr>
                <w:color w:val="000000"/>
                <w:sz w:val="20"/>
                <w:szCs w:val="20"/>
              </w:rPr>
            </w:pPr>
            <w:r>
              <w:rPr>
                <w:color w:val="000000"/>
                <w:sz w:val="20"/>
                <w:szCs w:val="20"/>
              </w:rPr>
              <w:t>населения (2041</w:t>
            </w:r>
            <w:r w:rsidR="00CE4B79">
              <w:rPr>
                <w:color w:val="000000"/>
                <w:sz w:val="20"/>
                <w:szCs w:val="20"/>
              </w:rPr>
              <w:t>/2021</w:t>
            </w:r>
            <w:r w:rsidR="00CE4B79" w:rsidRPr="00480742">
              <w:rPr>
                <w:color w:val="000000"/>
                <w:sz w:val="20"/>
                <w:szCs w:val="20"/>
              </w:rPr>
              <w:t xml:space="preserve"> гг.)</w:t>
            </w:r>
          </w:p>
        </w:tc>
      </w:tr>
      <w:tr w:rsidR="0005144A" w:rsidRPr="005F08DA" w:rsidTr="0005144A">
        <w:trPr>
          <w:trHeight w:val="515"/>
        </w:trPr>
        <w:tc>
          <w:tcPr>
            <w:tcW w:w="2376" w:type="dxa"/>
            <w:vMerge/>
            <w:shd w:val="clear" w:color="auto" w:fill="auto"/>
            <w:vAlign w:val="center"/>
          </w:tcPr>
          <w:p w:rsidR="0005144A" w:rsidRPr="00480742" w:rsidRDefault="0005144A" w:rsidP="00990015">
            <w:pPr>
              <w:jc w:val="center"/>
              <w:rPr>
                <w:color w:val="000000"/>
                <w:sz w:val="20"/>
                <w:szCs w:val="20"/>
              </w:rPr>
            </w:pPr>
          </w:p>
        </w:tc>
        <w:tc>
          <w:tcPr>
            <w:tcW w:w="1276" w:type="dxa"/>
            <w:shd w:val="clear" w:color="auto" w:fill="auto"/>
            <w:noWrap/>
            <w:vAlign w:val="center"/>
          </w:tcPr>
          <w:p w:rsidR="0005144A" w:rsidRPr="00480742" w:rsidRDefault="0005144A" w:rsidP="00990015">
            <w:pPr>
              <w:jc w:val="center"/>
              <w:rPr>
                <w:color w:val="000000"/>
                <w:sz w:val="20"/>
                <w:szCs w:val="20"/>
              </w:rPr>
            </w:pPr>
            <w:r>
              <w:rPr>
                <w:color w:val="000000"/>
                <w:sz w:val="20"/>
                <w:szCs w:val="20"/>
              </w:rPr>
              <w:t>2021</w:t>
            </w:r>
            <w:r w:rsidRPr="00480742">
              <w:rPr>
                <w:color w:val="000000"/>
                <w:sz w:val="20"/>
                <w:szCs w:val="20"/>
              </w:rPr>
              <w:t xml:space="preserve"> г.</w:t>
            </w:r>
          </w:p>
        </w:tc>
        <w:tc>
          <w:tcPr>
            <w:tcW w:w="992" w:type="dxa"/>
            <w:tcBorders>
              <w:right w:val="single" w:sz="4" w:space="0" w:color="auto"/>
            </w:tcBorders>
            <w:shd w:val="clear" w:color="auto" w:fill="auto"/>
            <w:noWrap/>
            <w:vAlign w:val="center"/>
          </w:tcPr>
          <w:p w:rsidR="0005144A" w:rsidRPr="00480742" w:rsidRDefault="0005144A" w:rsidP="0005144A">
            <w:pPr>
              <w:jc w:val="center"/>
              <w:rPr>
                <w:color w:val="000000"/>
                <w:sz w:val="20"/>
                <w:szCs w:val="20"/>
              </w:rPr>
            </w:pPr>
            <w:r>
              <w:rPr>
                <w:color w:val="000000"/>
                <w:sz w:val="20"/>
                <w:szCs w:val="20"/>
              </w:rPr>
              <w:t>2031 г.</w:t>
            </w:r>
          </w:p>
        </w:tc>
        <w:tc>
          <w:tcPr>
            <w:tcW w:w="1134" w:type="dxa"/>
            <w:tcBorders>
              <w:left w:val="single" w:sz="4" w:space="0" w:color="auto"/>
            </w:tcBorders>
            <w:shd w:val="clear" w:color="auto" w:fill="auto"/>
            <w:vAlign w:val="center"/>
          </w:tcPr>
          <w:p w:rsidR="0005144A" w:rsidRPr="00480742" w:rsidRDefault="0005144A" w:rsidP="0072125B">
            <w:pPr>
              <w:jc w:val="center"/>
              <w:rPr>
                <w:color w:val="000000"/>
                <w:sz w:val="20"/>
                <w:szCs w:val="20"/>
              </w:rPr>
            </w:pPr>
            <w:r>
              <w:rPr>
                <w:color w:val="000000"/>
                <w:sz w:val="20"/>
                <w:szCs w:val="20"/>
              </w:rPr>
              <w:t>2041</w:t>
            </w:r>
            <w:r w:rsidRPr="00480742">
              <w:rPr>
                <w:color w:val="000000"/>
                <w:sz w:val="20"/>
                <w:szCs w:val="20"/>
              </w:rPr>
              <w:t xml:space="preserve"> г.</w:t>
            </w:r>
          </w:p>
        </w:tc>
        <w:tc>
          <w:tcPr>
            <w:tcW w:w="1843" w:type="dxa"/>
            <w:shd w:val="clear" w:color="auto" w:fill="auto"/>
            <w:vAlign w:val="center"/>
          </w:tcPr>
          <w:p w:rsidR="0005144A" w:rsidRPr="00480742" w:rsidRDefault="0005144A" w:rsidP="00990015">
            <w:pPr>
              <w:ind w:left="-108" w:right="-118"/>
              <w:jc w:val="center"/>
              <w:rPr>
                <w:color w:val="000000"/>
                <w:sz w:val="20"/>
                <w:szCs w:val="20"/>
              </w:rPr>
            </w:pPr>
            <w:r w:rsidRPr="00480742">
              <w:rPr>
                <w:color w:val="000000"/>
                <w:sz w:val="20"/>
                <w:szCs w:val="20"/>
              </w:rPr>
              <w:t>абсолютное</w:t>
            </w:r>
          </w:p>
          <w:p w:rsidR="0005144A" w:rsidRPr="00480742" w:rsidRDefault="0005144A" w:rsidP="00990015">
            <w:pPr>
              <w:ind w:left="-108" w:right="-118"/>
              <w:jc w:val="center"/>
              <w:rPr>
                <w:color w:val="000000"/>
                <w:sz w:val="20"/>
                <w:szCs w:val="20"/>
              </w:rPr>
            </w:pPr>
            <w:r w:rsidRPr="00480742">
              <w:rPr>
                <w:color w:val="000000"/>
                <w:sz w:val="20"/>
                <w:szCs w:val="20"/>
              </w:rPr>
              <w:t>изменение, чел.</w:t>
            </w:r>
          </w:p>
        </w:tc>
        <w:tc>
          <w:tcPr>
            <w:tcW w:w="2126" w:type="dxa"/>
            <w:shd w:val="clear" w:color="auto" w:fill="auto"/>
          </w:tcPr>
          <w:p w:rsidR="0005144A" w:rsidRPr="00480742" w:rsidRDefault="0005144A" w:rsidP="00990015">
            <w:pPr>
              <w:ind w:left="-98" w:right="-123"/>
              <w:jc w:val="center"/>
              <w:rPr>
                <w:color w:val="000000"/>
                <w:sz w:val="20"/>
                <w:szCs w:val="20"/>
              </w:rPr>
            </w:pPr>
            <w:r w:rsidRPr="00480742">
              <w:rPr>
                <w:color w:val="000000"/>
                <w:sz w:val="20"/>
                <w:szCs w:val="20"/>
              </w:rPr>
              <w:t>относительное изменение, %</w:t>
            </w:r>
          </w:p>
        </w:tc>
      </w:tr>
      <w:tr w:rsidR="0005144A" w:rsidRPr="005F08DA" w:rsidTr="0005144A">
        <w:trPr>
          <w:trHeight w:val="329"/>
        </w:trPr>
        <w:tc>
          <w:tcPr>
            <w:tcW w:w="2376" w:type="dxa"/>
            <w:shd w:val="clear" w:color="auto" w:fill="auto"/>
            <w:noWrap/>
          </w:tcPr>
          <w:p w:rsidR="0005144A" w:rsidRPr="005F08DA" w:rsidRDefault="0005144A" w:rsidP="00990015">
            <w:pPr>
              <w:rPr>
                <w:i/>
              </w:rPr>
            </w:pPr>
            <w:proofErr w:type="spellStart"/>
            <w:r>
              <w:rPr>
                <w:i/>
              </w:rPr>
              <w:t>Краснокосаровское</w:t>
            </w:r>
            <w:proofErr w:type="spellEnd"/>
            <w:r>
              <w:rPr>
                <w:i/>
              </w:rPr>
              <w:t xml:space="preserve"> сельское поселение</w:t>
            </w:r>
          </w:p>
        </w:tc>
        <w:tc>
          <w:tcPr>
            <w:tcW w:w="1276" w:type="dxa"/>
            <w:shd w:val="clear" w:color="auto" w:fill="auto"/>
            <w:noWrap/>
            <w:vAlign w:val="center"/>
          </w:tcPr>
          <w:p w:rsidR="0005144A" w:rsidRPr="005F08DA" w:rsidRDefault="0005144A" w:rsidP="00990015">
            <w:pPr>
              <w:jc w:val="center"/>
              <w:rPr>
                <w:i/>
                <w:color w:val="000000"/>
              </w:rPr>
            </w:pPr>
            <w:r>
              <w:rPr>
                <w:i/>
              </w:rPr>
              <w:t>2766</w:t>
            </w:r>
          </w:p>
        </w:tc>
        <w:tc>
          <w:tcPr>
            <w:tcW w:w="992" w:type="dxa"/>
            <w:tcBorders>
              <w:right w:val="single" w:sz="4" w:space="0" w:color="auto"/>
            </w:tcBorders>
            <w:shd w:val="clear" w:color="auto" w:fill="auto"/>
            <w:noWrap/>
            <w:vAlign w:val="center"/>
          </w:tcPr>
          <w:p w:rsidR="0005144A" w:rsidRPr="005F08DA" w:rsidRDefault="0005144A" w:rsidP="0005144A">
            <w:pPr>
              <w:jc w:val="center"/>
              <w:rPr>
                <w:i/>
              </w:rPr>
            </w:pPr>
            <w:r>
              <w:rPr>
                <w:i/>
              </w:rPr>
              <w:t>2100</w:t>
            </w:r>
          </w:p>
        </w:tc>
        <w:tc>
          <w:tcPr>
            <w:tcW w:w="1134" w:type="dxa"/>
            <w:tcBorders>
              <w:left w:val="single" w:sz="4" w:space="0" w:color="auto"/>
            </w:tcBorders>
            <w:shd w:val="clear" w:color="auto" w:fill="auto"/>
            <w:vAlign w:val="center"/>
          </w:tcPr>
          <w:p w:rsidR="0005144A" w:rsidRPr="005F08DA" w:rsidRDefault="0005144A" w:rsidP="00990015">
            <w:pPr>
              <w:jc w:val="center"/>
              <w:rPr>
                <w:i/>
              </w:rPr>
            </w:pPr>
            <w:r>
              <w:rPr>
                <w:i/>
              </w:rPr>
              <w:t>1975</w:t>
            </w:r>
          </w:p>
        </w:tc>
        <w:tc>
          <w:tcPr>
            <w:tcW w:w="1843" w:type="dxa"/>
            <w:shd w:val="clear" w:color="auto" w:fill="auto"/>
            <w:noWrap/>
            <w:vAlign w:val="center"/>
          </w:tcPr>
          <w:p w:rsidR="0005144A" w:rsidRPr="005F08DA" w:rsidRDefault="0005144A" w:rsidP="00CE4B79">
            <w:pPr>
              <w:jc w:val="center"/>
              <w:rPr>
                <w:i/>
              </w:rPr>
            </w:pPr>
            <w:r>
              <w:rPr>
                <w:i/>
              </w:rPr>
              <w:t>-791</w:t>
            </w:r>
          </w:p>
        </w:tc>
        <w:tc>
          <w:tcPr>
            <w:tcW w:w="2126" w:type="dxa"/>
            <w:shd w:val="clear" w:color="auto" w:fill="auto"/>
            <w:noWrap/>
            <w:vAlign w:val="center"/>
          </w:tcPr>
          <w:p w:rsidR="0005144A" w:rsidRPr="005F08DA" w:rsidRDefault="0005144A" w:rsidP="00990015">
            <w:pPr>
              <w:jc w:val="center"/>
              <w:rPr>
                <w:i/>
              </w:rPr>
            </w:pPr>
            <w:r>
              <w:rPr>
                <w:i/>
              </w:rPr>
              <w:t>71,4</w:t>
            </w:r>
          </w:p>
        </w:tc>
      </w:tr>
      <w:tr w:rsidR="0005144A" w:rsidRPr="00480742" w:rsidTr="0005144A">
        <w:trPr>
          <w:trHeight w:val="183"/>
        </w:trPr>
        <w:tc>
          <w:tcPr>
            <w:tcW w:w="2376" w:type="dxa"/>
            <w:shd w:val="clear" w:color="auto" w:fill="auto"/>
            <w:vAlign w:val="center"/>
          </w:tcPr>
          <w:p w:rsidR="0005144A" w:rsidRPr="00480742" w:rsidRDefault="0005144A" w:rsidP="00990015">
            <w:pPr>
              <w:rPr>
                <w:bCs/>
                <w:color w:val="000000"/>
              </w:rPr>
            </w:pPr>
            <w:r w:rsidRPr="00480742">
              <w:rPr>
                <w:bCs/>
                <w:color w:val="000000"/>
              </w:rPr>
              <w:t>Итого:</w:t>
            </w:r>
          </w:p>
        </w:tc>
        <w:tc>
          <w:tcPr>
            <w:tcW w:w="1276" w:type="dxa"/>
            <w:shd w:val="clear" w:color="auto" w:fill="auto"/>
            <w:vAlign w:val="center"/>
          </w:tcPr>
          <w:p w:rsidR="0005144A" w:rsidRPr="002B5175" w:rsidRDefault="0005144A" w:rsidP="00990015">
            <w:pPr>
              <w:jc w:val="center"/>
              <w:rPr>
                <w:color w:val="000000"/>
              </w:rPr>
            </w:pPr>
            <w:r>
              <w:t>2766</w:t>
            </w:r>
          </w:p>
        </w:tc>
        <w:tc>
          <w:tcPr>
            <w:tcW w:w="992" w:type="dxa"/>
            <w:tcBorders>
              <w:right w:val="single" w:sz="4" w:space="0" w:color="auto"/>
            </w:tcBorders>
            <w:shd w:val="clear" w:color="auto" w:fill="auto"/>
            <w:vAlign w:val="center"/>
          </w:tcPr>
          <w:p w:rsidR="0005144A" w:rsidRPr="002B5175" w:rsidRDefault="0005144A" w:rsidP="0005144A">
            <w:pPr>
              <w:jc w:val="center"/>
            </w:pPr>
            <w:r>
              <w:t>2100</w:t>
            </w:r>
          </w:p>
        </w:tc>
        <w:tc>
          <w:tcPr>
            <w:tcW w:w="1134" w:type="dxa"/>
            <w:tcBorders>
              <w:left w:val="single" w:sz="4" w:space="0" w:color="auto"/>
            </w:tcBorders>
            <w:shd w:val="clear" w:color="auto" w:fill="auto"/>
            <w:vAlign w:val="center"/>
          </w:tcPr>
          <w:p w:rsidR="0005144A" w:rsidRPr="002B5175" w:rsidRDefault="0005144A" w:rsidP="00990015">
            <w:pPr>
              <w:jc w:val="center"/>
            </w:pPr>
            <w:r>
              <w:t>1975</w:t>
            </w:r>
          </w:p>
        </w:tc>
        <w:tc>
          <w:tcPr>
            <w:tcW w:w="1843" w:type="dxa"/>
            <w:shd w:val="clear" w:color="auto" w:fill="auto"/>
            <w:vAlign w:val="center"/>
          </w:tcPr>
          <w:p w:rsidR="0005144A" w:rsidRPr="002B5175" w:rsidRDefault="0005144A" w:rsidP="00CE4B79">
            <w:pPr>
              <w:jc w:val="center"/>
            </w:pPr>
            <w:r>
              <w:t>-791</w:t>
            </w:r>
          </w:p>
        </w:tc>
        <w:tc>
          <w:tcPr>
            <w:tcW w:w="2126" w:type="dxa"/>
            <w:shd w:val="clear" w:color="auto" w:fill="auto"/>
            <w:vAlign w:val="center"/>
          </w:tcPr>
          <w:p w:rsidR="0005144A" w:rsidRPr="002B5175" w:rsidRDefault="0005144A" w:rsidP="00990015">
            <w:pPr>
              <w:jc w:val="center"/>
            </w:pPr>
            <w:r>
              <w:t>71,4</w:t>
            </w:r>
          </w:p>
        </w:tc>
      </w:tr>
    </w:tbl>
    <w:p w:rsidR="00630699" w:rsidRPr="00636523" w:rsidRDefault="00630699" w:rsidP="00630699">
      <w:pPr>
        <w:spacing w:line="276" w:lineRule="auto"/>
        <w:jc w:val="center"/>
        <w:rPr>
          <w:b/>
          <w:i/>
          <w:snapToGrid w:val="0"/>
          <w:szCs w:val="28"/>
        </w:rPr>
      </w:pPr>
      <w:r>
        <w:rPr>
          <w:b/>
          <w:i/>
          <w:snapToGrid w:val="0"/>
          <w:szCs w:val="28"/>
        </w:rPr>
        <w:t>Таблица 3 -  Прогноз численности</w:t>
      </w:r>
      <w:r w:rsidRPr="00636523">
        <w:rPr>
          <w:b/>
          <w:i/>
          <w:snapToGrid w:val="0"/>
          <w:szCs w:val="28"/>
        </w:rPr>
        <w:t xml:space="preserve"> населения</w:t>
      </w:r>
      <w:r>
        <w:rPr>
          <w:b/>
          <w:i/>
          <w:snapToGrid w:val="0"/>
          <w:szCs w:val="28"/>
        </w:rPr>
        <w:t xml:space="preserve"> по населенным пунктам </w:t>
      </w:r>
      <w:proofErr w:type="spellStart"/>
      <w:r>
        <w:rPr>
          <w:b/>
          <w:i/>
          <w:snapToGrid w:val="0"/>
          <w:szCs w:val="28"/>
        </w:rPr>
        <w:t>Краснокосаровского</w:t>
      </w:r>
      <w:proofErr w:type="spellEnd"/>
      <w:r>
        <w:rPr>
          <w:b/>
          <w:i/>
          <w:snapToGrid w:val="0"/>
          <w:szCs w:val="28"/>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2121"/>
        <w:gridCol w:w="2121"/>
        <w:gridCol w:w="2121"/>
      </w:tblGrid>
      <w:tr w:rsidR="00630699" w:rsidRPr="00636523" w:rsidTr="00630699">
        <w:trPr>
          <w:cantSplit/>
          <w:trHeight w:val="535"/>
          <w:jc w:val="center"/>
        </w:trPr>
        <w:tc>
          <w:tcPr>
            <w:tcW w:w="1772" w:type="pct"/>
            <w:tcBorders>
              <w:bottom w:val="single" w:sz="4" w:space="0" w:color="auto"/>
            </w:tcBorders>
            <w:shd w:val="clear" w:color="auto" w:fill="auto"/>
            <w:vAlign w:val="center"/>
          </w:tcPr>
          <w:p w:rsidR="00630699" w:rsidRPr="00636523" w:rsidRDefault="00630699" w:rsidP="00630699">
            <w:pPr>
              <w:jc w:val="center"/>
              <w:rPr>
                <w:bCs/>
              </w:rPr>
            </w:pPr>
            <w:r w:rsidRPr="00636523">
              <w:rPr>
                <w:bCs/>
              </w:rPr>
              <w:t>Название населенного пункта</w:t>
            </w:r>
          </w:p>
        </w:tc>
        <w:tc>
          <w:tcPr>
            <w:tcW w:w="1076" w:type="pct"/>
            <w:tcBorders>
              <w:bottom w:val="single" w:sz="4" w:space="0" w:color="auto"/>
            </w:tcBorders>
            <w:shd w:val="clear" w:color="auto" w:fill="auto"/>
            <w:vAlign w:val="center"/>
          </w:tcPr>
          <w:p w:rsidR="00630699" w:rsidRPr="00636523" w:rsidRDefault="00630699" w:rsidP="00630699">
            <w:pPr>
              <w:jc w:val="center"/>
              <w:rPr>
                <w:bCs/>
              </w:rPr>
            </w:pPr>
            <w:proofErr w:type="spellStart"/>
            <w:r w:rsidRPr="00636523">
              <w:rPr>
                <w:bCs/>
              </w:rPr>
              <w:t>Числ</w:t>
            </w:r>
            <w:proofErr w:type="spellEnd"/>
            <w:r w:rsidRPr="00636523">
              <w:rPr>
                <w:bCs/>
              </w:rPr>
              <w:t>. населения, чел</w:t>
            </w:r>
          </w:p>
          <w:p w:rsidR="00630699" w:rsidRDefault="00630699" w:rsidP="00630699">
            <w:pPr>
              <w:jc w:val="center"/>
              <w:rPr>
                <w:iCs/>
              </w:rPr>
            </w:pPr>
            <w:r w:rsidRPr="00636523">
              <w:rPr>
                <w:iCs/>
              </w:rPr>
              <w:t>Существующее положение</w:t>
            </w:r>
          </w:p>
          <w:p w:rsidR="00630699" w:rsidRPr="00636523" w:rsidRDefault="00630699" w:rsidP="00630699">
            <w:pPr>
              <w:jc w:val="center"/>
              <w:rPr>
                <w:bCs/>
              </w:rPr>
            </w:pPr>
            <w:r>
              <w:rPr>
                <w:iCs/>
              </w:rPr>
              <w:t>(2021 год)</w:t>
            </w:r>
          </w:p>
        </w:tc>
        <w:tc>
          <w:tcPr>
            <w:tcW w:w="1076" w:type="pct"/>
            <w:tcBorders>
              <w:bottom w:val="single" w:sz="4" w:space="0" w:color="auto"/>
            </w:tcBorders>
            <w:shd w:val="clear" w:color="auto" w:fill="auto"/>
            <w:vAlign w:val="center"/>
          </w:tcPr>
          <w:p w:rsidR="00630699" w:rsidRPr="00636523" w:rsidRDefault="00630699" w:rsidP="00630699">
            <w:pPr>
              <w:jc w:val="center"/>
              <w:rPr>
                <w:bCs/>
              </w:rPr>
            </w:pPr>
            <w:proofErr w:type="spellStart"/>
            <w:r w:rsidRPr="00636523">
              <w:rPr>
                <w:bCs/>
              </w:rPr>
              <w:t>Числ</w:t>
            </w:r>
            <w:proofErr w:type="spellEnd"/>
            <w:r w:rsidRPr="00636523">
              <w:rPr>
                <w:bCs/>
              </w:rPr>
              <w:t>. населения, чел</w:t>
            </w:r>
          </w:p>
          <w:p w:rsidR="00630699" w:rsidRDefault="00630699" w:rsidP="00630699">
            <w:pPr>
              <w:jc w:val="center"/>
              <w:rPr>
                <w:iCs/>
              </w:rPr>
            </w:pPr>
            <w:r w:rsidRPr="00636523">
              <w:rPr>
                <w:iCs/>
              </w:rPr>
              <w:t>Первая очередь</w:t>
            </w:r>
          </w:p>
          <w:p w:rsidR="00630699" w:rsidRPr="00636523" w:rsidRDefault="00630699" w:rsidP="00630699">
            <w:pPr>
              <w:jc w:val="center"/>
              <w:rPr>
                <w:bCs/>
              </w:rPr>
            </w:pPr>
            <w:r>
              <w:rPr>
                <w:iCs/>
              </w:rPr>
              <w:t>(2031 год)</w:t>
            </w:r>
          </w:p>
        </w:tc>
        <w:tc>
          <w:tcPr>
            <w:tcW w:w="1076" w:type="pct"/>
            <w:tcBorders>
              <w:bottom w:val="single" w:sz="4" w:space="0" w:color="auto"/>
            </w:tcBorders>
            <w:shd w:val="clear" w:color="auto" w:fill="auto"/>
            <w:vAlign w:val="center"/>
          </w:tcPr>
          <w:p w:rsidR="00630699" w:rsidRPr="00636523" w:rsidRDefault="00630699" w:rsidP="00630699">
            <w:pPr>
              <w:jc w:val="center"/>
              <w:rPr>
                <w:iCs/>
              </w:rPr>
            </w:pPr>
            <w:proofErr w:type="spellStart"/>
            <w:r w:rsidRPr="00636523">
              <w:rPr>
                <w:bCs/>
              </w:rPr>
              <w:t>Числ</w:t>
            </w:r>
            <w:proofErr w:type="spellEnd"/>
            <w:r w:rsidRPr="00636523">
              <w:rPr>
                <w:bCs/>
              </w:rPr>
              <w:t>. населения, че</w:t>
            </w:r>
            <w:r w:rsidRPr="00636523">
              <w:rPr>
                <w:iCs/>
              </w:rPr>
              <w:t>л.</w:t>
            </w:r>
          </w:p>
          <w:p w:rsidR="00630699" w:rsidRPr="00636523" w:rsidRDefault="00630699" w:rsidP="00630699">
            <w:pPr>
              <w:jc w:val="center"/>
              <w:rPr>
                <w:bCs/>
              </w:rPr>
            </w:pPr>
            <w:r w:rsidRPr="00636523">
              <w:rPr>
                <w:iCs/>
              </w:rPr>
              <w:t>Расчетный срок</w:t>
            </w:r>
            <w:r>
              <w:rPr>
                <w:iCs/>
              </w:rPr>
              <w:t xml:space="preserve"> (2041 год)</w:t>
            </w:r>
            <w:r w:rsidRPr="00636523">
              <w:rPr>
                <w:iCs/>
              </w:rPr>
              <w:t xml:space="preserve"> </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х. Авраменков</w:t>
            </w:r>
          </w:p>
        </w:tc>
        <w:tc>
          <w:tcPr>
            <w:tcW w:w="1076" w:type="pct"/>
            <w:vAlign w:val="bottom"/>
          </w:tcPr>
          <w:p w:rsidR="00630699" w:rsidRDefault="00630699" w:rsidP="00630699">
            <w:pPr>
              <w:jc w:val="center"/>
              <w:rPr>
                <w:color w:val="000000"/>
              </w:rPr>
            </w:pPr>
            <w:r>
              <w:rPr>
                <w:color w:val="000000"/>
              </w:rPr>
              <w:t>1</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х. Антоненков</w:t>
            </w:r>
          </w:p>
        </w:tc>
        <w:tc>
          <w:tcPr>
            <w:tcW w:w="1076" w:type="pct"/>
            <w:vAlign w:val="bottom"/>
          </w:tcPr>
          <w:p w:rsidR="00630699" w:rsidRDefault="00630699" w:rsidP="00630699">
            <w:pPr>
              <w:jc w:val="center"/>
              <w:rPr>
                <w:color w:val="000000"/>
              </w:rPr>
            </w:pPr>
            <w:r>
              <w:rPr>
                <w:color w:val="000000"/>
              </w:rPr>
              <w:t>6</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Архиповка</w:t>
            </w:r>
          </w:p>
        </w:tc>
        <w:tc>
          <w:tcPr>
            <w:tcW w:w="1076" w:type="pct"/>
            <w:vAlign w:val="bottom"/>
          </w:tcPr>
          <w:p w:rsidR="00630699" w:rsidRDefault="00630699" w:rsidP="00630699">
            <w:pPr>
              <w:jc w:val="center"/>
              <w:rPr>
                <w:color w:val="000000"/>
              </w:rPr>
            </w:pPr>
            <w:r>
              <w:rPr>
                <w:color w:val="000000"/>
              </w:rPr>
              <w:t>28</w:t>
            </w:r>
          </w:p>
        </w:tc>
        <w:tc>
          <w:tcPr>
            <w:tcW w:w="1076" w:type="pct"/>
            <w:vAlign w:val="bottom"/>
          </w:tcPr>
          <w:p w:rsidR="00630699" w:rsidRPr="00636523" w:rsidRDefault="00630699" w:rsidP="00630699">
            <w:pPr>
              <w:jc w:val="center"/>
              <w:rPr>
                <w:color w:val="000000"/>
              </w:rPr>
            </w:pPr>
            <w:r w:rsidRPr="00636523">
              <w:rPr>
                <w:color w:val="000000"/>
              </w:rPr>
              <w:t>24</w:t>
            </w:r>
          </w:p>
        </w:tc>
        <w:tc>
          <w:tcPr>
            <w:tcW w:w="1076" w:type="pct"/>
            <w:vAlign w:val="bottom"/>
          </w:tcPr>
          <w:p w:rsidR="00630699" w:rsidRPr="00636523" w:rsidRDefault="00630699" w:rsidP="00630699">
            <w:pPr>
              <w:jc w:val="center"/>
              <w:rPr>
                <w:color w:val="000000"/>
              </w:rPr>
            </w:pPr>
            <w:r w:rsidRPr="00636523">
              <w:rPr>
                <w:color w:val="000000"/>
              </w:rPr>
              <w:t>20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Быковка</w:t>
            </w:r>
          </w:p>
        </w:tc>
        <w:tc>
          <w:tcPr>
            <w:tcW w:w="1076" w:type="pct"/>
            <w:vAlign w:val="bottom"/>
          </w:tcPr>
          <w:p w:rsidR="00630699" w:rsidRDefault="00630699" w:rsidP="00630699">
            <w:pPr>
              <w:jc w:val="center"/>
              <w:rPr>
                <w:color w:val="000000"/>
              </w:rPr>
            </w:pPr>
            <w:r>
              <w:rPr>
                <w:color w:val="000000"/>
              </w:rPr>
              <w:t>221</w:t>
            </w:r>
          </w:p>
        </w:tc>
        <w:tc>
          <w:tcPr>
            <w:tcW w:w="1076" w:type="pct"/>
            <w:vAlign w:val="bottom"/>
          </w:tcPr>
          <w:p w:rsidR="00630699" w:rsidRPr="00636523" w:rsidRDefault="00630699" w:rsidP="00630699">
            <w:pPr>
              <w:jc w:val="center"/>
              <w:rPr>
                <w:color w:val="000000"/>
              </w:rPr>
            </w:pPr>
            <w:r w:rsidRPr="00636523">
              <w:rPr>
                <w:color w:val="000000"/>
              </w:rPr>
              <w:t>190</w:t>
            </w:r>
          </w:p>
        </w:tc>
        <w:tc>
          <w:tcPr>
            <w:tcW w:w="1076" w:type="pct"/>
            <w:vAlign w:val="bottom"/>
          </w:tcPr>
          <w:p w:rsidR="00630699" w:rsidRPr="00636523" w:rsidRDefault="00630699" w:rsidP="00630699">
            <w:pPr>
              <w:jc w:val="center"/>
              <w:rPr>
                <w:color w:val="000000"/>
              </w:rPr>
            </w:pPr>
            <w:r w:rsidRPr="00636523">
              <w:rPr>
                <w:color w:val="000000"/>
              </w:rPr>
              <w:t>158</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Васильевка</w:t>
            </w:r>
          </w:p>
        </w:tc>
        <w:tc>
          <w:tcPr>
            <w:tcW w:w="1076" w:type="pct"/>
            <w:vAlign w:val="bottom"/>
          </w:tcPr>
          <w:p w:rsidR="00630699" w:rsidRDefault="00630699" w:rsidP="00630699">
            <w:pPr>
              <w:jc w:val="center"/>
              <w:rPr>
                <w:color w:val="000000"/>
              </w:rPr>
            </w:pPr>
            <w:r>
              <w:rPr>
                <w:color w:val="000000"/>
              </w:rPr>
              <w:t>3</w:t>
            </w:r>
          </w:p>
        </w:tc>
        <w:tc>
          <w:tcPr>
            <w:tcW w:w="1076" w:type="pct"/>
            <w:vAlign w:val="bottom"/>
          </w:tcPr>
          <w:p w:rsidR="00630699" w:rsidRPr="00636523" w:rsidRDefault="00630699" w:rsidP="00630699">
            <w:pPr>
              <w:jc w:val="center"/>
              <w:rPr>
                <w:color w:val="000000"/>
              </w:rPr>
            </w:pPr>
            <w:r w:rsidRPr="00636523">
              <w:rPr>
                <w:color w:val="000000"/>
              </w:rPr>
              <w:t>2</w:t>
            </w:r>
          </w:p>
        </w:tc>
        <w:tc>
          <w:tcPr>
            <w:tcW w:w="1076" w:type="pct"/>
            <w:vAlign w:val="bottom"/>
          </w:tcPr>
          <w:p w:rsidR="00630699" w:rsidRPr="00636523" w:rsidRDefault="00630699" w:rsidP="00630699">
            <w:pPr>
              <w:jc w:val="center"/>
              <w:rPr>
                <w:color w:val="000000"/>
              </w:rPr>
            </w:pPr>
            <w:r w:rsidRPr="00636523">
              <w:rPr>
                <w:color w:val="000000"/>
              </w:rPr>
              <w:t>1</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п. Великий Бор</w:t>
            </w:r>
          </w:p>
        </w:tc>
        <w:tc>
          <w:tcPr>
            <w:tcW w:w="1076" w:type="pct"/>
            <w:vAlign w:val="bottom"/>
          </w:tcPr>
          <w:p w:rsidR="00630699" w:rsidRDefault="00630699" w:rsidP="00630699">
            <w:pPr>
              <w:jc w:val="center"/>
              <w:rPr>
                <w:color w:val="000000"/>
              </w:rPr>
            </w:pPr>
            <w:r>
              <w:rPr>
                <w:color w:val="000000"/>
              </w:rPr>
              <w:t>81</w:t>
            </w:r>
          </w:p>
        </w:tc>
        <w:tc>
          <w:tcPr>
            <w:tcW w:w="1076" w:type="pct"/>
            <w:vAlign w:val="bottom"/>
          </w:tcPr>
          <w:p w:rsidR="00630699" w:rsidRPr="00636523" w:rsidRDefault="00630699" w:rsidP="00630699">
            <w:pPr>
              <w:jc w:val="center"/>
              <w:rPr>
                <w:color w:val="000000"/>
              </w:rPr>
            </w:pPr>
            <w:r w:rsidRPr="00636523">
              <w:rPr>
                <w:color w:val="000000"/>
              </w:rPr>
              <w:t>70</w:t>
            </w:r>
          </w:p>
        </w:tc>
        <w:tc>
          <w:tcPr>
            <w:tcW w:w="1076" w:type="pct"/>
            <w:vAlign w:val="bottom"/>
          </w:tcPr>
          <w:p w:rsidR="00630699" w:rsidRPr="00636523" w:rsidRDefault="00630699" w:rsidP="00630699">
            <w:pPr>
              <w:jc w:val="center"/>
              <w:rPr>
                <w:color w:val="000000"/>
              </w:rPr>
            </w:pPr>
            <w:r w:rsidRPr="00636523">
              <w:rPr>
                <w:color w:val="000000"/>
              </w:rPr>
              <w:t>58</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Водославка</w:t>
            </w:r>
            <w:proofErr w:type="spellEnd"/>
          </w:p>
        </w:tc>
        <w:tc>
          <w:tcPr>
            <w:tcW w:w="1076" w:type="pct"/>
            <w:vAlign w:val="bottom"/>
          </w:tcPr>
          <w:p w:rsidR="00630699" w:rsidRDefault="00630699" w:rsidP="00630699">
            <w:pPr>
              <w:jc w:val="center"/>
              <w:rPr>
                <w:color w:val="000000"/>
              </w:rPr>
            </w:pPr>
            <w:r>
              <w:rPr>
                <w:color w:val="000000"/>
              </w:rPr>
              <w:t>12</w:t>
            </w:r>
          </w:p>
        </w:tc>
        <w:tc>
          <w:tcPr>
            <w:tcW w:w="1076" w:type="pct"/>
            <w:vAlign w:val="bottom"/>
          </w:tcPr>
          <w:p w:rsidR="00630699" w:rsidRPr="00636523" w:rsidRDefault="00630699" w:rsidP="00630699">
            <w:pPr>
              <w:jc w:val="center"/>
              <w:rPr>
                <w:color w:val="000000"/>
              </w:rPr>
            </w:pPr>
            <w:r w:rsidRPr="00636523">
              <w:rPr>
                <w:color w:val="000000"/>
              </w:rPr>
              <w:t>11</w:t>
            </w:r>
          </w:p>
        </w:tc>
        <w:tc>
          <w:tcPr>
            <w:tcW w:w="1076" w:type="pct"/>
            <w:vAlign w:val="bottom"/>
          </w:tcPr>
          <w:p w:rsidR="00630699" w:rsidRPr="00636523" w:rsidRDefault="00630699" w:rsidP="00630699">
            <w:pPr>
              <w:jc w:val="center"/>
              <w:rPr>
                <w:color w:val="000000"/>
              </w:rPr>
            </w:pPr>
            <w:r w:rsidRPr="00636523">
              <w:rPr>
                <w:color w:val="000000"/>
              </w:rPr>
              <w:t>9</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Воробьёвка</w:t>
            </w:r>
          </w:p>
        </w:tc>
        <w:tc>
          <w:tcPr>
            <w:tcW w:w="1076" w:type="pct"/>
            <w:vAlign w:val="bottom"/>
          </w:tcPr>
          <w:p w:rsidR="00630699" w:rsidRDefault="00630699" w:rsidP="00630699">
            <w:pPr>
              <w:jc w:val="center"/>
              <w:rPr>
                <w:color w:val="000000"/>
              </w:rPr>
            </w:pPr>
            <w:r>
              <w:rPr>
                <w:color w:val="000000"/>
              </w:rPr>
              <w:t>1</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Гапоновка</w:t>
            </w:r>
            <w:proofErr w:type="spellEnd"/>
          </w:p>
        </w:tc>
        <w:tc>
          <w:tcPr>
            <w:tcW w:w="1076" w:type="pct"/>
            <w:vAlign w:val="bottom"/>
          </w:tcPr>
          <w:p w:rsidR="00630699" w:rsidRDefault="00630699" w:rsidP="00630699">
            <w:pPr>
              <w:jc w:val="center"/>
              <w:rPr>
                <w:color w:val="000000"/>
              </w:rPr>
            </w:pPr>
            <w:r>
              <w:rPr>
                <w:color w:val="000000"/>
              </w:rPr>
              <w:t>23</w:t>
            </w:r>
          </w:p>
        </w:tc>
        <w:tc>
          <w:tcPr>
            <w:tcW w:w="1076" w:type="pct"/>
            <w:vAlign w:val="bottom"/>
          </w:tcPr>
          <w:p w:rsidR="00630699" w:rsidRPr="00636523" w:rsidRDefault="00630699" w:rsidP="00630699">
            <w:pPr>
              <w:jc w:val="center"/>
              <w:rPr>
                <w:color w:val="000000"/>
              </w:rPr>
            </w:pPr>
            <w:r w:rsidRPr="00636523">
              <w:rPr>
                <w:color w:val="000000"/>
              </w:rPr>
              <w:t>20</w:t>
            </w:r>
          </w:p>
        </w:tc>
        <w:tc>
          <w:tcPr>
            <w:tcW w:w="1076" w:type="pct"/>
            <w:vAlign w:val="bottom"/>
          </w:tcPr>
          <w:p w:rsidR="00630699" w:rsidRPr="00636523" w:rsidRDefault="00630699" w:rsidP="00630699">
            <w:pPr>
              <w:jc w:val="center"/>
              <w:rPr>
                <w:color w:val="000000"/>
              </w:rPr>
            </w:pPr>
            <w:r w:rsidRPr="00636523">
              <w:rPr>
                <w:color w:val="000000"/>
              </w:rPr>
              <w:t>17</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Голяковка</w:t>
            </w:r>
            <w:proofErr w:type="spellEnd"/>
          </w:p>
        </w:tc>
        <w:tc>
          <w:tcPr>
            <w:tcW w:w="1076" w:type="pct"/>
            <w:vAlign w:val="bottom"/>
          </w:tcPr>
          <w:p w:rsidR="00630699" w:rsidRDefault="00630699" w:rsidP="00630699">
            <w:pPr>
              <w:jc w:val="center"/>
              <w:rPr>
                <w:color w:val="000000"/>
              </w:rPr>
            </w:pPr>
            <w:r>
              <w:rPr>
                <w:color w:val="000000"/>
              </w:rPr>
              <w:t>121</w:t>
            </w:r>
          </w:p>
        </w:tc>
        <w:tc>
          <w:tcPr>
            <w:tcW w:w="1076" w:type="pct"/>
            <w:vAlign w:val="bottom"/>
          </w:tcPr>
          <w:p w:rsidR="00630699" w:rsidRPr="00636523" w:rsidRDefault="00630699" w:rsidP="00630699">
            <w:pPr>
              <w:jc w:val="center"/>
              <w:rPr>
                <w:color w:val="000000"/>
              </w:rPr>
            </w:pPr>
            <w:r w:rsidRPr="00636523">
              <w:rPr>
                <w:color w:val="000000"/>
              </w:rPr>
              <w:t>100</w:t>
            </w:r>
          </w:p>
        </w:tc>
        <w:tc>
          <w:tcPr>
            <w:tcW w:w="1076" w:type="pct"/>
            <w:vAlign w:val="bottom"/>
          </w:tcPr>
          <w:p w:rsidR="00630699" w:rsidRPr="00636523" w:rsidRDefault="00630699" w:rsidP="00630699">
            <w:pPr>
              <w:jc w:val="center"/>
              <w:rPr>
                <w:color w:val="000000"/>
              </w:rPr>
            </w:pPr>
            <w:r w:rsidRPr="00636523">
              <w:rPr>
                <w:color w:val="000000"/>
              </w:rPr>
              <w:t>85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Еловец</w:t>
            </w:r>
            <w:proofErr w:type="spellEnd"/>
          </w:p>
        </w:tc>
        <w:tc>
          <w:tcPr>
            <w:tcW w:w="1076" w:type="pct"/>
            <w:vAlign w:val="bottom"/>
          </w:tcPr>
          <w:p w:rsidR="00630699" w:rsidRDefault="00630699" w:rsidP="00630699">
            <w:pPr>
              <w:jc w:val="center"/>
              <w:rPr>
                <w:color w:val="000000"/>
              </w:rPr>
            </w:pPr>
            <w:r>
              <w:rPr>
                <w:color w:val="000000"/>
              </w:rPr>
              <w:t>2</w:t>
            </w:r>
          </w:p>
        </w:tc>
        <w:tc>
          <w:tcPr>
            <w:tcW w:w="1076" w:type="pct"/>
            <w:vAlign w:val="bottom"/>
          </w:tcPr>
          <w:p w:rsidR="00630699" w:rsidRPr="00636523" w:rsidRDefault="00630699" w:rsidP="00630699">
            <w:pPr>
              <w:jc w:val="center"/>
              <w:rPr>
                <w:color w:val="000000"/>
              </w:rPr>
            </w:pPr>
            <w:r w:rsidRPr="00636523">
              <w:rPr>
                <w:color w:val="000000"/>
              </w:rPr>
              <w:t>1</w:t>
            </w:r>
          </w:p>
        </w:tc>
        <w:tc>
          <w:tcPr>
            <w:tcW w:w="1076" w:type="pct"/>
            <w:vAlign w:val="bottom"/>
          </w:tcPr>
          <w:p w:rsidR="00630699" w:rsidRPr="00636523" w:rsidRDefault="00630699" w:rsidP="00630699">
            <w:pPr>
              <w:jc w:val="center"/>
              <w:rPr>
                <w:color w:val="000000"/>
              </w:rPr>
            </w:pPr>
            <w:r w:rsidRPr="00636523">
              <w:rPr>
                <w:color w:val="000000"/>
              </w:rPr>
              <w:t>1</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п. Ельники</w:t>
            </w:r>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х. </w:t>
            </w:r>
            <w:proofErr w:type="spellStart"/>
            <w:r>
              <w:rPr>
                <w:color w:val="000000"/>
              </w:rPr>
              <w:t>Кабановка</w:t>
            </w:r>
            <w:proofErr w:type="spellEnd"/>
          </w:p>
        </w:tc>
        <w:tc>
          <w:tcPr>
            <w:tcW w:w="1076" w:type="pct"/>
            <w:vAlign w:val="bottom"/>
          </w:tcPr>
          <w:p w:rsidR="00630699" w:rsidRDefault="00630699" w:rsidP="00630699">
            <w:pPr>
              <w:jc w:val="center"/>
              <w:rPr>
                <w:color w:val="000000"/>
              </w:rPr>
            </w:pPr>
            <w:r>
              <w:rPr>
                <w:color w:val="000000"/>
              </w:rPr>
              <w:t>14</w:t>
            </w:r>
          </w:p>
        </w:tc>
        <w:tc>
          <w:tcPr>
            <w:tcW w:w="1076" w:type="pct"/>
            <w:vAlign w:val="bottom"/>
          </w:tcPr>
          <w:p w:rsidR="00630699" w:rsidRPr="00636523" w:rsidRDefault="00630699" w:rsidP="00630699">
            <w:pPr>
              <w:jc w:val="center"/>
              <w:rPr>
                <w:color w:val="000000"/>
              </w:rPr>
            </w:pPr>
            <w:r w:rsidRPr="00636523">
              <w:rPr>
                <w:color w:val="000000"/>
              </w:rPr>
              <w:t>12</w:t>
            </w:r>
          </w:p>
        </w:tc>
        <w:tc>
          <w:tcPr>
            <w:tcW w:w="1076" w:type="pct"/>
            <w:vAlign w:val="bottom"/>
          </w:tcPr>
          <w:p w:rsidR="00630699" w:rsidRPr="00636523" w:rsidRDefault="00630699" w:rsidP="00630699">
            <w:pPr>
              <w:jc w:val="center"/>
              <w:rPr>
                <w:color w:val="000000"/>
              </w:rPr>
            </w:pPr>
            <w:r w:rsidRPr="00636523">
              <w:rPr>
                <w:color w:val="000000"/>
              </w:rPr>
              <w:t>10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Кадецк</w:t>
            </w:r>
            <w:proofErr w:type="spellEnd"/>
          </w:p>
        </w:tc>
        <w:tc>
          <w:tcPr>
            <w:tcW w:w="1076" w:type="pct"/>
            <w:vAlign w:val="bottom"/>
          </w:tcPr>
          <w:p w:rsidR="00630699" w:rsidRDefault="00630699" w:rsidP="00630699">
            <w:pPr>
              <w:jc w:val="center"/>
              <w:rPr>
                <w:color w:val="000000"/>
              </w:rPr>
            </w:pPr>
            <w:r>
              <w:rPr>
                <w:color w:val="000000"/>
              </w:rPr>
              <w:t>5</w:t>
            </w:r>
          </w:p>
        </w:tc>
        <w:tc>
          <w:tcPr>
            <w:tcW w:w="1076" w:type="pct"/>
            <w:vAlign w:val="bottom"/>
          </w:tcPr>
          <w:p w:rsidR="00630699" w:rsidRPr="00636523" w:rsidRDefault="00630699" w:rsidP="00630699">
            <w:pPr>
              <w:jc w:val="center"/>
              <w:rPr>
                <w:color w:val="000000"/>
              </w:rPr>
            </w:pPr>
            <w:r w:rsidRPr="00636523">
              <w:rPr>
                <w:color w:val="000000"/>
              </w:rPr>
              <w:t>5</w:t>
            </w:r>
          </w:p>
        </w:tc>
        <w:tc>
          <w:tcPr>
            <w:tcW w:w="1076" w:type="pct"/>
            <w:vAlign w:val="bottom"/>
          </w:tcPr>
          <w:p w:rsidR="00630699" w:rsidRPr="00636523" w:rsidRDefault="00630699" w:rsidP="00630699">
            <w:pPr>
              <w:jc w:val="center"/>
              <w:rPr>
                <w:color w:val="000000"/>
              </w:rPr>
            </w:pPr>
            <w:r w:rsidRPr="00636523">
              <w:rPr>
                <w:color w:val="000000"/>
              </w:rPr>
              <w:t>4</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п. Калининский</w:t>
            </w:r>
          </w:p>
        </w:tc>
        <w:tc>
          <w:tcPr>
            <w:tcW w:w="1076" w:type="pct"/>
            <w:vAlign w:val="bottom"/>
          </w:tcPr>
          <w:p w:rsidR="00630699" w:rsidRDefault="00630699" w:rsidP="00630699">
            <w:pPr>
              <w:jc w:val="center"/>
              <w:rPr>
                <w:color w:val="000000"/>
              </w:rPr>
            </w:pPr>
            <w:r>
              <w:rPr>
                <w:color w:val="000000"/>
              </w:rPr>
              <w:t>1</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с. </w:t>
            </w:r>
            <w:proofErr w:type="spellStart"/>
            <w:r>
              <w:rPr>
                <w:color w:val="000000"/>
              </w:rPr>
              <w:t>Католино</w:t>
            </w:r>
            <w:proofErr w:type="spellEnd"/>
          </w:p>
        </w:tc>
        <w:tc>
          <w:tcPr>
            <w:tcW w:w="1076" w:type="pct"/>
            <w:vAlign w:val="bottom"/>
          </w:tcPr>
          <w:p w:rsidR="00630699" w:rsidRDefault="00630699" w:rsidP="00630699">
            <w:pPr>
              <w:jc w:val="center"/>
              <w:rPr>
                <w:color w:val="000000"/>
              </w:rPr>
            </w:pPr>
            <w:r>
              <w:rPr>
                <w:color w:val="000000"/>
              </w:rPr>
              <w:t>94</w:t>
            </w:r>
          </w:p>
        </w:tc>
        <w:tc>
          <w:tcPr>
            <w:tcW w:w="1076" w:type="pct"/>
            <w:vAlign w:val="bottom"/>
          </w:tcPr>
          <w:p w:rsidR="00630699" w:rsidRPr="00636523" w:rsidRDefault="00630699" w:rsidP="00630699">
            <w:pPr>
              <w:jc w:val="center"/>
              <w:rPr>
                <w:color w:val="000000"/>
              </w:rPr>
            </w:pPr>
            <w:r w:rsidRPr="00636523">
              <w:rPr>
                <w:color w:val="000000"/>
              </w:rPr>
              <w:t>81</w:t>
            </w:r>
          </w:p>
        </w:tc>
        <w:tc>
          <w:tcPr>
            <w:tcW w:w="1076" w:type="pct"/>
            <w:vAlign w:val="bottom"/>
          </w:tcPr>
          <w:p w:rsidR="00630699" w:rsidRPr="00636523" w:rsidRDefault="00630699" w:rsidP="00630699">
            <w:pPr>
              <w:jc w:val="center"/>
              <w:rPr>
                <w:color w:val="000000"/>
              </w:rPr>
            </w:pPr>
            <w:r w:rsidRPr="00636523">
              <w:rPr>
                <w:color w:val="000000"/>
              </w:rPr>
              <w:t>68</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Кипти</w:t>
            </w:r>
            <w:proofErr w:type="spellEnd"/>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Киселёвка</w:t>
            </w:r>
            <w:proofErr w:type="spellEnd"/>
          </w:p>
        </w:tc>
        <w:tc>
          <w:tcPr>
            <w:tcW w:w="1076" w:type="pct"/>
            <w:vAlign w:val="bottom"/>
          </w:tcPr>
          <w:p w:rsidR="00630699" w:rsidRDefault="00630699" w:rsidP="00630699">
            <w:pPr>
              <w:jc w:val="center"/>
              <w:rPr>
                <w:color w:val="000000"/>
              </w:rPr>
            </w:pPr>
            <w:r>
              <w:rPr>
                <w:color w:val="000000"/>
              </w:rPr>
              <w:t>7</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Кокоты</w:t>
            </w:r>
            <w:proofErr w:type="spellEnd"/>
          </w:p>
        </w:tc>
        <w:tc>
          <w:tcPr>
            <w:tcW w:w="1076" w:type="pct"/>
            <w:vAlign w:val="bottom"/>
          </w:tcPr>
          <w:p w:rsidR="00630699" w:rsidRDefault="00630699" w:rsidP="00630699">
            <w:pPr>
              <w:jc w:val="center"/>
              <w:rPr>
                <w:color w:val="000000"/>
              </w:rPr>
            </w:pPr>
            <w:r>
              <w:rPr>
                <w:color w:val="000000"/>
              </w:rPr>
              <w:t>5</w:t>
            </w:r>
          </w:p>
        </w:tc>
        <w:tc>
          <w:tcPr>
            <w:tcW w:w="1076" w:type="pct"/>
            <w:vAlign w:val="bottom"/>
          </w:tcPr>
          <w:p w:rsidR="00630699" w:rsidRPr="00636523" w:rsidRDefault="00630699" w:rsidP="00630699">
            <w:pPr>
              <w:jc w:val="center"/>
              <w:rPr>
                <w:color w:val="000000"/>
              </w:rPr>
            </w:pPr>
            <w:r w:rsidRPr="00636523">
              <w:rPr>
                <w:color w:val="000000"/>
              </w:rPr>
              <w:t>5</w:t>
            </w:r>
          </w:p>
        </w:tc>
        <w:tc>
          <w:tcPr>
            <w:tcW w:w="1076" w:type="pct"/>
            <w:vAlign w:val="bottom"/>
          </w:tcPr>
          <w:p w:rsidR="00630699" w:rsidRPr="00636523" w:rsidRDefault="00630699" w:rsidP="00630699">
            <w:pPr>
              <w:jc w:val="center"/>
              <w:rPr>
                <w:color w:val="000000"/>
              </w:rPr>
            </w:pPr>
            <w:r w:rsidRPr="00636523">
              <w:rPr>
                <w:color w:val="000000"/>
              </w:rPr>
              <w:t>4</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Колодезки</w:t>
            </w:r>
            <w:proofErr w:type="spellEnd"/>
          </w:p>
        </w:tc>
        <w:tc>
          <w:tcPr>
            <w:tcW w:w="1076" w:type="pct"/>
            <w:vAlign w:val="bottom"/>
          </w:tcPr>
          <w:p w:rsidR="00630699" w:rsidRDefault="00630699" w:rsidP="00630699">
            <w:pPr>
              <w:jc w:val="center"/>
              <w:rPr>
                <w:color w:val="000000"/>
              </w:rPr>
            </w:pPr>
            <w:r>
              <w:rPr>
                <w:color w:val="000000"/>
              </w:rPr>
              <w:t>43</w:t>
            </w:r>
          </w:p>
        </w:tc>
        <w:tc>
          <w:tcPr>
            <w:tcW w:w="1076" w:type="pct"/>
            <w:vAlign w:val="bottom"/>
          </w:tcPr>
          <w:p w:rsidR="00630699" w:rsidRPr="00636523" w:rsidRDefault="00630699" w:rsidP="00630699">
            <w:pPr>
              <w:jc w:val="center"/>
              <w:rPr>
                <w:color w:val="000000"/>
              </w:rPr>
            </w:pPr>
            <w:r w:rsidRPr="00636523">
              <w:rPr>
                <w:color w:val="000000"/>
              </w:rPr>
              <w:t>37</w:t>
            </w:r>
          </w:p>
        </w:tc>
        <w:tc>
          <w:tcPr>
            <w:tcW w:w="1076" w:type="pct"/>
            <w:vAlign w:val="bottom"/>
          </w:tcPr>
          <w:p w:rsidR="00630699" w:rsidRPr="00636523" w:rsidRDefault="00630699" w:rsidP="00630699">
            <w:pPr>
              <w:jc w:val="center"/>
              <w:rPr>
                <w:color w:val="000000"/>
              </w:rPr>
            </w:pPr>
            <w:r w:rsidRPr="00636523">
              <w:rPr>
                <w:color w:val="000000"/>
              </w:rPr>
              <w:t>31</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Косенки</w:t>
            </w:r>
          </w:p>
        </w:tc>
        <w:tc>
          <w:tcPr>
            <w:tcW w:w="1076" w:type="pct"/>
            <w:vAlign w:val="bottom"/>
          </w:tcPr>
          <w:p w:rsidR="00630699" w:rsidRDefault="00630699" w:rsidP="00630699">
            <w:pPr>
              <w:jc w:val="center"/>
              <w:rPr>
                <w:color w:val="000000"/>
              </w:rPr>
            </w:pPr>
            <w:r>
              <w:rPr>
                <w:color w:val="000000"/>
              </w:rPr>
              <w:t>6</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Красногорки</w:t>
            </w:r>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Красные </w:t>
            </w:r>
            <w:proofErr w:type="spellStart"/>
            <w:r>
              <w:rPr>
                <w:color w:val="000000"/>
              </w:rPr>
              <w:t>Косары</w:t>
            </w:r>
            <w:proofErr w:type="spellEnd"/>
          </w:p>
        </w:tc>
        <w:tc>
          <w:tcPr>
            <w:tcW w:w="1076" w:type="pct"/>
            <w:vAlign w:val="bottom"/>
          </w:tcPr>
          <w:p w:rsidR="00630699" w:rsidRDefault="00630699" w:rsidP="00630699">
            <w:pPr>
              <w:jc w:val="center"/>
              <w:rPr>
                <w:color w:val="000000"/>
              </w:rPr>
            </w:pPr>
            <w:r>
              <w:rPr>
                <w:color w:val="000000"/>
              </w:rPr>
              <w:t>273</w:t>
            </w:r>
          </w:p>
        </w:tc>
        <w:tc>
          <w:tcPr>
            <w:tcW w:w="1076" w:type="pct"/>
            <w:vAlign w:val="bottom"/>
          </w:tcPr>
          <w:p w:rsidR="00630699" w:rsidRPr="00636523" w:rsidRDefault="00630699" w:rsidP="00630699">
            <w:pPr>
              <w:jc w:val="center"/>
              <w:rPr>
                <w:color w:val="000000"/>
              </w:rPr>
            </w:pPr>
            <w:r w:rsidRPr="00636523">
              <w:rPr>
                <w:color w:val="000000"/>
              </w:rPr>
              <w:t>234</w:t>
            </w:r>
          </w:p>
        </w:tc>
        <w:tc>
          <w:tcPr>
            <w:tcW w:w="1076" w:type="pct"/>
            <w:vAlign w:val="bottom"/>
          </w:tcPr>
          <w:p w:rsidR="00630699" w:rsidRPr="00636523" w:rsidRDefault="00630699" w:rsidP="00630699">
            <w:pPr>
              <w:jc w:val="center"/>
              <w:rPr>
                <w:color w:val="000000"/>
              </w:rPr>
            </w:pPr>
            <w:r w:rsidRPr="00636523">
              <w:rPr>
                <w:color w:val="000000"/>
              </w:rPr>
              <w:t>195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Крымок</w:t>
            </w:r>
            <w:proofErr w:type="spellEnd"/>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п. Ленинский</w:t>
            </w:r>
          </w:p>
        </w:tc>
        <w:tc>
          <w:tcPr>
            <w:tcW w:w="1076" w:type="pct"/>
            <w:vAlign w:val="bottom"/>
          </w:tcPr>
          <w:p w:rsidR="00630699" w:rsidRDefault="00630699" w:rsidP="00630699">
            <w:pPr>
              <w:jc w:val="center"/>
              <w:rPr>
                <w:color w:val="000000"/>
              </w:rPr>
            </w:pPr>
            <w:r>
              <w:rPr>
                <w:color w:val="000000"/>
              </w:rPr>
              <w:t>19</w:t>
            </w:r>
          </w:p>
        </w:tc>
        <w:tc>
          <w:tcPr>
            <w:tcW w:w="1076" w:type="pct"/>
            <w:vAlign w:val="bottom"/>
          </w:tcPr>
          <w:p w:rsidR="00630699" w:rsidRPr="00636523" w:rsidRDefault="00630699" w:rsidP="00630699">
            <w:pPr>
              <w:jc w:val="center"/>
              <w:rPr>
                <w:color w:val="000000"/>
              </w:rPr>
            </w:pPr>
            <w:r w:rsidRPr="00636523">
              <w:rPr>
                <w:color w:val="000000"/>
              </w:rPr>
              <w:t>17</w:t>
            </w:r>
          </w:p>
        </w:tc>
        <w:tc>
          <w:tcPr>
            <w:tcW w:w="1076" w:type="pct"/>
            <w:vAlign w:val="bottom"/>
          </w:tcPr>
          <w:p w:rsidR="00630699" w:rsidRPr="00636523" w:rsidRDefault="00630699" w:rsidP="00630699">
            <w:pPr>
              <w:jc w:val="center"/>
              <w:rPr>
                <w:color w:val="000000"/>
              </w:rPr>
            </w:pPr>
            <w:r w:rsidRPr="00636523">
              <w:rPr>
                <w:color w:val="000000"/>
              </w:rPr>
              <w:t>14</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Лещовка</w:t>
            </w:r>
            <w:proofErr w:type="spellEnd"/>
          </w:p>
        </w:tc>
        <w:tc>
          <w:tcPr>
            <w:tcW w:w="1076" w:type="pct"/>
            <w:vAlign w:val="bottom"/>
          </w:tcPr>
          <w:p w:rsidR="00630699" w:rsidRDefault="00630699" w:rsidP="00630699">
            <w:pPr>
              <w:jc w:val="center"/>
              <w:rPr>
                <w:color w:val="000000"/>
              </w:rPr>
            </w:pPr>
            <w:r>
              <w:rPr>
                <w:color w:val="000000"/>
              </w:rPr>
              <w:t>2</w:t>
            </w:r>
          </w:p>
        </w:tc>
        <w:tc>
          <w:tcPr>
            <w:tcW w:w="1076" w:type="pct"/>
            <w:vAlign w:val="bottom"/>
          </w:tcPr>
          <w:p w:rsidR="00630699" w:rsidRPr="00636523" w:rsidRDefault="00630699" w:rsidP="00630699">
            <w:pPr>
              <w:jc w:val="center"/>
              <w:rPr>
                <w:color w:val="000000"/>
              </w:rPr>
            </w:pPr>
            <w:r w:rsidRPr="00636523">
              <w:rPr>
                <w:color w:val="000000"/>
              </w:rPr>
              <w:t>1</w:t>
            </w:r>
          </w:p>
        </w:tc>
        <w:tc>
          <w:tcPr>
            <w:tcW w:w="1076" w:type="pct"/>
            <w:vAlign w:val="bottom"/>
          </w:tcPr>
          <w:p w:rsidR="00630699" w:rsidRPr="00636523" w:rsidRDefault="00630699" w:rsidP="00630699">
            <w:pPr>
              <w:jc w:val="center"/>
              <w:rPr>
                <w:color w:val="000000"/>
              </w:rPr>
            </w:pPr>
            <w:r w:rsidRPr="00636523">
              <w:rPr>
                <w:color w:val="000000"/>
              </w:rPr>
              <w:t>1</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с. </w:t>
            </w:r>
            <w:proofErr w:type="spellStart"/>
            <w:r>
              <w:rPr>
                <w:color w:val="000000"/>
              </w:rPr>
              <w:t>Луговец</w:t>
            </w:r>
            <w:proofErr w:type="spellEnd"/>
          </w:p>
        </w:tc>
        <w:tc>
          <w:tcPr>
            <w:tcW w:w="1076" w:type="pct"/>
            <w:vAlign w:val="bottom"/>
          </w:tcPr>
          <w:p w:rsidR="00630699" w:rsidRDefault="00630699" w:rsidP="00630699">
            <w:pPr>
              <w:jc w:val="center"/>
              <w:rPr>
                <w:color w:val="000000"/>
              </w:rPr>
            </w:pPr>
            <w:r>
              <w:rPr>
                <w:color w:val="000000"/>
              </w:rPr>
              <w:t>369</w:t>
            </w:r>
          </w:p>
        </w:tc>
        <w:tc>
          <w:tcPr>
            <w:tcW w:w="1076" w:type="pct"/>
            <w:vAlign w:val="bottom"/>
          </w:tcPr>
          <w:p w:rsidR="00630699" w:rsidRPr="00636523" w:rsidRDefault="00630699" w:rsidP="00630699">
            <w:pPr>
              <w:jc w:val="center"/>
              <w:rPr>
                <w:color w:val="000000"/>
              </w:rPr>
            </w:pPr>
            <w:r w:rsidRPr="00636523">
              <w:rPr>
                <w:color w:val="000000"/>
              </w:rPr>
              <w:t>317</w:t>
            </w:r>
          </w:p>
        </w:tc>
        <w:tc>
          <w:tcPr>
            <w:tcW w:w="1076" w:type="pct"/>
            <w:vAlign w:val="bottom"/>
          </w:tcPr>
          <w:p w:rsidR="00630699" w:rsidRPr="00636523" w:rsidRDefault="00630699" w:rsidP="00630699">
            <w:pPr>
              <w:jc w:val="center"/>
              <w:rPr>
                <w:color w:val="000000"/>
              </w:rPr>
            </w:pPr>
            <w:r w:rsidRPr="00636523">
              <w:rPr>
                <w:color w:val="000000"/>
              </w:rPr>
              <w:t>264</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Луговка</w:t>
            </w:r>
          </w:p>
        </w:tc>
        <w:tc>
          <w:tcPr>
            <w:tcW w:w="1076" w:type="pct"/>
            <w:vAlign w:val="bottom"/>
          </w:tcPr>
          <w:p w:rsidR="00630699" w:rsidRDefault="00630699" w:rsidP="00630699">
            <w:pPr>
              <w:jc w:val="center"/>
              <w:rPr>
                <w:color w:val="000000"/>
              </w:rPr>
            </w:pPr>
            <w:r>
              <w:rPr>
                <w:color w:val="000000"/>
              </w:rPr>
              <w:t>25</w:t>
            </w:r>
          </w:p>
        </w:tc>
        <w:tc>
          <w:tcPr>
            <w:tcW w:w="1076" w:type="pct"/>
            <w:vAlign w:val="bottom"/>
          </w:tcPr>
          <w:p w:rsidR="00630699" w:rsidRPr="00636523" w:rsidRDefault="00630699" w:rsidP="00630699">
            <w:pPr>
              <w:jc w:val="center"/>
              <w:rPr>
                <w:color w:val="000000"/>
              </w:rPr>
            </w:pPr>
            <w:r w:rsidRPr="00636523">
              <w:rPr>
                <w:color w:val="000000"/>
              </w:rPr>
              <w:t>22</w:t>
            </w:r>
          </w:p>
        </w:tc>
        <w:tc>
          <w:tcPr>
            <w:tcW w:w="1076" w:type="pct"/>
            <w:vAlign w:val="bottom"/>
          </w:tcPr>
          <w:p w:rsidR="00630699" w:rsidRPr="00636523" w:rsidRDefault="00630699" w:rsidP="00630699">
            <w:pPr>
              <w:jc w:val="center"/>
              <w:rPr>
                <w:color w:val="000000"/>
              </w:rPr>
            </w:pPr>
            <w:r w:rsidRPr="00636523">
              <w:rPr>
                <w:color w:val="000000"/>
              </w:rPr>
              <w:t>18</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Лукавица</w:t>
            </w:r>
          </w:p>
        </w:tc>
        <w:tc>
          <w:tcPr>
            <w:tcW w:w="1076" w:type="pct"/>
            <w:vAlign w:val="bottom"/>
          </w:tcPr>
          <w:p w:rsidR="00630699" w:rsidRDefault="00630699" w:rsidP="00630699">
            <w:pPr>
              <w:jc w:val="center"/>
              <w:rPr>
                <w:color w:val="000000"/>
              </w:rPr>
            </w:pPr>
            <w:r>
              <w:rPr>
                <w:color w:val="000000"/>
              </w:rPr>
              <w:t>3</w:t>
            </w:r>
          </w:p>
        </w:tc>
        <w:tc>
          <w:tcPr>
            <w:tcW w:w="1076" w:type="pct"/>
            <w:vAlign w:val="bottom"/>
          </w:tcPr>
          <w:p w:rsidR="00630699" w:rsidRPr="00636523" w:rsidRDefault="00630699" w:rsidP="00630699">
            <w:pPr>
              <w:jc w:val="center"/>
              <w:rPr>
                <w:color w:val="000000"/>
              </w:rPr>
            </w:pPr>
            <w:r w:rsidRPr="00636523">
              <w:rPr>
                <w:color w:val="000000"/>
              </w:rPr>
              <w:t>2</w:t>
            </w:r>
          </w:p>
        </w:tc>
        <w:tc>
          <w:tcPr>
            <w:tcW w:w="1076" w:type="pct"/>
            <w:vAlign w:val="bottom"/>
          </w:tcPr>
          <w:p w:rsidR="00630699" w:rsidRPr="00636523" w:rsidRDefault="00630699" w:rsidP="00630699">
            <w:pPr>
              <w:jc w:val="center"/>
              <w:rPr>
                <w:color w:val="000000"/>
              </w:rPr>
            </w:pPr>
            <w:r w:rsidRPr="00636523">
              <w:rPr>
                <w:color w:val="000000"/>
              </w:rPr>
              <w:t>2</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с. Молодьково</w:t>
            </w:r>
          </w:p>
        </w:tc>
        <w:tc>
          <w:tcPr>
            <w:tcW w:w="1076" w:type="pct"/>
            <w:vAlign w:val="bottom"/>
          </w:tcPr>
          <w:p w:rsidR="00630699" w:rsidRDefault="00630699" w:rsidP="00630699">
            <w:pPr>
              <w:jc w:val="center"/>
              <w:rPr>
                <w:color w:val="000000"/>
              </w:rPr>
            </w:pPr>
            <w:r>
              <w:rPr>
                <w:color w:val="000000"/>
              </w:rPr>
              <w:t>302</w:t>
            </w:r>
          </w:p>
        </w:tc>
        <w:tc>
          <w:tcPr>
            <w:tcW w:w="1076" w:type="pct"/>
            <w:vAlign w:val="bottom"/>
          </w:tcPr>
          <w:p w:rsidR="00630699" w:rsidRPr="00636523" w:rsidRDefault="00630699" w:rsidP="00630699">
            <w:pPr>
              <w:jc w:val="center"/>
              <w:rPr>
                <w:color w:val="000000"/>
              </w:rPr>
            </w:pPr>
            <w:r w:rsidRPr="00636523">
              <w:rPr>
                <w:color w:val="000000"/>
              </w:rPr>
              <w:t>259</w:t>
            </w:r>
          </w:p>
        </w:tc>
        <w:tc>
          <w:tcPr>
            <w:tcW w:w="1076" w:type="pct"/>
            <w:vAlign w:val="bottom"/>
          </w:tcPr>
          <w:p w:rsidR="00630699" w:rsidRPr="00636523" w:rsidRDefault="00630699" w:rsidP="00630699">
            <w:pPr>
              <w:jc w:val="center"/>
              <w:rPr>
                <w:color w:val="000000"/>
              </w:rPr>
            </w:pPr>
            <w:r w:rsidRPr="00636523">
              <w:rPr>
                <w:color w:val="000000"/>
              </w:rPr>
              <w:t>216</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Николаевка</w:t>
            </w:r>
          </w:p>
        </w:tc>
        <w:tc>
          <w:tcPr>
            <w:tcW w:w="1076" w:type="pct"/>
            <w:vAlign w:val="bottom"/>
          </w:tcPr>
          <w:p w:rsidR="00630699" w:rsidRDefault="00630699" w:rsidP="00630699">
            <w:pPr>
              <w:jc w:val="center"/>
              <w:rPr>
                <w:color w:val="000000"/>
              </w:rPr>
            </w:pPr>
            <w:r>
              <w:rPr>
                <w:color w:val="000000"/>
              </w:rPr>
              <w:t>18</w:t>
            </w:r>
          </w:p>
        </w:tc>
        <w:tc>
          <w:tcPr>
            <w:tcW w:w="1076" w:type="pct"/>
            <w:vAlign w:val="bottom"/>
          </w:tcPr>
          <w:p w:rsidR="00630699" w:rsidRPr="00636523" w:rsidRDefault="00630699" w:rsidP="00630699">
            <w:pPr>
              <w:jc w:val="center"/>
              <w:rPr>
                <w:color w:val="000000"/>
              </w:rPr>
            </w:pPr>
            <w:r w:rsidRPr="00636523">
              <w:rPr>
                <w:color w:val="000000"/>
              </w:rPr>
              <w:t>16</w:t>
            </w:r>
          </w:p>
        </w:tc>
        <w:tc>
          <w:tcPr>
            <w:tcW w:w="1076" w:type="pct"/>
            <w:vAlign w:val="bottom"/>
          </w:tcPr>
          <w:p w:rsidR="00630699" w:rsidRPr="00636523" w:rsidRDefault="00630699" w:rsidP="00630699">
            <w:pPr>
              <w:jc w:val="center"/>
              <w:rPr>
                <w:color w:val="000000"/>
              </w:rPr>
            </w:pPr>
            <w:r w:rsidRPr="00636523">
              <w:rPr>
                <w:color w:val="000000"/>
              </w:rPr>
              <w:t>13</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с. Новые Чешуйки</w:t>
            </w:r>
          </w:p>
        </w:tc>
        <w:tc>
          <w:tcPr>
            <w:tcW w:w="1076" w:type="pct"/>
            <w:vAlign w:val="bottom"/>
          </w:tcPr>
          <w:p w:rsidR="00630699" w:rsidRDefault="00630699" w:rsidP="00630699">
            <w:pPr>
              <w:jc w:val="center"/>
              <w:rPr>
                <w:color w:val="000000"/>
              </w:rPr>
            </w:pPr>
            <w:r>
              <w:rPr>
                <w:color w:val="000000"/>
              </w:rPr>
              <w:t>245</w:t>
            </w:r>
          </w:p>
        </w:tc>
        <w:tc>
          <w:tcPr>
            <w:tcW w:w="1076" w:type="pct"/>
            <w:vAlign w:val="bottom"/>
          </w:tcPr>
          <w:p w:rsidR="00630699" w:rsidRPr="00636523" w:rsidRDefault="00630699" w:rsidP="00630699">
            <w:pPr>
              <w:jc w:val="center"/>
              <w:rPr>
                <w:color w:val="000000"/>
              </w:rPr>
            </w:pPr>
            <w:r w:rsidRPr="00636523">
              <w:rPr>
                <w:color w:val="000000"/>
              </w:rPr>
              <w:t>210</w:t>
            </w:r>
          </w:p>
        </w:tc>
        <w:tc>
          <w:tcPr>
            <w:tcW w:w="1076" w:type="pct"/>
            <w:vAlign w:val="bottom"/>
          </w:tcPr>
          <w:p w:rsidR="00630699" w:rsidRPr="00636523" w:rsidRDefault="00630699" w:rsidP="00630699">
            <w:pPr>
              <w:jc w:val="center"/>
              <w:rPr>
                <w:color w:val="000000"/>
              </w:rPr>
            </w:pPr>
            <w:r w:rsidRPr="00636523">
              <w:rPr>
                <w:color w:val="000000"/>
              </w:rPr>
              <w:t>175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lastRenderedPageBreak/>
              <w:t xml:space="preserve">д. </w:t>
            </w:r>
            <w:proofErr w:type="spellStart"/>
            <w:r>
              <w:rPr>
                <w:color w:val="000000"/>
              </w:rPr>
              <w:t>Парфеновка</w:t>
            </w:r>
            <w:proofErr w:type="spellEnd"/>
          </w:p>
        </w:tc>
        <w:tc>
          <w:tcPr>
            <w:tcW w:w="1076" w:type="pct"/>
            <w:vAlign w:val="bottom"/>
          </w:tcPr>
          <w:p w:rsidR="00630699" w:rsidRDefault="00630699" w:rsidP="00630699">
            <w:pPr>
              <w:jc w:val="center"/>
              <w:rPr>
                <w:color w:val="000000"/>
              </w:rPr>
            </w:pPr>
            <w:r>
              <w:rPr>
                <w:color w:val="000000"/>
              </w:rPr>
              <w:t>6</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Пугачовка</w:t>
            </w:r>
            <w:proofErr w:type="spellEnd"/>
          </w:p>
        </w:tc>
        <w:tc>
          <w:tcPr>
            <w:tcW w:w="1076" w:type="pct"/>
            <w:vAlign w:val="bottom"/>
          </w:tcPr>
          <w:p w:rsidR="00630699" w:rsidRDefault="00630699" w:rsidP="00630699">
            <w:pPr>
              <w:jc w:val="center"/>
              <w:rPr>
                <w:color w:val="000000"/>
              </w:rPr>
            </w:pPr>
            <w:r>
              <w:rPr>
                <w:color w:val="000000"/>
              </w:rPr>
              <w:t>12</w:t>
            </w:r>
          </w:p>
        </w:tc>
        <w:tc>
          <w:tcPr>
            <w:tcW w:w="1076" w:type="pct"/>
            <w:vAlign w:val="bottom"/>
          </w:tcPr>
          <w:p w:rsidR="00630699" w:rsidRPr="00636523" w:rsidRDefault="00630699" w:rsidP="00630699">
            <w:pPr>
              <w:jc w:val="center"/>
              <w:rPr>
                <w:color w:val="000000"/>
              </w:rPr>
            </w:pPr>
            <w:r w:rsidRPr="00636523">
              <w:rPr>
                <w:color w:val="000000"/>
              </w:rPr>
              <w:t>11</w:t>
            </w:r>
          </w:p>
        </w:tc>
        <w:tc>
          <w:tcPr>
            <w:tcW w:w="1076" w:type="pct"/>
            <w:vAlign w:val="bottom"/>
          </w:tcPr>
          <w:p w:rsidR="00630699" w:rsidRPr="00636523" w:rsidRDefault="00630699" w:rsidP="00630699">
            <w:pPr>
              <w:jc w:val="center"/>
              <w:rPr>
                <w:color w:val="000000"/>
              </w:rPr>
            </w:pPr>
            <w:r w:rsidRPr="00636523">
              <w:rPr>
                <w:color w:val="000000"/>
              </w:rPr>
              <w:t>9</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Репище</w:t>
            </w:r>
            <w:proofErr w:type="spellEnd"/>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Рудня</w:t>
            </w:r>
          </w:p>
        </w:tc>
        <w:tc>
          <w:tcPr>
            <w:tcW w:w="1076" w:type="pct"/>
            <w:vAlign w:val="bottom"/>
          </w:tcPr>
          <w:p w:rsidR="00630699" w:rsidRDefault="00630699" w:rsidP="00630699">
            <w:pPr>
              <w:jc w:val="center"/>
              <w:rPr>
                <w:color w:val="000000"/>
              </w:rPr>
            </w:pPr>
            <w:r>
              <w:rPr>
                <w:color w:val="000000"/>
              </w:rPr>
              <w:t>43</w:t>
            </w:r>
          </w:p>
        </w:tc>
        <w:tc>
          <w:tcPr>
            <w:tcW w:w="1076" w:type="pct"/>
            <w:vAlign w:val="bottom"/>
          </w:tcPr>
          <w:p w:rsidR="00630699" w:rsidRPr="00636523" w:rsidRDefault="00630699" w:rsidP="00630699">
            <w:pPr>
              <w:jc w:val="center"/>
              <w:rPr>
                <w:color w:val="000000"/>
              </w:rPr>
            </w:pPr>
            <w:r w:rsidRPr="00636523">
              <w:rPr>
                <w:color w:val="000000"/>
              </w:rPr>
              <w:t>35</w:t>
            </w:r>
          </w:p>
        </w:tc>
        <w:tc>
          <w:tcPr>
            <w:tcW w:w="1076" w:type="pct"/>
            <w:vAlign w:val="bottom"/>
          </w:tcPr>
          <w:p w:rsidR="00630699" w:rsidRPr="00636523" w:rsidRDefault="00630699" w:rsidP="00630699">
            <w:pPr>
              <w:jc w:val="center"/>
              <w:rPr>
                <w:color w:val="000000"/>
              </w:rPr>
            </w:pPr>
            <w:r w:rsidRPr="00636523">
              <w:rPr>
                <w:color w:val="000000"/>
              </w:rPr>
              <w:t>30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Слобода</w:t>
            </w:r>
          </w:p>
        </w:tc>
        <w:tc>
          <w:tcPr>
            <w:tcW w:w="1076" w:type="pct"/>
            <w:vAlign w:val="bottom"/>
          </w:tcPr>
          <w:p w:rsidR="00630699" w:rsidRDefault="00630699" w:rsidP="00630699">
            <w:pPr>
              <w:jc w:val="center"/>
              <w:rPr>
                <w:color w:val="000000"/>
              </w:rPr>
            </w:pPr>
            <w:r>
              <w:rPr>
                <w:color w:val="000000"/>
              </w:rPr>
              <w:t>6</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Старые Чешуйки</w:t>
            </w:r>
          </w:p>
        </w:tc>
        <w:tc>
          <w:tcPr>
            <w:tcW w:w="1076" w:type="pct"/>
            <w:vAlign w:val="bottom"/>
          </w:tcPr>
          <w:p w:rsidR="00630699" w:rsidRDefault="00630699" w:rsidP="00630699">
            <w:pPr>
              <w:jc w:val="center"/>
              <w:rPr>
                <w:color w:val="000000"/>
              </w:rPr>
            </w:pPr>
            <w:r>
              <w:rPr>
                <w:color w:val="000000"/>
              </w:rPr>
              <w:t>32</w:t>
            </w:r>
          </w:p>
        </w:tc>
        <w:tc>
          <w:tcPr>
            <w:tcW w:w="1076" w:type="pct"/>
            <w:vAlign w:val="bottom"/>
          </w:tcPr>
          <w:p w:rsidR="00630699" w:rsidRPr="00636523" w:rsidRDefault="00630699" w:rsidP="00630699">
            <w:pPr>
              <w:jc w:val="center"/>
              <w:rPr>
                <w:color w:val="000000"/>
              </w:rPr>
            </w:pPr>
            <w:r w:rsidRPr="00636523">
              <w:rPr>
                <w:color w:val="000000"/>
              </w:rPr>
              <w:t>27</w:t>
            </w:r>
          </w:p>
        </w:tc>
        <w:tc>
          <w:tcPr>
            <w:tcW w:w="1076" w:type="pct"/>
            <w:vAlign w:val="bottom"/>
          </w:tcPr>
          <w:p w:rsidR="00630699" w:rsidRPr="00636523" w:rsidRDefault="00630699" w:rsidP="00630699">
            <w:pPr>
              <w:jc w:val="center"/>
              <w:rPr>
                <w:color w:val="000000"/>
              </w:rPr>
            </w:pPr>
            <w:r w:rsidRPr="00636523">
              <w:rPr>
                <w:color w:val="000000"/>
              </w:rPr>
              <w:t>22</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Филоновка</w:t>
            </w:r>
            <w:proofErr w:type="spellEnd"/>
          </w:p>
        </w:tc>
        <w:tc>
          <w:tcPr>
            <w:tcW w:w="1076" w:type="pct"/>
            <w:vAlign w:val="bottom"/>
          </w:tcPr>
          <w:p w:rsidR="00630699" w:rsidRDefault="00630699" w:rsidP="00630699">
            <w:pPr>
              <w:jc w:val="center"/>
              <w:rPr>
                <w:color w:val="000000"/>
              </w:rPr>
            </w:pPr>
            <w:r>
              <w:rPr>
                <w:color w:val="000000"/>
              </w:rPr>
              <w:t>2</w:t>
            </w:r>
          </w:p>
        </w:tc>
        <w:tc>
          <w:tcPr>
            <w:tcW w:w="1076" w:type="pct"/>
            <w:vAlign w:val="bottom"/>
          </w:tcPr>
          <w:p w:rsidR="00630699" w:rsidRPr="00636523" w:rsidRDefault="00630699" w:rsidP="00630699">
            <w:pPr>
              <w:jc w:val="center"/>
              <w:rPr>
                <w:color w:val="000000"/>
              </w:rPr>
            </w:pPr>
            <w:r w:rsidRPr="00636523">
              <w:rPr>
                <w:color w:val="000000"/>
              </w:rPr>
              <w:t>1</w:t>
            </w:r>
          </w:p>
        </w:tc>
        <w:tc>
          <w:tcPr>
            <w:tcW w:w="1076" w:type="pct"/>
            <w:vAlign w:val="bottom"/>
          </w:tcPr>
          <w:p w:rsidR="00630699" w:rsidRPr="00636523" w:rsidRDefault="00630699" w:rsidP="00630699">
            <w:pPr>
              <w:jc w:val="center"/>
              <w:rPr>
                <w:color w:val="000000"/>
              </w:rPr>
            </w:pPr>
            <w:r w:rsidRPr="00636523">
              <w:rPr>
                <w:color w:val="000000"/>
              </w:rPr>
              <w:t>1</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Харновка</w:t>
            </w:r>
            <w:proofErr w:type="spellEnd"/>
          </w:p>
        </w:tc>
        <w:tc>
          <w:tcPr>
            <w:tcW w:w="1076" w:type="pct"/>
            <w:vAlign w:val="bottom"/>
          </w:tcPr>
          <w:p w:rsidR="00630699" w:rsidRDefault="00630699" w:rsidP="00630699">
            <w:pPr>
              <w:jc w:val="center"/>
              <w:rPr>
                <w:color w:val="000000"/>
              </w:rPr>
            </w:pPr>
            <w:r>
              <w:rPr>
                <w:color w:val="000000"/>
              </w:rPr>
              <w:t>17</w:t>
            </w:r>
          </w:p>
        </w:tc>
        <w:tc>
          <w:tcPr>
            <w:tcW w:w="1076" w:type="pct"/>
            <w:vAlign w:val="bottom"/>
          </w:tcPr>
          <w:p w:rsidR="00630699" w:rsidRPr="00636523" w:rsidRDefault="00630699" w:rsidP="00630699">
            <w:pPr>
              <w:jc w:val="center"/>
              <w:rPr>
                <w:color w:val="000000"/>
              </w:rPr>
            </w:pPr>
            <w:r w:rsidRPr="00636523">
              <w:rPr>
                <w:color w:val="000000"/>
              </w:rPr>
              <w:t>15</w:t>
            </w:r>
          </w:p>
        </w:tc>
        <w:tc>
          <w:tcPr>
            <w:tcW w:w="1076" w:type="pct"/>
            <w:vAlign w:val="bottom"/>
          </w:tcPr>
          <w:p w:rsidR="00630699" w:rsidRPr="00636523" w:rsidRDefault="00630699" w:rsidP="00630699">
            <w:pPr>
              <w:jc w:val="center"/>
              <w:rPr>
                <w:color w:val="000000"/>
              </w:rPr>
            </w:pPr>
            <w:r w:rsidRPr="00636523">
              <w:rPr>
                <w:color w:val="000000"/>
              </w:rPr>
              <w:t>12</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Хомяковка</w:t>
            </w:r>
            <w:proofErr w:type="spellEnd"/>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Хоружовка</w:t>
            </w:r>
            <w:proofErr w:type="spellEnd"/>
          </w:p>
        </w:tc>
        <w:tc>
          <w:tcPr>
            <w:tcW w:w="1076" w:type="pct"/>
            <w:vAlign w:val="bottom"/>
          </w:tcPr>
          <w:p w:rsidR="00630699" w:rsidRDefault="00630699" w:rsidP="00630699">
            <w:pPr>
              <w:jc w:val="center"/>
              <w:rPr>
                <w:color w:val="000000"/>
              </w:rPr>
            </w:pPr>
            <w:r>
              <w:rPr>
                <w:color w:val="000000"/>
              </w:rPr>
              <w:t>14</w:t>
            </w:r>
          </w:p>
        </w:tc>
        <w:tc>
          <w:tcPr>
            <w:tcW w:w="1076" w:type="pct"/>
            <w:vAlign w:val="bottom"/>
          </w:tcPr>
          <w:p w:rsidR="00630699" w:rsidRPr="00636523" w:rsidRDefault="00630699" w:rsidP="00630699">
            <w:pPr>
              <w:jc w:val="center"/>
              <w:rPr>
                <w:color w:val="000000"/>
              </w:rPr>
            </w:pPr>
            <w:r w:rsidRPr="00636523">
              <w:rPr>
                <w:color w:val="000000"/>
              </w:rPr>
              <w:t>12</w:t>
            </w:r>
          </w:p>
        </w:tc>
        <w:tc>
          <w:tcPr>
            <w:tcW w:w="1076" w:type="pct"/>
            <w:vAlign w:val="bottom"/>
          </w:tcPr>
          <w:p w:rsidR="00630699" w:rsidRPr="00636523" w:rsidRDefault="00630699" w:rsidP="00630699">
            <w:pPr>
              <w:jc w:val="center"/>
              <w:rPr>
                <w:color w:val="000000"/>
              </w:rPr>
            </w:pPr>
            <w:r w:rsidRPr="00636523">
              <w:rPr>
                <w:color w:val="000000"/>
              </w:rPr>
              <w:t>10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д. Цинка</w:t>
            </w:r>
          </w:p>
        </w:tc>
        <w:tc>
          <w:tcPr>
            <w:tcW w:w="1076" w:type="pct"/>
            <w:vAlign w:val="bottom"/>
          </w:tcPr>
          <w:p w:rsidR="00630699" w:rsidRDefault="00630699" w:rsidP="00630699">
            <w:pPr>
              <w:jc w:val="center"/>
              <w:rPr>
                <w:color w:val="000000"/>
              </w:rPr>
            </w:pPr>
            <w:r>
              <w:rPr>
                <w:color w:val="000000"/>
              </w:rPr>
              <w:t>63</w:t>
            </w:r>
          </w:p>
        </w:tc>
        <w:tc>
          <w:tcPr>
            <w:tcW w:w="1076" w:type="pct"/>
            <w:vAlign w:val="bottom"/>
          </w:tcPr>
          <w:p w:rsidR="00630699" w:rsidRPr="00636523" w:rsidRDefault="00630699" w:rsidP="00630699">
            <w:pPr>
              <w:jc w:val="center"/>
              <w:rPr>
                <w:color w:val="000000"/>
              </w:rPr>
            </w:pPr>
            <w:r w:rsidRPr="00636523">
              <w:rPr>
                <w:color w:val="000000"/>
              </w:rPr>
              <w:t>54</w:t>
            </w:r>
          </w:p>
        </w:tc>
        <w:tc>
          <w:tcPr>
            <w:tcW w:w="1076" w:type="pct"/>
            <w:vAlign w:val="bottom"/>
          </w:tcPr>
          <w:p w:rsidR="00630699" w:rsidRPr="00636523" w:rsidRDefault="00630699" w:rsidP="00630699">
            <w:pPr>
              <w:jc w:val="center"/>
              <w:rPr>
                <w:color w:val="000000"/>
              </w:rPr>
            </w:pPr>
            <w:r w:rsidRPr="00636523">
              <w:rPr>
                <w:color w:val="000000"/>
              </w:rPr>
              <w:t>45</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Черновица</w:t>
            </w:r>
            <w:proofErr w:type="spellEnd"/>
          </w:p>
        </w:tc>
        <w:tc>
          <w:tcPr>
            <w:tcW w:w="1076" w:type="pct"/>
            <w:vAlign w:val="bottom"/>
          </w:tcPr>
          <w:p w:rsidR="00630699" w:rsidRDefault="00630699" w:rsidP="00630699">
            <w:pPr>
              <w:jc w:val="center"/>
              <w:rPr>
                <w:color w:val="000000"/>
              </w:rPr>
            </w:pPr>
            <w:r>
              <w:rPr>
                <w:color w:val="000000"/>
              </w:rPr>
              <w:t>53</w:t>
            </w:r>
          </w:p>
        </w:tc>
        <w:tc>
          <w:tcPr>
            <w:tcW w:w="1076" w:type="pct"/>
            <w:vAlign w:val="bottom"/>
          </w:tcPr>
          <w:p w:rsidR="00630699" w:rsidRPr="00636523" w:rsidRDefault="00630699" w:rsidP="00630699">
            <w:pPr>
              <w:jc w:val="center"/>
              <w:rPr>
                <w:color w:val="000000"/>
              </w:rPr>
            </w:pPr>
            <w:r w:rsidRPr="00636523">
              <w:rPr>
                <w:color w:val="000000"/>
              </w:rPr>
              <w:t>45</w:t>
            </w:r>
          </w:p>
        </w:tc>
        <w:tc>
          <w:tcPr>
            <w:tcW w:w="1076" w:type="pct"/>
            <w:vAlign w:val="bottom"/>
          </w:tcPr>
          <w:p w:rsidR="00630699" w:rsidRPr="00636523" w:rsidRDefault="00630699" w:rsidP="00630699">
            <w:pPr>
              <w:jc w:val="center"/>
              <w:rPr>
                <w:color w:val="000000"/>
              </w:rPr>
            </w:pPr>
            <w:r w:rsidRPr="00636523">
              <w:rPr>
                <w:color w:val="000000"/>
              </w:rPr>
              <w:t>37</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д. </w:t>
            </w:r>
            <w:proofErr w:type="spellStart"/>
            <w:r>
              <w:rPr>
                <w:color w:val="000000"/>
              </w:rPr>
              <w:t>Черноручье</w:t>
            </w:r>
            <w:proofErr w:type="spellEnd"/>
          </w:p>
        </w:tc>
        <w:tc>
          <w:tcPr>
            <w:tcW w:w="1076" w:type="pct"/>
            <w:vAlign w:val="bottom"/>
          </w:tcPr>
          <w:p w:rsidR="00630699" w:rsidRDefault="00630699" w:rsidP="00630699">
            <w:pPr>
              <w:jc w:val="center"/>
              <w:rPr>
                <w:color w:val="000000"/>
              </w:rPr>
            </w:pPr>
            <w:r>
              <w:rPr>
                <w:color w:val="000000"/>
              </w:rPr>
              <w:t>14</w:t>
            </w:r>
          </w:p>
        </w:tc>
        <w:tc>
          <w:tcPr>
            <w:tcW w:w="1076" w:type="pct"/>
            <w:vAlign w:val="bottom"/>
          </w:tcPr>
          <w:p w:rsidR="00630699" w:rsidRPr="00636523" w:rsidRDefault="00630699" w:rsidP="00630699">
            <w:pPr>
              <w:jc w:val="center"/>
              <w:rPr>
                <w:color w:val="000000"/>
              </w:rPr>
            </w:pPr>
            <w:r w:rsidRPr="00636523">
              <w:rPr>
                <w:color w:val="000000"/>
              </w:rPr>
              <w:t>12</w:t>
            </w:r>
          </w:p>
        </w:tc>
        <w:tc>
          <w:tcPr>
            <w:tcW w:w="1076" w:type="pct"/>
            <w:vAlign w:val="bottom"/>
          </w:tcPr>
          <w:p w:rsidR="00630699" w:rsidRPr="00636523" w:rsidRDefault="00630699" w:rsidP="00630699">
            <w:pPr>
              <w:jc w:val="center"/>
              <w:rPr>
                <w:color w:val="000000"/>
              </w:rPr>
            </w:pPr>
            <w:r w:rsidRPr="00636523">
              <w:rPr>
                <w:color w:val="000000"/>
              </w:rPr>
              <w:t>10</w:t>
            </w:r>
          </w:p>
        </w:tc>
      </w:tr>
      <w:tr w:rsidR="00630699" w:rsidRPr="001F6962" w:rsidTr="00630699">
        <w:trPr>
          <w:cantSplit/>
          <w:trHeight w:val="150"/>
          <w:jc w:val="center"/>
        </w:trPr>
        <w:tc>
          <w:tcPr>
            <w:tcW w:w="1772" w:type="pct"/>
            <w:vAlign w:val="bottom"/>
          </w:tcPr>
          <w:p w:rsidR="00630699" w:rsidRDefault="00630699" w:rsidP="00630699">
            <w:pPr>
              <w:rPr>
                <w:color w:val="000000"/>
              </w:rPr>
            </w:pPr>
            <w:r>
              <w:rPr>
                <w:color w:val="000000"/>
              </w:rPr>
              <w:t xml:space="preserve">п. </w:t>
            </w:r>
            <w:proofErr w:type="spellStart"/>
            <w:r>
              <w:rPr>
                <w:color w:val="000000"/>
              </w:rPr>
              <w:t>Шабловка</w:t>
            </w:r>
            <w:proofErr w:type="spellEnd"/>
          </w:p>
        </w:tc>
        <w:tc>
          <w:tcPr>
            <w:tcW w:w="1076" w:type="pct"/>
            <w:vAlign w:val="bottom"/>
          </w:tcPr>
          <w:p w:rsidR="00630699" w:rsidRDefault="00630699" w:rsidP="00630699">
            <w:pPr>
              <w:jc w:val="center"/>
              <w:rPr>
                <w:color w:val="000000"/>
              </w:rPr>
            </w:pPr>
            <w:r>
              <w:rPr>
                <w:color w:val="000000"/>
              </w:rPr>
              <w:t>20</w:t>
            </w:r>
          </w:p>
        </w:tc>
        <w:tc>
          <w:tcPr>
            <w:tcW w:w="1076" w:type="pct"/>
            <w:vAlign w:val="bottom"/>
          </w:tcPr>
          <w:p w:rsidR="00630699" w:rsidRPr="00636523" w:rsidRDefault="00630699" w:rsidP="00630699">
            <w:pPr>
              <w:jc w:val="center"/>
              <w:rPr>
                <w:color w:val="000000"/>
              </w:rPr>
            </w:pPr>
            <w:r w:rsidRPr="00636523">
              <w:rPr>
                <w:color w:val="000000"/>
              </w:rPr>
              <w:t>18</w:t>
            </w:r>
          </w:p>
        </w:tc>
        <w:tc>
          <w:tcPr>
            <w:tcW w:w="1076" w:type="pct"/>
            <w:vAlign w:val="bottom"/>
          </w:tcPr>
          <w:p w:rsidR="00630699" w:rsidRPr="00636523" w:rsidRDefault="00630699" w:rsidP="00630699">
            <w:pPr>
              <w:jc w:val="center"/>
              <w:rPr>
                <w:color w:val="000000"/>
              </w:rPr>
            </w:pPr>
            <w:r w:rsidRPr="00636523">
              <w:rPr>
                <w:color w:val="000000"/>
              </w:rPr>
              <w:t>15</w:t>
            </w:r>
          </w:p>
        </w:tc>
      </w:tr>
      <w:tr w:rsidR="00630699" w:rsidRPr="001F6962" w:rsidTr="00630699">
        <w:trPr>
          <w:cantSplit/>
          <w:trHeight w:val="150"/>
          <w:jc w:val="center"/>
        </w:trPr>
        <w:tc>
          <w:tcPr>
            <w:tcW w:w="1772" w:type="pct"/>
            <w:vAlign w:val="bottom"/>
          </w:tcPr>
          <w:p w:rsidR="00630699" w:rsidRPr="00636523" w:rsidRDefault="00630699" w:rsidP="00630699">
            <w:r w:rsidRPr="00636523">
              <w:t xml:space="preserve">х. </w:t>
            </w:r>
            <w:proofErr w:type="spellStart"/>
            <w:r w:rsidRPr="00636523">
              <w:t>Шимоновский</w:t>
            </w:r>
            <w:proofErr w:type="spellEnd"/>
          </w:p>
        </w:tc>
        <w:tc>
          <w:tcPr>
            <w:tcW w:w="1076" w:type="pct"/>
            <w:vAlign w:val="bottom"/>
          </w:tcPr>
          <w:p w:rsidR="00630699" w:rsidRDefault="00630699" w:rsidP="00630699">
            <w:pPr>
              <w:jc w:val="center"/>
              <w:rPr>
                <w:color w:val="000000"/>
              </w:rPr>
            </w:pPr>
            <w:r>
              <w:rPr>
                <w:color w:val="000000"/>
              </w:rPr>
              <w:t>7</w:t>
            </w:r>
          </w:p>
        </w:tc>
        <w:tc>
          <w:tcPr>
            <w:tcW w:w="1076" w:type="pct"/>
            <w:vAlign w:val="bottom"/>
          </w:tcPr>
          <w:p w:rsidR="00630699" w:rsidRPr="00636523" w:rsidRDefault="00630699" w:rsidP="00630699">
            <w:pPr>
              <w:jc w:val="center"/>
              <w:rPr>
                <w:color w:val="000000"/>
              </w:rPr>
            </w:pPr>
            <w:r w:rsidRPr="00636523">
              <w:rPr>
                <w:color w:val="000000"/>
              </w:rPr>
              <w:t>6</w:t>
            </w:r>
          </w:p>
        </w:tc>
        <w:tc>
          <w:tcPr>
            <w:tcW w:w="1076" w:type="pct"/>
            <w:vAlign w:val="bottom"/>
          </w:tcPr>
          <w:p w:rsidR="00630699" w:rsidRPr="00636523" w:rsidRDefault="00630699" w:rsidP="00630699">
            <w:pPr>
              <w:jc w:val="center"/>
              <w:rPr>
                <w:color w:val="000000"/>
              </w:rPr>
            </w:pPr>
            <w:r w:rsidRPr="00636523">
              <w:rPr>
                <w:color w:val="000000"/>
              </w:rPr>
              <w:t>5</w:t>
            </w:r>
          </w:p>
        </w:tc>
      </w:tr>
      <w:tr w:rsidR="00630699" w:rsidRPr="001F6962" w:rsidTr="00630699">
        <w:trPr>
          <w:cantSplit/>
          <w:trHeight w:val="150"/>
          <w:jc w:val="center"/>
        </w:trPr>
        <w:tc>
          <w:tcPr>
            <w:tcW w:w="1772" w:type="pct"/>
            <w:vAlign w:val="bottom"/>
          </w:tcPr>
          <w:p w:rsidR="00630699" w:rsidRPr="00636523" w:rsidRDefault="00630699" w:rsidP="00630699">
            <w:r w:rsidRPr="00636523">
              <w:t xml:space="preserve">с. </w:t>
            </w:r>
            <w:proofErr w:type="spellStart"/>
            <w:r w:rsidRPr="00636523">
              <w:t>Шумарово</w:t>
            </w:r>
            <w:proofErr w:type="spellEnd"/>
          </w:p>
        </w:tc>
        <w:tc>
          <w:tcPr>
            <w:tcW w:w="1076" w:type="pct"/>
            <w:vAlign w:val="bottom"/>
          </w:tcPr>
          <w:p w:rsidR="00630699" w:rsidRDefault="00630699" w:rsidP="00630699">
            <w:pPr>
              <w:jc w:val="center"/>
              <w:rPr>
                <w:color w:val="000000"/>
              </w:rPr>
            </w:pPr>
            <w:r>
              <w:rPr>
                <w:color w:val="000000"/>
              </w:rPr>
              <w:t>546</w:t>
            </w:r>
          </w:p>
        </w:tc>
        <w:tc>
          <w:tcPr>
            <w:tcW w:w="1076" w:type="pct"/>
            <w:vAlign w:val="bottom"/>
          </w:tcPr>
          <w:p w:rsidR="00630699" w:rsidRPr="00636523" w:rsidRDefault="00630699" w:rsidP="00630699">
            <w:pPr>
              <w:jc w:val="center"/>
              <w:rPr>
                <w:color w:val="000000"/>
              </w:rPr>
            </w:pPr>
            <w:r w:rsidRPr="00636523">
              <w:rPr>
                <w:color w:val="000000"/>
              </w:rPr>
              <w:t>468</w:t>
            </w:r>
          </w:p>
        </w:tc>
        <w:tc>
          <w:tcPr>
            <w:tcW w:w="1076" w:type="pct"/>
            <w:vAlign w:val="bottom"/>
          </w:tcPr>
          <w:p w:rsidR="00630699" w:rsidRPr="00636523" w:rsidRDefault="00630699" w:rsidP="00630699">
            <w:pPr>
              <w:jc w:val="center"/>
              <w:rPr>
                <w:color w:val="000000"/>
              </w:rPr>
            </w:pPr>
            <w:r w:rsidRPr="00636523">
              <w:rPr>
                <w:color w:val="000000"/>
              </w:rPr>
              <w:t>390</w:t>
            </w:r>
          </w:p>
        </w:tc>
      </w:tr>
      <w:tr w:rsidR="00630699" w:rsidRPr="001F6962" w:rsidTr="00630699">
        <w:trPr>
          <w:cantSplit/>
          <w:trHeight w:val="150"/>
          <w:jc w:val="center"/>
        </w:trPr>
        <w:tc>
          <w:tcPr>
            <w:tcW w:w="1772" w:type="pct"/>
            <w:vAlign w:val="bottom"/>
          </w:tcPr>
          <w:p w:rsidR="00630699" w:rsidRPr="00636523" w:rsidRDefault="00630699" w:rsidP="00630699">
            <w:r w:rsidRPr="00636523">
              <w:t xml:space="preserve">п. </w:t>
            </w:r>
            <w:proofErr w:type="spellStart"/>
            <w:r w:rsidRPr="00636523">
              <w:t>Шутиловка</w:t>
            </w:r>
            <w:proofErr w:type="spellEnd"/>
          </w:p>
        </w:tc>
        <w:tc>
          <w:tcPr>
            <w:tcW w:w="1076" w:type="pct"/>
            <w:vAlign w:val="bottom"/>
          </w:tcPr>
          <w:p w:rsidR="00630699" w:rsidRDefault="00630699" w:rsidP="00630699">
            <w:pPr>
              <w:jc w:val="center"/>
              <w:rPr>
                <w:color w:val="000000"/>
              </w:rPr>
            </w:pPr>
            <w:r>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Pr="00636523" w:rsidRDefault="00630699" w:rsidP="00630699">
            <w:r w:rsidRPr="00636523">
              <w:t xml:space="preserve">п. </w:t>
            </w:r>
            <w:proofErr w:type="spellStart"/>
            <w:r w:rsidRPr="00636523">
              <w:t>Ясенок</w:t>
            </w:r>
            <w:proofErr w:type="spellEnd"/>
          </w:p>
        </w:tc>
        <w:tc>
          <w:tcPr>
            <w:tcW w:w="1076" w:type="pct"/>
            <w:vAlign w:val="bottom"/>
          </w:tcPr>
          <w:p w:rsidR="00630699" w:rsidRDefault="00630699" w:rsidP="00630699">
            <w:pPr>
              <w:jc w:val="center"/>
              <w:rPr>
                <w:color w:val="000000"/>
              </w:rPr>
            </w:pPr>
            <w:r>
              <w:rPr>
                <w:color w:val="000000"/>
              </w:rPr>
              <w:t>1</w:t>
            </w:r>
          </w:p>
        </w:tc>
        <w:tc>
          <w:tcPr>
            <w:tcW w:w="1076" w:type="pct"/>
            <w:vAlign w:val="bottom"/>
          </w:tcPr>
          <w:p w:rsidR="00630699" w:rsidRPr="00636523" w:rsidRDefault="00630699" w:rsidP="00630699">
            <w:pPr>
              <w:jc w:val="center"/>
              <w:rPr>
                <w:color w:val="000000"/>
              </w:rPr>
            </w:pPr>
            <w:r w:rsidRPr="00636523">
              <w:rPr>
                <w:color w:val="000000"/>
              </w:rPr>
              <w:t>0</w:t>
            </w:r>
          </w:p>
        </w:tc>
        <w:tc>
          <w:tcPr>
            <w:tcW w:w="1076" w:type="pct"/>
            <w:vAlign w:val="bottom"/>
          </w:tcPr>
          <w:p w:rsidR="00630699" w:rsidRPr="00636523" w:rsidRDefault="00630699" w:rsidP="00630699">
            <w:pPr>
              <w:jc w:val="center"/>
              <w:rPr>
                <w:color w:val="000000"/>
              </w:rPr>
            </w:pPr>
            <w:r w:rsidRPr="00636523">
              <w:rPr>
                <w:color w:val="000000"/>
              </w:rPr>
              <w:t>0</w:t>
            </w:r>
          </w:p>
        </w:tc>
      </w:tr>
      <w:tr w:rsidR="00630699" w:rsidRPr="001F6962" w:rsidTr="00630699">
        <w:trPr>
          <w:cantSplit/>
          <w:trHeight w:val="150"/>
          <w:jc w:val="center"/>
        </w:trPr>
        <w:tc>
          <w:tcPr>
            <w:tcW w:w="1772" w:type="pct"/>
            <w:vAlign w:val="bottom"/>
          </w:tcPr>
          <w:p w:rsidR="00630699" w:rsidRPr="00636523" w:rsidRDefault="00630699" w:rsidP="00630699">
            <w:pPr>
              <w:rPr>
                <w:rFonts w:ascii="Calibri" w:hAnsi="Calibri"/>
              </w:rPr>
            </w:pPr>
            <w:r w:rsidRPr="00636523">
              <w:t>Итого</w:t>
            </w:r>
          </w:p>
        </w:tc>
        <w:tc>
          <w:tcPr>
            <w:tcW w:w="1076" w:type="pct"/>
            <w:vAlign w:val="bottom"/>
          </w:tcPr>
          <w:p w:rsidR="00630699" w:rsidRPr="00636523" w:rsidRDefault="00630699" w:rsidP="00630699">
            <w:pPr>
              <w:jc w:val="center"/>
              <w:rPr>
                <w:color w:val="000000"/>
              </w:rPr>
            </w:pPr>
            <w:r w:rsidRPr="00636523">
              <w:rPr>
                <w:color w:val="000000"/>
              </w:rPr>
              <w:t>2766</w:t>
            </w:r>
          </w:p>
        </w:tc>
        <w:tc>
          <w:tcPr>
            <w:tcW w:w="1076" w:type="pct"/>
            <w:vAlign w:val="bottom"/>
          </w:tcPr>
          <w:p w:rsidR="00630699" w:rsidRPr="00636523" w:rsidRDefault="00630699" w:rsidP="00630699">
            <w:pPr>
              <w:jc w:val="center"/>
              <w:rPr>
                <w:color w:val="000000"/>
              </w:rPr>
            </w:pPr>
            <w:r w:rsidRPr="00636523">
              <w:rPr>
                <w:color w:val="000000"/>
              </w:rPr>
              <w:t>2370</w:t>
            </w:r>
          </w:p>
        </w:tc>
        <w:tc>
          <w:tcPr>
            <w:tcW w:w="1076" w:type="pct"/>
            <w:vAlign w:val="bottom"/>
          </w:tcPr>
          <w:p w:rsidR="00630699" w:rsidRPr="00636523" w:rsidRDefault="00630699" w:rsidP="00630699">
            <w:pPr>
              <w:jc w:val="center"/>
              <w:rPr>
                <w:color w:val="000000"/>
              </w:rPr>
            </w:pPr>
            <w:r w:rsidRPr="00636523">
              <w:rPr>
                <w:color w:val="000000"/>
              </w:rPr>
              <w:t>1975</w:t>
            </w:r>
          </w:p>
        </w:tc>
      </w:tr>
    </w:tbl>
    <w:p w:rsidR="00CE4B79" w:rsidRDefault="00CE4B79" w:rsidP="00CE4B79">
      <w:pPr>
        <w:ind w:firstLine="709"/>
        <w:jc w:val="center"/>
        <w:rPr>
          <w:szCs w:val="28"/>
        </w:rPr>
      </w:pPr>
    </w:p>
    <w:p w:rsidR="009D2275" w:rsidRPr="007F563C" w:rsidRDefault="009D2275" w:rsidP="00FB1865">
      <w:pPr>
        <w:jc w:val="center"/>
        <w:rPr>
          <w:b/>
          <w:i/>
          <w:sz w:val="28"/>
        </w:rPr>
      </w:pPr>
      <w:r w:rsidRPr="007F563C">
        <w:rPr>
          <w:b/>
          <w:i/>
          <w:sz w:val="28"/>
        </w:rPr>
        <w:t>Жил</w:t>
      </w:r>
      <w:r w:rsidR="00D354D9" w:rsidRPr="007F563C">
        <w:rPr>
          <w:b/>
          <w:i/>
          <w:sz w:val="28"/>
        </w:rPr>
        <w:t>ищный</w:t>
      </w:r>
      <w:r w:rsidRPr="007F563C">
        <w:rPr>
          <w:b/>
          <w:i/>
          <w:sz w:val="28"/>
        </w:rPr>
        <w:t xml:space="preserve"> фонд</w:t>
      </w:r>
    </w:p>
    <w:p w:rsidR="00630699" w:rsidRPr="00630699" w:rsidRDefault="00630699" w:rsidP="00630699">
      <w:pPr>
        <w:tabs>
          <w:tab w:val="left" w:pos="8080"/>
        </w:tabs>
        <w:spacing w:line="288" w:lineRule="auto"/>
        <w:ind w:firstLine="720"/>
        <w:contextualSpacing/>
        <w:jc w:val="both"/>
        <w:rPr>
          <w:rFonts w:eastAsia="Calibri"/>
          <w:sz w:val="28"/>
        </w:rPr>
      </w:pPr>
      <w:r w:rsidRPr="00630699">
        <w:rPr>
          <w:rFonts w:eastAsia="Calibri"/>
          <w:sz w:val="28"/>
          <w:szCs w:val="28"/>
        </w:rPr>
        <w:t xml:space="preserve">Жилой фонд </w:t>
      </w:r>
      <w:proofErr w:type="spellStart"/>
      <w:r w:rsidRPr="00630699">
        <w:rPr>
          <w:rFonts w:eastAsia="Calibri"/>
          <w:sz w:val="28"/>
          <w:szCs w:val="28"/>
        </w:rPr>
        <w:t>Краснокосаровского</w:t>
      </w:r>
      <w:proofErr w:type="spellEnd"/>
      <w:r w:rsidRPr="00630699">
        <w:rPr>
          <w:rFonts w:eastAsia="Calibri"/>
          <w:sz w:val="28"/>
          <w:szCs w:val="28"/>
        </w:rPr>
        <w:t xml:space="preserve"> сельского поселения составляет 97,20 тыс. м</w:t>
      </w:r>
      <w:r w:rsidRPr="00630699">
        <w:rPr>
          <w:rFonts w:eastAsia="Calibri"/>
          <w:sz w:val="28"/>
          <w:szCs w:val="28"/>
          <w:vertAlign w:val="superscript"/>
        </w:rPr>
        <w:t>2</w:t>
      </w:r>
      <w:r w:rsidRPr="00630699">
        <w:rPr>
          <w:rFonts w:eastAsia="Calibri"/>
          <w:sz w:val="28"/>
          <w:szCs w:val="28"/>
        </w:rPr>
        <w:t>.</w:t>
      </w:r>
    </w:p>
    <w:p w:rsidR="00630699" w:rsidRDefault="00630699" w:rsidP="00630699">
      <w:pPr>
        <w:spacing w:line="288" w:lineRule="auto"/>
        <w:ind w:firstLine="720"/>
        <w:contextualSpacing/>
        <w:jc w:val="both"/>
        <w:rPr>
          <w:sz w:val="28"/>
          <w:szCs w:val="28"/>
        </w:rPr>
      </w:pPr>
      <w:r w:rsidRPr="00630699">
        <w:rPr>
          <w:sz w:val="28"/>
          <w:szCs w:val="28"/>
        </w:rPr>
        <w:t xml:space="preserve">Средняя </w:t>
      </w:r>
      <w:proofErr w:type="spellStart"/>
      <w:r w:rsidRPr="00630699">
        <w:rPr>
          <w:sz w:val="28"/>
          <w:szCs w:val="28"/>
        </w:rPr>
        <w:t>жилобеспеченность</w:t>
      </w:r>
      <w:proofErr w:type="spellEnd"/>
      <w:r w:rsidRPr="00630699">
        <w:rPr>
          <w:sz w:val="28"/>
          <w:szCs w:val="28"/>
        </w:rPr>
        <w:t xml:space="preserve"> – 35,1 м</w:t>
      </w:r>
      <w:r w:rsidRPr="00630699">
        <w:rPr>
          <w:sz w:val="28"/>
          <w:szCs w:val="28"/>
          <w:vertAlign w:val="superscript"/>
        </w:rPr>
        <w:t>2</w:t>
      </w:r>
      <w:r w:rsidRPr="00630699">
        <w:rPr>
          <w:sz w:val="28"/>
          <w:szCs w:val="28"/>
        </w:rPr>
        <w:t xml:space="preserve">/чел. </w:t>
      </w:r>
    </w:p>
    <w:p w:rsidR="00630699" w:rsidRPr="00F43413" w:rsidRDefault="00630699" w:rsidP="00630699">
      <w:pPr>
        <w:spacing w:line="288" w:lineRule="auto"/>
        <w:contextualSpacing/>
        <w:jc w:val="center"/>
        <w:rPr>
          <w:b/>
          <w:i/>
          <w:snapToGrid w:val="0"/>
        </w:rPr>
      </w:pPr>
      <w:r>
        <w:rPr>
          <w:b/>
          <w:i/>
          <w:snapToGrid w:val="0"/>
        </w:rPr>
        <w:t xml:space="preserve">Таблица 4 - </w:t>
      </w:r>
      <w:r w:rsidRPr="00F43413">
        <w:rPr>
          <w:b/>
          <w:i/>
          <w:snapToGrid w:val="0"/>
        </w:rPr>
        <w:t>Характеристика жилого фонда</w:t>
      </w:r>
    </w:p>
    <w:tbl>
      <w:tblPr>
        <w:tblW w:w="0" w:type="auto"/>
        <w:jc w:val="center"/>
        <w:tblLayout w:type="fixed"/>
        <w:tblLook w:val="0000" w:firstRow="0" w:lastRow="0" w:firstColumn="0" w:lastColumn="0" w:noHBand="0" w:noVBand="0"/>
      </w:tblPr>
      <w:tblGrid>
        <w:gridCol w:w="690"/>
        <w:gridCol w:w="4890"/>
        <w:gridCol w:w="1995"/>
        <w:gridCol w:w="1419"/>
      </w:tblGrid>
      <w:tr w:rsidR="00630699" w:rsidRPr="00F43413" w:rsidTr="00630699">
        <w:trPr>
          <w:trHeight w:val="551"/>
          <w:jc w:val="center"/>
        </w:trPr>
        <w:tc>
          <w:tcPr>
            <w:tcW w:w="690" w:type="dxa"/>
            <w:tcBorders>
              <w:top w:val="single" w:sz="4" w:space="0" w:color="000000"/>
              <w:left w:val="single" w:sz="4" w:space="0" w:color="000000"/>
              <w:bottom w:val="single" w:sz="4" w:space="0" w:color="000000"/>
            </w:tcBorders>
            <w:shd w:val="clear" w:color="auto" w:fill="auto"/>
            <w:vAlign w:val="center"/>
          </w:tcPr>
          <w:p w:rsidR="00630699" w:rsidRPr="00630699" w:rsidRDefault="00630699" w:rsidP="00630699">
            <w:pPr>
              <w:snapToGrid w:val="0"/>
              <w:ind w:left="-69" w:right="-166"/>
              <w:jc w:val="center"/>
              <w:rPr>
                <w:b/>
              </w:rPr>
            </w:pPr>
            <w:r w:rsidRPr="00630699">
              <w:rPr>
                <w:b/>
                <w:sz w:val="22"/>
                <w:szCs w:val="22"/>
              </w:rPr>
              <w:t>№№ п/п</w:t>
            </w:r>
          </w:p>
        </w:tc>
        <w:tc>
          <w:tcPr>
            <w:tcW w:w="4890" w:type="dxa"/>
            <w:tcBorders>
              <w:top w:val="single" w:sz="4" w:space="0" w:color="000000"/>
              <w:left w:val="single" w:sz="4" w:space="0" w:color="000000"/>
              <w:bottom w:val="single" w:sz="4" w:space="0" w:color="000000"/>
            </w:tcBorders>
            <w:shd w:val="clear" w:color="auto" w:fill="auto"/>
            <w:vAlign w:val="center"/>
          </w:tcPr>
          <w:p w:rsidR="00630699" w:rsidRPr="00630699" w:rsidRDefault="00630699" w:rsidP="00630699">
            <w:pPr>
              <w:snapToGrid w:val="0"/>
              <w:jc w:val="center"/>
              <w:rPr>
                <w:b/>
              </w:rPr>
            </w:pPr>
            <w:r w:rsidRPr="00630699">
              <w:rPr>
                <w:b/>
                <w:sz w:val="22"/>
                <w:szCs w:val="22"/>
              </w:rPr>
              <w:t>Наименование</w:t>
            </w:r>
          </w:p>
        </w:tc>
        <w:tc>
          <w:tcPr>
            <w:tcW w:w="1995" w:type="dxa"/>
            <w:tcBorders>
              <w:top w:val="single" w:sz="4" w:space="0" w:color="000000"/>
              <w:left w:val="single" w:sz="4" w:space="0" w:color="000000"/>
              <w:bottom w:val="single" w:sz="4" w:space="0" w:color="000000"/>
            </w:tcBorders>
            <w:shd w:val="clear" w:color="auto" w:fill="auto"/>
            <w:vAlign w:val="center"/>
          </w:tcPr>
          <w:p w:rsidR="00630699" w:rsidRPr="00630699" w:rsidRDefault="00630699" w:rsidP="00630699">
            <w:pPr>
              <w:snapToGrid w:val="0"/>
              <w:jc w:val="center"/>
              <w:rPr>
                <w:b/>
              </w:rPr>
            </w:pPr>
            <w:r w:rsidRPr="00630699">
              <w:rPr>
                <w:b/>
                <w:sz w:val="22"/>
                <w:szCs w:val="22"/>
              </w:rPr>
              <w:t>Единица</w:t>
            </w:r>
          </w:p>
          <w:p w:rsidR="00630699" w:rsidRPr="00630699" w:rsidRDefault="00630699" w:rsidP="00630699">
            <w:pPr>
              <w:jc w:val="center"/>
              <w:rPr>
                <w:b/>
              </w:rPr>
            </w:pPr>
            <w:r w:rsidRPr="00630699">
              <w:rPr>
                <w:b/>
                <w:sz w:val="22"/>
                <w:szCs w:val="22"/>
              </w:rPr>
              <w:t>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699" w:rsidRPr="00630699" w:rsidRDefault="00630699" w:rsidP="00630699">
            <w:pPr>
              <w:snapToGrid w:val="0"/>
              <w:ind w:left="-113" w:right="-50"/>
              <w:jc w:val="center"/>
              <w:rPr>
                <w:b/>
              </w:rPr>
            </w:pPr>
            <w:r w:rsidRPr="00630699">
              <w:rPr>
                <w:b/>
                <w:sz w:val="22"/>
                <w:szCs w:val="22"/>
              </w:rPr>
              <w:t>2021 год</w:t>
            </w:r>
          </w:p>
        </w:tc>
      </w:tr>
      <w:tr w:rsidR="00630699" w:rsidRPr="00F43413" w:rsidTr="00630699">
        <w:trPr>
          <w:trHeight w:val="70"/>
          <w:jc w:val="center"/>
        </w:trPr>
        <w:tc>
          <w:tcPr>
            <w:tcW w:w="690" w:type="dxa"/>
            <w:tcBorders>
              <w:top w:val="single" w:sz="4" w:space="0" w:color="000000"/>
              <w:left w:val="single" w:sz="4" w:space="0" w:color="000000"/>
              <w:bottom w:val="single" w:sz="4" w:space="0" w:color="000000"/>
            </w:tcBorders>
            <w:shd w:val="clear" w:color="auto" w:fill="auto"/>
            <w:vAlign w:val="center"/>
          </w:tcPr>
          <w:p w:rsidR="00630699" w:rsidRPr="00F43413" w:rsidRDefault="00630699" w:rsidP="00630699">
            <w:pPr>
              <w:snapToGrid w:val="0"/>
              <w:ind w:left="-69" w:right="-166"/>
              <w:jc w:val="center"/>
            </w:pPr>
            <w:r w:rsidRPr="00F43413">
              <w:rPr>
                <w:sz w:val="22"/>
                <w:szCs w:val="22"/>
              </w:rPr>
              <w:t>1</w:t>
            </w:r>
          </w:p>
        </w:tc>
        <w:tc>
          <w:tcPr>
            <w:tcW w:w="4890" w:type="dxa"/>
            <w:tcBorders>
              <w:top w:val="single" w:sz="4" w:space="0" w:color="000000"/>
              <w:left w:val="single" w:sz="4" w:space="0" w:color="000000"/>
              <w:bottom w:val="single" w:sz="4" w:space="0" w:color="000000"/>
            </w:tcBorders>
            <w:shd w:val="clear" w:color="auto" w:fill="auto"/>
            <w:vAlign w:val="center"/>
          </w:tcPr>
          <w:p w:rsidR="00630699" w:rsidRPr="00F43413" w:rsidRDefault="00630699" w:rsidP="00630699">
            <w:pPr>
              <w:snapToGrid w:val="0"/>
              <w:jc w:val="center"/>
            </w:pPr>
            <w:r w:rsidRPr="00F43413">
              <w:rPr>
                <w:sz w:val="22"/>
                <w:szCs w:val="22"/>
              </w:rPr>
              <w:t>2</w:t>
            </w:r>
          </w:p>
        </w:tc>
        <w:tc>
          <w:tcPr>
            <w:tcW w:w="1995" w:type="dxa"/>
            <w:tcBorders>
              <w:top w:val="single" w:sz="4" w:space="0" w:color="000000"/>
              <w:left w:val="single" w:sz="4" w:space="0" w:color="000000"/>
              <w:bottom w:val="single" w:sz="4" w:space="0" w:color="000000"/>
            </w:tcBorders>
            <w:shd w:val="clear" w:color="auto" w:fill="auto"/>
            <w:vAlign w:val="center"/>
          </w:tcPr>
          <w:p w:rsidR="00630699" w:rsidRPr="00F43413" w:rsidRDefault="00630699" w:rsidP="00630699">
            <w:pPr>
              <w:snapToGrid w:val="0"/>
              <w:jc w:val="center"/>
            </w:pPr>
            <w:r w:rsidRPr="00F434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699" w:rsidRPr="00F43413" w:rsidRDefault="00630699" w:rsidP="00630699">
            <w:pPr>
              <w:snapToGrid w:val="0"/>
              <w:ind w:left="-113" w:right="-50"/>
              <w:jc w:val="center"/>
            </w:pPr>
            <w:r w:rsidRPr="00F43413">
              <w:rPr>
                <w:sz w:val="22"/>
                <w:szCs w:val="22"/>
              </w:rPr>
              <w:t>4</w:t>
            </w:r>
          </w:p>
        </w:tc>
      </w:tr>
      <w:tr w:rsidR="00630699" w:rsidRPr="00F43413" w:rsidTr="00630699">
        <w:trPr>
          <w:trHeight w:val="446"/>
          <w:jc w:val="center"/>
        </w:trPr>
        <w:tc>
          <w:tcPr>
            <w:tcW w:w="690" w:type="dxa"/>
            <w:vMerge w:val="restart"/>
            <w:tcBorders>
              <w:top w:val="single" w:sz="4" w:space="0" w:color="000000"/>
              <w:left w:val="single" w:sz="4" w:space="0" w:color="000000"/>
            </w:tcBorders>
            <w:vAlign w:val="center"/>
          </w:tcPr>
          <w:p w:rsidR="00630699" w:rsidRPr="00F43413" w:rsidRDefault="00630699" w:rsidP="00630699">
            <w:pPr>
              <w:snapToGrid w:val="0"/>
              <w:ind w:left="-69" w:right="-166"/>
              <w:jc w:val="center"/>
            </w:pPr>
            <w:r w:rsidRPr="00F43413">
              <w:rPr>
                <w:sz w:val="22"/>
                <w:szCs w:val="22"/>
              </w:rPr>
              <w:t>1</w:t>
            </w: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Общая площадь жилого фонда всего</w:t>
            </w:r>
          </w:p>
          <w:p w:rsidR="00630699" w:rsidRPr="00F43413" w:rsidRDefault="00630699" w:rsidP="00630699">
            <w:pPr>
              <w:jc w:val="both"/>
            </w:pPr>
            <w:r w:rsidRPr="00F43413">
              <w:rPr>
                <w:sz w:val="22"/>
                <w:szCs w:val="22"/>
              </w:rPr>
              <w:t xml:space="preserve">в </w:t>
            </w:r>
            <w:proofErr w:type="spellStart"/>
            <w:r w:rsidRPr="00F43413">
              <w:rPr>
                <w:sz w:val="22"/>
                <w:szCs w:val="22"/>
              </w:rPr>
              <w:t>т.ч</w:t>
            </w:r>
            <w:proofErr w:type="spellEnd"/>
            <w:r w:rsidRPr="00F43413">
              <w:rPr>
                <w:sz w:val="22"/>
                <w:szCs w:val="22"/>
              </w:rPr>
              <w:t xml:space="preserve">.: </w:t>
            </w:r>
          </w:p>
        </w:tc>
        <w:tc>
          <w:tcPr>
            <w:tcW w:w="1995" w:type="dxa"/>
            <w:vMerge w:val="restart"/>
            <w:tcBorders>
              <w:top w:val="single" w:sz="4" w:space="0" w:color="000000"/>
              <w:left w:val="single" w:sz="4" w:space="0" w:color="000000"/>
            </w:tcBorders>
            <w:vAlign w:val="center"/>
          </w:tcPr>
          <w:p w:rsidR="00630699" w:rsidRPr="00F43413" w:rsidRDefault="00630699" w:rsidP="00630699">
            <w:pPr>
              <w:snapToGrid w:val="0"/>
              <w:jc w:val="both"/>
            </w:pPr>
            <w:r w:rsidRPr="00F43413">
              <w:rPr>
                <w:sz w:val="22"/>
                <w:szCs w:val="22"/>
              </w:rPr>
              <w:t>тыс. м</w:t>
            </w:r>
            <w:r w:rsidRPr="00F43413">
              <w:rPr>
                <w:sz w:val="22"/>
                <w:szCs w:val="22"/>
                <w:vertAlign w:val="superscript"/>
              </w:rPr>
              <w:t>2</w:t>
            </w:r>
            <w:r w:rsidRPr="00F43413">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r w:rsidRPr="00F43413">
              <w:rPr>
                <w:sz w:val="22"/>
                <w:szCs w:val="22"/>
              </w:rPr>
              <w:t>97,20</w:t>
            </w:r>
          </w:p>
        </w:tc>
      </w:tr>
      <w:tr w:rsidR="00630699" w:rsidRPr="00F43413" w:rsidTr="00630699">
        <w:trPr>
          <w:trHeight w:val="446"/>
          <w:jc w:val="center"/>
        </w:trPr>
        <w:tc>
          <w:tcPr>
            <w:tcW w:w="690" w:type="dxa"/>
            <w:vMerge/>
            <w:tcBorders>
              <w:left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 xml:space="preserve">В индивидуальных жилых домах </w:t>
            </w:r>
          </w:p>
        </w:tc>
        <w:tc>
          <w:tcPr>
            <w:tcW w:w="1995" w:type="dxa"/>
            <w:vMerge/>
            <w:tcBorders>
              <w:left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r>
              <w:rPr>
                <w:sz w:val="22"/>
                <w:szCs w:val="22"/>
              </w:rPr>
              <w:t>83,4</w:t>
            </w:r>
          </w:p>
        </w:tc>
      </w:tr>
      <w:tr w:rsidR="00630699" w:rsidRPr="00F43413" w:rsidTr="00630699">
        <w:trPr>
          <w:trHeight w:val="446"/>
          <w:jc w:val="center"/>
        </w:trPr>
        <w:tc>
          <w:tcPr>
            <w:tcW w:w="690" w:type="dxa"/>
            <w:vMerge/>
            <w:tcBorders>
              <w:left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В многоквартирных жилых домах</w:t>
            </w:r>
          </w:p>
        </w:tc>
        <w:tc>
          <w:tcPr>
            <w:tcW w:w="1995" w:type="dxa"/>
            <w:vMerge/>
            <w:tcBorders>
              <w:left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r>
              <w:rPr>
                <w:sz w:val="22"/>
                <w:szCs w:val="22"/>
              </w:rPr>
              <w:t>13,8</w:t>
            </w:r>
          </w:p>
        </w:tc>
      </w:tr>
      <w:tr w:rsidR="00630699" w:rsidRPr="00F43413" w:rsidTr="00630699">
        <w:trPr>
          <w:trHeight w:val="446"/>
          <w:jc w:val="center"/>
        </w:trPr>
        <w:tc>
          <w:tcPr>
            <w:tcW w:w="690" w:type="dxa"/>
            <w:vMerge/>
            <w:tcBorders>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Специализированный(общежитие)</w:t>
            </w:r>
          </w:p>
        </w:tc>
        <w:tc>
          <w:tcPr>
            <w:tcW w:w="1995" w:type="dxa"/>
            <w:vMerge/>
            <w:tcBorders>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r w:rsidRPr="00F43413">
              <w:rPr>
                <w:sz w:val="22"/>
                <w:szCs w:val="22"/>
              </w:rPr>
              <w:t>-</w:t>
            </w:r>
          </w:p>
        </w:tc>
      </w:tr>
      <w:tr w:rsidR="00630699" w:rsidRPr="00F43413" w:rsidTr="00630699">
        <w:trPr>
          <w:trHeight w:val="594"/>
          <w:jc w:val="center"/>
        </w:trPr>
        <w:tc>
          <w:tcPr>
            <w:tcW w:w="6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r w:rsidRPr="00F43413">
              <w:rPr>
                <w:sz w:val="22"/>
                <w:szCs w:val="22"/>
              </w:rPr>
              <w:t>2</w:t>
            </w: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Аварийный и ветхий фонд</w:t>
            </w:r>
          </w:p>
        </w:tc>
        <w:tc>
          <w:tcPr>
            <w:tcW w:w="1995"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тыс. м</w:t>
            </w:r>
            <w:r w:rsidRPr="00F43413">
              <w:rPr>
                <w:sz w:val="22"/>
                <w:szCs w:val="22"/>
                <w:vertAlign w:val="superscript"/>
              </w:rPr>
              <w:t>2</w:t>
            </w:r>
            <w:r w:rsidRPr="00F43413">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262"/>
          <w:jc w:val="center"/>
        </w:trPr>
        <w:tc>
          <w:tcPr>
            <w:tcW w:w="6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r w:rsidRPr="00F43413">
              <w:rPr>
                <w:sz w:val="22"/>
                <w:szCs w:val="22"/>
              </w:rPr>
              <w:t>3</w:t>
            </w: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Общее число жилых зданий/</w:t>
            </w:r>
          </w:p>
          <w:p w:rsidR="00630699" w:rsidRPr="00F43413" w:rsidRDefault="00630699" w:rsidP="00630699">
            <w:pPr>
              <w:jc w:val="both"/>
            </w:pPr>
            <w:r w:rsidRPr="00F43413">
              <w:rPr>
                <w:sz w:val="22"/>
                <w:szCs w:val="22"/>
              </w:rPr>
              <w:t>из них в аварийном состоянии</w:t>
            </w:r>
          </w:p>
        </w:tc>
        <w:tc>
          <w:tcPr>
            <w:tcW w:w="1995"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единиц</w:t>
            </w: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408"/>
          <w:jc w:val="center"/>
        </w:trPr>
        <w:tc>
          <w:tcPr>
            <w:tcW w:w="690" w:type="dxa"/>
            <w:vMerge w:val="restart"/>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r w:rsidRPr="00F43413">
              <w:rPr>
                <w:sz w:val="22"/>
                <w:szCs w:val="22"/>
              </w:rPr>
              <w:t>4</w:t>
            </w:r>
          </w:p>
        </w:tc>
        <w:tc>
          <w:tcPr>
            <w:tcW w:w="4890" w:type="dxa"/>
            <w:vMerge w:val="restart"/>
            <w:tcBorders>
              <w:top w:val="single" w:sz="4" w:space="0" w:color="000000"/>
              <w:left w:val="single" w:sz="4" w:space="0" w:color="000000"/>
            </w:tcBorders>
            <w:vAlign w:val="center"/>
          </w:tcPr>
          <w:p w:rsidR="00630699" w:rsidRPr="00F43413" w:rsidRDefault="00630699" w:rsidP="00630699">
            <w:pPr>
              <w:snapToGrid w:val="0"/>
              <w:jc w:val="both"/>
            </w:pPr>
            <w:r w:rsidRPr="00F43413">
              <w:rPr>
                <w:sz w:val="22"/>
                <w:szCs w:val="22"/>
              </w:rPr>
              <w:t>Распределение жилого фонда по формам собственности</w:t>
            </w:r>
          </w:p>
          <w:p w:rsidR="00630699" w:rsidRPr="00F43413" w:rsidRDefault="00630699" w:rsidP="00630699">
            <w:pPr>
              <w:jc w:val="both"/>
            </w:pPr>
            <w:r w:rsidRPr="00F43413">
              <w:rPr>
                <w:sz w:val="22"/>
                <w:szCs w:val="22"/>
              </w:rPr>
              <w:t xml:space="preserve">в </w:t>
            </w:r>
            <w:proofErr w:type="spellStart"/>
            <w:r w:rsidRPr="00F43413">
              <w:rPr>
                <w:sz w:val="22"/>
                <w:szCs w:val="22"/>
              </w:rPr>
              <w:t>т.ч</w:t>
            </w:r>
            <w:proofErr w:type="spellEnd"/>
            <w:r w:rsidRPr="00F43413">
              <w:rPr>
                <w:sz w:val="22"/>
                <w:szCs w:val="22"/>
              </w:rPr>
              <w:t>.:</w:t>
            </w:r>
          </w:p>
        </w:tc>
        <w:tc>
          <w:tcPr>
            <w:tcW w:w="1995" w:type="dxa"/>
            <w:vMerge w:val="restart"/>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тыс. м</w:t>
            </w:r>
            <w:r w:rsidRPr="00F43413">
              <w:rPr>
                <w:sz w:val="22"/>
                <w:szCs w:val="22"/>
                <w:vertAlign w:val="superscript"/>
              </w:rPr>
              <w:t>2</w:t>
            </w:r>
            <w:r w:rsidRPr="00F43413">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122"/>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vMerge/>
            <w:tcBorders>
              <w:left w:val="single" w:sz="4" w:space="0" w:color="000000"/>
              <w:bottom w:val="single" w:sz="4" w:space="0" w:color="000000"/>
            </w:tcBorders>
            <w:vAlign w:val="center"/>
          </w:tcPr>
          <w:p w:rsidR="00630699" w:rsidRPr="00F43413" w:rsidRDefault="00630699" w:rsidP="00630699">
            <w:pPr>
              <w:snapToGrid w:val="0"/>
              <w:jc w:val="both"/>
            </w:pP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частная</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муниципальная</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общественная</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val="restart"/>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r w:rsidRPr="00F43413">
              <w:rPr>
                <w:sz w:val="22"/>
                <w:szCs w:val="22"/>
              </w:rPr>
              <w:t>5</w:t>
            </w: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Инженерное оборудование:</w:t>
            </w:r>
          </w:p>
        </w:tc>
        <w:tc>
          <w:tcPr>
            <w:tcW w:w="1995" w:type="dxa"/>
            <w:vMerge w:val="restart"/>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тыс. м</w:t>
            </w:r>
            <w:r w:rsidRPr="00F43413">
              <w:rPr>
                <w:sz w:val="22"/>
                <w:szCs w:val="22"/>
                <w:vertAlign w:val="superscript"/>
              </w:rPr>
              <w:t>2</w:t>
            </w:r>
            <w:r w:rsidRPr="00F43413">
              <w:rPr>
                <w:sz w:val="22"/>
                <w:szCs w:val="22"/>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20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водопровод</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r w:rsidRPr="00F43413">
              <w:rPr>
                <w:sz w:val="22"/>
                <w:szCs w:val="22"/>
              </w:rPr>
              <w:t>68,3</w:t>
            </w: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канализация</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166"/>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центральное отопление</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газ (сетевой, сжиженный)</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r w:rsidR="00630699" w:rsidRPr="00F43413" w:rsidTr="00630699">
        <w:trPr>
          <w:trHeight w:val="70"/>
          <w:jc w:val="center"/>
        </w:trPr>
        <w:tc>
          <w:tcPr>
            <w:tcW w:w="690"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ind w:left="-69" w:right="-166"/>
              <w:jc w:val="center"/>
            </w:pPr>
          </w:p>
        </w:tc>
        <w:tc>
          <w:tcPr>
            <w:tcW w:w="4890" w:type="dxa"/>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r w:rsidRPr="00F43413">
              <w:rPr>
                <w:sz w:val="22"/>
                <w:szCs w:val="22"/>
              </w:rPr>
              <w:t>ванными (душем)</w:t>
            </w:r>
          </w:p>
        </w:tc>
        <w:tc>
          <w:tcPr>
            <w:tcW w:w="1995" w:type="dxa"/>
            <w:vMerge/>
            <w:tcBorders>
              <w:top w:val="single" w:sz="4" w:space="0" w:color="000000"/>
              <w:left w:val="single" w:sz="4" w:space="0" w:color="000000"/>
              <w:bottom w:val="single" w:sz="4" w:space="0" w:color="000000"/>
            </w:tcBorders>
            <w:vAlign w:val="center"/>
          </w:tcPr>
          <w:p w:rsidR="00630699" w:rsidRPr="00F43413" w:rsidRDefault="00630699" w:rsidP="00630699">
            <w:pPr>
              <w:snapToGrid w:val="0"/>
              <w:jc w:val="both"/>
            </w:pPr>
          </w:p>
        </w:tc>
        <w:tc>
          <w:tcPr>
            <w:tcW w:w="1419" w:type="dxa"/>
            <w:tcBorders>
              <w:top w:val="single" w:sz="4" w:space="0" w:color="000000"/>
              <w:left w:val="single" w:sz="4" w:space="0" w:color="000000"/>
              <w:bottom w:val="single" w:sz="4" w:space="0" w:color="000000"/>
              <w:right w:val="single" w:sz="4" w:space="0" w:color="000000"/>
            </w:tcBorders>
            <w:vAlign w:val="center"/>
          </w:tcPr>
          <w:p w:rsidR="00630699" w:rsidRPr="00F43413" w:rsidRDefault="00630699" w:rsidP="00630699">
            <w:pPr>
              <w:snapToGrid w:val="0"/>
              <w:ind w:left="-113" w:right="-50"/>
              <w:jc w:val="center"/>
            </w:pPr>
          </w:p>
        </w:tc>
      </w:tr>
    </w:tbl>
    <w:p w:rsidR="00630699" w:rsidRPr="00831B5B" w:rsidRDefault="00630699" w:rsidP="00630699">
      <w:pPr>
        <w:autoSpaceDE w:val="0"/>
        <w:ind w:firstLine="720"/>
        <w:jc w:val="center"/>
        <w:rPr>
          <w:rFonts w:cs="Arial"/>
          <w:b/>
          <w:bCs/>
          <w:kern w:val="1"/>
        </w:rPr>
      </w:pPr>
    </w:p>
    <w:p w:rsidR="00630699" w:rsidRPr="00831B5B" w:rsidRDefault="00630699" w:rsidP="00630699">
      <w:pPr>
        <w:spacing w:line="288" w:lineRule="auto"/>
        <w:ind w:firstLine="709"/>
        <w:jc w:val="both"/>
      </w:pPr>
      <w:r w:rsidRPr="00630699">
        <w:rPr>
          <w:sz w:val="28"/>
        </w:rPr>
        <w:t xml:space="preserve">Уровень благоустройства </w:t>
      </w:r>
      <w:proofErr w:type="spellStart"/>
      <w:r w:rsidRPr="00630699">
        <w:rPr>
          <w:sz w:val="28"/>
        </w:rPr>
        <w:t>Краснокосаровского</w:t>
      </w:r>
      <w:proofErr w:type="spellEnd"/>
      <w:r w:rsidRPr="00630699">
        <w:rPr>
          <w:sz w:val="28"/>
        </w:rPr>
        <w:t xml:space="preserve"> сельского поселения в целом характеризуется как низкий. Из всех видов удобств, на сегодняшний день, жилой фонд поселения оборудован электроснабжением, централизованным газоснабжением; централизованным водоснабжением, централизованным горячим водоснабжением и канализацией, теплоснабжением и ваннами (душем).</w:t>
      </w:r>
      <w:r w:rsidRPr="00831B5B">
        <w:t xml:space="preserve"> </w:t>
      </w:r>
    </w:p>
    <w:p w:rsidR="00630699" w:rsidRPr="00630699" w:rsidRDefault="00630699" w:rsidP="00630699">
      <w:pPr>
        <w:spacing w:line="288" w:lineRule="auto"/>
        <w:ind w:firstLine="709"/>
        <w:jc w:val="both"/>
        <w:rPr>
          <w:sz w:val="28"/>
        </w:rPr>
      </w:pPr>
      <w:r w:rsidRPr="00630699">
        <w:rPr>
          <w:sz w:val="28"/>
        </w:rPr>
        <w:t xml:space="preserve">Жилищный фонд </w:t>
      </w:r>
      <w:proofErr w:type="spellStart"/>
      <w:r w:rsidRPr="00630699">
        <w:rPr>
          <w:sz w:val="28"/>
        </w:rPr>
        <w:t>Краснокосаровского</w:t>
      </w:r>
      <w:proofErr w:type="spellEnd"/>
      <w:r w:rsidRPr="00630699">
        <w:rPr>
          <w:sz w:val="28"/>
        </w:rPr>
        <w:t xml:space="preserve"> поселения на первую очередь реализации генерального плана и на расчетный срок жилой фонд будет составлять:</w:t>
      </w:r>
    </w:p>
    <w:p w:rsidR="00630699" w:rsidRPr="002832D6" w:rsidRDefault="00630699" w:rsidP="00630699">
      <w:pPr>
        <w:pStyle w:val="1b"/>
        <w:rPr>
          <w:rFonts w:ascii="Times New Roman" w:hAnsi="Times New Roman" w:cs="Times New Roman"/>
          <w:i/>
          <w:color w:val="auto"/>
          <w:szCs w:val="24"/>
        </w:rPr>
      </w:pPr>
      <w:r>
        <w:rPr>
          <w:rFonts w:ascii="Times New Roman" w:hAnsi="Times New Roman" w:cs="Times New Roman"/>
          <w:i/>
          <w:color w:val="auto"/>
          <w:szCs w:val="24"/>
        </w:rPr>
        <w:t xml:space="preserve">Таблица 5 - </w:t>
      </w:r>
      <w:r w:rsidRPr="002832D6">
        <w:rPr>
          <w:rFonts w:ascii="Times New Roman" w:hAnsi="Times New Roman" w:cs="Times New Roman"/>
          <w:i/>
          <w:color w:val="auto"/>
          <w:szCs w:val="24"/>
        </w:rPr>
        <w:t xml:space="preserve">Прогноз обеспеченности жилой площадью, </w:t>
      </w:r>
      <w:proofErr w:type="spellStart"/>
      <w:r w:rsidRPr="002832D6">
        <w:rPr>
          <w:rFonts w:ascii="Times New Roman" w:hAnsi="Times New Roman" w:cs="Times New Roman"/>
          <w:i/>
          <w:color w:val="auto"/>
          <w:szCs w:val="24"/>
        </w:rPr>
        <w:t>кв.м</w:t>
      </w:r>
      <w:proofErr w:type="spellEnd"/>
      <w:r w:rsidRPr="002832D6">
        <w:rPr>
          <w:rFonts w:ascii="Times New Roman" w:hAnsi="Times New Roman" w:cs="Times New Roman"/>
          <w:i/>
          <w:color w:val="auto"/>
          <w:szCs w:val="24"/>
        </w:rPr>
        <w:t xml:space="preserve">./чел.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4"/>
        <w:gridCol w:w="1712"/>
        <w:gridCol w:w="1712"/>
        <w:gridCol w:w="1712"/>
      </w:tblGrid>
      <w:tr w:rsidR="00630699" w:rsidRPr="002832D6" w:rsidTr="00630699">
        <w:trPr>
          <w:trHeight w:val="573"/>
          <w:jc w:val="center"/>
        </w:trPr>
        <w:tc>
          <w:tcPr>
            <w:tcW w:w="3144" w:type="dxa"/>
            <w:shd w:val="clear" w:color="auto" w:fill="auto"/>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Наименование сельского поселения</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202</w:t>
            </w:r>
            <w:r>
              <w:rPr>
                <w:rFonts w:ascii="Times New Roman" w:hAnsi="Times New Roman"/>
                <w:sz w:val="24"/>
                <w:szCs w:val="24"/>
              </w:rPr>
              <w:t>1</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20</w:t>
            </w:r>
            <w:r>
              <w:rPr>
                <w:rFonts w:ascii="Times New Roman" w:hAnsi="Times New Roman"/>
                <w:sz w:val="24"/>
                <w:szCs w:val="24"/>
              </w:rPr>
              <w:t>31</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Pr>
                <w:rFonts w:ascii="Times New Roman" w:hAnsi="Times New Roman"/>
                <w:sz w:val="24"/>
                <w:szCs w:val="24"/>
              </w:rPr>
              <w:t>2041</w:t>
            </w:r>
          </w:p>
        </w:tc>
      </w:tr>
      <w:tr w:rsidR="00630699" w:rsidRPr="002832D6" w:rsidTr="00630699">
        <w:trPr>
          <w:trHeight w:val="91"/>
          <w:jc w:val="center"/>
        </w:trPr>
        <w:tc>
          <w:tcPr>
            <w:tcW w:w="3144"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proofErr w:type="spellStart"/>
            <w:r w:rsidRPr="002832D6">
              <w:rPr>
                <w:rFonts w:ascii="Times New Roman" w:hAnsi="Times New Roman"/>
                <w:sz w:val="24"/>
                <w:szCs w:val="24"/>
              </w:rPr>
              <w:t>Краснокосаровское</w:t>
            </w:r>
            <w:proofErr w:type="spellEnd"/>
            <w:r w:rsidRPr="002832D6">
              <w:rPr>
                <w:rFonts w:ascii="Times New Roman" w:hAnsi="Times New Roman"/>
                <w:sz w:val="24"/>
                <w:szCs w:val="24"/>
              </w:rPr>
              <w:t xml:space="preserve"> сельское поселение</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35,1</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41,0</w:t>
            </w:r>
          </w:p>
        </w:tc>
        <w:tc>
          <w:tcPr>
            <w:tcW w:w="1712" w:type="dxa"/>
            <w:shd w:val="clear" w:color="auto" w:fill="auto"/>
            <w:noWrap/>
            <w:vAlign w:val="center"/>
            <w:hideMark/>
          </w:tcPr>
          <w:p w:rsidR="00630699" w:rsidRPr="002832D6" w:rsidRDefault="00630699" w:rsidP="00630699">
            <w:pPr>
              <w:pStyle w:val="affb"/>
              <w:jc w:val="center"/>
              <w:rPr>
                <w:rFonts w:ascii="Times New Roman" w:hAnsi="Times New Roman"/>
                <w:sz w:val="24"/>
                <w:szCs w:val="24"/>
              </w:rPr>
            </w:pPr>
            <w:r w:rsidRPr="002832D6">
              <w:rPr>
                <w:rFonts w:ascii="Times New Roman" w:hAnsi="Times New Roman"/>
                <w:sz w:val="24"/>
                <w:szCs w:val="24"/>
              </w:rPr>
              <w:t>50,0</w:t>
            </w:r>
          </w:p>
        </w:tc>
      </w:tr>
    </w:tbl>
    <w:p w:rsidR="00630699" w:rsidRPr="002832D6" w:rsidRDefault="00630699" w:rsidP="00630699">
      <w:pPr>
        <w:spacing w:line="288" w:lineRule="auto"/>
        <w:ind w:firstLine="709"/>
        <w:jc w:val="both"/>
      </w:pPr>
    </w:p>
    <w:p w:rsidR="00630699" w:rsidRPr="00630699" w:rsidRDefault="00630699" w:rsidP="00630699">
      <w:pPr>
        <w:spacing w:line="288" w:lineRule="auto"/>
        <w:ind w:firstLine="709"/>
        <w:jc w:val="both"/>
        <w:rPr>
          <w:sz w:val="28"/>
          <w:szCs w:val="28"/>
        </w:rPr>
      </w:pPr>
      <w:r w:rsidRPr="00630699">
        <w:rPr>
          <w:sz w:val="28"/>
          <w:szCs w:val="28"/>
        </w:rPr>
        <w:t>Расчёт объёмов нового жилищного строительства приведен в таблице 6.</w:t>
      </w:r>
    </w:p>
    <w:p w:rsidR="00630699" w:rsidRPr="002832D6" w:rsidRDefault="00630699" w:rsidP="00630699">
      <w:pPr>
        <w:spacing w:line="360" w:lineRule="auto"/>
        <w:contextualSpacing/>
        <w:jc w:val="center"/>
        <w:rPr>
          <w:b/>
          <w:i/>
          <w:szCs w:val="28"/>
        </w:rPr>
      </w:pPr>
      <w:r>
        <w:rPr>
          <w:b/>
          <w:i/>
          <w:szCs w:val="28"/>
        </w:rPr>
        <w:t xml:space="preserve">Таблица 6 - </w:t>
      </w:r>
      <w:r w:rsidRPr="002832D6">
        <w:rPr>
          <w:b/>
          <w:i/>
          <w:szCs w:val="28"/>
        </w:rPr>
        <w:t>Расчёт объёмов нового жилищного строительства</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292"/>
        <w:gridCol w:w="1376"/>
        <w:gridCol w:w="1376"/>
        <w:gridCol w:w="1385"/>
      </w:tblGrid>
      <w:tr w:rsidR="00630699" w:rsidRPr="002832D6" w:rsidTr="00630699">
        <w:trPr>
          <w:trHeight w:val="915"/>
          <w:jc w:val="center"/>
        </w:trPr>
        <w:tc>
          <w:tcPr>
            <w:tcW w:w="3222" w:type="dxa"/>
            <w:shd w:val="clear" w:color="auto" w:fill="auto"/>
            <w:vAlign w:val="center"/>
          </w:tcPr>
          <w:p w:rsidR="00630699" w:rsidRPr="002832D6" w:rsidRDefault="00630699" w:rsidP="00630699">
            <w:pPr>
              <w:jc w:val="center"/>
            </w:pPr>
            <w:r w:rsidRPr="002832D6">
              <w:t>Наименование показателей</w:t>
            </w:r>
          </w:p>
        </w:tc>
        <w:tc>
          <w:tcPr>
            <w:tcW w:w="1292" w:type="dxa"/>
            <w:shd w:val="clear" w:color="auto" w:fill="auto"/>
            <w:vAlign w:val="center"/>
          </w:tcPr>
          <w:p w:rsidR="00630699" w:rsidRPr="002832D6" w:rsidRDefault="00630699" w:rsidP="00630699">
            <w:pPr>
              <w:jc w:val="center"/>
            </w:pPr>
            <w:r w:rsidRPr="002832D6">
              <w:t>Ед. измерения</w:t>
            </w:r>
          </w:p>
        </w:tc>
        <w:tc>
          <w:tcPr>
            <w:tcW w:w="1376" w:type="dxa"/>
            <w:shd w:val="clear" w:color="auto" w:fill="auto"/>
            <w:vAlign w:val="center"/>
          </w:tcPr>
          <w:p w:rsidR="00630699" w:rsidRPr="002832D6" w:rsidRDefault="00630699" w:rsidP="00630699">
            <w:pPr>
              <w:jc w:val="center"/>
            </w:pPr>
            <w:r w:rsidRPr="002832D6">
              <w:t>Сущ.</w:t>
            </w:r>
          </w:p>
          <w:p w:rsidR="00630699" w:rsidRPr="002832D6" w:rsidRDefault="00630699" w:rsidP="00630699">
            <w:pPr>
              <w:jc w:val="center"/>
            </w:pPr>
            <w:r>
              <w:t>положение</w:t>
            </w:r>
          </w:p>
        </w:tc>
        <w:tc>
          <w:tcPr>
            <w:tcW w:w="1376" w:type="dxa"/>
            <w:shd w:val="clear" w:color="auto" w:fill="auto"/>
            <w:vAlign w:val="center"/>
          </w:tcPr>
          <w:p w:rsidR="00630699" w:rsidRDefault="00630699" w:rsidP="00630699">
            <w:pPr>
              <w:jc w:val="center"/>
            </w:pPr>
            <w:r w:rsidRPr="002832D6">
              <w:t>Первая очередь</w:t>
            </w:r>
          </w:p>
          <w:p w:rsidR="00630699" w:rsidRPr="002832D6" w:rsidRDefault="00630699" w:rsidP="00630699">
            <w:pPr>
              <w:jc w:val="center"/>
            </w:pPr>
            <w:r>
              <w:t>(2031 год)</w:t>
            </w:r>
          </w:p>
        </w:tc>
        <w:tc>
          <w:tcPr>
            <w:tcW w:w="1385" w:type="dxa"/>
            <w:shd w:val="clear" w:color="auto" w:fill="auto"/>
            <w:vAlign w:val="center"/>
          </w:tcPr>
          <w:p w:rsidR="00630699" w:rsidRPr="002832D6" w:rsidRDefault="00630699" w:rsidP="00630699">
            <w:pPr>
              <w:jc w:val="center"/>
            </w:pPr>
            <w:r w:rsidRPr="002832D6">
              <w:t xml:space="preserve">Расчетный срок </w:t>
            </w:r>
            <w:r>
              <w:t>(2041 год)</w:t>
            </w:r>
          </w:p>
        </w:tc>
      </w:tr>
      <w:tr w:rsidR="00630699" w:rsidRPr="002832D6" w:rsidTr="00630699">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r w:rsidRPr="002832D6">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тыс. чел</w:t>
            </w:r>
          </w:p>
        </w:tc>
        <w:tc>
          <w:tcPr>
            <w:tcW w:w="1376" w:type="dxa"/>
            <w:tcBorders>
              <w:top w:val="single" w:sz="4" w:space="0" w:color="auto"/>
              <w:left w:val="single" w:sz="4" w:space="0" w:color="auto"/>
              <w:bottom w:val="single" w:sz="4" w:space="0" w:color="auto"/>
              <w:right w:val="single" w:sz="4" w:space="0" w:color="auto"/>
            </w:tcBorders>
            <w:vAlign w:val="center"/>
          </w:tcPr>
          <w:p w:rsidR="00630699" w:rsidRPr="002832D6" w:rsidRDefault="00630699" w:rsidP="00630699">
            <w:pPr>
              <w:jc w:val="center"/>
            </w:pPr>
            <w:r w:rsidRPr="002832D6">
              <w:t>2,</w:t>
            </w:r>
            <w:r>
              <w:t>766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2,37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1,975</w:t>
            </w:r>
          </w:p>
        </w:tc>
      </w:tr>
      <w:tr w:rsidR="00630699" w:rsidRPr="002832D6" w:rsidTr="00630699">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r w:rsidRPr="002832D6">
              <w:t xml:space="preserve">Средняя </w:t>
            </w:r>
            <w:proofErr w:type="spellStart"/>
            <w:r w:rsidRPr="002832D6">
              <w:t>жилобеспеченность</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м</w:t>
            </w:r>
            <w:r w:rsidRPr="002832D6">
              <w:rPr>
                <w:vertAlign w:val="superscript"/>
              </w:rPr>
              <w:t>2</w:t>
            </w:r>
            <w:r w:rsidRPr="002832D6">
              <w:t>/чел.</w:t>
            </w:r>
          </w:p>
        </w:tc>
        <w:tc>
          <w:tcPr>
            <w:tcW w:w="1376" w:type="dxa"/>
            <w:tcBorders>
              <w:top w:val="single" w:sz="4" w:space="0" w:color="auto"/>
              <w:left w:val="single" w:sz="4" w:space="0" w:color="auto"/>
              <w:bottom w:val="single" w:sz="4" w:space="0" w:color="auto"/>
              <w:right w:val="single" w:sz="4" w:space="0" w:color="auto"/>
            </w:tcBorders>
            <w:vAlign w:val="center"/>
          </w:tcPr>
          <w:p w:rsidR="00630699" w:rsidRPr="002832D6" w:rsidRDefault="00630699" w:rsidP="00630699">
            <w:pPr>
              <w:jc w:val="center"/>
            </w:pPr>
            <w:r w:rsidRPr="002832D6">
              <w:t>35,1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41,0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50,0</w:t>
            </w:r>
          </w:p>
        </w:tc>
      </w:tr>
      <w:tr w:rsidR="00630699" w:rsidRPr="002832D6" w:rsidTr="00630699">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r w:rsidRPr="002832D6">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тыс.м</w:t>
            </w:r>
            <w:r w:rsidRPr="002832D6">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630699" w:rsidRPr="002832D6" w:rsidRDefault="00630699" w:rsidP="00630699">
            <w:pPr>
              <w:jc w:val="center"/>
            </w:pPr>
            <w:r w:rsidRPr="002832D6">
              <w:t>97,2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97,2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97,2</w:t>
            </w:r>
          </w:p>
        </w:tc>
      </w:tr>
      <w:tr w:rsidR="00630699" w:rsidRPr="002832D6" w:rsidTr="00630699">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r w:rsidRPr="002832D6">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тыс.м</w:t>
            </w:r>
            <w:r w:rsidRPr="002832D6">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630699" w:rsidRPr="002832D6" w:rsidRDefault="00630699" w:rsidP="00630699">
            <w:pPr>
              <w:jc w:val="center"/>
            </w:pPr>
            <w:r w:rsidRPr="002832D6">
              <w:t>-</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1,55</w:t>
            </w:r>
          </w:p>
        </w:tc>
      </w:tr>
      <w:tr w:rsidR="00630699" w:rsidRPr="002832D6" w:rsidTr="00630699">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r w:rsidRPr="002832D6">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тыс.м</w:t>
            </w:r>
            <w:r w:rsidRPr="002832D6">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630699" w:rsidRPr="002832D6" w:rsidRDefault="00630699" w:rsidP="00630699">
            <w:pPr>
              <w:jc w:val="center"/>
            </w:pPr>
            <w:r w:rsidRPr="002832D6">
              <w:t>97,2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97,2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630699" w:rsidRPr="002832D6" w:rsidRDefault="00630699" w:rsidP="00630699">
            <w:pPr>
              <w:jc w:val="center"/>
            </w:pPr>
            <w:r w:rsidRPr="002832D6">
              <w:t>98,75</w:t>
            </w:r>
          </w:p>
        </w:tc>
      </w:tr>
    </w:tbl>
    <w:p w:rsidR="00630699" w:rsidRPr="002832D6" w:rsidRDefault="00630699" w:rsidP="00630699">
      <w:pPr>
        <w:spacing w:line="288" w:lineRule="auto"/>
        <w:ind w:firstLine="709"/>
        <w:jc w:val="both"/>
        <w:rPr>
          <w:szCs w:val="28"/>
        </w:rPr>
      </w:pPr>
    </w:p>
    <w:p w:rsidR="00630699" w:rsidRPr="00630699" w:rsidRDefault="00630699" w:rsidP="00630699">
      <w:pPr>
        <w:spacing w:line="288" w:lineRule="auto"/>
        <w:ind w:firstLine="709"/>
        <w:jc w:val="both"/>
        <w:rPr>
          <w:sz w:val="28"/>
          <w:szCs w:val="28"/>
        </w:rPr>
      </w:pPr>
      <w:r w:rsidRPr="00630699">
        <w:rPr>
          <w:sz w:val="28"/>
          <w:szCs w:val="28"/>
        </w:rPr>
        <w:t xml:space="preserve">Удельный вес индивидуального жилья граждан (усадебной застройки) в структуре жилищного фонда, с учетом специфики проживания в сельской местности, до конца расчетного срока сохранится на достаточно высоком уровне. Учитывая существующие тенденции градостроительного развития </w:t>
      </w:r>
      <w:proofErr w:type="spellStart"/>
      <w:r w:rsidRPr="00630699">
        <w:rPr>
          <w:sz w:val="28"/>
          <w:szCs w:val="28"/>
        </w:rPr>
        <w:t>Краснокосаровского</w:t>
      </w:r>
      <w:proofErr w:type="spellEnd"/>
      <w:r w:rsidRPr="00630699">
        <w:rPr>
          <w:sz w:val="28"/>
          <w:szCs w:val="28"/>
        </w:rPr>
        <w:t xml:space="preserve"> сельского поселения проектом предполагается ввод 90% </w:t>
      </w:r>
      <w:r w:rsidRPr="00630699">
        <w:rPr>
          <w:sz w:val="28"/>
          <w:szCs w:val="28"/>
        </w:rPr>
        <w:lastRenderedPageBreak/>
        <w:t>нового жилого фонда в виде 1-2 этажной индивидуальной (усадебной) застройки за счет собственных средств граждан, 10% — в виде малоэтажной многоквартирной застройки преимущественно за счет государственного, муниципального финансирования, а также долевого участия.</w:t>
      </w:r>
    </w:p>
    <w:p w:rsidR="00630699" w:rsidRDefault="00630699" w:rsidP="004146FE">
      <w:pPr>
        <w:spacing w:after="160" w:line="276" w:lineRule="auto"/>
        <w:ind w:firstLine="709"/>
        <w:jc w:val="both"/>
        <w:rPr>
          <w:rFonts w:eastAsia="Calibri"/>
          <w:b/>
          <w:i/>
          <w:lang w:eastAsia="en-US"/>
        </w:rPr>
      </w:pPr>
      <w:r w:rsidRPr="00630699">
        <w:rPr>
          <w:sz w:val="28"/>
          <w:szCs w:val="28"/>
        </w:rPr>
        <w:t>Реализация проектных мероприятий не изменит структуру жилого фонда поселения, преобладающей так же останется индивидуальная застройка.</w:t>
      </w:r>
    </w:p>
    <w:p w:rsidR="00041935" w:rsidRPr="007F563C" w:rsidRDefault="009D2275" w:rsidP="00FB1865">
      <w:pPr>
        <w:spacing w:line="276" w:lineRule="auto"/>
        <w:ind w:left="-100" w:hanging="42"/>
        <w:jc w:val="center"/>
        <w:rPr>
          <w:b/>
          <w:i/>
          <w:sz w:val="28"/>
        </w:rPr>
      </w:pPr>
      <w:r w:rsidRPr="007F563C">
        <w:rPr>
          <w:b/>
          <w:i/>
          <w:sz w:val="28"/>
        </w:rPr>
        <w:t>Экономика</w:t>
      </w:r>
    </w:p>
    <w:p w:rsidR="00E50384" w:rsidRPr="00E50384" w:rsidRDefault="00E50384" w:rsidP="00E50384">
      <w:pPr>
        <w:pStyle w:val="a8"/>
        <w:spacing w:before="0" w:beforeAutospacing="0" w:after="0" w:afterAutospacing="0" w:line="288" w:lineRule="auto"/>
        <w:ind w:firstLine="709"/>
        <w:contextualSpacing/>
        <w:jc w:val="both"/>
        <w:rPr>
          <w:sz w:val="28"/>
          <w:szCs w:val="28"/>
        </w:rPr>
      </w:pPr>
      <w:r w:rsidRPr="00E50384">
        <w:rPr>
          <w:sz w:val="28"/>
          <w:szCs w:val="28"/>
        </w:rPr>
        <w:t xml:space="preserve">Благоприятные агроклиматические ресурсы </w:t>
      </w:r>
      <w:proofErr w:type="spellStart"/>
      <w:r w:rsidRPr="00E50384">
        <w:rPr>
          <w:sz w:val="28"/>
          <w:szCs w:val="28"/>
        </w:rPr>
        <w:t>Краснокосаровского</w:t>
      </w:r>
      <w:proofErr w:type="spellEnd"/>
      <w:r w:rsidRPr="00E50384">
        <w:rPr>
          <w:sz w:val="28"/>
          <w:szCs w:val="28"/>
        </w:rPr>
        <w:t xml:space="preserve"> сельского поселения, как и всего </w:t>
      </w:r>
      <w:proofErr w:type="spellStart"/>
      <w:r w:rsidRPr="00E50384">
        <w:rPr>
          <w:sz w:val="28"/>
          <w:szCs w:val="28"/>
        </w:rPr>
        <w:t>Мглинского</w:t>
      </w:r>
      <w:proofErr w:type="spellEnd"/>
      <w:r w:rsidRPr="00E50384">
        <w:rPr>
          <w:sz w:val="28"/>
          <w:szCs w:val="28"/>
        </w:rPr>
        <w:t xml:space="preserve"> района в целом определили аграрную направленность экономики. На сегодняшний день вся территория </w:t>
      </w:r>
      <w:proofErr w:type="spellStart"/>
      <w:r w:rsidRPr="00E50384">
        <w:rPr>
          <w:sz w:val="28"/>
          <w:szCs w:val="28"/>
        </w:rPr>
        <w:t>Мглинского</w:t>
      </w:r>
      <w:proofErr w:type="spellEnd"/>
      <w:r w:rsidRPr="00E50384">
        <w:rPr>
          <w:sz w:val="28"/>
          <w:szCs w:val="28"/>
        </w:rPr>
        <w:t xml:space="preserve"> района является одной из лидирующих в производстве сельскохозяйственной продукции Брянской области.</w:t>
      </w:r>
    </w:p>
    <w:p w:rsidR="00E50384" w:rsidRPr="00E50384" w:rsidRDefault="00E50384" w:rsidP="00E50384">
      <w:pPr>
        <w:pStyle w:val="a8"/>
        <w:spacing w:before="0" w:beforeAutospacing="0" w:after="0" w:afterAutospacing="0" w:line="288" w:lineRule="auto"/>
        <w:ind w:firstLine="709"/>
        <w:jc w:val="both"/>
        <w:rPr>
          <w:sz w:val="28"/>
          <w:szCs w:val="28"/>
        </w:rPr>
      </w:pPr>
      <w:r w:rsidRPr="00E50384">
        <w:rPr>
          <w:sz w:val="28"/>
          <w:szCs w:val="28"/>
        </w:rPr>
        <w:t xml:space="preserve">Сельское хозяйство поселения развивается в личных подсобных хозяйствах населения и на основе малых форм предпринимательской деятельности. В то же время основной объем товарной продукции в поселении формируется в личных подсобных хозяйствах. Сельское хозяйство </w:t>
      </w:r>
      <w:proofErr w:type="spellStart"/>
      <w:r w:rsidRPr="00E50384">
        <w:rPr>
          <w:sz w:val="28"/>
          <w:szCs w:val="28"/>
        </w:rPr>
        <w:t>Краснокосаровского</w:t>
      </w:r>
      <w:proofErr w:type="spellEnd"/>
      <w:r w:rsidRPr="00E50384">
        <w:rPr>
          <w:sz w:val="28"/>
          <w:szCs w:val="28"/>
        </w:rPr>
        <w:t xml:space="preserve"> сельского поселения в основном представлено растениеводством (зерно и картофель) в рамках личных подсобных хозяйств и ОПХ. </w:t>
      </w:r>
    </w:p>
    <w:p w:rsidR="00E50384" w:rsidRPr="00E50384" w:rsidRDefault="00E50384" w:rsidP="00E50384">
      <w:pPr>
        <w:pStyle w:val="a8"/>
        <w:spacing w:before="0" w:beforeAutospacing="0" w:after="0" w:afterAutospacing="0" w:line="288" w:lineRule="auto"/>
        <w:ind w:firstLine="709"/>
        <w:jc w:val="both"/>
        <w:rPr>
          <w:sz w:val="28"/>
          <w:szCs w:val="28"/>
        </w:rPr>
      </w:pPr>
      <w:r w:rsidRPr="00E50384">
        <w:rPr>
          <w:sz w:val="28"/>
          <w:szCs w:val="28"/>
        </w:rPr>
        <w:t xml:space="preserve">Таким образом, сельское хозяйство в рамках поселения обеспечивает не только занятость и доход населения, но и служит базой для перерабатывающих агропромышленных предприятий расположенных на территории </w:t>
      </w:r>
      <w:proofErr w:type="spellStart"/>
      <w:r w:rsidRPr="00E50384">
        <w:rPr>
          <w:sz w:val="28"/>
          <w:szCs w:val="28"/>
        </w:rPr>
        <w:t>Мглинского</w:t>
      </w:r>
      <w:proofErr w:type="spellEnd"/>
      <w:r w:rsidRPr="00E50384">
        <w:rPr>
          <w:sz w:val="28"/>
          <w:szCs w:val="28"/>
        </w:rPr>
        <w:t xml:space="preserve"> района.   </w:t>
      </w:r>
    </w:p>
    <w:p w:rsidR="007A7133" w:rsidRDefault="00E50384" w:rsidP="00E50384">
      <w:pPr>
        <w:spacing w:line="276" w:lineRule="auto"/>
        <w:ind w:left="-100" w:firstLine="809"/>
        <w:jc w:val="both"/>
        <w:rPr>
          <w:sz w:val="28"/>
          <w:szCs w:val="28"/>
        </w:rPr>
      </w:pPr>
      <w:r w:rsidRPr="00E50384">
        <w:rPr>
          <w:sz w:val="28"/>
          <w:szCs w:val="28"/>
        </w:rPr>
        <w:t>В материальной сфере производства занят небольшой процент экономически активного населения. Наибольший вес в нематериальном производстве занимает образование и торговля. Уровень безработицы в поселении находится на 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w:t>
      </w:r>
    </w:p>
    <w:p w:rsidR="00E50384" w:rsidRPr="00E50384" w:rsidRDefault="00E50384" w:rsidP="00E50384">
      <w:pPr>
        <w:spacing w:line="288" w:lineRule="auto"/>
        <w:ind w:firstLine="709"/>
        <w:jc w:val="both"/>
        <w:rPr>
          <w:sz w:val="28"/>
          <w:szCs w:val="28"/>
        </w:rPr>
      </w:pPr>
      <w:r w:rsidRPr="00E50384">
        <w:rPr>
          <w:sz w:val="28"/>
          <w:szCs w:val="28"/>
        </w:rPr>
        <w:t xml:space="preserve">Реализация мероприятий, направленных на экономическое развитие </w:t>
      </w:r>
      <w:proofErr w:type="spellStart"/>
      <w:r>
        <w:rPr>
          <w:sz w:val="28"/>
          <w:szCs w:val="28"/>
        </w:rPr>
        <w:t>Краснокосаровского</w:t>
      </w:r>
      <w:proofErr w:type="spellEnd"/>
      <w:r>
        <w:rPr>
          <w:sz w:val="28"/>
          <w:szCs w:val="28"/>
        </w:rPr>
        <w:t xml:space="preserve"> сельского</w:t>
      </w:r>
      <w:r w:rsidRPr="00E50384">
        <w:rPr>
          <w:sz w:val="28"/>
          <w:szCs w:val="28"/>
        </w:rPr>
        <w:t xml:space="preserve"> поселения, предусматривает увеличение доли населения, занятого в материальном производстве. </w:t>
      </w:r>
    </w:p>
    <w:p w:rsidR="00E50384" w:rsidRPr="00E50384" w:rsidRDefault="00E50384" w:rsidP="00E50384">
      <w:pPr>
        <w:spacing w:line="288" w:lineRule="auto"/>
        <w:ind w:firstLine="709"/>
        <w:jc w:val="both"/>
        <w:rPr>
          <w:sz w:val="28"/>
          <w:szCs w:val="28"/>
        </w:rPr>
      </w:pPr>
      <w:r w:rsidRPr="00E50384">
        <w:rPr>
          <w:sz w:val="28"/>
          <w:szCs w:val="28"/>
        </w:rPr>
        <w:t xml:space="preserve">В поселении предполагается строительство сельскохозяйственного предприятия.  </w:t>
      </w:r>
    </w:p>
    <w:p w:rsidR="00E50384" w:rsidRPr="00E50384" w:rsidRDefault="00E50384" w:rsidP="00E50384">
      <w:pPr>
        <w:spacing w:line="288" w:lineRule="auto"/>
        <w:ind w:firstLine="709"/>
        <w:jc w:val="both"/>
        <w:rPr>
          <w:sz w:val="28"/>
          <w:szCs w:val="28"/>
        </w:rPr>
      </w:pPr>
      <w:r w:rsidRPr="00E50384">
        <w:rPr>
          <w:sz w:val="28"/>
          <w:szCs w:val="28"/>
        </w:rPr>
        <w:lastRenderedPageBreak/>
        <w:t xml:space="preserve">Реализация намеченных мероприятий по развитию производственной сферы на территории поселения окажет существенное влияние на структуру занятости – возрастет доля населения, занятая в материальной сфере производства. Позитивные процессы в промышленности </w:t>
      </w:r>
      <w:proofErr w:type="spellStart"/>
      <w:r w:rsidRPr="00E50384">
        <w:rPr>
          <w:sz w:val="28"/>
          <w:szCs w:val="28"/>
        </w:rPr>
        <w:t>Мглинского</w:t>
      </w:r>
      <w:proofErr w:type="spellEnd"/>
      <w:r w:rsidRPr="00E50384">
        <w:rPr>
          <w:sz w:val="28"/>
          <w:szCs w:val="28"/>
        </w:rPr>
        <w:t xml:space="preserve"> района будут связаны с ростом объемов производства за счет максимального использования, реконструкции и модернизации производственных мощностей, диверсификацией отраслей производства. </w:t>
      </w:r>
    </w:p>
    <w:p w:rsidR="00E50384" w:rsidRPr="00636523" w:rsidRDefault="00E50384" w:rsidP="00E50384">
      <w:pPr>
        <w:spacing w:line="288" w:lineRule="auto"/>
        <w:ind w:firstLine="709"/>
        <w:jc w:val="both"/>
        <w:rPr>
          <w:szCs w:val="28"/>
        </w:rPr>
      </w:pPr>
      <w:r w:rsidRPr="00E50384">
        <w:rPr>
          <w:sz w:val="28"/>
          <w:szCs w:val="28"/>
        </w:rPr>
        <w:t>Так же развитие экономического потенциала поселения должно быть связано с развитием малого и среднего бизнеса</w:t>
      </w:r>
      <w:r w:rsidRPr="00636523">
        <w:rPr>
          <w:szCs w:val="28"/>
        </w:rPr>
        <w:t>.</w:t>
      </w:r>
    </w:p>
    <w:p w:rsidR="00E50384" w:rsidRPr="00E50384" w:rsidRDefault="00E50384" w:rsidP="00E50384">
      <w:pPr>
        <w:spacing w:line="276" w:lineRule="auto"/>
        <w:ind w:left="-100" w:firstLine="809"/>
        <w:jc w:val="both"/>
        <w:rPr>
          <w:b/>
          <w:i/>
          <w:sz w:val="28"/>
        </w:rPr>
      </w:pPr>
    </w:p>
    <w:p w:rsidR="00805E1F" w:rsidRDefault="00805E1F">
      <w:pPr>
        <w:suppressAutoHyphens w:val="0"/>
        <w:spacing w:after="200" w:line="276" w:lineRule="auto"/>
        <w:rPr>
          <w:rFonts w:eastAsia="Arial"/>
          <w:b/>
          <w:bCs/>
          <w:sz w:val="28"/>
          <w:szCs w:val="28"/>
        </w:rPr>
      </w:pPr>
      <w:r>
        <w:rPr>
          <w:b/>
          <w:bCs/>
          <w:sz w:val="28"/>
          <w:szCs w:val="28"/>
        </w:rPr>
        <w:br w:type="page"/>
      </w:r>
    </w:p>
    <w:p w:rsidR="0065633B" w:rsidRPr="00980DB5" w:rsidRDefault="0065633B" w:rsidP="00FB1865">
      <w:pPr>
        <w:pStyle w:val="ConsPlusNormal"/>
        <w:widowControl/>
        <w:ind w:firstLine="0"/>
        <w:jc w:val="center"/>
        <w:rPr>
          <w:rFonts w:ascii="Times New Roman" w:hAnsi="Times New Roman" w:cs="Times New Roman"/>
          <w:b/>
          <w:bCs/>
          <w:sz w:val="28"/>
          <w:szCs w:val="28"/>
        </w:rPr>
      </w:pPr>
      <w:r w:rsidRPr="00980DB5">
        <w:rPr>
          <w:rFonts w:ascii="Times New Roman" w:hAnsi="Times New Roman" w:cs="Times New Roman"/>
          <w:b/>
          <w:bCs/>
          <w:sz w:val="28"/>
          <w:szCs w:val="28"/>
        </w:rPr>
        <w:lastRenderedPageBreak/>
        <w:t xml:space="preserve">2.2. Технико-экономические параметры существующих объектов социальной инфраструктуры </w:t>
      </w:r>
      <w:proofErr w:type="spellStart"/>
      <w:r w:rsidR="00E50384">
        <w:rPr>
          <w:rFonts w:ascii="Times New Roman" w:hAnsi="Times New Roman" w:cs="Times New Roman"/>
          <w:b/>
          <w:bCs/>
          <w:sz w:val="28"/>
          <w:szCs w:val="28"/>
        </w:rPr>
        <w:t>Краснокосаровского</w:t>
      </w:r>
      <w:proofErr w:type="spellEnd"/>
      <w:r w:rsidR="00E50384">
        <w:rPr>
          <w:rFonts w:ascii="Times New Roman" w:hAnsi="Times New Roman" w:cs="Times New Roman"/>
          <w:b/>
          <w:bCs/>
          <w:sz w:val="28"/>
          <w:szCs w:val="28"/>
        </w:rPr>
        <w:t xml:space="preserve"> сельского поселения</w:t>
      </w:r>
      <w:r w:rsidRPr="00980DB5">
        <w:rPr>
          <w:rFonts w:ascii="Times New Roman" w:hAnsi="Times New Roman" w:cs="Times New Roman"/>
          <w:b/>
          <w:bCs/>
          <w:sz w:val="28"/>
          <w:szCs w:val="28"/>
        </w:rPr>
        <w:t>, сложившийся уровень обес</w:t>
      </w:r>
      <w:r w:rsidR="00805E1F">
        <w:rPr>
          <w:rFonts w:ascii="Times New Roman" w:hAnsi="Times New Roman" w:cs="Times New Roman"/>
          <w:b/>
          <w:bCs/>
          <w:sz w:val="28"/>
          <w:szCs w:val="28"/>
        </w:rPr>
        <w:t xml:space="preserve">печенности населения </w:t>
      </w:r>
      <w:proofErr w:type="spellStart"/>
      <w:r w:rsidR="00E50384">
        <w:rPr>
          <w:rFonts w:ascii="Times New Roman" w:hAnsi="Times New Roman" w:cs="Times New Roman"/>
          <w:b/>
          <w:bCs/>
          <w:sz w:val="28"/>
          <w:szCs w:val="28"/>
        </w:rPr>
        <w:t>Краснокосаровского</w:t>
      </w:r>
      <w:proofErr w:type="spellEnd"/>
      <w:r w:rsidR="00E50384">
        <w:rPr>
          <w:rFonts w:ascii="Times New Roman" w:hAnsi="Times New Roman" w:cs="Times New Roman"/>
          <w:b/>
          <w:bCs/>
          <w:sz w:val="28"/>
          <w:szCs w:val="28"/>
        </w:rPr>
        <w:t xml:space="preserve"> сельского поселения</w:t>
      </w:r>
      <w:r w:rsidRPr="00980DB5">
        <w:rPr>
          <w:rFonts w:ascii="Times New Roman" w:hAnsi="Times New Roman" w:cs="Times New Roman"/>
          <w:b/>
          <w:bCs/>
          <w:sz w:val="28"/>
          <w:szCs w:val="28"/>
        </w:rPr>
        <w:t xml:space="preserve"> услугами в областях образования,</w:t>
      </w:r>
      <w:r w:rsidR="00E50384">
        <w:rPr>
          <w:rFonts w:ascii="Times New Roman" w:hAnsi="Times New Roman" w:cs="Times New Roman"/>
          <w:b/>
          <w:bCs/>
          <w:sz w:val="28"/>
          <w:szCs w:val="28"/>
        </w:rPr>
        <w:t xml:space="preserve"> здравоохранения,</w:t>
      </w:r>
      <w:r w:rsidRPr="00980DB5">
        <w:rPr>
          <w:rFonts w:ascii="Times New Roman" w:hAnsi="Times New Roman" w:cs="Times New Roman"/>
          <w:b/>
          <w:bCs/>
          <w:sz w:val="28"/>
          <w:szCs w:val="28"/>
        </w:rPr>
        <w:t xml:space="preserve"> физической культур</w:t>
      </w:r>
      <w:r w:rsidR="00CB2443">
        <w:rPr>
          <w:rFonts w:ascii="Times New Roman" w:hAnsi="Times New Roman" w:cs="Times New Roman"/>
          <w:b/>
          <w:bCs/>
          <w:sz w:val="28"/>
          <w:szCs w:val="28"/>
        </w:rPr>
        <w:t xml:space="preserve">ы и </w:t>
      </w:r>
      <w:r w:rsidR="004021DA">
        <w:rPr>
          <w:rFonts w:ascii="Times New Roman" w:hAnsi="Times New Roman" w:cs="Times New Roman"/>
          <w:b/>
          <w:bCs/>
          <w:sz w:val="28"/>
          <w:szCs w:val="28"/>
        </w:rPr>
        <w:t>массового спорта,</w:t>
      </w:r>
      <w:r w:rsidR="00CB2443">
        <w:rPr>
          <w:rFonts w:ascii="Times New Roman" w:hAnsi="Times New Roman" w:cs="Times New Roman"/>
          <w:b/>
          <w:bCs/>
          <w:sz w:val="28"/>
          <w:szCs w:val="28"/>
        </w:rPr>
        <w:t xml:space="preserve"> и культуры</w:t>
      </w:r>
    </w:p>
    <w:p w:rsidR="0065633B" w:rsidRDefault="0065633B" w:rsidP="00FB1865">
      <w:pPr>
        <w:pStyle w:val="ConsPlusNormal"/>
        <w:widowControl/>
        <w:ind w:left="567" w:firstLine="0"/>
        <w:jc w:val="both"/>
        <w:rPr>
          <w:rFonts w:ascii="Times New Roman" w:hAnsi="Times New Roman" w:cs="Times New Roman"/>
          <w:b/>
          <w:bCs/>
          <w:sz w:val="24"/>
          <w:szCs w:val="24"/>
        </w:rPr>
      </w:pPr>
    </w:p>
    <w:p w:rsidR="0065633B" w:rsidRPr="007F563C" w:rsidRDefault="00D354D9" w:rsidP="00FB1865">
      <w:pPr>
        <w:pStyle w:val="a8"/>
        <w:spacing w:before="0" w:beforeAutospacing="0" w:after="0" w:afterAutospacing="0"/>
        <w:jc w:val="center"/>
        <w:rPr>
          <w:b/>
          <w:i/>
          <w:sz w:val="28"/>
          <w:u w:val="single"/>
        </w:rPr>
      </w:pPr>
      <w:r w:rsidRPr="007F563C">
        <w:rPr>
          <w:b/>
          <w:i/>
          <w:sz w:val="28"/>
          <w:u w:val="single"/>
        </w:rPr>
        <w:t>2.2.1</w:t>
      </w:r>
      <w:r w:rsidR="0065633B" w:rsidRPr="007F563C">
        <w:rPr>
          <w:b/>
          <w:i/>
          <w:sz w:val="28"/>
          <w:u w:val="single"/>
        </w:rPr>
        <w:t>. Объекты образования.</w:t>
      </w:r>
    </w:p>
    <w:p w:rsidR="00FA08C2" w:rsidRPr="00F45AB8" w:rsidRDefault="00FA08C2" w:rsidP="00FB1865">
      <w:pPr>
        <w:pStyle w:val="a8"/>
        <w:spacing w:before="0" w:beforeAutospacing="0" w:after="0" w:afterAutospacing="0"/>
        <w:jc w:val="center"/>
        <w:rPr>
          <w:color w:val="000000"/>
          <w:spacing w:val="2"/>
          <w:sz w:val="32"/>
          <w:szCs w:val="28"/>
        </w:rPr>
      </w:pPr>
      <w:r w:rsidRPr="00F45AB8">
        <w:rPr>
          <w:b/>
          <w:i/>
          <w:sz w:val="28"/>
        </w:rPr>
        <w:t>Дошкольное образование</w:t>
      </w:r>
    </w:p>
    <w:p w:rsidR="004021DA" w:rsidRPr="00AA6DC4" w:rsidRDefault="004021DA" w:rsidP="008B0554">
      <w:pPr>
        <w:spacing w:line="276" w:lineRule="auto"/>
        <w:ind w:firstLine="851"/>
        <w:jc w:val="both"/>
        <w:rPr>
          <w:sz w:val="28"/>
          <w:szCs w:val="28"/>
        </w:rPr>
      </w:pPr>
      <w:r w:rsidRPr="00AA6DC4">
        <w:rPr>
          <w:sz w:val="28"/>
          <w:szCs w:val="28"/>
        </w:rPr>
        <w:t xml:space="preserve">Система </w:t>
      </w:r>
      <w:r w:rsidR="00860C87">
        <w:rPr>
          <w:sz w:val="28"/>
          <w:szCs w:val="28"/>
        </w:rPr>
        <w:t xml:space="preserve">дошкольного </w:t>
      </w:r>
      <w:r w:rsidRPr="00AA6DC4">
        <w:rPr>
          <w:sz w:val="28"/>
          <w:szCs w:val="28"/>
        </w:rPr>
        <w:t>образования</w:t>
      </w:r>
      <w:r w:rsidR="00B86853">
        <w:rPr>
          <w:sz w:val="28"/>
          <w:szCs w:val="28"/>
        </w:rPr>
        <w:t xml:space="preserve"> </w:t>
      </w:r>
      <w:proofErr w:type="spellStart"/>
      <w:r w:rsidR="00860C87">
        <w:rPr>
          <w:sz w:val="28"/>
          <w:szCs w:val="28"/>
        </w:rPr>
        <w:t>Краснокосаровского</w:t>
      </w:r>
      <w:proofErr w:type="spellEnd"/>
      <w:r w:rsidR="00860C87">
        <w:rPr>
          <w:sz w:val="28"/>
          <w:szCs w:val="28"/>
        </w:rPr>
        <w:t xml:space="preserve"> сельского поселения</w:t>
      </w:r>
      <w:r w:rsidRPr="00AA6DC4">
        <w:rPr>
          <w:sz w:val="28"/>
          <w:szCs w:val="28"/>
        </w:rPr>
        <w:t xml:space="preserve"> </w:t>
      </w:r>
      <w:r w:rsidR="00B86853">
        <w:rPr>
          <w:sz w:val="28"/>
          <w:szCs w:val="28"/>
        </w:rPr>
        <w:t xml:space="preserve">представлена </w:t>
      </w:r>
      <w:r w:rsidR="00860C87">
        <w:rPr>
          <w:sz w:val="28"/>
          <w:szCs w:val="28"/>
        </w:rPr>
        <w:t>2</w:t>
      </w:r>
      <w:r w:rsidRPr="00AA6DC4">
        <w:rPr>
          <w:sz w:val="28"/>
          <w:szCs w:val="28"/>
        </w:rPr>
        <w:t xml:space="preserve"> дошкольны</w:t>
      </w:r>
      <w:r w:rsidR="00860C87">
        <w:rPr>
          <w:sz w:val="28"/>
          <w:szCs w:val="28"/>
        </w:rPr>
        <w:t>ми</w:t>
      </w:r>
      <w:r w:rsidRPr="00AA6DC4">
        <w:rPr>
          <w:sz w:val="28"/>
          <w:szCs w:val="28"/>
        </w:rPr>
        <w:t xml:space="preserve"> образовательны</w:t>
      </w:r>
      <w:r w:rsidR="00860C87">
        <w:rPr>
          <w:sz w:val="28"/>
          <w:szCs w:val="28"/>
        </w:rPr>
        <w:t>ми</w:t>
      </w:r>
      <w:r w:rsidRPr="00AA6DC4">
        <w:rPr>
          <w:sz w:val="28"/>
          <w:szCs w:val="28"/>
        </w:rPr>
        <w:t xml:space="preserve"> учреждения</w:t>
      </w:r>
      <w:r w:rsidR="00860C87">
        <w:rPr>
          <w:sz w:val="28"/>
          <w:szCs w:val="28"/>
        </w:rPr>
        <w:t>ми</w:t>
      </w:r>
      <w:r w:rsidRPr="00AA6DC4">
        <w:rPr>
          <w:sz w:val="28"/>
          <w:szCs w:val="28"/>
        </w:rPr>
        <w:t>.</w:t>
      </w:r>
    </w:p>
    <w:p w:rsidR="004021DA" w:rsidRDefault="004021DA" w:rsidP="008B0554">
      <w:pPr>
        <w:spacing w:line="276" w:lineRule="auto"/>
        <w:ind w:firstLine="851"/>
        <w:jc w:val="both"/>
        <w:rPr>
          <w:sz w:val="28"/>
          <w:szCs w:val="28"/>
        </w:rPr>
      </w:pPr>
    </w:p>
    <w:p w:rsidR="00B86853" w:rsidRPr="008B0554" w:rsidRDefault="00B86853" w:rsidP="00302AAE">
      <w:pPr>
        <w:spacing w:after="160"/>
        <w:ind w:right="-142"/>
        <w:jc w:val="center"/>
        <w:rPr>
          <w:b/>
          <w:i/>
          <w:szCs w:val="28"/>
        </w:rPr>
      </w:pPr>
      <w:r w:rsidRPr="008B0554">
        <w:rPr>
          <w:b/>
          <w:i/>
          <w:szCs w:val="28"/>
        </w:rPr>
        <w:t xml:space="preserve">Таблица </w:t>
      </w:r>
      <w:r w:rsidR="00242142">
        <w:rPr>
          <w:b/>
          <w:i/>
          <w:szCs w:val="28"/>
        </w:rPr>
        <w:t xml:space="preserve">7 </w:t>
      </w:r>
      <w:r w:rsidRPr="008B0554">
        <w:rPr>
          <w:b/>
          <w:i/>
          <w:szCs w:val="28"/>
        </w:rPr>
        <w:t>– Детские дошкольные учреждения</w:t>
      </w:r>
      <w:r w:rsidR="00FA08C2" w:rsidRPr="008B0554">
        <w:rPr>
          <w:b/>
          <w:i/>
          <w:szCs w:val="28"/>
        </w:rPr>
        <w:t xml:space="preserve"> (существующее состояние)</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7"/>
        <w:gridCol w:w="2519"/>
        <w:gridCol w:w="2267"/>
        <w:gridCol w:w="1407"/>
        <w:gridCol w:w="1495"/>
      </w:tblGrid>
      <w:tr w:rsidR="00533EAA" w:rsidRPr="00533EAA" w:rsidTr="00533EAA">
        <w:trPr>
          <w:jc w:val="center"/>
        </w:trPr>
        <w:tc>
          <w:tcPr>
            <w:tcW w:w="675" w:type="dxa"/>
            <w:vMerge w:val="restart"/>
            <w:shd w:val="clear" w:color="auto" w:fill="auto"/>
            <w:vAlign w:val="center"/>
          </w:tcPr>
          <w:p w:rsidR="00533EAA" w:rsidRPr="00533EAA" w:rsidRDefault="00533EAA" w:rsidP="00F01370">
            <w:pPr>
              <w:jc w:val="center"/>
              <w:rPr>
                <w:szCs w:val="20"/>
              </w:rPr>
            </w:pPr>
            <w:r w:rsidRPr="00533EAA">
              <w:rPr>
                <w:szCs w:val="20"/>
              </w:rPr>
              <w:t>№</w:t>
            </w:r>
          </w:p>
          <w:p w:rsidR="00533EAA" w:rsidRPr="00533EAA" w:rsidRDefault="00533EAA" w:rsidP="00F01370">
            <w:pPr>
              <w:jc w:val="center"/>
              <w:rPr>
                <w:szCs w:val="20"/>
              </w:rPr>
            </w:pPr>
            <w:r w:rsidRPr="00533EAA">
              <w:rPr>
                <w:szCs w:val="20"/>
              </w:rPr>
              <w:t>п/п</w:t>
            </w:r>
          </w:p>
        </w:tc>
        <w:tc>
          <w:tcPr>
            <w:tcW w:w="1907" w:type="dxa"/>
            <w:vMerge w:val="restart"/>
            <w:shd w:val="clear" w:color="auto" w:fill="auto"/>
            <w:vAlign w:val="center"/>
          </w:tcPr>
          <w:p w:rsidR="00533EAA" w:rsidRPr="00533EAA" w:rsidRDefault="00533EAA" w:rsidP="00F01370">
            <w:pPr>
              <w:jc w:val="center"/>
              <w:rPr>
                <w:szCs w:val="20"/>
              </w:rPr>
            </w:pPr>
            <w:r w:rsidRPr="00533EAA">
              <w:rPr>
                <w:szCs w:val="20"/>
              </w:rPr>
              <w:t>Наименование учреждения</w:t>
            </w:r>
          </w:p>
        </w:tc>
        <w:tc>
          <w:tcPr>
            <w:tcW w:w="2519" w:type="dxa"/>
            <w:vMerge w:val="restart"/>
            <w:shd w:val="clear" w:color="auto" w:fill="auto"/>
            <w:vAlign w:val="center"/>
          </w:tcPr>
          <w:p w:rsidR="00533EAA" w:rsidRPr="00533EAA" w:rsidRDefault="00533EAA" w:rsidP="00F01370">
            <w:pPr>
              <w:jc w:val="center"/>
              <w:rPr>
                <w:szCs w:val="20"/>
              </w:rPr>
            </w:pPr>
            <w:r w:rsidRPr="00533EAA">
              <w:rPr>
                <w:szCs w:val="20"/>
              </w:rPr>
              <w:t>Местоположение, зона обслуживания (наименование населенных пунктов)</w:t>
            </w:r>
          </w:p>
        </w:tc>
        <w:tc>
          <w:tcPr>
            <w:tcW w:w="3674" w:type="dxa"/>
            <w:gridSpan w:val="2"/>
            <w:shd w:val="clear" w:color="auto" w:fill="auto"/>
            <w:vAlign w:val="center"/>
          </w:tcPr>
          <w:p w:rsidR="00533EAA" w:rsidRPr="00533EAA" w:rsidRDefault="00533EAA" w:rsidP="00F01370">
            <w:pPr>
              <w:jc w:val="center"/>
              <w:rPr>
                <w:szCs w:val="20"/>
              </w:rPr>
            </w:pPr>
            <w:r w:rsidRPr="00533EAA">
              <w:rPr>
                <w:szCs w:val="20"/>
              </w:rPr>
              <w:t>Емкость</w:t>
            </w:r>
          </w:p>
        </w:tc>
        <w:tc>
          <w:tcPr>
            <w:tcW w:w="1495" w:type="dxa"/>
            <w:vMerge w:val="restart"/>
            <w:shd w:val="clear" w:color="auto" w:fill="auto"/>
            <w:vAlign w:val="center"/>
          </w:tcPr>
          <w:p w:rsidR="00533EAA" w:rsidRPr="00533EAA" w:rsidRDefault="00533EAA" w:rsidP="00F01370">
            <w:pPr>
              <w:jc w:val="center"/>
              <w:rPr>
                <w:szCs w:val="20"/>
              </w:rPr>
            </w:pPr>
            <w:r w:rsidRPr="00533EAA">
              <w:rPr>
                <w:szCs w:val="20"/>
              </w:rPr>
              <w:t>Состояние</w:t>
            </w:r>
          </w:p>
          <w:p w:rsidR="00533EAA" w:rsidRPr="00533EAA" w:rsidRDefault="00533EAA" w:rsidP="00F01370">
            <w:pPr>
              <w:jc w:val="center"/>
              <w:rPr>
                <w:szCs w:val="20"/>
              </w:rPr>
            </w:pPr>
            <w:r w:rsidRPr="00533EAA">
              <w:rPr>
                <w:szCs w:val="20"/>
              </w:rPr>
              <w:t>здания</w:t>
            </w:r>
          </w:p>
          <w:p w:rsidR="00533EAA" w:rsidRPr="00533EAA" w:rsidRDefault="00533EAA" w:rsidP="00F01370">
            <w:pPr>
              <w:jc w:val="center"/>
              <w:rPr>
                <w:szCs w:val="20"/>
              </w:rPr>
            </w:pPr>
            <w:r w:rsidRPr="00533EAA">
              <w:rPr>
                <w:szCs w:val="20"/>
              </w:rPr>
              <w:t>(% износа)</w:t>
            </w:r>
          </w:p>
        </w:tc>
      </w:tr>
      <w:tr w:rsidR="00533EAA" w:rsidRPr="00533EAA" w:rsidTr="00533EAA">
        <w:trPr>
          <w:jc w:val="center"/>
        </w:trPr>
        <w:tc>
          <w:tcPr>
            <w:tcW w:w="675" w:type="dxa"/>
            <w:vMerge/>
            <w:shd w:val="clear" w:color="auto" w:fill="auto"/>
            <w:vAlign w:val="center"/>
          </w:tcPr>
          <w:p w:rsidR="00533EAA" w:rsidRPr="00533EAA" w:rsidRDefault="00533EAA" w:rsidP="00F01370">
            <w:pPr>
              <w:snapToGrid w:val="0"/>
              <w:rPr>
                <w:szCs w:val="20"/>
              </w:rPr>
            </w:pPr>
          </w:p>
        </w:tc>
        <w:tc>
          <w:tcPr>
            <w:tcW w:w="1907" w:type="dxa"/>
            <w:vMerge/>
            <w:shd w:val="clear" w:color="auto" w:fill="auto"/>
            <w:vAlign w:val="center"/>
          </w:tcPr>
          <w:p w:rsidR="00533EAA" w:rsidRPr="00533EAA" w:rsidRDefault="00533EAA" w:rsidP="00F01370">
            <w:pPr>
              <w:snapToGrid w:val="0"/>
              <w:rPr>
                <w:szCs w:val="20"/>
              </w:rPr>
            </w:pPr>
          </w:p>
        </w:tc>
        <w:tc>
          <w:tcPr>
            <w:tcW w:w="2519" w:type="dxa"/>
            <w:vMerge/>
            <w:shd w:val="clear" w:color="auto" w:fill="auto"/>
            <w:vAlign w:val="center"/>
          </w:tcPr>
          <w:p w:rsidR="00533EAA" w:rsidRPr="00533EAA" w:rsidRDefault="00533EAA" w:rsidP="00F01370">
            <w:pPr>
              <w:snapToGrid w:val="0"/>
              <w:rPr>
                <w:szCs w:val="20"/>
              </w:rPr>
            </w:pPr>
          </w:p>
        </w:tc>
        <w:tc>
          <w:tcPr>
            <w:tcW w:w="2267" w:type="dxa"/>
            <w:shd w:val="clear" w:color="auto" w:fill="auto"/>
            <w:vAlign w:val="center"/>
          </w:tcPr>
          <w:p w:rsidR="00533EAA" w:rsidRPr="00533EAA" w:rsidRDefault="00533EAA" w:rsidP="00F01370">
            <w:pPr>
              <w:jc w:val="center"/>
              <w:rPr>
                <w:szCs w:val="20"/>
              </w:rPr>
            </w:pPr>
            <w:r w:rsidRPr="00533EAA">
              <w:rPr>
                <w:szCs w:val="20"/>
              </w:rPr>
              <w:t>по современным санитарным нормам (мест)</w:t>
            </w:r>
          </w:p>
        </w:tc>
        <w:tc>
          <w:tcPr>
            <w:tcW w:w="1407" w:type="dxa"/>
            <w:shd w:val="clear" w:color="auto" w:fill="auto"/>
            <w:vAlign w:val="center"/>
          </w:tcPr>
          <w:p w:rsidR="00533EAA" w:rsidRPr="00533EAA" w:rsidRDefault="00533EAA" w:rsidP="00F01370">
            <w:pPr>
              <w:jc w:val="center"/>
              <w:rPr>
                <w:szCs w:val="20"/>
              </w:rPr>
            </w:pPr>
            <w:r w:rsidRPr="00533EAA">
              <w:rPr>
                <w:szCs w:val="20"/>
              </w:rPr>
              <w:t>фактически</w:t>
            </w:r>
          </w:p>
          <w:p w:rsidR="00533EAA" w:rsidRPr="00533EAA" w:rsidRDefault="00533EAA" w:rsidP="00F01370">
            <w:pPr>
              <w:jc w:val="center"/>
              <w:rPr>
                <w:szCs w:val="20"/>
              </w:rPr>
            </w:pPr>
            <w:r w:rsidRPr="00533EAA">
              <w:rPr>
                <w:szCs w:val="20"/>
              </w:rPr>
              <w:t>число детей</w:t>
            </w:r>
          </w:p>
        </w:tc>
        <w:tc>
          <w:tcPr>
            <w:tcW w:w="1495" w:type="dxa"/>
            <w:vMerge/>
            <w:shd w:val="clear" w:color="auto" w:fill="auto"/>
            <w:vAlign w:val="center"/>
          </w:tcPr>
          <w:p w:rsidR="00533EAA" w:rsidRPr="00533EAA" w:rsidRDefault="00533EAA" w:rsidP="00F01370">
            <w:pPr>
              <w:snapToGrid w:val="0"/>
              <w:rPr>
                <w:szCs w:val="20"/>
              </w:rPr>
            </w:pPr>
          </w:p>
        </w:tc>
      </w:tr>
      <w:tr w:rsidR="00533EAA" w:rsidRPr="00533EAA" w:rsidTr="00F0137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1</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3EAA" w:rsidRPr="00533EAA" w:rsidRDefault="00533EAA" w:rsidP="00F01370">
            <w:pPr>
              <w:rPr>
                <w:szCs w:val="20"/>
              </w:rPr>
            </w:pPr>
            <w:r>
              <w:rPr>
                <w:szCs w:val="20"/>
              </w:rPr>
              <w:t xml:space="preserve">МДОУ детский </w:t>
            </w:r>
            <w:r w:rsidRPr="00533EAA">
              <w:rPr>
                <w:szCs w:val="20"/>
              </w:rPr>
              <w:t>сад «</w:t>
            </w:r>
            <w:proofErr w:type="spellStart"/>
            <w:r w:rsidRPr="00533EAA">
              <w:rPr>
                <w:szCs w:val="20"/>
              </w:rPr>
              <w:t>Ивушка</w:t>
            </w:r>
            <w:proofErr w:type="spellEnd"/>
            <w:r w:rsidRPr="00533EAA">
              <w:rPr>
                <w:szCs w:val="20"/>
              </w:rPr>
              <w:t>»</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 xml:space="preserve">С. </w:t>
            </w:r>
            <w:proofErr w:type="spellStart"/>
            <w:r w:rsidRPr="00533EAA">
              <w:rPr>
                <w:szCs w:val="20"/>
              </w:rPr>
              <w:t>Луговец</w:t>
            </w:r>
            <w:proofErr w:type="spellEnd"/>
            <w:r w:rsidRPr="00533EAA">
              <w:rPr>
                <w:szCs w:val="20"/>
              </w:rPr>
              <w:t xml:space="preserve"> ул. </w:t>
            </w:r>
            <w:proofErr w:type="spellStart"/>
            <w:r w:rsidRPr="00533EAA">
              <w:rPr>
                <w:szCs w:val="20"/>
              </w:rPr>
              <w:t>Прудная</w:t>
            </w:r>
            <w:proofErr w:type="spellEnd"/>
            <w:r w:rsidRPr="00533EAA">
              <w:rPr>
                <w:szCs w:val="20"/>
              </w:rPr>
              <w:t xml:space="preserve"> д.5</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16</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7</w:t>
            </w:r>
          </w:p>
        </w:tc>
      </w:tr>
      <w:tr w:rsidR="00533EAA" w:rsidRPr="00533EAA" w:rsidTr="00F0137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2</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3EAA" w:rsidRPr="00533EAA" w:rsidRDefault="00533EAA" w:rsidP="00F01370">
            <w:pPr>
              <w:rPr>
                <w:szCs w:val="20"/>
              </w:rPr>
            </w:pPr>
            <w:r w:rsidRPr="00533EAA">
              <w:rPr>
                <w:szCs w:val="20"/>
              </w:rPr>
              <w:t>МДОУ "</w:t>
            </w:r>
            <w:proofErr w:type="spellStart"/>
            <w:r w:rsidRPr="00533EAA">
              <w:rPr>
                <w:szCs w:val="20"/>
              </w:rPr>
              <w:t>Шумаровский</w:t>
            </w:r>
            <w:proofErr w:type="spellEnd"/>
            <w:r w:rsidRPr="00533EAA">
              <w:rPr>
                <w:szCs w:val="20"/>
              </w:rPr>
              <w:t xml:space="preserve"> детский сад"</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 xml:space="preserve">село </w:t>
            </w:r>
            <w:proofErr w:type="spellStart"/>
            <w:r w:rsidRPr="00533EAA">
              <w:rPr>
                <w:szCs w:val="20"/>
              </w:rPr>
              <w:t>Шумарово</w:t>
            </w:r>
            <w:proofErr w:type="spellEnd"/>
            <w:r w:rsidRPr="00533EAA">
              <w:rPr>
                <w:szCs w:val="20"/>
              </w:rPr>
              <w:t xml:space="preserve"> пер Афанасьева дом 6</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40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r w:rsidRPr="00533EAA">
              <w:rPr>
                <w:szCs w:val="20"/>
              </w:rPr>
              <w:t>15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p>
        </w:tc>
      </w:tr>
      <w:tr w:rsidR="00533EAA" w:rsidRPr="00533EAA" w:rsidTr="00F0137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533EAA" w:rsidRPr="00533EAA" w:rsidRDefault="00533EAA" w:rsidP="00F01370">
            <w:pPr>
              <w:rPr>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533EAA">
            <w:pPr>
              <w:jc w:val="right"/>
              <w:rPr>
                <w:b/>
                <w:szCs w:val="20"/>
              </w:rPr>
            </w:pPr>
            <w:r w:rsidRPr="00533EAA">
              <w:rPr>
                <w:b/>
                <w:szCs w:val="20"/>
              </w:rPr>
              <w:t>Итого</w:t>
            </w:r>
            <w:r>
              <w:rPr>
                <w:b/>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b/>
                <w:szCs w:val="20"/>
              </w:rPr>
            </w:pPr>
            <w:r w:rsidRPr="00533EAA">
              <w:rPr>
                <w:b/>
                <w:szCs w:val="20"/>
              </w:rPr>
              <w:t>70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b/>
                <w:szCs w:val="20"/>
              </w:rPr>
            </w:pPr>
            <w:r w:rsidRPr="00533EAA">
              <w:rPr>
                <w:b/>
                <w:szCs w:val="20"/>
              </w:rPr>
              <w:t>31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533EAA" w:rsidRPr="00533EAA" w:rsidRDefault="00533EAA" w:rsidP="00F01370">
            <w:pPr>
              <w:jc w:val="center"/>
              <w:rPr>
                <w:szCs w:val="20"/>
              </w:rPr>
            </w:pPr>
          </w:p>
        </w:tc>
      </w:tr>
    </w:tbl>
    <w:p w:rsidR="001B1898" w:rsidRPr="005A7522" w:rsidRDefault="001B1898" w:rsidP="008B0554">
      <w:pPr>
        <w:pStyle w:val="ConsPlusNormal"/>
        <w:spacing w:before="240" w:line="276" w:lineRule="auto"/>
        <w:ind w:firstLine="540"/>
        <w:jc w:val="both"/>
        <w:rPr>
          <w:rFonts w:ascii="Times New Roman" w:hAnsi="Times New Roman" w:cs="Times New Roman"/>
          <w:sz w:val="28"/>
          <w:szCs w:val="28"/>
        </w:rPr>
      </w:pPr>
      <w:r w:rsidRPr="005A7522">
        <w:rPr>
          <w:rFonts w:ascii="Times New Roman" w:hAnsi="Times New Roman" w:cs="Times New Roman"/>
          <w:sz w:val="28"/>
          <w:szCs w:val="28"/>
        </w:rPr>
        <w:t xml:space="preserve">Общее число мест в муниципальных дошкольных образовательных организациях города для детей в возрасте от 1 года до 7 лет составляет </w:t>
      </w:r>
      <w:r w:rsidR="00533EAA">
        <w:rPr>
          <w:rFonts w:ascii="Times New Roman" w:hAnsi="Times New Roman" w:cs="Times New Roman"/>
          <w:sz w:val="28"/>
          <w:szCs w:val="28"/>
        </w:rPr>
        <w:t>70, фактическая численность детей, 31.</w:t>
      </w:r>
      <w:r w:rsidRPr="005A7522">
        <w:rPr>
          <w:rFonts w:ascii="Times New Roman" w:hAnsi="Times New Roman" w:cs="Times New Roman"/>
          <w:sz w:val="28"/>
          <w:szCs w:val="28"/>
        </w:rPr>
        <w:t xml:space="preserve"> Таким образом, в </w:t>
      </w:r>
      <w:proofErr w:type="spellStart"/>
      <w:r w:rsidR="00533EAA">
        <w:rPr>
          <w:rFonts w:ascii="Times New Roman" w:hAnsi="Times New Roman" w:cs="Times New Roman"/>
          <w:sz w:val="28"/>
          <w:szCs w:val="28"/>
        </w:rPr>
        <w:t>Краснокосаровском</w:t>
      </w:r>
      <w:proofErr w:type="spellEnd"/>
      <w:r w:rsidR="00533EAA">
        <w:rPr>
          <w:rFonts w:ascii="Times New Roman" w:hAnsi="Times New Roman" w:cs="Times New Roman"/>
          <w:sz w:val="28"/>
          <w:szCs w:val="28"/>
        </w:rPr>
        <w:t xml:space="preserve"> сельском поселении</w:t>
      </w:r>
      <w:r w:rsidRPr="005A7522">
        <w:rPr>
          <w:rFonts w:ascii="Times New Roman" w:hAnsi="Times New Roman" w:cs="Times New Roman"/>
          <w:sz w:val="28"/>
          <w:szCs w:val="28"/>
        </w:rPr>
        <w:t xml:space="preserve"> существует </w:t>
      </w:r>
      <w:r w:rsidR="00533EAA">
        <w:rPr>
          <w:rFonts w:ascii="Times New Roman" w:hAnsi="Times New Roman" w:cs="Times New Roman"/>
          <w:sz w:val="28"/>
          <w:szCs w:val="28"/>
        </w:rPr>
        <w:t>резерв</w:t>
      </w:r>
      <w:r w:rsidRPr="005A7522">
        <w:rPr>
          <w:rFonts w:ascii="Times New Roman" w:hAnsi="Times New Roman" w:cs="Times New Roman"/>
          <w:sz w:val="28"/>
          <w:szCs w:val="28"/>
        </w:rPr>
        <w:t xml:space="preserve"> в дошкольных образовательных организациях, </w:t>
      </w:r>
      <w:r w:rsidR="00533EAA">
        <w:rPr>
          <w:rFonts w:ascii="Times New Roman" w:hAnsi="Times New Roman" w:cs="Times New Roman"/>
          <w:sz w:val="28"/>
          <w:szCs w:val="28"/>
        </w:rPr>
        <w:t>который</w:t>
      </w:r>
      <w:r w:rsidRPr="005A7522">
        <w:rPr>
          <w:rFonts w:ascii="Times New Roman" w:hAnsi="Times New Roman" w:cs="Times New Roman"/>
          <w:sz w:val="28"/>
          <w:szCs w:val="28"/>
        </w:rPr>
        <w:t xml:space="preserve"> составляет </w:t>
      </w:r>
      <w:r w:rsidR="00533EAA">
        <w:rPr>
          <w:rFonts w:ascii="Times New Roman" w:hAnsi="Times New Roman" w:cs="Times New Roman"/>
          <w:sz w:val="28"/>
          <w:szCs w:val="28"/>
        </w:rPr>
        <w:t>55,7</w:t>
      </w:r>
      <w:r w:rsidRPr="005A7522">
        <w:rPr>
          <w:rFonts w:ascii="Times New Roman" w:hAnsi="Times New Roman" w:cs="Times New Roman"/>
          <w:sz w:val="28"/>
          <w:szCs w:val="28"/>
        </w:rPr>
        <w:t>%.</w:t>
      </w:r>
    </w:p>
    <w:p w:rsidR="00C027F9" w:rsidRDefault="00C027F9" w:rsidP="008B0554">
      <w:pPr>
        <w:autoSpaceDE w:val="0"/>
        <w:autoSpaceDN w:val="0"/>
        <w:adjustRightInd w:val="0"/>
        <w:spacing w:line="276" w:lineRule="auto"/>
        <w:ind w:firstLine="709"/>
        <w:jc w:val="both"/>
        <w:rPr>
          <w:bCs/>
          <w:sz w:val="30"/>
          <w:szCs w:val="30"/>
        </w:rPr>
      </w:pPr>
      <w:r w:rsidRPr="007E7523">
        <w:rPr>
          <w:bCs/>
          <w:sz w:val="28"/>
          <w:szCs w:val="30"/>
        </w:rPr>
        <w:t>Согласно</w:t>
      </w:r>
      <w:r w:rsidR="007E7523" w:rsidRPr="007E7523">
        <w:rPr>
          <w:bCs/>
          <w:sz w:val="28"/>
          <w:szCs w:val="30"/>
        </w:rPr>
        <w:t xml:space="preserve"> Постановлению Администрации Брянской области №1121 от 04.12.2012 г. «Об утверждении региональных нормативов градостроительного проектирования Брянской области»,</w:t>
      </w:r>
      <w:r w:rsidRPr="007E7523">
        <w:rPr>
          <w:bCs/>
          <w:sz w:val="28"/>
          <w:szCs w:val="30"/>
        </w:rPr>
        <w:t xml:space="preserve"> минимальным значением показателя «обеспечение </w:t>
      </w:r>
      <w:r w:rsidR="007E7523" w:rsidRPr="007E7523">
        <w:rPr>
          <w:bCs/>
          <w:sz w:val="28"/>
          <w:szCs w:val="30"/>
        </w:rPr>
        <w:t>государственных гарантий</w:t>
      </w:r>
      <w:r w:rsidRPr="007E7523">
        <w:rPr>
          <w:bCs/>
          <w:sz w:val="28"/>
          <w:szCs w:val="30"/>
        </w:rPr>
        <w:t xml:space="preserve"> реализации прав на получение дошкольного образования</w:t>
      </w:r>
      <w:r w:rsidR="007E7523" w:rsidRPr="007E7523">
        <w:rPr>
          <w:bCs/>
          <w:sz w:val="28"/>
          <w:szCs w:val="30"/>
        </w:rPr>
        <w:t>»,</w:t>
      </w:r>
      <w:r w:rsidRPr="007E7523">
        <w:rPr>
          <w:bCs/>
          <w:sz w:val="28"/>
          <w:szCs w:val="30"/>
        </w:rPr>
        <w:t xml:space="preserve"> установлено </w:t>
      </w:r>
      <w:r w:rsidR="00A84DCC">
        <w:rPr>
          <w:bCs/>
          <w:sz w:val="28"/>
          <w:szCs w:val="30"/>
        </w:rPr>
        <w:t>18</w:t>
      </w:r>
      <w:r w:rsidRPr="007E7523">
        <w:rPr>
          <w:bCs/>
          <w:sz w:val="28"/>
          <w:szCs w:val="30"/>
        </w:rPr>
        <w:t xml:space="preserve"> мест в расчете на 100</w:t>
      </w:r>
      <w:r w:rsidR="007E7523" w:rsidRPr="007E7523">
        <w:rPr>
          <w:bCs/>
          <w:sz w:val="28"/>
          <w:szCs w:val="30"/>
        </w:rPr>
        <w:t>0</w:t>
      </w:r>
      <w:r w:rsidRPr="007E7523">
        <w:rPr>
          <w:bCs/>
          <w:sz w:val="28"/>
          <w:szCs w:val="30"/>
        </w:rPr>
        <w:t xml:space="preserve"> </w:t>
      </w:r>
      <w:r w:rsidR="007E7523" w:rsidRPr="007E7523">
        <w:rPr>
          <w:bCs/>
          <w:sz w:val="28"/>
          <w:szCs w:val="30"/>
        </w:rPr>
        <w:t>жителей</w:t>
      </w:r>
      <w:r w:rsidRPr="007E7523">
        <w:rPr>
          <w:bCs/>
          <w:sz w:val="28"/>
          <w:szCs w:val="30"/>
        </w:rPr>
        <w:t>.</w:t>
      </w:r>
    </w:p>
    <w:p w:rsidR="00C027F9" w:rsidRPr="008B0554" w:rsidRDefault="00C027F9" w:rsidP="008B0554">
      <w:pPr>
        <w:autoSpaceDE w:val="0"/>
        <w:autoSpaceDN w:val="0"/>
        <w:adjustRightInd w:val="0"/>
        <w:spacing w:after="240"/>
        <w:ind w:firstLine="709"/>
        <w:jc w:val="center"/>
        <w:rPr>
          <w:b/>
          <w:bCs/>
          <w:i/>
          <w:sz w:val="28"/>
          <w:szCs w:val="30"/>
        </w:rPr>
      </w:pPr>
      <w:r w:rsidRPr="008B0554">
        <w:rPr>
          <w:b/>
          <w:i/>
          <w:szCs w:val="28"/>
        </w:rPr>
        <w:t xml:space="preserve">Таблица </w:t>
      </w:r>
      <w:r w:rsidR="00242142">
        <w:rPr>
          <w:b/>
          <w:i/>
          <w:szCs w:val="28"/>
        </w:rPr>
        <w:t>8</w:t>
      </w:r>
      <w:r w:rsidRPr="008B0554">
        <w:rPr>
          <w:b/>
          <w:i/>
          <w:szCs w:val="28"/>
        </w:rPr>
        <w:t xml:space="preserve"> - Расчет сложившегося уровня обеспеченности услугами в области дошкольного образования</w:t>
      </w:r>
    </w:p>
    <w:tbl>
      <w:tblPr>
        <w:tblStyle w:val="ae"/>
        <w:tblW w:w="5000" w:type="pct"/>
        <w:tblLook w:val="04A0" w:firstRow="1" w:lastRow="0" w:firstColumn="1" w:lastColumn="0" w:noHBand="0" w:noVBand="1"/>
      </w:tblPr>
      <w:tblGrid>
        <w:gridCol w:w="1360"/>
        <w:gridCol w:w="1279"/>
        <w:gridCol w:w="1185"/>
        <w:gridCol w:w="1338"/>
        <w:gridCol w:w="1415"/>
        <w:gridCol w:w="1453"/>
        <w:gridCol w:w="1825"/>
      </w:tblGrid>
      <w:tr w:rsidR="007E7523" w:rsidRPr="00210867" w:rsidTr="007E7523">
        <w:tc>
          <w:tcPr>
            <w:tcW w:w="677" w:type="pct"/>
            <w:vMerge w:val="restart"/>
            <w:vAlign w:val="center"/>
          </w:tcPr>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Вид</w:t>
            </w:r>
          </w:p>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учреждения</w:t>
            </w:r>
          </w:p>
        </w:tc>
        <w:tc>
          <w:tcPr>
            <w:tcW w:w="606" w:type="pct"/>
            <w:vMerge w:val="restart"/>
            <w:vAlign w:val="center"/>
          </w:tcPr>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Единица измерения/</w:t>
            </w:r>
          </w:p>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место</w:t>
            </w:r>
          </w:p>
        </w:tc>
        <w:tc>
          <w:tcPr>
            <w:tcW w:w="704" w:type="pct"/>
            <w:vMerge w:val="restart"/>
          </w:tcPr>
          <w:p w:rsidR="007E7523" w:rsidRPr="00210867" w:rsidRDefault="007E7523" w:rsidP="00B31C14">
            <w:pPr>
              <w:spacing w:line="192" w:lineRule="auto"/>
              <w:jc w:val="center"/>
              <w:rPr>
                <w:rFonts w:eastAsiaTheme="minorHAnsi"/>
                <w:sz w:val="24"/>
                <w:szCs w:val="24"/>
                <w:lang w:eastAsia="en-US"/>
              </w:rPr>
            </w:pPr>
            <w:r w:rsidRPr="00210867">
              <w:rPr>
                <w:rFonts w:eastAsiaTheme="minorHAnsi"/>
                <w:sz w:val="24"/>
                <w:szCs w:val="24"/>
                <w:lang w:eastAsia="en-US"/>
              </w:rPr>
              <w:t xml:space="preserve">Норма </w:t>
            </w:r>
          </w:p>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на 100</w:t>
            </w:r>
            <w:r>
              <w:rPr>
                <w:rFonts w:eastAsiaTheme="minorHAnsi"/>
                <w:sz w:val="24"/>
                <w:szCs w:val="24"/>
                <w:lang w:eastAsia="en-US"/>
              </w:rPr>
              <w:t>0</w:t>
            </w:r>
            <w:r w:rsidRPr="00210867">
              <w:rPr>
                <w:rFonts w:eastAsiaTheme="minorHAnsi"/>
                <w:sz w:val="24"/>
                <w:szCs w:val="24"/>
                <w:lang w:eastAsia="en-US"/>
              </w:rPr>
              <w:t xml:space="preserve"> </w:t>
            </w:r>
            <w:r>
              <w:rPr>
                <w:rFonts w:eastAsiaTheme="minorHAnsi"/>
                <w:sz w:val="24"/>
                <w:szCs w:val="24"/>
                <w:lang w:eastAsia="en-US"/>
              </w:rPr>
              <w:t>человек</w:t>
            </w:r>
            <w:r w:rsidRPr="00210867">
              <w:rPr>
                <w:rFonts w:eastAsiaTheme="minorHAnsi"/>
                <w:sz w:val="24"/>
                <w:szCs w:val="24"/>
                <w:lang w:eastAsia="en-US"/>
              </w:rPr>
              <w:t xml:space="preserve"> </w:t>
            </w:r>
            <w:r>
              <w:rPr>
                <w:rFonts w:eastAsiaTheme="minorHAnsi"/>
                <w:sz w:val="24"/>
                <w:szCs w:val="24"/>
                <w:lang w:eastAsia="en-US"/>
              </w:rPr>
              <w:t>населения</w:t>
            </w:r>
          </w:p>
        </w:tc>
        <w:tc>
          <w:tcPr>
            <w:tcW w:w="1274" w:type="pct"/>
            <w:vMerge w:val="restart"/>
            <w:vAlign w:val="center"/>
          </w:tcPr>
          <w:p w:rsidR="007E7523" w:rsidRPr="00210867" w:rsidRDefault="007E7523" w:rsidP="007E7523">
            <w:pPr>
              <w:spacing w:line="192" w:lineRule="auto"/>
              <w:jc w:val="center"/>
              <w:rPr>
                <w:rFonts w:eastAsiaTheme="minorHAnsi"/>
                <w:lang w:eastAsia="en-US"/>
              </w:rPr>
            </w:pPr>
            <w:r>
              <w:rPr>
                <w:rFonts w:eastAsiaTheme="minorHAnsi"/>
                <w:lang w:eastAsia="en-US"/>
              </w:rPr>
              <w:t>Численность населения на 2021 год</w:t>
            </w:r>
          </w:p>
        </w:tc>
        <w:tc>
          <w:tcPr>
            <w:tcW w:w="1274" w:type="pct"/>
            <w:gridSpan w:val="2"/>
          </w:tcPr>
          <w:p w:rsidR="007E7523" w:rsidRPr="00210867" w:rsidRDefault="007E7523" w:rsidP="00B31C14">
            <w:pPr>
              <w:spacing w:line="192" w:lineRule="auto"/>
              <w:jc w:val="center"/>
              <w:rPr>
                <w:rFonts w:eastAsiaTheme="minorHAnsi"/>
                <w:sz w:val="24"/>
                <w:szCs w:val="24"/>
                <w:lang w:eastAsia="en-US"/>
              </w:rPr>
            </w:pPr>
            <w:r w:rsidRPr="00210867">
              <w:rPr>
                <w:rFonts w:eastAsiaTheme="minorHAnsi"/>
                <w:sz w:val="24"/>
                <w:szCs w:val="24"/>
                <w:lang w:eastAsia="en-US"/>
              </w:rPr>
              <w:t>Количество мест</w:t>
            </w:r>
          </w:p>
        </w:tc>
        <w:tc>
          <w:tcPr>
            <w:tcW w:w="463" w:type="pct"/>
            <w:vMerge w:val="restart"/>
            <w:vAlign w:val="center"/>
          </w:tcPr>
          <w:p w:rsidR="007E7523" w:rsidRPr="00210867" w:rsidRDefault="007E7523" w:rsidP="00F45AB8">
            <w:pPr>
              <w:spacing w:line="192" w:lineRule="auto"/>
              <w:jc w:val="center"/>
              <w:rPr>
                <w:rFonts w:eastAsiaTheme="minorHAnsi"/>
                <w:sz w:val="24"/>
                <w:szCs w:val="24"/>
                <w:lang w:eastAsia="en-US"/>
              </w:rPr>
            </w:pPr>
            <w:r w:rsidRPr="00210867">
              <w:rPr>
                <w:rFonts w:eastAsiaTheme="minorHAnsi"/>
                <w:sz w:val="24"/>
                <w:szCs w:val="24"/>
                <w:lang w:eastAsia="en-US"/>
              </w:rPr>
              <w:t>Обеспеченность, %</w:t>
            </w:r>
          </w:p>
        </w:tc>
      </w:tr>
      <w:tr w:rsidR="007E7523" w:rsidRPr="00210867" w:rsidTr="007E7523">
        <w:tc>
          <w:tcPr>
            <w:tcW w:w="677" w:type="pct"/>
            <w:vMerge/>
          </w:tcPr>
          <w:p w:rsidR="007E7523" w:rsidRPr="00210867" w:rsidRDefault="007E7523" w:rsidP="00B31C14">
            <w:pPr>
              <w:rPr>
                <w:rFonts w:eastAsiaTheme="minorHAnsi"/>
                <w:color w:val="FF0000"/>
                <w:sz w:val="24"/>
                <w:szCs w:val="24"/>
                <w:lang w:eastAsia="en-US"/>
              </w:rPr>
            </w:pPr>
          </w:p>
        </w:tc>
        <w:tc>
          <w:tcPr>
            <w:tcW w:w="606" w:type="pct"/>
            <w:vMerge/>
          </w:tcPr>
          <w:p w:rsidR="007E7523" w:rsidRPr="00210867" w:rsidRDefault="007E7523" w:rsidP="00B31C14">
            <w:pPr>
              <w:rPr>
                <w:rFonts w:eastAsiaTheme="minorHAnsi"/>
                <w:color w:val="FF0000"/>
                <w:sz w:val="24"/>
                <w:szCs w:val="24"/>
                <w:lang w:eastAsia="en-US"/>
              </w:rPr>
            </w:pPr>
          </w:p>
        </w:tc>
        <w:tc>
          <w:tcPr>
            <w:tcW w:w="704" w:type="pct"/>
            <w:vMerge/>
          </w:tcPr>
          <w:p w:rsidR="007E7523" w:rsidRPr="00210867" w:rsidRDefault="007E7523" w:rsidP="00B31C14">
            <w:pPr>
              <w:rPr>
                <w:rFonts w:eastAsiaTheme="minorHAnsi"/>
                <w:color w:val="FF0000"/>
                <w:sz w:val="24"/>
                <w:szCs w:val="24"/>
                <w:lang w:eastAsia="en-US"/>
              </w:rPr>
            </w:pPr>
          </w:p>
        </w:tc>
        <w:tc>
          <w:tcPr>
            <w:tcW w:w="1274" w:type="pct"/>
            <w:vMerge/>
          </w:tcPr>
          <w:p w:rsidR="007E7523" w:rsidRPr="00210867" w:rsidRDefault="007E7523" w:rsidP="00F45AB8">
            <w:pPr>
              <w:jc w:val="center"/>
              <w:rPr>
                <w:rFonts w:eastAsiaTheme="minorHAnsi"/>
                <w:lang w:eastAsia="en-US"/>
              </w:rPr>
            </w:pPr>
          </w:p>
        </w:tc>
        <w:tc>
          <w:tcPr>
            <w:tcW w:w="629" w:type="pct"/>
            <w:vAlign w:val="center"/>
          </w:tcPr>
          <w:p w:rsidR="007E7523" w:rsidRPr="00210867" w:rsidRDefault="007E7523" w:rsidP="00F45AB8">
            <w:pPr>
              <w:jc w:val="center"/>
              <w:rPr>
                <w:rFonts w:eastAsiaTheme="minorHAnsi"/>
                <w:sz w:val="24"/>
                <w:szCs w:val="24"/>
                <w:lang w:eastAsia="en-US"/>
              </w:rPr>
            </w:pPr>
            <w:r w:rsidRPr="00210867">
              <w:rPr>
                <w:rFonts w:eastAsiaTheme="minorHAnsi"/>
                <w:sz w:val="24"/>
                <w:szCs w:val="24"/>
                <w:lang w:eastAsia="en-US"/>
              </w:rPr>
              <w:t>фактическое</w:t>
            </w:r>
          </w:p>
        </w:tc>
        <w:tc>
          <w:tcPr>
            <w:tcW w:w="646" w:type="pct"/>
            <w:vAlign w:val="center"/>
          </w:tcPr>
          <w:p w:rsidR="007E7523" w:rsidRPr="00210867" w:rsidRDefault="007E7523" w:rsidP="00F45AB8">
            <w:pPr>
              <w:jc w:val="center"/>
              <w:rPr>
                <w:rFonts w:eastAsiaTheme="minorHAnsi"/>
                <w:sz w:val="24"/>
                <w:szCs w:val="24"/>
                <w:lang w:eastAsia="en-US"/>
              </w:rPr>
            </w:pPr>
            <w:r w:rsidRPr="00210867">
              <w:rPr>
                <w:rFonts w:eastAsiaTheme="minorHAnsi"/>
                <w:sz w:val="24"/>
                <w:szCs w:val="24"/>
                <w:lang w:eastAsia="en-US"/>
              </w:rPr>
              <w:t>нормативное</w:t>
            </w:r>
          </w:p>
        </w:tc>
        <w:tc>
          <w:tcPr>
            <w:tcW w:w="463" w:type="pct"/>
            <w:vMerge/>
          </w:tcPr>
          <w:p w:rsidR="007E7523" w:rsidRPr="00210867" w:rsidRDefault="007E7523" w:rsidP="00B31C14">
            <w:pPr>
              <w:rPr>
                <w:rFonts w:eastAsiaTheme="minorHAnsi"/>
                <w:color w:val="FF0000"/>
                <w:sz w:val="24"/>
                <w:szCs w:val="24"/>
                <w:lang w:eastAsia="en-US"/>
              </w:rPr>
            </w:pPr>
          </w:p>
        </w:tc>
      </w:tr>
      <w:tr w:rsidR="007E7523" w:rsidRPr="00210867" w:rsidTr="007E7523">
        <w:trPr>
          <w:trHeight w:val="172"/>
        </w:trPr>
        <w:tc>
          <w:tcPr>
            <w:tcW w:w="677" w:type="pct"/>
            <w:vAlign w:val="center"/>
          </w:tcPr>
          <w:p w:rsidR="007E7523" w:rsidRPr="00210867" w:rsidRDefault="007E7523" w:rsidP="00C027F9">
            <w:pPr>
              <w:jc w:val="center"/>
              <w:rPr>
                <w:rFonts w:eastAsiaTheme="minorHAnsi"/>
                <w:sz w:val="24"/>
                <w:szCs w:val="24"/>
                <w:lang w:eastAsia="en-US"/>
              </w:rPr>
            </w:pPr>
            <w:r w:rsidRPr="00210867">
              <w:rPr>
                <w:rFonts w:eastAsiaTheme="minorHAnsi"/>
                <w:sz w:val="24"/>
                <w:szCs w:val="24"/>
                <w:lang w:eastAsia="en-US"/>
              </w:rPr>
              <w:t>Детские сады</w:t>
            </w:r>
          </w:p>
        </w:tc>
        <w:tc>
          <w:tcPr>
            <w:tcW w:w="606" w:type="pct"/>
            <w:vAlign w:val="center"/>
          </w:tcPr>
          <w:p w:rsidR="007E7523" w:rsidRPr="00210867" w:rsidRDefault="007E7523" w:rsidP="00C027F9">
            <w:pPr>
              <w:jc w:val="center"/>
              <w:rPr>
                <w:rFonts w:eastAsiaTheme="minorHAnsi"/>
                <w:sz w:val="24"/>
                <w:szCs w:val="24"/>
                <w:lang w:eastAsia="en-US"/>
              </w:rPr>
            </w:pPr>
            <w:r w:rsidRPr="00210867">
              <w:rPr>
                <w:rFonts w:eastAsiaTheme="minorHAnsi"/>
                <w:sz w:val="24"/>
                <w:szCs w:val="24"/>
                <w:lang w:eastAsia="en-US"/>
              </w:rPr>
              <w:t>место</w:t>
            </w:r>
          </w:p>
        </w:tc>
        <w:tc>
          <w:tcPr>
            <w:tcW w:w="704" w:type="pct"/>
            <w:vAlign w:val="center"/>
          </w:tcPr>
          <w:p w:rsidR="007E7523" w:rsidRPr="00210867" w:rsidRDefault="00A84DCC" w:rsidP="00C027F9">
            <w:pPr>
              <w:jc w:val="center"/>
              <w:rPr>
                <w:rFonts w:eastAsiaTheme="minorHAnsi"/>
                <w:sz w:val="24"/>
                <w:szCs w:val="24"/>
                <w:lang w:eastAsia="en-US"/>
              </w:rPr>
            </w:pPr>
            <w:r>
              <w:rPr>
                <w:rFonts w:eastAsiaTheme="minorHAnsi"/>
                <w:sz w:val="24"/>
                <w:szCs w:val="24"/>
                <w:lang w:eastAsia="en-US"/>
              </w:rPr>
              <w:t>18</w:t>
            </w:r>
          </w:p>
        </w:tc>
        <w:tc>
          <w:tcPr>
            <w:tcW w:w="1274" w:type="pct"/>
            <w:vAlign w:val="center"/>
          </w:tcPr>
          <w:p w:rsidR="007E7523" w:rsidRPr="00F45AB8" w:rsidRDefault="00533EAA" w:rsidP="007E7523">
            <w:pPr>
              <w:jc w:val="center"/>
              <w:rPr>
                <w:rFonts w:eastAsiaTheme="minorHAnsi"/>
                <w:lang w:eastAsia="en-US"/>
              </w:rPr>
            </w:pPr>
            <w:r>
              <w:rPr>
                <w:rFonts w:eastAsiaTheme="minorHAnsi"/>
                <w:lang w:eastAsia="en-US"/>
              </w:rPr>
              <w:t>2766</w:t>
            </w:r>
          </w:p>
        </w:tc>
        <w:tc>
          <w:tcPr>
            <w:tcW w:w="629" w:type="pct"/>
            <w:vAlign w:val="center"/>
          </w:tcPr>
          <w:p w:rsidR="007E7523" w:rsidRPr="00F45AB8" w:rsidRDefault="00533EAA" w:rsidP="00C027F9">
            <w:pPr>
              <w:jc w:val="center"/>
              <w:rPr>
                <w:rFonts w:eastAsiaTheme="minorHAnsi"/>
                <w:sz w:val="24"/>
                <w:szCs w:val="24"/>
                <w:lang w:eastAsia="en-US"/>
              </w:rPr>
            </w:pPr>
            <w:r>
              <w:rPr>
                <w:rFonts w:eastAsiaTheme="minorHAnsi"/>
                <w:sz w:val="24"/>
                <w:szCs w:val="24"/>
                <w:lang w:eastAsia="en-US"/>
              </w:rPr>
              <w:t>70</w:t>
            </w:r>
          </w:p>
        </w:tc>
        <w:tc>
          <w:tcPr>
            <w:tcW w:w="646" w:type="pct"/>
            <w:vAlign w:val="center"/>
          </w:tcPr>
          <w:p w:rsidR="007E7523" w:rsidRPr="00F45AB8" w:rsidRDefault="00A84DCC" w:rsidP="00C027F9">
            <w:pPr>
              <w:jc w:val="center"/>
              <w:rPr>
                <w:rFonts w:eastAsiaTheme="minorHAnsi"/>
                <w:sz w:val="24"/>
                <w:szCs w:val="24"/>
                <w:lang w:eastAsia="en-US"/>
              </w:rPr>
            </w:pPr>
            <w:r>
              <w:rPr>
                <w:rFonts w:eastAsiaTheme="minorHAnsi"/>
                <w:sz w:val="24"/>
                <w:szCs w:val="24"/>
                <w:lang w:eastAsia="en-US"/>
              </w:rPr>
              <w:t>50</w:t>
            </w:r>
          </w:p>
        </w:tc>
        <w:tc>
          <w:tcPr>
            <w:tcW w:w="463" w:type="pct"/>
            <w:vAlign w:val="center"/>
          </w:tcPr>
          <w:p w:rsidR="007E7523" w:rsidRPr="00210867" w:rsidRDefault="00A84DCC" w:rsidP="007E7523">
            <w:pPr>
              <w:jc w:val="center"/>
              <w:rPr>
                <w:rFonts w:eastAsiaTheme="minorHAnsi"/>
                <w:sz w:val="24"/>
                <w:szCs w:val="24"/>
                <w:lang w:eastAsia="en-US"/>
              </w:rPr>
            </w:pPr>
            <w:r>
              <w:rPr>
                <w:rFonts w:eastAsiaTheme="minorHAnsi"/>
                <w:sz w:val="24"/>
                <w:szCs w:val="24"/>
                <w:lang w:eastAsia="en-US"/>
              </w:rPr>
              <w:t>140</w:t>
            </w:r>
          </w:p>
        </w:tc>
      </w:tr>
    </w:tbl>
    <w:p w:rsidR="00210867" w:rsidRDefault="00210867" w:rsidP="00F02EE0">
      <w:pPr>
        <w:pStyle w:val="ConsPlusNormal"/>
        <w:ind w:firstLine="540"/>
        <w:jc w:val="both"/>
        <w:rPr>
          <w:rFonts w:ascii="Times New Roman" w:hAnsi="Times New Roman" w:cs="Times New Roman"/>
          <w:sz w:val="28"/>
          <w:szCs w:val="28"/>
        </w:rPr>
      </w:pPr>
    </w:p>
    <w:p w:rsidR="007F563C" w:rsidRDefault="007F563C" w:rsidP="00FA08C2">
      <w:pPr>
        <w:jc w:val="center"/>
        <w:rPr>
          <w:b/>
          <w:i/>
          <w:sz w:val="28"/>
        </w:rPr>
      </w:pPr>
    </w:p>
    <w:p w:rsidR="00242142" w:rsidRDefault="00242142" w:rsidP="00FA08C2">
      <w:pPr>
        <w:jc w:val="center"/>
        <w:rPr>
          <w:b/>
          <w:i/>
          <w:sz w:val="28"/>
        </w:rPr>
      </w:pPr>
    </w:p>
    <w:p w:rsidR="00042805" w:rsidRPr="007F563C" w:rsidRDefault="007F563C" w:rsidP="00FA08C2">
      <w:pPr>
        <w:jc w:val="center"/>
        <w:rPr>
          <w:b/>
          <w:i/>
          <w:sz w:val="28"/>
        </w:rPr>
      </w:pPr>
      <w:r>
        <w:rPr>
          <w:b/>
          <w:i/>
          <w:sz w:val="28"/>
        </w:rPr>
        <w:lastRenderedPageBreak/>
        <w:t>Общеобразовательные учреждения.</w:t>
      </w:r>
    </w:p>
    <w:p w:rsidR="004021DA" w:rsidRPr="00610134" w:rsidRDefault="004021DA" w:rsidP="008B0554">
      <w:pPr>
        <w:spacing w:line="276" w:lineRule="auto"/>
        <w:ind w:firstLine="851"/>
        <w:jc w:val="both"/>
        <w:rPr>
          <w:sz w:val="28"/>
          <w:szCs w:val="28"/>
        </w:rPr>
      </w:pPr>
      <w:r w:rsidRPr="00610134">
        <w:rPr>
          <w:sz w:val="28"/>
          <w:szCs w:val="28"/>
        </w:rPr>
        <w:t xml:space="preserve">В </w:t>
      </w:r>
      <w:proofErr w:type="spellStart"/>
      <w:r w:rsidR="00A84DCC">
        <w:rPr>
          <w:sz w:val="28"/>
          <w:szCs w:val="28"/>
        </w:rPr>
        <w:t>Краснокосаровском</w:t>
      </w:r>
      <w:proofErr w:type="spellEnd"/>
      <w:r w:rsidR="00A84DCC">
        <w:rPr>
          <w:sz w:val="28"/>
          <w:szCs w:val="28"/>
        </w:rPr>
        <w:t xml:space="preserve"> сельском поселении</w:t>
      </w:r>
      <w:r w:rsidRPr="00610134">
        <w:rPr>
          <w:sz w:val="28"/>
          <w:szCs w:val="28"/>
        </w:rPr>
        <w:t xml:space="preserve"> функционируют                                      </w:t>
      </w:r>
      <w:r w:rsidR="00A84DCC">
        <w:rPr>
          <w:sz w:val="28"/>
          <w:szCs w:val="28"/>
        </w:rPr>
        <w:t>3</w:t>
      </w:r>
      <w:r w:rsidRPr="00610134">
        <w:rPr>
          <w:sz w:val="28"/>
          <w:szCs w:val="28"/>
        </w:rPr>
        <w:t xml:space="preserve"> муниципальных общеобразовательных учреждений</w:t>
      </w:r>
      <w:r w:rsidR="00A84DCC">
        <w:rPr>
          <w:sz w:val="28"/>
          <w:szCs w:val="28"/>
        </w:rPr>
        <w:t>.</w:t>
      </w:r>
      <w:r w:rsidRPr="00610134">
        <w:rPr>
          <w:sz w:val="28"/>
          <w:szCs w:val="28"/>
        </w:rPr>
        <w:t xml:space="preserve"> </w:t>
      </w:r>
    </w:p>
    <w:p w:rsidR="004021DA" w:rsidRPr="00610134" w:rsidRDefault="00A84DCC" w:rsidP="008B0554">
      <w:pPr>
        <w:spacing w:line="276" w:lineRule="auto"/>
        <w:ind w:firstLine="851"/>
        <w:jc w:val="both"/>
        <w:rPr>
          <w:sz w:val="28"/>
          <w:szCs w:val="28"/>
        </w:rPr>
      </w:pPr>
      <w:r>
        <w:rPr>
          <w:sz w:val="28"/>
          <w:szCs w:val="28"/>
        </w:rPr>
        <w:t>Все общеобразовательные учреждения работают</w:t>
      </w:r>
      <w:r w:rsidR="004021DA" w:rsidRPr="00610134">
        <w:rPr>
          <w:sz w:val="28"/>
          <w:szCs w:val="28"/>
        </w:rPr>
        <w:t xml:space="preserve"> в 1 смену.</w:t>
      </w:r>
    </w:p>
    <w:p w:rsidR="00036ACF" w:rsidRPr="008B0554" w:rsidRDefault="00036ACF" w:rsidP="008B0554">
      <w:pPr>
        <w:spacing w:line="276" w:lineRule="auto"/>
        <w:ind w:right="-142"/>
        <w:jc w:val="center"/>
        <w:rPr>
          <w:b/>
          <w:i/>
          <w:sz w:val="28"/>
          <w:szCs w:val="28"/>
        </w:rPr>
      </w:pPr>
      <w:r w:rsidRPr="008B0554">
        <w:rPr>
          <w:b/>
          <w:i/>
          <w:szCs w:val="28"/>
        </w:rPr>
        <w:t xml:space="preserve">Таблица </w:t>
      </w:r>
      <w:r w:rsidR="00242142">
        <w:rPr>
          <w:b/>
          <w:i/>
          <w:szCs w:val="28"/>
        </w:rPr>
        <w:t>9</w:t>
      </w:r>
      <w:r w:rsidRPr="008B0554">
        <w:rPr>
          <w:b/>
          <w:i/>
          <w:szCs w:val="28"/>
        </w:rPr>
        <w:t xml:space="preserve"> - Общеобразовательные учреждения</w:t>
      </w:r>
      <w:r w:rsidR="003B2A48" w:rsidRPr="008B0554">
        <w:rPr>
          <w:b/>
          <w:i/>
          <w:szCs w:val="28"/>
        </w:rPr>
        <w:t xml:space="preserve"> (существующее состояние)</w:t>
      </w:r>
    </w:p>
    <w:p w:rsidR="00036ACF" w:rsidRPr="007E2ABC" w:rsidRDefault="00036ACF" w:rsidP="00036ACF">
      <w:pPr>
        <w:pStyle w:val="a5"/>
        <w:ind w:left="0" w:firstLine="567"/>
        <w:jc w:val="center"/>
        <w:rPr>
          <w:sz w:val="10"/>
          <w:szCs w:val="10"/>
        </w:rPr>
      </w:pPr>
    </w:p>
    <w:tbl>
      <w:tblPr>
        <w:tblW w:w="5000" w:type="pct"/>
        <w:jc w:val="center"/>
        <w:tblLook w:val="0000" w:firstRow="0" w:lastRow="0" w:firstColumn="0" w:lastColumn="0" w:noHBand="0" w:noVBand="0"/>
      </w:tblPr>
      <w:tblGrid>
        <w:gridCol w:w="433"/>
        <w:gridCol w:w="1619"/>
        <w:gridCol w:w="1400"/>
        <w:gridCol w:w="1238"/>
        <w:gridCol w:w="1146"/>
        <w:gridCol w:w="881"/>
        <w:gridCol w:w="1162"/>
        <w:gridCol w:w="1037"/>
        <w:gridCol w:w="939"/>
      </w:tblGrid>
      <w:tr w:rsidR="00A84DCC" w:rsidRPr="00A84DCC" w:rsidTr="00A84DCC">
        <w:trPr>
          <w:jc w:val="center"/>
        </w:trPr>
        <w:tc>
          <w:tcPr>
            <w:tcW w:w="264" w:type="pct"/>
            <w:vMerge w:val="restar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w:t>
            </w:r>
          </w:p>
          <w:p w:rsidR="00A84DCC" w:rsidRPr="00A84DCC" w:rsidRDefault="00A84DCC" w:rsidP="00F01370">
            <w:pPr>
              <w:jc w:val="center"/>
              <w:rPr>
                <w:szCs w:val="20"/>
              </w:rPr>
            </w:pPr>
            <w:r w:rsidRPr="00A84DCC">
              <w:rPr>
                <w:sz w:val="22"/>
                <w:szCs w:val="20"/>
              </w:rPr>
              <w:t>п/п</w:t>
            </w:r>
          </w:p>
        </w:tc>
        <w:tc>
          <w:tcPr>
            <w:tcW w:w="780" w:type="pct"/>
            <w:vMerge w:val="restar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Наименование школы</w:t>
            </w:r>
          </w:p>
        </w:tc>
        <w:tc>
          <w:tcPr>
            <w:tcW w:w="709" w:type="pct"/>
            <w:vMerge w:val="restar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Местоположение (адрес)</w:t>
            </w:r>
          </w:p>
        </w:tc>
        <w:tc>
          <w:tcPr>
            <w:tcW w:w="628" w:type="pct"/>
            <w:vMerge w:val="restar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Уровень</w:t>
            </w:r>
          </w:p>
          <w:p w:rsidR="00A84DCC" w:rsidRPr="00A84DCC" w:rsidRDefault="00A84DCC" w:rsidP="00F01370">
            <w:pPr>
              <w:jc w:val="center"/>
              <w:rPr>
                <w:szCs w:val="20"/>
              </w:rPr>
            </w:pPr>
            <w:r w:rsidRPr="00A84DCC">
              <w:rPr>
                <w:sz w:val="22"/>
                <w:szCs w:val="20"/>
              </w:rPr>
              <w:t>школы, зона обслуживания (наименование населенных пунктов)</w:t>
            </w:r>
          </w:p>
        </w:tc>
        <w:tc>
          <w:tcPr>
            <w:tcW w:w="1617" w:type="pct"/>
            <w:gridSpan w:val="3"/>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Емкость</w:t>
            </w:r>
          </w:p>
        </w:tc>
        <w:tc>
          <w:tcPr>
            <w:tcW w:w="52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Наличие спортивных залов и открытых спортивных площадок</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Состояние</w:t>
            </w:r>
          </w:p>
          <w:p w:rsidR="00A84DCC" w:rsidRPr="00A84DCC" w:rsidRDefault="00A84DCC" w:rsidP="00F01370">
            <w:pPr>
              <w:jc w:val="center"/>
              <w:rPr>
                <w:szCs w:val="20"/>
              </w:rPr>
            </w:pPr>
            <w:r w:rsidRPr="00A84DCC">
              <w:rPr>
                <w:sz w:val="22"/>
                <w:szCs w:val="20"/>
              </w:rPr>
              <w:t>здания</w:t>
            </w:r>
          </w:p>
          <w:p w:rsidR="00A84DCC" w:rsidRPr="00A84DCC" w:rsidRDefault="00A84DCC" w:rsidP="00F01370">
            <w:pPr>
              <w:jc w:val="center"/>
              <w:rPr>
                <w:szCs w:val="20"/>
              </w:rPr>
            </w:pPr>
            <w:r w:rsidRPr="00A84DCC">
              <w:rPr>
                <w:sz w:val="22"/>
                <w:szCs w:val="20"/>
              </w:rPr>
              <w:t>(% износа)</w:t>
            </w:r>
          </w:p>
        </w:tc>
      </w:tr>
      <w:tr w:rsidR="00A84DCC" w:rsidRPr="00A84DCC" w:rsidTr="00A84DCC">
        <w:trPr>
          <w:jc w:val="center"/>
        </w:trPr>
        <w:tc>
          <w:tcPr>
            <w:tcW w:w="285" w:type="pct"/>
            <w:vMerge/>
            <w:tcBorders>
              <w:top w:val="single" w:sz="4" w:space="0" w:color="000000"/>
              <w:left w:val="single" w:sz="4" w:space="0" w:color="000000"/>
              <w:bottom w:val="single" w:sz="4" w:space="0" w:color="000000"/>
            </w:tcBorders>
            <w:shd w:val="clear" w:color="auto" w:fill="CCFFCC"/>
            <w:vAlign w:val="center"/>
          </w:tcPr>
          <w:p w:rsidR="00A84DCC" w:rsidRPr="00A84DCC" w:rsidRDefault="00A84DCC" w:rsidP="00F01370">
            <w:pPr>
              <w:snapToGrid w:val="0"/>
              <w:rPr>
                <w:szCs w:val="20"/>
              </w:rPr>
            </w:pPr>
          </w:p>
        </w:tc>
        <w:tc>
          <w:tcPr>
            <w:tcW w:w="870" w:type="pct"/>
            <w:vMerge/>
            <w:tcBorders>
              <w:top w:val="single" w:sz="4" w:space="0" w:color="000000"/>
              <w:left w:val="single" w:sz="4" w:space="0" w:color="000000"/>
              <w:bottom w:val="single" w:sz="4" w:space="0" w:color="000000"/>
            </w:tcBorders>
            <w:shd w:val="clear" w:color="auto" w:fill="CCFFCC"/>
            <w:vAlign w:val="center"/>
          </w:tcPr>
          <w:p w:rsidR="00A84DCC" w:rsidRPr="00A84DCC" w:rsidRDefault="00A84DCC" w:rsidP="00F01370">
            <w:pPr>
              <w:snapToGrid w:val="0"/>
              <w:rPr>
                <w:szCs w:val="20"/>
              </w:rPr>
            </w:pPr>
          </w:p>
        </w:tc>
        <w:tc>
          <w:tcPr>
            <w:tcW w:w="577" w:type="pct"/>
            <w:vMerge/>
            <w:tcBorders>
              <w:top w:val="single" w:sz="4" w:space="0" w:color="000000"/>
              <w:left w:val="single" w:sz="4" w:space="0" w:color="000000"/>
              <w:bottom w:val="single" w:sz="4" w:space="0" w:color="000000"/>
            </w:tcBorders>
            <w:shd w:val="clear" w:color="auto" w:fill="CCFFCC"/>
            <w:vAlign w:val="center"/>
          </w:tcPr>
          <w:p w:rsidR="00A84DCC" w:rsidRPr="00A84DCC" w:rsidRDefault="00A84DCC" w:rsidP="00F01370">
            <w:pPr>
              <w:snapToGrid w:val="0"/>
              <w:rPr>
                <w:szCs w:val="20"/>
              </w:rPr>
            </w:pPr>
          </w:p>
        </w:tc>
        <w:tc>
          <w:tcPr>
            <w:tcW w:w="697" w:type="pct"/>
            <w:vMerge/>
            <w:tcBorders>
              <w:top w:val="single" w:sz="4" w:space="0" w:color="000000"/>
              <w:left w:val="single" w:sz="4" w:space="0" w:color="000000"/>
              <w:bottom w:val="single" w:sz="4" w:space="0" w:color="000000"/>
            </w:tcBorders>
            <w:shd w:val="clear" w:color="auto" w:fill="CCFFCC"/>
            <w:vAlign w:val="center"/>
          </w:tcPr>
          <w:p w:rsidR="00A84DCC" w:rsidRPr="00A84DCC" w:rsidRDefault="00A84DCC" w:rsidP="00F01370">
            <w:pPr>
              <w:snapToGrid w:val="0"/>
              <w:rPr>
                <w:szCs w:val="20"/>
              </w:rPr>
            </w:pPr>
          </w:p>
        </w:tc>
        <w:tc>
          <w:tcPr>
            <w:tcW w:w="644" w:type="pc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по современным санитарным нормам (мест)</w:t>
            </w:r>
          </w:p>
        </w:tc>
        <w:tc>
          <w:tcPr>
            <w:tcW w:w="492" w:type="pc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Факт. число учащихся</w:t>
            </w:r>
          </w:p>
          <w:p w:rsidR="00A84DCC" w:rsidRPr="00A84DCC" w:rsidRDefault="00A84DCC" w:rsidP="00F01370">
            <w:pPr>
              <w:jc w:val="center"/>
              <w:rPr>
                <w:szCs w:val="20"/>
              </w:rPr>
            </w:pPr>
            <w:r w:rsidRPr="00A84DCC">
              <w:rPr>
                <w:sz w:val="22"/>
                <w:szCs w:val="20"/>
              </w:rPr>
              <w:t>чел.</w:t>
            </w:r>
          </w:p>
        </w:tc>
        <w:tc>
          <w:tcPr>
            <w:tcW w:w="435" w:type="pct"/>
            <w:tcBorders>
              <w:top w:val="single" w:sz="4" w:space="0" w:color="000000"/>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 xml:space="preserve">в </w:t>
            </w:r>
            <w:proofErr w:type="spellStart"/>
            <w:r w:rsidRPr="00A84DCC">
              <w:rPr>
                <w:sz w:val="22"/>
                <w:szCs w:val="20"/>
              </w:rPr>
              <w:t>т.ч</w:t>
            </w:r>
            <w:proofErr w:type="spellEnd"/>
            <w:r w:rsidRPr="00A84DCC">
              <w:rPr>
                <w:sz w:val="22"/>
                <w:szCs w:val="20"/>
              </w:rPr>
              <w:t>. обучающихся во 2-ю смену</w:t>
            </w:r>
          </w:p>
        </w:tc>
        <w:tc>
          <w:tcPr>
            <w:tcW w:w="582" w:type="pct"/>
            <w:vMerge/>
            <w:tcBorders>
              <w:top w:val="single" w:sz="4" w:space="0" w:color="000000"/>
              <w:left w:val="single" w:sz="4" w:space="0" w:color="000000"/>
              <w:bottom w:val="single" w:sz="4" w:space="0" w:color="000000"/>
              <w:right w:val="single" w:sz="4" w:space="0" w:color="auto"/>
            </w:tcBorders>
            <w:shd w:val="clear" w:color="auto" w:fill="CCFFCC"/>
            <w:vAlign w:val="center"/>
          </w:tcPr>
          <w:p w:rsidR="00A84DCC" w:rsidRPr="00A84DCC" w:rsidRDefault="00A84DCC" w:rsidP="00F01370">
            <w:pPr>
              <w:snapToGrid w:val="0"/>
              <w:rPr>
                <w:szCs w:val="20"/>
              </w:rPr>
            </w:pPr>
          </w:p>
        </w:tc>
        <w:tc>
          <w:tcPr>
            <w:tcW w:w="417" w:type="pct"/>
            <w:vMerge/>
            <w:tcBorders>
              <w:top w:val="single" w:sz="4" w:space="0" w:color="auto"/>
              <w:left w:val="single" w:sz="4" w:space="0" w:color="auto"/>
              <w:bottom w:val="single" w:sz="4" w:space="0" w:color="auto"/>
              <w:right w:val="single" w:sz="4" w:space="0" w:color="auto"/>
            </w:tcBorders>
            <w:shd w:val="clear" w:color="auto" w:fill="CCFFCC"/>
            <w:vAlign w:val="center"/>
          </w:tcPr>
          <w:p w:rsidR="00A84DCC" w:rsidRPr="00A84DCC" w:rsidRDefault="00A84DCC" w:rsidP="00F01370">
            <w:pPr>
              <w:snapToGrid w:val="0"/>
              <w:rPr>
                <w:szCs w:val="20"/>
              </w:rPr>
            </w:pPr>
          </w:p>
        </w:tc>
      </w:tr>
      <w:tr w:rsidR="00A84DCC" w:rsidRPr="00A84DCC" w:rsidTr="00A84DCC">
        <w:trPr>
          <w:jc w:val="center"/>
        </w:trPr>
        <w:tc>
          <w:tcPr>
            <w:tcW w:w="285" w:type="pct"/>
            <w:tcBorders>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1</w:t>
            </w:r>
          </w:p>
        </w:tc>
        <w:tc>
          <w:tcPr>
            <w:tcW w:w="870" w:type="pct"/>
            <w:tcBorders>
              <w:left w:val="single" w:sz="4" w:space="0" w:color="000000"/>
              <w:bottom w:val="single" w:sz="4" w:space="0" w:color="000000"/>
            </w:tcBorders>
            <w:shd w:val="clear" w:color="auto" w:fill="auto"/>
            <w:vAlign w:val="center"/>
          </w:tcPr>
          <w:p w:rsidR="00A84DCC" w:rsidRPr="00A84DCC" w:rsidRDefault="00A84DCC" w:rsidP="00F01370">
            <w:pPr>
              <w:rPr>
                <w:szCs w:val="20"/>
              </w:rPr>
            </w:pPr>
            <w:r w:rsidRPr="00A84DCC">
              <w:rPr>
                <w:sz w:val="22"/>
                <w:szCs w:val="20"/>
              </w:rPr>
              <w:t>М</w:t>
            </w:r>
            <w:r w:rsidR="009D2312">
              <w:rPr>
                <w:sz w:val="22"/>
                <w:szCs w:val="20"/>
              </w:rPr>
              <w:t>Б</w:t>
            </w:r>
            <w:r w:rsidRPr="00A84DCC">
              <w:rPr>
                <w:sz w:val="22"/>
                <w:szCs w:val="20"/>
              </w:rPr>
              <w:t xml:space="preserve">ОУ </w:t>
            </w:r>
            <w:r w:rsidR="00BA54A2">
              <w:rPr>
                <w:sz w:val="22"/>
                <w:szCs w:val="20"/>
              </w:rPr>
              <w:t>«</w:t>
            </w:r>
            <w:proofErr w:type="spellStart"/>
            <w:r w:rsidRPr="00A84DCC">
              <w:rPr>
                <w:sz w:val="22"/>
                <w:szCs w:val="20"/>
              </w:rPr>
              <w:t>Краснокосаровская</w:t>
            </w:r>
            <w:proofErr w:type="spellEnd"/>
            <w:r w:rsidRPr="00A84DCC">
              <w:rPr>
                <w:sz w:val="22"/>
                <w:szCs w:val="20"/>
              </w:rPr>
              <w:t xml:space="preserve"> СОШ</w:t>
            </w:r>
            <w:r w:rsidR="00BA54A2">
              <w:rPr>
                <w:sz w:val="22"/>
                <w:szCs w:val="20"/>
              </w:rPr>
              <w:t>»</w:t>
            </w:r>
          </w:p>
        </w:tc>
        <w:tc>
          <w:tcPr>
            <w:tcW w:w="577" w:type="pct"/>
            <w:tcBorders>
              <w:left w:val="single" w:sz="4" w:space="0" w:color="000000"/>
              <w:bottom w:val="single" w:sz="4" w:space="0" w:color="000000"/>
            </w:tcBorders>
            <w:shd w:val="clear" w:color="auto" w:fill="auto"/>
            <w:vAlign w:val="center"/>
          </w:tcPr>
          <w:p w:rsidR="00A84DCC" w:rsidRPr="00A84DCC" w:rsidRDefault="00A84DCC" w:rsidP="00F01370">
            <w:pPr>
              <w:rPr>
                <w:szCs w:val="20"/>
              </w:rPr>
            </w:pPr>
            <w:r w:rsidRPr="00A84DCC">
              <w:rPr>
                <w:sz w:val="22"/>
                <w:szCs w:val="20"/>
              </w:rPr>
              <w:t xml:space="preserve">Д. Красные </w:t>
            </w:r>
            <w:proofErr w:type="spellStart"/>
            <w:r w:rsidRPr="00A84DCC">
              <w:rPr>
                <w:sz w:val="22"/>
                <w:szCs w:val="20"/>
              </w:rPr>
              <w:t>Косары</w:t>
            </w:r>
            <w:proofErr w:type="spellEnd"/>
            <w:r w:rsidRPr="00A84DCC">
              <w:rPr>
                <w:sz w:val="22"/>
                <w:szCs w:val="20"/>
              </w:rPr>
              <w:t xml:space="preserve"> ул. Школьная д.1</w:t>
            </w:r>
          </w:p>
        </w:tc>
        <w:tc>
          <w:tcPr>
            <w:tcW w:w="697" w:type="pct"/>
            <w:tcBorders>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 xml:space="preserve">Д. Красные </w:t>
            </w:r>
            <w:proofErr w:type="spellStart"/>
            <w:r w:rsidRPr="00A84DCC">
              <w:rPr>
                <w:sz w:val="22"/>
                <w:szCs w:val="20"/>
              </w:rPr>
              <w:t>Косары</w:t>
            </w:r>
            <w:proofErr w:type="spellEnd"/>
          </w:p>
          <w:p w:rsidR="00A84DCC" w:rsidRPr="00A84DCC" w:rsidRDefault="00A84DCC" w:rsidP="00F01370">
            <w:pPr>
              <w:jc w:val="center"/>
              <w:rPr>
                <w:szCs w:val="20"/>
              </w:rPr>
            </w:pPr>
            <w:r w:rsidRPr="00A84DCC">
              <w:rPr>
                <w:sz w:val="22"/>
                <w:szCs w:val="20"/>
              </w:rPr>
              <w:t xml:space="preserve">Д. </w:t>
            </w:r>
            <w:proofErr w:type="spellStart"/>
            <w:r w:rsidRPr="00A84DCC">
              <w:rPr>
                <w:sz w:val="22"/>
                <w:szCs w:val="20"/>
              </w:rPr>
              <w:t>Колодезки</w:t>
            </w:r>
            <w:proofErr w:type="spellEnd"/>
          </w:p>
          <w:p w:rsidR="00A84DCC" w:rsidRPr="00A84DCC" w:rsidRDefault="00A84DCC" w:rsidP="00F01370">
            <w:pPr>
              <w:jc w:val="center"/>
              <w:rPr>
                <w:szCs w:val="20"/>
              </w:rPr>
            </w:pPr>
            <w:r w:rsidRPr="00A84DCC">
              <w:rPr>
                <w:sz w:val="22"/>
                <w:szCs w:val="20"/>
              </w:rPr>
              <w:t>Д. Архиповка</w:t>
            </w:r>
          </w:p>
          <w:p w:rsidR="00A84DCC" w:rsidRPr="00A84DCC" w:rsidRDefault="00A84DCC" w:rsidP="00F01370">
            <w:pPr>
              <w:jc w:val="center"/>
              <w:rPr>
                <w:szCs w:val="20"/>
              </w:rPr>
            </w:pPr>
            <w:r w:rsidRPr="00A84DCC">
              <w:rPr>
                <w:sz w:val="22"/>
                <w:szCs w:val="20"/>
              </w:rPr>
              <w:t>С. Новые Чешуйки</w:t>
            </w:r>
          </w:p>
          <w:p w:rsidR="00A84DCC" w:rsidRPr="00A84DCC" w:rsidRDefault="00A84DCC" w:rsidP="00F01370">
            <w:pPr>
              <w:jc w:val="center"/>
              <w:rPr>
                <w:szCs w:val="20"/>
              </w:rPr>
            </w:pPr>
            <w:r w:rsidRPr="00A84DCC">
              <w:rPr>
                <w:sz w:val="22"/>
                <w:szCs w:val="20"/>
              </w:rPr>
              <w:t xml:space="preserve">Д. </w:t>
            </w:r>
            <w:proofErr w:type="spellStart"/>
            <w:r w:rsidRPr="00A84DCC">
              <w:rPr>
                <w:sz w:val="22"/>
                <w:szCs w:val="20"/>
              </w:rPr>
              <w:t>Кокоты</w:t>
            </w:r>
            <w:proofErr w:type="spellEnd"/>
          </w:p>
          <w:p w:rsidR="00A84DCC" w:rsidRPr="00A84DCC" w:rsidRDefault="00A84DCC" w:rsidP="00F01370">
            <w:pPr>
              <w:jc w:val="center"/>
              <w:rPr>
                <w:szCs w:val="20"/>
              </w:rPr>
            </w:pPr>
            <w:r w:rsidRPr="00A84DCC">
              <w:rPr>
                <w:sz w:val="22"/>
                <w:szCs w:val="20"/>
              </w:rPr>
              <w:t xml:space="preserve">Д. </w:t>
            </w:r>
            <w:proofErr w:type="spellStart"/>
            <w:r w:rsidRPr="00A84DCC">
              <w:rPr>
                <w:sz w:val="22"/>
                <w:szCs w:val="20"/>
              </w:rPr>
              <w:t>Гапоновка</w:t>
            </w:r>
            <w:proofErr w:type="spellEnd"/>
          </w:p>
        </w:tc>
        <w:tc>
          <w:tcPr>
            <w:tcW w:w="644" w:type="pct"/>
            <w:tcBorders>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325</w:t>
            </w:r>
          </w:p>
        </w:tc>
        <w:tc>
          <w:tcPr>
            <w:tcW w:w="492" w:type="pct"/>
            <w:tcBorders>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44</w:t>
            </w:r>
          </w:p>
        </w:tc>
        <w:tc>
          <w:tcPr>
            <w:tcW w:w="435" w:type="pct"/>
            <w:tcBorders>
              <w:left w:val="single" w:sz="4" w:space="0" w:color="000000"/>
              <w:bottom w:val="single" w:sz="4" w:space="0" w:color="000000"/>
            </w:tcBorders>
            <w:shd w:val="clear" w:color="auto" w:fill="auto"/>
            <w:vAlign w:val="center"/>
          </w:tcPr>
          <w:p w:rsidR="00A84DCC" w:rsidRPr="00A84DCC" w:rsidRDefault="00A84DCC" w:rsidP="00F01370">
            <w:pPr>
              <w:jc w:val="center"/>
              <w:rPr>
                <w:szCs w:val="20"/>
              </w:rPr>
            </w:pPr>
            <w:r w:rsidRPr="00A84DCC">
              <w:rPr>
                <w:sz w:val="22"/>
                <w:szCs w:val="20"/>
              </w:rPr>
              <w:t>0</w:t>
            </w:r>
          </w:p>
        </w:tc>
        <w:tc>
          <w:tcPr>
            <w:tcW w:w="582" w:type="pct"/>
            <w:tcBorders>
              <w:left w:val="single" w:sz="4" w:space="0" w:color="000000"/>
              <w:bottom w:val="single" w:sz="4" w:space="0" w:color="000000"/>
              <w:right w:val="single" w:sz="4" w:space="0" w:color="auto"/>
            </w:tcBorders>
            <w:shd w:val="clear" w:color="auto" w:fill="auto"/>
            <w:vAlign w:val="center"/>
          </w:tcPr>
          <w:p w:rsidR="00A84DCC" w:rsidRPr="00A84DCC" w:rsidRDefault="00EC6EEF" w:rsidP="00F01370">
            <w:pPr>
              <w:snapToGrid w:val="0"/>
              <w:jc w:val="center"/>
              <w:rPr>
                <w:szCs w:val="20"/>
              </w:rPr>
            </w:pPr>
            <w:r>
              <w:rPr>
                <w:sz w:val="22"/>
                <w:szCs w:val="20"/>
              </w:rPr>
              <w:t>да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60</w:t>
            </w:r>
          </w:p>
        </w:tc>
      </w:tr>
      <w:tr w:rsidR="00A84DCC" w:rsidRPr="00A84DCC" w:rsidTr="00A84DCC">
        <w:trPr>
          <w:jc w:val="center"/>
        </w:trPr>
        <w:tc>
          <w:tcPr>
            <w:tcW w:w="285" w:type="pct"/>
            <w:tcBorders>
              <w:left w:val="single" w:sz="4" w:space="0" w:color="000000"/>
              <w:bottom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2</w:t>
            </w:r>
          </w:p>
        </w:tc>
        <w:tc>
          <w:tcPr>
            <w:tcW w:w="870" w:type="pct"/>
            <w:tcBorders>
              <w:left w:val="single" w:sz="4" w:space="0" w:color="000000"/>
              <w:bottom w:val="single" w:sz="4" w:space="0" w:color="auto"/>
            </w:tcBorders>
            <w:shd w:val="clear" w:color="auto" w:fill="auto"/>
            <w:vAlign w:val="center"/>
          </w:tcPr>
          <w:p w:rsidR="00A84DCC" w:rsidRPr="00A84DCC" w:rsidRDefault="00A84DCC" w:rsidP="00F01370">
            <w:pPr>
              <w:rPr>
                <w:szCs w:val="20"/>
              </w:rPr>
            </w:pPr>
            <w:r w:rsidRPr="00A84DCC">
              <w:rPr>
                <w:sz w:val="22"/>
                <w:szCs w:val="20"/>
              </w:rPr>
              <w:t>М</w:t>
            </w:r>
            <w:r w:rsidR="009D2312">
              <w:rPr>
                <w:sz w:val="22"/>
                <w:szCs w:val="20"/>
              </w:rPr>
              <w:t>Б</w:t>
            </w:r>
            <w:r w:rsidRPr="00A84DCC">
              <w:rPr>
                <w:sz w:val="22"/>
                <w:szCs w:val="20"/>
              </w:rPr>
              <w:t xml:space="preserve">ОУ </w:t>
            </w:r>
            <w:r w:rsidR="00BA54A2">
              <w:rPr>
                <w:sz w:val="22"/>
                <w:szCs w:val="20"/>
              </w:rPr>
              <w:t>«</w:t>
            </w:r>
            <w:proofErr w:type="spellStart"/>
            <w:r w:rsidRPr="00A84DCC">
              <w:rPr>
                <w:sz w:val="22"/>
                <w:szCs w:val="20"/>
              </w:rPr>
              <w:t>Луговецкая</w:t>
            </w:r>
            <w:proofErr w:type="spellEnd"/>
            <w:r w:rsidRPr="00A84DCC">
              <w:rPr>
                <w:sz w:val="22"/>
                <w:szCs w:val="20"/>
              </w:rPr>
              <w:t xml:space="preserve"> СОШ</w:t>
            </w:r>
            <w:r w:rsidR="00BA54A2">
              <w:rPr>
                <w:sz w:val="22"/>
                <w:szCs w:val="20"/>
              </w:rPr>
              <w:t>»</w:t>
            </w:r>
          </w:p>
        </w:tc>
        <w:tc>
          <w:tcPr>
            <w:tcW w:w="577" w:type="pct"/>
            <w:tcBorders>
              <w:left w:val="single" w:sz="4" w:space="0" w:color="000000"/>
              <w:bottom w:val="single" w:sz="4" w:space="0" w:color="auto"/>
            </w:tcBorders>
            <w:shd w:val="clear" w:color="auto" w:fill="auto"/>
            <w:vAlign w:val="center"/>
          </w:tcPr>
          <w:p w:rsidR="00A84DCC" w:rsidRPr="00A84DCC" w:rsidRDefault="00A84DCC" w:rsidP="00F01370">
            <w:pPr>
              <w:rPr>
                <w:szCs w:val="20"/>
              </w:rPr>
            </w:pPr>
            <w:proofErr w:type="spellStart"/>
            <w:r w:rsidRPr="00A84DCC">
              <w:rPr>
                <w:sz w:val="22"/>
                <w:szCs w:val="20"/>
              </w:rPr>
              <w:t>С.Луговец</w:t>
            </w:r>
            <w:proofErr w:type="spellEnd"/>
          </w:p>
          <w:p w:rsidR="00A84DCC" w:rsidRPr="00A84DCC" w:rsidRDefault="00A84DCC" w:rsidP="00F01370">
            <w:pPr>
              <w:rPr>
                <w:szCs w:val="20"/>
              </w:rPr>
            </w:pPr>
            <w:r w:rsidRPr="00A84DCC">
              <w:rPr>
                <w:sz w:val="22"/>
                <w:szCs w:val="20"/>
              </w:rPr>
              <w:t xml:space="preserve"> </w:t>
            </w:r>
            <w:proofErr w:type="spellStart"/>
            <w:r w:rsidRPr="00A84DCC">
              <w:rPr>
                <w:sz w:val="22"/>
                <w:szCs w:val="20"/>
              </w:rPr>
              <w:t>ул.Прудная</w:t>
            </w:r>
            <w:proofErr w:type="spellEnd"/>
            <w:r w:rsidRPr="00A84DCC">
              <w:rPr>
                <w:sz w:val="22"/>
                <w:szCs w:val="20"/>
              </w:rPr>
              <w:t xml:space="preserve"> д.8</w:t>
            </w:r>
          </w:p>
        </w:tc>
        <w:tc>
          <w:tcPr>
            <w:tcW w:w="697" w:type="pct"/>
            <w:tcBorders>
              <w:left w:val="single" w:sz="4" w:space="0" w:color="000000"/>
              <w:bottom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 xml:space="preserve">С. </w:t>
            </w:r>
            <w:proofErr w:type="spellStart"/>
            <w:r w:rsidRPr="00A84DCC">
              <w:rPr>
                <w:sz w:val="22"/>
                <w:szCs w:val="20"/>
              </w:rPr>
              <w:t>Луговец</w:t>
            </w:r>
            <w:proofErr w:type="spellEnd"/>
          </w:p>
          <w:p w:rsidR="00A84DCC" w:rsidRPr="00A84DCC" w:rsidRDefault="00A84DCC" w:rsidP="00F01370">
            <w:pPr>
              <w:jc w:val="center"/>
              <w:rPr>
                <w:szCs w:val="20"/>
              </w:rPr>
            </w:pPr>
            <w:r w:rsidRPr="00A84DCC">
              <w:rPr>
                <w:sz w:val="22"/>
                <w:szCs w:val="20"/>
              </w:rPr>
              <w:t xml:space="preserve">Д. </w:t>
            </w:r>
            <w:proofErr w:type="spellStart"/>
            <w:r w:rsidRPr="00A84DCC">
              <w:rPr>
                <w:sz w:val="22"/>
                <w:szCs w:val="20"/>
              </w:rPr>
              <w:t>Голяковка</w:t>
            </w:r>
            <w:proofErr w:type="spellEnd"/>
            <w:r w:rsidRPr="00A84DCC">
              <w:rPr>
                <w:sz w:val="22"/>
                <w:szCs w:val="20"/>
              </w:rPr>
              <w:t xml:space="preserve"> </w:t>
            </w:r>
          </w:p>
          <w:p w:rsidR="00A84DCC" w:rsidRPr="00A84DCC" w:rsidRDefault="00A84DCC" w:rsidP="00F01370">
            <w:pPr>
              <w:jc w:val="center"/>
              <w:rPr>
                <w:szCs w:val="20"/>
              </w:rPr>
            </w:pPr>
            <w:r w:rsidRPr="00A84DCC">
              <w:rPr>
                <w:sz w:val="22"/>
                <w:szCs w:val="20"/>
              </w:rPr>
              <w:t>П. Великий Бор</w:t>
            </w:r>
          </w:p>
        </w:tc>
        <w:tc>
          <w:tcPr>
            <w:tcW w:w="644" w:type="pct"/>
            <w:tcBorders>
              <w:left w:val="single" w:sz="4" w:space="0" w:color="000000"/>
              <w:bottom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120</w:t>
            </w:r>
          </w:p>
        </w:tc>
        <w:tc>
          <w:tcPr>
            <w:tcW w:w="492" w:type="pct"/>
            <w:tcBorders>
              <w:left w:val="single" w:sz="4" w:space="0" w:color="000000"/>
              <w:bottom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50</w:t>
            </w:r>
          </w:p>
        </w:tc>
        <w:tc>
          <w:tcPr>
            <w:tcW w:w="435" w:type="pct"/>
            <w:tcBorders>
              <w:left w:val="single" w:sz="4" w:space="0" w:color="000000"/>
              <w:bottom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0</w:t>
            </w:r>
          </w:p>
        </w:tc>
        <w:tc>
          <w:tcPr>
            <w:tcW w:w="582" w:type="pct"/>
            <w:tcBorders>
              <w:left w:val="single" w:sz="4" w:space="0" w:color="000000"/>
              <w:bottom w:val="single" w:sz="4" w:space="0" w:color="auto"/>
              <w:right w:val="single" w:sz="4" w:space="0" w:color="auto"/>
            </w:tcBorders>
            <w:shd w:val="clear" w:color="auto" w:fill="auto"/>
            <w:vAlign w:val="center"/>
          </w:tcPr>
          <w:p w:rsidR="00A84DCC" w:rsidRPr="00A84DCC" w:rsidRDefault="00EC6EEF" w:rsidP="00F01370">
            <w:pPr>
              <w:snapToGrid w:val="0"/>
              <w:jc w:val="center"/>
              <w:rPr>
                <w:szCs w:val="20"/>
              </w:rPr>
            </w:pPr>
            <w:r>
              <w:rPr>
                <w:sz w:val="22"/>
                <w:szCs w:val="20"/>
              </w:rPr>
              <w:t>да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30</w:t>
            </w:r>
          </w:p>
        </w:tc>
      </w:tr>
      <w:tr w:rsidR="00A84DCC" w:rsidRPr="00A84DCC" w:rsidTr="00A84DCC">
        <w:trPr>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3</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247FF5" w:rsidP="00BA54A2">
            <w:pPr>
              <w:rPr>
                <w:szCs w:val="20"/>
              </w:rPr>
            </w:pPr>
            <w:r>
              <w:rPr>
                <w:sz w:val="22"/>
                <w:szCs w:val="20"/>
              </w:rPr>
              <w:t>МБ</w:t>
            </w:r>
            <w:r w:rsidR="00BA54A2">
              <w:rPr>
                <w:sz w:val="22"/>
                <w:szCs w:val="20"/>
              </w:rPr>
              <w:t>ОУ «</w:t>
            </w:r>
            <w:proofErr w:type="spellStart"/>
            <w:r w:rsidR="00A84DCC" w:rsidRPr="00A84DCC">
              <w:rPr>
                <w:sz w:val="22"/>
                <w:szCs w:val="20"/>
              </w:rPr>
              <w:t>Шумаровская</w:t>
            </w:r>
            <w:proofErr w:type="spellEnd"/>
            <w:r w:rsidR="00A84DCC" w:rsidRPr="00A84DCC">
              <w:rPr>
                <w:sz w:val="22"/>
                <w:szCs w:val="20"/>
              </w:rPr>
              <w:t xml:space="preserve"> </w:t>
            </w:r>
            <w:r w:rsidR="00BA54A2">
              <w:rPr>
                <w:sz w:val="22"/>
                <w:szCs w:val="20"/>
              </w:rPr>
              <w:t>СОШ»</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rPr>
                <w:szCs w:val="20"/>
              </w:rPr>
            </w:pPr>
            <w:r w:rsidRPr="00A84DCC">
              <w:rPr>
                <w:sz w:val="22"/>
                <w:szCs w:val="20"/>
              </w:rPr>
              <w:t xml:space="preserve">село </w:t>
            </w:r>
            <w:proofErr w:type="spellStart"/>
            <w:r w:rsidRPr="00A84DCC">
              <w:rPr>
                <w:sz w:val="22"/>
                <w:szCs w:val="20"/>
              </w:rPr>
              <w:t>Шумарово</w:t>
            </w:r>
            <w:proofErr w:type="spellEnd"/>
            <w:r w:rsidRPr="00A84DCC">
              <w:rPr>
                <w:sz w:val="22"/>
                <w:szCs w:val="20"/>
              </w:rPr>
              <w:t xml:space="preserve"> пер</w:t>
            </w:r>
            <w:r w:rsidR="00BA54A2">
              <w:rPr>
                <w:sz w:val="22"/>
                <w:szCs w:val="20"/>
              </w:rPr>
              <w:t>.</w:t>
            </w:r>
            <w:r w:rsidRPr="00A84DCC">
              <w:rPr>
                <w:sz w:val="22"/>
                <w:szCs w:val="20"/>
              </w:rPr>
              <w:t xml:space="preserve"> Афанасьева дом 9</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 xml:space="preserve">село </w:t>
            </w:r>
            <w:proofErr w:type="spellStart"/>
            <w:r w:rsidRPr="00A84DCC">
              <w:rPr>
                <w:sz w:val="22"/>
                <w:szCs w:val="20"/>
              </w:rPr>
              <w:t>Шумарово</w:t>
            </w:r>
            <w:proofErr w:type="spellEnd"/>
            <w:r w:rsidRPr="00A84DCC">
              <w:rPr>
                <w:sz w:val="22"/>
                <w:szCs w:val="20"/>
              </w:rPr>
              <w:t xml:space="preserve">, деревня Рудня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96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62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r w:rsidRPr="00A84DCC">
              <w:rPr>
                <w:sz w:val="22"/>
                <w:szCs w:val="20"/>
              </w:rPr>
              <w:t>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snapToGrid w:val="0"/>
              <w:jc w:val="center"/>
              <w:rPr>
                <w:szCs w:val="20"/>
              </w:rPr>
            </w:pPr>
            <w:r w:rsidRPr="00A84DCC">
              <w:rPr>
                <w:sz w:val="22"/>
                <w:szCs w:val="20"/>
              </w:rPr>
              <w:t>да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p>
        </w:tc>
      </w:tr>
      <w:tr w:rsidR="00A84DCC" w:rsidRPr="00A84DCC" w:rsidTr="00F01370">
        <w:trPr>
          <w:jc w:val="center"/>
        </w:trPr>
        <w:tc>
          <w:tcPr>
            <w:tcW w:w="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A84DCC">
            <w:pPr>
              <w:jc w:val="right"/>
              <w:rPr>
                <w:b/>
                <w:szCs w:val="20"/>
              </w:rPr>
            </w:pPr>
            <w:r w:rsidRPr="00A84DCC">
              <w:rPr>
                <w:b/>
                <w:sz w:val="22"/>
                <w:szCs w:val="20"/>
              </w:rPr>
              <w:t>Итого:</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b/>
                <w:szCs w:val="20"/>
              </w:rPr>
            </w:pPr>
            <w:r w:rsidRPr="00A84DCC">
              <w:rPr>
                <w:b/>
                <w:sz w:val="22"/>
                <w:szCs w:val="20"/>
              </w:rPr>
              <w:t>541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b/>
                <w:szCs w:val="20"/>
              </w:rPr>
            </w:pPr>
            <w:r w:rsidRPr="00A84DCC">
              <w:rPr>
                <w:b/>
                <w:sz w:val="22"/>
                <w:szCs w:val="20"/>
              </w:rPr>
              <w:t>156</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snapToGrid w:val="0"/>
              <w:jc w:val="center"/>
              <w:rPr>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A84DCC" w:rsidRPr="00A84DCC" w:rsidRDefault="00A84DCC" w:rsidP="00F01370">
            <w:pPr>
              <w:jc w:val="center"/>
              <w:rPr>
                <w:szCs w:val="20"/>
              </w:rPr>
            </w:pPr>
          </w:p>
        </w:tc>
      </w:tr>
    </w:tbl>
    <w:p w:rsidR="00A84DCC" w:rsidRDefault="00A84DCC" w:rsidP="008B0554">
      <w:pPr>
        <w:autoSpaceDE w:val="0"/>
        <w:autoSpaceDN w:val="0"/>
        <w:adjustRightInd w:val="0"/>
        <w:spacing w:line="276" w:lineRule="auto"/>
        <w:ind w:firstLine="709"/>
        <w:jc w:val="both"/>
        <w:rPr>
          <w:sz w:val="28"/>
          <w:szCs w:val="28"/>
        </w:rPr>
      </w:pPr>
    </w:p>
    <w:p w:rsidR="00331512" w:rsidRDefault="005A7522" w:rsidP="008B0554">
      <w:pPr>
        <w:autoSpaceDE w:val="0"/>
        <w:autoSpaceDN w:val="0"/>
        <w:adjustRightInd w:val="0"/>
        <w:spacing w:line="276" w:lineRule="auto"/>
        <w:ind w:firstLine="709"/>
        <w:jc w:val="both"/>
        <w:rPr>
          <w:bCs/>
          <w:sz w:val="30"/>
          <w:szCs w:val="30"/>
        </w:rPr>
      </w:pPr>
      <w:r w:rsidRPr="0014349B">
        <w:rPr>
          <w:sz w:val="28"/>
          <w:szCs w:val="28"/>
        </w:rPr>
        <w:t xml:space="preserve">Проектная мощность муниципальных общеобразовательных организаций </w:t>
      </w:r>
      <w:proofErr w:type="spellStart"/>
      <w:r w:rsidR="00A84DCC">
        <w:rPr>
          <w:sz w:val="28"/>
          <w:szCs w:val="28"/>
        </w:rPr>
        <w:t>Краснокосаровского</w:t>
      </w:r>
      <w:proofErr w:type="spellEnd"/>
      <w:r w:rsidR="00A84DCC">
        <w:rPr>
          <w:sz w:val="28"/>
          <w:szCs w:val="28"/>
        </w:rPr>
        <w:t xml:space="preserve"> сельского поселения</w:t>
      </w:r>
      <w:r w:rsidRPr="0014349B">
        <w:rPr>
          <w:sz w:val="28"/>
          <w:szCs w:val="28"/>
        </w:rPr>
        <w:t xml:space="preserve"> суммарно составляет </w:t>
      </w:r>
      <w:r w:rsidR="00A84DCC">
        <w:rPr>
          <w:sz w:val="28"/>
          <w:szCs w:val="28"/>
        </w:rPr>
        <w:t>541</w:t>
      </w:r>
      <w:r w:rsidRPr="0014349B">
        <w:rPr>
          <w:sz w:val="28"/>
          <w:szCs w:val="28"/>
        </w:rPr>
        <w:t xml:space="preserve"> человек. Общее количество детей, обучающихся в общеобразовательных школах – </w:t>
      </w:r>
      <w:r w:rsidR="00A84DCC">
        <w:rPr>
          <w:sz w:val="28"/>
          <w:szCs w:val="28"/>
        </w:rPr>
        <w:t>156</w:t>
      </w:r>
      <w:r w:rsidRPr="0014349B">
        <w:rPr>
          <w:sz w:val="28"/>
          <w:szCs w:val="28"/>
        </w:rPr>
        <w:t xml:space="preserve"> человек. Таким образом, дефицит мест в муниципальных общеобразовательных организациях </w:t>
      </w:r>
      <w:r w:rsidR="00A84DCC">
        <w:rPr>
          <w:sz w:val="28"/>
          <w:szCs w:val="28"/>
        </w:rPr>
        <w:t>сельского поселения отсутствует.</w:t>
      </w:r>
    </w:p>
    <w:p w:rsidR="00036ACF" w:rsidRDefault="00A84DCC" w:rsidP="008B0554">
      <w:pPr>
        <w:spacing w:line="276" w:lineRule="auto"/>
        <w:ind w:firstLine="851"/>
        <w:jc w:val="both"/>
        <w:rPr>
          <w:bCs/>
          <w:sz w:val="30"/>
          <w:szCs w:val="30"/>
        </w:rPr>
      </w:pPr>
      <w:r w:rsidRPr="007E7523">
        <w:rPr>
          <w:bCs/>
          <w:sz w:val="28"/>
          <w:szCs w:val="30"/>
        </w:rPr>
        <w:t xml:space="preserve">Согласно Постановлению Администрации Брянской области №1121 от 04.12.2012 г. «Об утверждении региональных нормативов градостроительного проектирования Брянской области», минимальным значением показателя </w:t>
      </w:r>
      <w:r w:rsidRPr="007E7523">
        <w:rPr>
          <w:bCs/>
          <w:sz w:val="28"/>
          <w:szCs w:val="30"/>
        </w:rPr>
        <w:lastRenderedPageBreak/>
        <w:t xml:space="preserve">«обеспечение государственных гарантий реализации прав на получение </w:t>
      </w:r>
      <w:r>
        <w:rPr>
          <w:bCs/>
          <w:sz w:val="28"/>
          <w:szCs w:val="30"/>
        </w:rPr>
        <w:t>общего</w:t>
      </w:r>
      <w:r w:rsidRPr="007E7523">
        <w:rPr>
          <w:bCs/>
          <w:sz w:val="28"/>
          <w:szCs w:val="30"/>
        </w:rPr>
        <w:t xml:space="preserve"> образования», установлено </w:t>
      </w:r>
      <w:r>
        <w:rPr>
          <w:bCs/>
          <w:sz w:val="28"/>
          <w:szCs w:val="30"/>
        </w:rPr>
        <w:t>78</w:t>
      </w:r>
      <w:r w:rsidRPr="007E7523">
        <w:rPr>
          <w:bCs/>
          <w:sz w:val="28"/>
          <w:szCs w:val="30"/>
        </w:rPr>
        <w:t xml:space="preserve"> мест в расчете на 1000 жителей</w:t>
      </w:r>
      <w:r w:rsidR="00331512" w:rsidRPr="00BE6248">
        <w:rPr>
          <w:bCs/>
          <w:sz w:val="28"/>
          <w:szCs w:val="30"/>
        </w:rPr>
        <w:t>.</w:t>
      </w:r>
    </w:p>
    <w:p w:rsidR="00331512" w:rsidRPr="008B0554" w:rsidRDefault="00331512" w:rsidP="008B0554">
      <w:pPr>
        <w:spacing w:after="240"/>
        <w:ind w:firstLine="851"/>
        <w:jc w:val="center"/>
        <w:rPr>
          <w:b/>
          <w:bCs/>
          <w:i/>
          <w:sz w:val="28"/>
          <w:szCs w:val="30"/>
        </w:rPr>
      </w:pPr>
      <w:r w:rsidRPr="008B0554">
        <w:rPr>
          <w:b/>
          <w:i/>
          <w:szCs w:val="28"/>
        </w:rPr>
        <w:t xml:space="preserve">Таблица </w:t>
      </w:r>
      <w:r w:rsidR="00242142">
        <w:rPr>
          <w:b/>
          <w:i/>
          <w:szCs w:val="28"/>
        </w:rPr>
        <w:t>10</w:t>
      </w:r>
      <w:r w:rsidRPr="008B0554">
        <w:rPr>
          <w:b/>
          <w:i/>
          <w:szCs w:val="28"/>
        </w:rPr>
        <w:t xml:space="preserve"> - Расчет сложившегося уровня обеспеченности услугами в области общего образования</w:t>
      </w:r>
    </w:p>
    <w:tbl>
      <w:tblPr>
        <w:tblStyle w:val="ae"/>
        <w:tblW w:w="5000" w:type="pct"/>
        <w:jc w:val="center"/>
        <w:tblLook w:val="04A0" w:firstRow="1" w:lastRow="0" w:firstColumn="1" w:lastColumn="0" w:noHBand="0" w:noVBand="1"/>
      </w:tblPr>
      <w:tblGrid>
        <w:gridCol w:w="1570"/>
        <w:gridCol w:w="1403"/>
        <w:gridCol w:w="1470"/>
        <w:gridCol w:w="1634"/>
        <w:gridCol w:w="1675"/>
        <w:gridCol w:w="2103"/>
      </w:tblGrid>
      <w:tr w:rsidR="00A84DCC" w:rsidRPr="005A7522" w:rsidTr="00A84DCC">
        <w:trPr>
          <w:jc w:val="center"/>
        </w:trPr>
        <w:tc>
          <w:tcPr>
            <w:tcW w:w="796" w:type="pct"/>
            <w:vMerge w:val="restart"/>
            <w:vAlign w:val="center"/>
          </w:tcPr>
          <w:p w:rsidR="00A84DCC" w:rsidRPr="005A7522" w:rsidRDefault="00A84DCC" w:rsidP="00331512">
            <w:pPr>
              <w:spacing w:line="192" w:lineRule="auto"/>
              <w:jc w:val="center"/>
              <w:rPr>
                <w:rFonts w:eastAsiaTheme="minorHAnsi"/>
                <w:lang w:eastAsia="en-US"/>
              </w:rPr>
            </w:pPr>
            <w:r w:rsidRPr="005A7522">
              <w:rPr>
                <w:rFonts w:eastAsiaTheme="minorHAnsi"/>
                <w:lang w:eastAsia="en-US"/>
              </w:rPr>
              <w:t>Вид</w:t>
            </w:r>
          </w:p>
          <w:p w:rsidR="00A84DCC" w:rsidRPr="005A7522" w:rsidRDefault="00A84DCC" w:rsidP="00331512">
            <w:pPr>
              <w:spacing w:line="192" w:lineRule="auto"/>
              <w:jc w:val="center"/>
              <w:rPr>
                <w:rFonts w:eastAsiaTheme="minorHAnsi"/>
                <w:lang w:eastAsia="en-US"/>
              </w:rPr>
            </w:pPr>
            <w:r w:rsidRPr="005A7522">
              <w:rPr>
                <w:rFonts w:eastAsiaTheme="minorHAnsi"/>
                <w:lang w:eastAsia="en-US"/>
              </w:rPr>
              <w:t>учреждения</w:t>
            </w:r>
          </w:p>
        </w:tc>
        <w:tc>
          <w:tcPr>
            <w:tcW w:w="712" w:type="pct"/>
            <w:vMerge w:val="restart"/>
            <w:vAlign w:val="center"/>
          </w:tcPr>
          <w:p w:rsidR="00A84DCC" w:rsidRPr="005A7522" w:rsidRDefault="00A84DCC" w:rsidP="00331512">
            <w:pPr>
              <w:spacing w:line="192" w:lineRule="auto"/>
              <w:jc w:val="center"/>
              <w:rPr>
                <w:rFonts w:eastAsiaTheme="minorHAnsi"/>
                <w:lang w:eastAsia="en-US"/>
              </w:rPr>
            </w:pPr>
            <w:r w:rsidRPr="005A7522">
              <w:rPr>
                <w:rFonts w:eastAsiaTheme="minorHAnsi"/>
                <w:lang w:eastAsia="en-US"/>
              </w:rPr>
              <w:t>Единица измерения</w:t>
            </w:r>
          </w:p>
          <w:p w:rsidR="00A84DCC" w:rsidRPr="005A7522" w:rsidRDefault="00A84DCC" w:rsidP="00331512">
            <w:pPr>
              <w:spacing w:line="192" w:lineRule="auto"/>
              <w:jc w:val="center"/>
              <w:rPr>
                <w:rFonts w:eastAsiaTheme="minorHAnsi"/>
                <w:lang w:eastAsia="en-US"/>
              </w:rPr>
            </w:pPr>
            <w:r w:rsidRPr="005A7522">
              <w:rPr>
                <w:rFonts w:eastAsiaTheme="minorHAnsi"/>
                <w:lang w:eastAsia="en-US"/>
              </w:rPr>
              <w:t>/место</w:t>
            </w:r>
          </w:p>
        </w:tc>
        <w:tc>
          <w:tcPr>
            <w:tcW w:w="746" w:type="pct"/>
            <w:vMerge w:val="restart"/>
            <w:vAlign w:val="center"/>
          </w:tcPr>
          <w:p w:rsidR="00A84DCC" w:rsidRPr="00210867" w:rsidRDefault="00A84DCC" w:rsidP="00A84DCC">
            <w:pPr>
              <w:spacing w:line="192" w:lineRule="auto"/>
              <w:jc w:val="center"/>
              <w:rPr>
                <w:rFonts w:eastAsiaTheme="minorHAnsi"/>
                <w:sz w:val="24"/>
                <w:szCs w:val="24"/>
                <w:lang w:eastAsia="en-US"/>
              </w:rPr>
            </w:pPr>
            <w:r w:rsidRPr="00210867">
              <w:rPr>
                <w:rFonts w:eastAsiaTheme="minorHAnsi"/>
                <w:sz w:val="24"/>
                <w:szCs w:val="24"/>
                <w:lang w:eastAsia="en-US"/>
              </w:rPr>
              <w:t xml:space="preserve">Норма </w:t>
            </w:r>
          </w:p>
          <w:p w:rsidR="00A84DCC" w:rsidRPr="005A7522" w:rsidRDefault="00A84DCC" w:rsidP="00A84DCC">
            <w:pPr>
              <w:spacing w:line="192" w:lineRule="auto"/>
              <w:jc w:val="center"/>
              <w:rPr>
                <w:rFonts w:eastAsiaTheme="minorHAnsi"/>
                <w:lang w:eastAsia="en-US"/>
              </w:rPr>
            </w:pPr>
            <w:r w:rsidRPr="00210867">
              <w:rPr>
                <w:rFonts w:eastAsiaTheme="minorHAnsi"/>
                <w:sz w:val="24"/>
                <w:szCs w:val="24"/>
                <w:lang w:eastAsia="en-US"/>
              </w:rPr>
              <w:t>на 100</w:t>
            </w:r>
            <w:r>
              <w:rPr>
                <w:rFonts w:eastAsiaTheme="minorHAnsi"/>
                <w:sz w:val="24"/>
                <w:szCs w:val="24"/>
                <w:lang w:eastAsia="en-US"/>
              </w:rPr>
              <w:t>0</w:t>
            </w:r>
            <w:r w:rsidRPr="00210867">
              <w:rPr>
                <w:rFonts w:eastAsiaTheme="minorHAnsi"/>
                <w:sz w:val="24"/>
                <w:szCs w:val="24"/>
                <w:lang w:eastAsia="en-US"/>
              </w:rPr>
              <w:t xml:space="preserve"> </w:t>
            </w:r>
            <w:r>
              <w:rPr>
                <w:rFonts w:eastAsiaTheme="minorHAnsi"/>
                <w:sz w:val="24"/>
                <w:szCs w:val="24"/>
                <w:lang w:eastAsia="en-US"/>
              </w:rPr>
              <w:t>человек</w:t>
            </w:r>
            <w:r w:rsidRPr="00210867">
              <w:rPr>
                <w:rFonts w:eastAsiaTheme="minorHAnsi"/>
                <w:sz w:val="24"/>
                <w:szCs w:val="24"/>
                <w:lang w:eastAsia="en-US"/>
              </w:rPr>
              <w:t xml:space="preserve"> </w:t>
            </w:r>
            <w:r>
              <w:rPr>
                <w:rFonts w:eastAsiaTheme="minorHAnsi"/>
                <w:sz w:val="24"/>
                <w:szCs w:val="24"/>
                <w:lang w:eastAsia="en-US"/>
              </w:rPr>
              <w:t>населения</w:t>
            </w:r>
          </w:p>
        </w:tc>
        <w:tc>
          <w:tcPr>
            <w:tcW w:w="1679" w:type="pct"/>
            <w:gridSpan w:val="2"/>
            <w:vAlign w:val="center"/>
          </w:tcPr>
          <w:p w:rsidR="00A84DCC" w:rsidRPr="005A7522" w:rsidRDefault="00A84DCC" w:rsidP="00331512">
            <w:pPr>
              <w:spacing w:line="192" w:lineRule="auto"/>
              <w:jc w:val="center"/>
              <w:rPr>
                <w:rFonts w:eastAsiaTheme="minorHAnsi"/>
                <w:lang w:eastAsia="en-US"/>
              </w:rPr>
            </w:pPr>
            <w:r w:rsidRPr="005A7522">
              <w:rPr>
                <w:rFonts w:eastAsiaTheme="minorHAnsi"/>
                <w:lang w:eastAsia="en-US"/>
              </w:rPr>
              <w:t>Количество мест</w:t>
            </w:r>
          </w:p>
        </w:tc>
        <w:tc>
          <w:tcPr>
            <w:tcW w:w="1067" w:type="pct"/>
            <w:vMerge w:val="restart"/>
            <w:vAlign w:val="center"/>
          </w:tcPr>
          <w:p w:rsidR="00A84DCC" w:rsidRPr="005A7522" w:rsidRDefault="00A84DCC" w:rsidP="00331512">
            <w:pPr>
              <w:spacing w:line="192" w:lineRule="auto"/>
              <w:jc w:val="center"/>
              <w:rPr>
                <w:rFonts w:eastAsiaTheme="minorHAnsi"/>
                <w:lang w:eastAsia="en-US"/>
              </w:rPr>
            </w:pPr>
            <w:r w:rsidRPr="005A7522">
              <w:rPr>
                <w:rFonts w:eastAsiaTheme="minorHAnsi"/>
                <w:lang w:eastAsia="en-US"/>
              </w:rPr>
              <w:t>Обеспеченность,</w:t>
            </w:r>
          </w:p>
          <w:p w:rsidR="00A84DCC" w:rsidRPr="005A7522" w:rsidRDefault="00A84DCC" w:rsidP="00331512">
            <w:pPr>
              <w:spacing w:line="192" w:lineRule="auto"/>
              <w:jc w:val="center"/>
              <w:rPr>
                <w:rFonts w:eastAsiaTheme="minorHAnsi"/>
                <w:lang w:eastAsia="en-US"/>
              </w:rPr>
            </w:pPr>
            <w:r w:rsidRPr="005A7522">
              <w:rPr>
                <w:rFonts w:eastAsiaTheme="minorHAnsi"/>
                <w:lang w:eastAsia="en-US"/>
              </w:rPr>
              <w:t>%</w:t>
            </w:r>
          </w:p>
        </w:tc>
      </w:tr>
      <w:tr w:rsidR="00A84DCC" w:rsidRPr="005A7522" w:rsidTr="00A84DCC">
        <w:trPr>
          <w:jc w:val="center"/>
        </w:trPr>
        <w:tc>
          <w:tcPr>
            <w:tcW w:w="796" w:type="pct"/>
            <w:vMerge/>
          </w:tcPr>
          <w:p w:rsidR="00A84DCC" w:rsidRPr="005A7522" w:rsidRDefault="00A84DCC" w:rsidP="00B31C14">
            <w:pPr>
              <w:rPr>
                <w:rFonts w:eastAsiaTheme="minorHAnsi"/>
                <w:lang w:eastAsia="en-US"/>
              </w:rPr>
            </w:pPr>
          </w:p>
        </w:tc>
        <w:tc>
          <w:tcPr>
            <w:tcW w:w="712" w:type="pct"/>
            <w:vMerge/>
          </w:tcPr>
          <w:p w:rsidR="00A84DCC" w:rsidRPr="005A7522" w:rsidRDefault="00A84DCC" w:rsidP="00B31C14">
            <w:pPr>
              <w:rPr>
                <w:rFonts w:eastAsiaTheme="minorHAnsi"/>
                <w:lang w:eastAsia="en-US"/>
              </w:rPr>
            </w:pPr>
          </w:p>
        </w:tc>
        <w:tc>
          <w:tcPr>
            <w:tcW w:w="746" w:type="pct"/>
            <w:vMerge/>
          </w:tcPr>
          <w:p w:rsidR="00A84DCC" w:rsidRPr="005A7522" w:rsidRDefault="00A84DCC" w:rsidP="00B31C14">
            <w:pPr>
              <w:rPr>
                <w:rFonts w:eastAsiaTheme="minorHAnsi"/>
                <w:lang w:eastAsia="en-US"/>
              </w:rPr>
            </w:pPr>
          </w:p>
        </w:tc>
        <w:tc>
          <w:tcPr>
            <w:tcW w:w="829" w:type="pct"/>
            <w:vAlign w:val="center"/>
          </w:tcPr>
          <w:p w:rsidR="00A84DCC" w:rsidRPr="005A7522" w:rsidRDefault="00A84DCC" w:rsidP="00331512">
            <w:pPr>
              <w:jc w:val="center"/>
              <w:rPr>
                <w:rFonts w:eastAsiaTheme="minorHAnsi"/>
                <w:lang w:eastAsia="en-US"/>
              </w:rPr>
            </w:pPr>
            <w:r w:rsidRPr="005A7522">
              <w:rPr>
                <w:rFonts w:eastAsiaTheme="minorHAnsi"/>
                <w:lang w:eastAsia="en-US"/>
              </w:rPr>
              <w:t>фактическое</w:t>
            </w:r>
          </w:p>
        </w:tc>
        <w:tc>
          <w:tcPr>
            <w:tcW w:w="850" w:type="pct"/>
            <w:vAlign w:val="center"/>
          </w:tcPr>
          <w:p w:rsidR="00A84DCC" w:rsidRPr="005A7522" w:rsidRDefault="00A84DCC" w:rsidP="00331512">
            <w:pPr>
              <w:jc w:val="center"/>
              <w:rPr>
                <w:rFonts w:eastAsiaTheme="minorHAnsi"/>
                <w:lang w:eastAsia="en-US"/>
              </w:rPr>
            </w:pPr>
            <w:r w:rsidRPr="005A7522">
              <w:rPr>
                <w:rFonts w:eastAsiaTheme="minorHAnsi"/>
                <w:lang w:eastAsia="en-US"/>
              </w:rPr>
              <w:t>нормативное</w:t>
            </w:r>
          </w:p>
        </w:tc>
        <w:tc>
          <w:tcPr>
            <w:tcW w:w="1067" w:type="pct"/>
            <w:vMerge/>
          </w:tcPr>
          <w:p w:rsidR="00A84DCC" w:rsidRPr="005A7522" w:rsidRDefault="00A84DCC" w:rsidP="00B31C14">
            <w:pPr>
              <w:rPr>
                <w:rFonts w:eastAsiaTheme="minorHAnsi"/>
                <w:lang w:eastAsia="en-US"/>
              </w:rPr>
            </w:pPr>
          </w:p>
        </w:tc>
      </w:tr>
      <w:tr w:rsidR="00A84DCC" w:rsidRPr="005A7522" w:rsidTr="00A84DCC">
        <w:trPr>
          <w:jc w:val="center"/>
        </w:trPr>
        <w:tc>
          <w:tcPr>
            <w:tcW w:w="796" w:type="pct"/>
            <w:vAlign w:val="center"/>
          </w:tcPr>
          <w:p w:rsidR="00A84DCC" w:rsidRPr="005A7522" w:rsidRDefault="00A84DCC" w:rsidP="00B31C14">
            <w:pPr>
              <w:jc w:val="center"/>
              <w:rPr>
                <w:rFonts w:eastAsiaTheme="minorHAnsi"/>
                <w:lang w:eastAsia="en-US"/>
              </w:rPr>
            </w:pPr>
            <w:r w:rsidRPr="005A7522">
              <w:rPr>
                <w:rFonts w:eastAsiaTheme="minorHAnsi"/>
                <w:lang w:eastAsia="en-US"/>
              </w:rPr>
              <w:t>Школа</w:t>
            </w:r>
          </w:p>
        </w:tc>
        <w:tc>
          <w:tcPr>
            <w:tcW w:w="712" w:type="pct"/>
            <w:vAlign w:val="center"/>
          </w:tcPr>
          <w:p w:rsidR="00A84DCC" w:rsidRPr="005A7522" w:rsidRDefault="00A84DCC" w:rsidP="00B31C14">
            <w:pPr>
              <w:jc w:val="center"/>
              <w:rPr>
                <w:rFonts w:eastAsiaTheme="minorHAnsi"/>
                <w:lang w:eastAsia="en-US"/>
              </w:rPr>
            </w:pPr>
            <w:r w:rsidRPr="005A7522">
              <w:rPr>
                <w:rFonts w:eastAsiaTheme="minorHAnsi"/>
                <w:lang w:eastAsia="en-US"/>
              </w:rPr>
              <w:t>место</w:t>
            </w:r>
          </w:p>
        </w:tc>
        <w:tc>
          <w:tcPr>
            <w:tcW w:w="746" w:type="pct"/>
            <w:vAlign w:val="center"/>
          </w:tcPr>
          <w:p w:rsidR="00A84DCC" w:rsidRPr="005A7522" w:rsidRDefault="00A84DCC" w:rsidP="00B31C14">
            <w:pPr>
              <w:jc w:val="center"/>
              <w:rPr>
                <w:rFonts w:eastAsiaTheme="minorHAnsi"/>
                <w:lang w:eastAsia="en-US"/>
              </w:rPr>
            </w:pPr>
            <w:r>
              <w:rPr>
                <w:rFonts w:eastAsiaTheme="minorHAnsi"/>
                <w:lang w:eastAsia="en-US"/>
              </w:rPr>
              <w:t>78</w:t>
            </w:r>
          </w:p>
        </w:tc>
        <w:tc>
          <w:tcPr>
            <w:tcW w:w="829" w:type="pct"/>
            <w:vAlign w:val="center"/>
          </w:tcPr>
          <w:p w:rsidR="00A84DCC" w:rsidRPr="005A7522" w:rsidRDefault="00A84DCC" w:rsidP="00B31C14">
            <w:pPr>
              <w:jc w:val="center"/>
              <w:rPr>
                <w:rFonts w:eastAsiaTheme="minorHAnsi"/>
                <w:lang w:eastAsia="en-US"/>
              </w:rPr>
            </w:pPr>
            <w:r>
              <w:rPr>
                <w:rFonts w:eastAsiaTheme="minorHAnsi"/>
                <w:lang w:eastAsia="en-US"/>
              </w:rPr>
              <w:t>541</w:t>
            </w:r>
          </w:p>
        </w:tc>
        <w:tc>
          <w:tcPr>
            <w:tcW w:w="850" w:type="pct"/>
            <w:vAlign w:val="center"/>
          </w:tcPr>
          <w:p w:rsidR="00A84DCC" w:rsidRPr="005A7522" w:rsidRDefault="00A84DCC" w:rsidP="00B31C14">
            <w:pPr>
              <w:jc w:val="center"/>
              <w:rPr>
                <w:rFonts w:eastAsiaTheme="minorHAnsi"/>
                <w:lang w:eastAsia="en-US"/>
              </w:rPr>
            </w:pPr>
            <w:r>
              <w:rPr>
                <w:rFonts w:eastAsiaTheme="minorHAnsi"/>
                <w:lang w:eastAsia="en-US"/>
              </w:rPr>
              <w:t>216</w:t>
            </w:r>
          </w:p>
        </w:tc>
        <w:tc>
          <w:tcPr>
            <w:tcW w:w="1067" w:type="pct"/>
            <w:vAlign w:val="center"/>
          </w:tcPr>
          <w:p w:rsidR="00A84DCC" w:rsidRPr="005A7522" w:rsidRDefault="00A84DCC" w:rsidP="00B31C14">
            <w:pPr>
              <w:jc w:val="center"/>
              <w:rPr>
                <w:rFonts w:eastAsiaTheme="minorHAnsi"/>
                <w:lang w:eastAsia="en-US"/>
              </w:rPr>
            </w:pPr>
            <w:r>
              <w:rPr>
                <w:rFonts w:eastAsiaTheme="minorHAnsi"/>
                <w:lang w:eastAsia="en-US"/>
              </w:rPr>
              <w:t>160</w:t>
            </w:r>
          </w:p>
        </w:tc>
      </w:tr>
    </w:tbl>
    <w:p w:rsidR="005A7522" w:rsidRDefault="005A7522" w:rsidP="007049F9">
      <w:pPr>
        <w:ind w:firstLine="851"/>
        <w:jc w:val="center"/>
        <w:rPr>
          <w:b/>
          <w:i/>
          <w:sz w:val="28"/>
          <w:szCs w:val="28"/>
        </w:rPr>
      </w:pPr>
    </w:p>
    <w:p w:rsidR="00331512" w:rsidRPr="007049F9" w:rsidRDefault="007049F9" w:rsidP="007049F9">
      <w:pPr>
        <w:ind w:firstLine="851"/>
        <w:jc w:val="center"/>
        <w:rPr>
          <w:b/>
          <w:i/>
          <w:sz w:val="28"/>
          <w:szCs w:val="28"/>
        </w:rPr>
      </w:pPr>
      <w:r w:rsidRPr="007049F9">
        <w:rPr>
          <w:b/>
          <w:i/>
          <w:sz w:val="28"/>
          <w:szCs w:val="28"/>
        </w:rPr>
        <w:t>Дополнительное образование</w:t>
      </w:r>
    </w:p>
    <w:p w:rsidR="00247FF5" w:rsidRDefault="004021DA" w:rsidP="00F01370">
      <w:pPr>
        <w:spacing w:line="276" w:lineRule="auto"/>
        <w:ind w:right="2" w:firstLine="851"/>
        <w:jc w:val="both"/>
        <w:rPr>
          <w:rFonts w:eastAsia="Calibri"/>
          <w:sz w:val="28"/>
          <w:lang w:eastAsia="en-US"/>
        </w:rPr>
      </w:pPr>
      <w:r w:rsidRPr="00E76D20">
        <w:rPr>
          <w:sz w:val="28"/>
          <w:szCs w:val="28"/>
        </w:rPr>
        <w:t>В</w:t>
      </w:r>
      <w:r w:rsidR="00F01370">
        <w:rPr>
          <w:sz w:val="28"/>
          <w:szCs w:val="28"/>
        </w:rPr>
        <w:t xml:space="preserve"> </w:t>
      </w:r>
      <w:proofErr w:type="spellStart"/>
      <w:r w:rsidR="00F01370">
        <w:rPr>
          <w:sz w:val="28"/>
          <w:szCs w:val="28"/>
        </w:rPr>
        <w:t>Краснокосаровском</w:t>
      </w:r>
      <w:proofErr w:type="spellEnd"/>
      <w:r w:rsidR="00F01370">
        <w:rPr>
          <w:sz w:val="28"/>
          <w:szCs w:val="28"/>
        </w:rPr>
        <w:t xml:space="preserve"> сельском поселении </w:t>
      </w:r>
      <w:r w:rsidRPr="00E76D20">
        <w:rPr>
          <w:sz w:val="28"/>
          <w:szCs w:val="28"/>
        </w:rPr>
        <w:t>с</w:t>
      </w:r>
      <w:r w:rsidRPr="00E76D20">
        <w:rPr>
          <w:rFonts w:eastAsia="Calibri"/>
          <w:sz w:val="28"/>
          <w:lang w:eastAsia="en-US"/>
        </w:rPr>
        <w:t>истема до</w:t>
      </w:r>
      <w:r w:rsidR="00F01370">
        <w:rPr>
          <w:rFonts w:eastAsia="Calibri"/>
          <w:sz w:val="28"/>
          <w:lang w:eastAsia="en-US"/>
        </w:rPr>
        <w:t>полнительного образования детей</w:t>
      </w:r>
      <w:r w:rsidR="009D2312">
        <w:rPr>
          <w:rFonts w:eastAsia="Calibri"/>
          <w:sz w:val="28"/>
          <w:lang w:eastAsia="en-US"/>
        </w:rPr>
        <w:t xml:space="preserve"> действует на базе</w:t>
      </w:r>
      <w:r w:rsidR="00247FF5">
        <w:rPr>
          <w:rFonts w:eastAsia="Calibri"/>
          <w:sz w:val="28"/>
          <w:lang w:eastAsia="en-US"/>
        </w:rPr>
        <w:t xml:space="preserve"> общеобразовательных учреждений:</w:t>
      </w:r>
    </w:p>
    <w:p w:rsidR="004021DA" w:rsidRDefault="00247FF5" w:rsidP="00F01370">
      <w:pPr>
        <w:spacing w:line="276" w:lineRule="auto"/>
        <w:ind w:right="2" w:firstLine="851"/>
        <w:jc w:val="both"/>
        <w:rPr>
          <w:rFonts w:eastAsia="Calibri"/>
          <w:sz w:val="28"/>
          <w:lang w:eastAsia="en-US"/>
        </w:rPr>
      </w:pPr>
      <w:r>
        <w:rPr>
          <w:rFonts w:eastAsia="Calibri"/>
          <w:sz w:val="28"/>
          <w:lang w:eastAsia="en-US"/>
        </w:rPr>
        <w:t xml:space="preserve">- </w:t>
      </w:r>
      <w:r w:rsidR="009D2312">
        <w:rPr>
          <w:rFonts w:eastAsia="Calibri"/>
          <w:sz w:val="28"/>
          <w:lang w:eastAsia="en-US"/>
        </w:rPr>
        <w:t xml:space="preserve"> МБОУ «</w:t>
      </w:r>
      <w:proofErr w:type="spellStart"/>
      <w:r w:rsidR="009D2312">
        <w:rPr>
          <w:rFonts w:eastAsia="Calibri"/>
          <w:sz w:val="28"/>
          <w:lang w:eastAsia="en-US"/>
        </w:rPr>
        <w:t>Краснокосаровская</w:t>
      </w:r>
      <w:proofErr w:type="spellEnd"/>
      <w:r w:rsidR="009D2312">
        <w:rPr>
          <w:rFonts w:eastAsia="Calibri"/>
          <w:sz w:val="28"/>
          <w:lang w:eastAsia="en-US"/>
        </w:rPr>
        <w:t xml:space="preserve"> СОШ»</w:t>
      </w:r>
      <w:r>
        <w:rPr>
          <w:rFonts w:eastAsia="Calibri"/>
          <w:sz w:val="28"/>
          <w:lang w:eastAsia="en-US"/>
        </w:rPr>
        <w:t>: центр «Точка роста» и школьный спортивный клуб «Юность»;</w:t>
      </w:r>
    </w:p>
    <w:p w:rsidR="00247FF5" w:rsidRDefault="00247FF5" w:rsidP="00F01370">
      <w:pPr>
        <w:spacing w:line="276" w:lineRule="auto"/>
        <w:ind w:right="2" w:firstLine="851"/>
        <w:jc w:val="both"/>
        <w:rPr>
          <w:rFonts w:eastAsia="Calibri"/>
          <w:sz w:val="28"/>
          <w:lang w:eastAsia="en-US"/>
        </w:rPr>
      </w:pPr>
      <w:r>
        <w:rPr>
          <w:rFonts w:eastAsia="Calibri"/>
          <w:sz w:val="28"/>
          <w:lang w:eastAsia="en-US"/>
        </w:rPr>
        <w:t xml:space="preserve">- </w:t>
      </w:r>
      <w:r w:rsidRPr="00247FF5">
        <w:rPr>
          <w:sz w:val="28"/>
          <w:szCs w:val="20"/>
        </w:rPr>
        <w:t>МБОУ «</w:t>
      </w:r>
      <w:proofErr w:type="spellStart"/>
      <w:r w:rsidRPr="00247FF5">
        <w:rPr>
          <w:sz w:val="28"/>
          <w:szCs w:val="20"/>
        </w:rPr>
        <w:t>Луговецкая</w:t>
      </w:r>
      <w:proofErr w:type="spellEnd"/>
      <w:r w:rsidRPr="00247FF5">
        <w:rPr>
          <w:sz w:val="28"/>
          <w:szCs w:val="20"/>
        </w:rPr>
        <w:t xml:space="preserve"> СОШ»</w:t>
      </w:r>
      <w:r>
        <w:rPr>
          <w:sz w:val="28"/>
          <w:szCs w:val="20"/>
        </w:rPr>
        <w:t>: центр</w:t>
      </w:r>
      <w:r>
        <w:rPr>
          <w:rFonts w:eastAsia="Calibri"/>
          <w:sz w:val="28"/>
          <w:lang w:eastAsia="en-US"/>
        </w:rPr>
        <w:t xml:space="preserve"> «Точка роста» и школьный спортивный клуб «Олимп»;</w:t>
      </w:r>
    </w:p>
    <w:p w:rsidR="00247FF5" w:rsidRPr="00EF1FF4" w:rsidRDefault="0042737A" w:rsidP="00F01370">
      <w:pPr>
        <w:spacing w:line="276" w:lineRule="auto"/>
        <w:ind w:right="2" w:firstLine="851"/>
        <w:jc w:val="both"/>
        <w:rPr>
          <w:rFonts w:eastAsia="Calibri"/>
          <w:sz w:val="36"/>
          <w:lang w:eastAsia="en-US"/>
        </w:rPr>
      </w:pPr>
      <w:r w:rsidRPr="0042737A">
        <w:rPr>
          <w:sz w:val="28"/>
          <w:szCs w:val="20"/>
        </w:rPr>
        <w:t>-</w:t>
      </w:r>
      <w:r>
        <w:rPr>
          <w:sz w:val="22"/>
          <w:szCs w:val="20"/>
        </w:rPr>
        <w:t xml:space="preserve"> </w:t>
      </w:r>
      <w:r w:rsidRPr="0042737A">
        <w:rPr>
          <w:sz w:val="28"/>
          <w:szCs w:val="20"/>
        </w:rPr>
        <w:t>МБ</w:t>
      </w:r>
      <w:r>
        <w:rPr>
          <w:sz w:val="28"/>
          <w:szCs w:val="20"/>
        </w:rPr>
        <w:t>ОУ «</w:t>
      </w:r>
      <w:proofErr w:type="spellStart"/>
      <w:r w:rsidRPr="0042737A">
        <w:rPr>
          <w:sz w:val="28"/>
          <w:szCs w:val="20"/>
        </w:rPr>
        <w:t>Шумаровская</w:t>
      </w:r>
      <w:proofErr w:type="spellEnd"/>
      <w:r w:rsidRPr="0042737A">
        <w:rPr>
          <w:sz w:val="28"/>
          <w:szCs w:val="20"/>
        </w:rPr>
        <w:t xml:space="preserve"> </w:t>
      </w:r>
      <w:r>
        <w:rPr>
          <w:sz w:val="28"/>
          <w:szCs w:val="20"/>
        </w:rPr>
        <w:t xml:space="preserve">СОШ»: </w:t>
      </w:r>
      <w:r w:rsidR="003F5EB8">
        <w:rPr>
          <w:sz w:val="28"/>
          <w:szCs w:val="20"/>
        </w:rPr>
        <w:t>центр</w:t>
      </w:r>
      <w:r w:rsidR="003F5EB8">
        <w:rPr>
          <w:rFonts w:eastAsia="Calibri"/>
          <w:sz w:val="28"/>
          <w:lang w:eastAsia="en-US"/>
        </w:rPr>
        <w:t xml:space="preserve"> «Точка роста» и школьный спортивный клуб «Лидер».</w:t>
      </w:r>
    </w:p>
    <w:p w:rsidR="004021DA" w:rsidRDefault="004021DA" w:rsidP="008B0554">
      <w:pPr>
        <w:spacing w:line="276" w:lineRule="auto"/>
        <w:ind w:right="2" w:firstLine="851"/>
        <w:jc w:val="both"/>
        <w:rPr>
          <w:sz w:val="28"/>
        </w:rPr>
      </w:pPr>
      <w:r w:rsidRPr="00E76D20">
        <w:rPr>
          <w:sz w:val="28"/>
        </w:rPr>
        <w:t>В учреждениях дополнительного образования детей</w:t>
      </w:r>
      <w:r w:rsidR="00F01370">
        <w:rPr>
          <w:sz w:val="28"/>
        </w:rPr>
        <w:t xml:space="preserve"> должны быть</w:t>
      </w:r>
      <w:r w:rsidRPr="00E76D20">
        <w:rPr>
          <w:sz w:val="28"/>
        </w:rPr>
        <w:t xml:space="preserve"> созданы необходимые условия для развития творческих способностей и формирования ценностных ориентаций учащихся, организации содержательного досуга детей во внеурочное время, проведения массовых культурно-досуговых и конкурсных мероприятий, массового привлечения детей к занятиям туризмом, физической культурой и спортом.</w:t>
      </w:r>
    </w:p>
    <w:p w:rsidR="00BA54A2" w:rsidRDefault="00BA54A2" w:rsidP="00EC03F1">
      <w:pPr>
        <w:spacing w:line="276" w:lineRule="auto"/>
        <w:ind w:right="2" w:firstLine="851"/>
        <w:jc w:val="center"/>
        <w:rPr>
          <w:b/>
          <w:i/>
          <w:szCs w:val="28"/>
        </w:rPr>
      </w:pPr>
      <w:r w:rsidRPr="00EC03F1">
        <w:rPr>
          <w:b/>
          <w:i/>
        </w:rPr>
        <w:t>Таблица 11 -</w:t>
      </w:r>
      <w:r w:rsidRPr="00EC03F1">
        <w:t xml:space="preserve"> </w:t>
      </w:r>
      <w:r w:rsidR="00EC03F1">
        <w:rPr>
          <w:b/>
          <w:i/>
          <w:szCs w:val="28"/>
        </w:rPr>
        <w:t>У</w:t>
      </w:r>
      <w:r w:rsidR="00EC03F1" w:rsidRPr="008B0554">
        <w:rPr>
          <w:b/>
          <w:i/>
          <w:szCs w:val="28"/>
        </w:rPr>
        <w:t xml:space="preserve">чреждения </w:t>
      </w:r>
      <w:r w:rsidR="00EC03F1">
        <w:rPr>
          <w:b/>
          <w:i/>
          <w:szCs w:val="28"/>
        </w:rPr>
        <w:t xml:space="preserve">дополнительного образования </w:t>
      </w:r>
      <w:r w:rsidR="00EC03F1" w:rsidRPr="008B0554">
        <w:rPr>
          <w:b/>
          <w:i/>
          <w:szCs w:val="28"/>
        </w:rPr>
        <w:t>(существующее состояние)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274"/>
        <w:gridCol w:w="2273"/>
        <w:gridCol w:w="2097"/>
        <w:gridCol w:w="1585"/>
      </w:tblGrid>
      <w:tr w:rsidR="00EC03F1" w:rsidRPr="00A84DCC" w:rsidTr="00EC03F1">
        <w:trPr>
          <w:jc w:val="center"/>
        </w:trPr>
        <w:tc>
          <w:tcPr>
            <w:tcW w:w="318" w:type="pct"/>
            <w:vMerge w:val="restart"/>
            <w:shd w:val="clear" w:color="auto" w:fill="auto"/>
            <w:vAlign w:val="center"/>
          </w:tcPr>
          <w:p w:rsidR="00EC03F1" w:rsidRPr="00A84DCC" w:rsidRDefault="00EC03F1" w:rsidP="00EF1FF4">
            <w:pPr>
              <w:jc w:val="center"/>
              <w:rPr>
                <w:szCs w:val="20"/>
              </w:rPr>
            </w:pPr>
            <w:r w:rsidRPr="00A84DCC">
              <w:rPr>
                <w:sz w:val="22"/>
                <w:szCs w:val="20"/>
              </w:rPr>
              <w:t>№</w:t>
            </w:r>
          </w:p>
          <w:p w:rsidR="00EC03F1" w:rsidRPr="00A84DCC" w:rsidRDefault="00EC03F1" w:rsidP="00EF1FF4">
            <w:pPr>
              <w:jc w:val="center"/>
              <w:rPr>
                <w:szCs w:val="20"/>
              </w:rPr>
            </w:pPr>
            <w:r w:rsidRPr="00A84DCC">
              <w:rPr>
                <w:sz w:val="22"/>
                <w:szCs w:val="20"/>
              </w:rPr>
              <w:t>п/п</w:t>
            </w:r>
          </w:p>
        </w:tc>
        <w:tc>
          <w:tcPr>
            <w:tcW w:w="1661" w:type="pct"/>
            <w:vMerge w:val="restart"/>
            <w:shd w:val="clear" w:color="auto" w:fill="auto"/>
            <w:vAlign w:val="center"/>
          </w:tcPr>
          <w:p w:rsidR="00EC03F1" w:rsidRPr="00A84DCC" w:rsidRDefault="00EC03F1" w:rsidP="00EF1FF4">
            <w:pPr>
              <w:jc w:val="center"/>
              <w:rPr>
                <w:szCs w:val="20"/>
              </w:rPr>
            </w:pPr>
            <w:r w:rsidRPr="00A84DCC">
              <w:rPr>
                <w:sz w:val="22"/>
                <w:szCs w:val="20"/>
              </w:rPr>
              <w:t>Наименование школы</w:t>
            </w:r>
          </w:p>
        </w:tc>
        <w:tc>
          <w:tcPr>
            <w:tcW w:w="1153" w:type="pct"/>
            <w:vMerge w:val="restart"/>
            <w:shd w:val="clear" w:color="auto" w:fill="auto"/>
            <w:vAlign w:val="center"/>
          </w:tcPr>
          <w:p w:rsidR="00EC03F1" w:rsidRPr="00A84DCC" w:rsidRDefault="00EC03F1" w:rsidP="00EF1FF4">
            <w:pPr>
              <w:jc w:val="center"/>
              <w:rPr>
                <w:szCs w:val="20"/>
              </w:rPr>
            </w:pPr>
            <w:r w:rsidRPr="00A84DCC">
              <w:rPr>
                <w:sz w:val="22"/>
                <w:szCs w:val="20"/>
              </w:rPr>
              <w:t>Уровень</w:t>
            </w:r>
          </w:p>
          <w:p w:rsidR="00EC03F1" w:rsidRPr="00A84DCC" w:rsidRDefault="00EC03F1" w:rsidP="00EF1FF4">
            <w:pPr>
              <w:jc w:val="center"/>
              <w:rPr>
                <w:szCs w:val="20"/>
              </w:rPr>
            </w:pPr>
            <w:r w:rsidRPr="00A84DCC">
              <w:rPr>
                <w:sz w:val="22"/>
                <w:szCs w:val="20"/>
              </w:rPr>
              <w:t>школы, зона обслуживания (наименование населенных пунктов)</w:t>
            </w:r>
          </w:p>
        </w:tc>
        <w:tc>
          <w:tcPr>
            <w:tcW w:w="1868" w:type="pct"/>
            <w:gridSpan w:val="2"/>
            <w:shd w:val="clear" w:color="auto" w:fill="auto"/>
            <w:vAlign w:val="center"/>
          </w:tcPr>
          <w:p w:rsidR="00EC03F1" w:rsidRPr="00A84DCC" w:rsidRDefault="00EC03F1" w:rsidP="00EF1FF4">
            <w:pPr>
              <w:jc w:val="center"/>
              <w:rPr>
                <w:szCs w:val="20"/>
              </w:rPr>
            </w:pPr>
            <w:r w:rsidRPr="00A84DCC">
              <w:rPr>
                <w:sz w:val="22"/>
                <w:szCs w:val="20"/>
              </w:rPr>
              <w:t>Емкость</w:t>
            </w:r>
          </w:p>
        </w:tc>
      </w:tr>
      <w:tr w:rsidR="00EC03F1" w:rsidRPr="00A84DCC" w:rsidTr="00EC03F1">
        <w:trPr>
          <w:jc w:val="center"/>
        </w:trPr>
        <w:tc>
          <w:tcPr>
            <w:tcW w:w="318" w:type="pct"/>
            <w:vMerge/>
            <w:shd w:val="clear" w:color="auto" w:fill="CCFFCC"/>
            <w:vAlign w:val="center"/>
          </w:tcPr>
          <w:p w:rsidR="00EC03F1" w:rsidRPr="00A84DCC" w:rsidRDefault="00EC03F1" w:rsidP="00EF1FF4">
            <w:pPr>
              <w:snapToGrid w:val="0"/>
              <w:rPr>
                <w:szCs w:val="20"/>
              </w:rPr>
            </w:pPr>
          </w:p>
        </w:tc>
        <w:tc>
          <w:tcPr>
            <w:tcW w:w="1661" w:type="pct"/>
            <w:vMerge/>
            <w:shd w:val="clear" w:color="auto" w:fill="CCFFCC"/>
            <w:vAlign w:val="center"/>
          </w:tcPr>
          <w:p w:rsidR="00EC03F1" w:rsidRPr="00A84DCC" w:rsidRDefault="00EC03F1" w:rsidP="00EF1FF4">
            <w:pPr>
              <w:snapToGrid w:val="0"/>
              <w:rPr>
                <w:szCs w:val="20"/>
              </w:rPr>
            </w:pPr>
          </w:p>
        </w:tc>
        <w:tc>
          <w:tcPr>
            <w:tcW w:w="1153" w:type="pct"/>
            <w:vMerge/>
            <w:shd w:val="clear" w:color="auto" w:fill="CCFFCC"/>
            <w:vAlign w:val="center"/>
          </w:tcPr>
          <w:p w:rsidR="00EC03F1" w:rsidRPr="00A84DCC" w:rsidRDefault="00EC03F1" w:rsidP="00EF1FF4">
            <w:pPr>
              <w:snapToGrid w:val="0"/>
              <w:rPr>
                <w:szCs w:val="20"/>
              </w:rPr>
            </w:pPr>
          </w:p>
        </w:tc>
        <w:tc>
          <w:tcPr>
            <w:tcW w:w="1064" w:type="pct"/>
            <w:shd w:val="clear" w:color="auto" w:fill="auto"/>
            <w:vAlign w:val="center"/>
          </w:tcPr>
          <w:p w:rsidR="00EC03F1" w:rsidRPr="00A84DCC" w:rsidRDefault="00EC03F1" w:rsidP="00EF1FF4">
            <w:pPr>
              <w:jc w:val="center"/>
              <w:rPr>
                <w:szCs w:val="20"/>
              </w:rPr>
            </w:pPr>
            <w:r w:rsidRPr="00A84DCC">
              <w:rPr>
                <w:sz w:val="22"/>
                <w:szCs w:val="20"/>
              </w:rPr>
              <w:t>по современным санитарным нормам (мест)</w:t>
            </w:r>
          </w:p>
        </w:tc>
        <w:tc>
          <w:tcPr>
            <w:tcW w:w="804" w:type="pct"/>
            <w:shd w:val="clear" w:color="auto" w:fill="auto"/>
            <w:vAlign w:val="center"/>
          </w:tcPr>
          <w:p w:rsidR="00EC03F1" w:rsidRPr="00A84DCC" w:rsidRDefault="00EC03F1" w:rsidP="00EF1FF4">
            <w:pPr>
              <w:jc w:val="center"/>
              <w:rPr>
                <w:szCs w:val="20"/>
              </w:rPr>
            </w:pPr>
            <w:r w:rsidRPr="00A84DCC">
              <w:rPr>
                <w:sz w:val="22"/>
                <w:szCs w:val="20"/>
              </w:rPr>
              <w:t>Факт. число учащихся</w:t>
            </w:r>
          </w:p>
          <w:p w:rsidR="00EC03F1" w:rsidRPr="00A84DCC" w:rsidRDefault="00EC03F1" w:rsidP="00EF1FF4">
            <w:pPr>
              <w:jc w:val="center"/>
              <w:rPr>
                <w:szCs w:val="20"/>
              </w:rPr>
            </w:pPr>
            <w:r w:rsidRPr="00A84DCC">
              <w:rPr>
                <w:sz w:val="22"/>
                <w:szCs w:val="20"/>
              </w:rPr>
              <w:t>чел.</w:t>
            </w:r>
          </w:p>
        </w:tc>
      </w:tr>
      <w:tr w:rsidR="00EC03F1" w:rsidRPr="00A84DCC" w:rsidTr="00EC03F1">
        <w:trPr>
          <w:trHeight w:val="345"/>
          <w:jc w:val="center"/>
        </w:trPr>
        <w:tc>
          <w:tcPr>
            <w:tcW w:w="318" w:type="pct"/>
            <w:vMerge w:val="restart"/>
            <w:shd w:val="clear" w:color="auto" w:fill="auto"/>
            <w:vAlign w:val="center"/>
          </w:tcPr>
          <w:p w:rsidR="00EC03F1" w:rsidRPr="00A84DCC" w:rsidRDefault="00EC03F1" w:rsidP="00EF1FF4">
            <w:pPr>
              <w:jc w:val="center"/>
              <w:rPr>
                <w:szCs w:val="20"/>
              </w:rPr>
            </w:pPr>
            <w:r w:rsidRPr="00A84DCC">
              <w:rPr>
                <w:sz w:val="22"/>
                <w:szCs w:val="20"/>
              </w:rPr>
              <w:t>1</w:t>
            </w:r>
          </w:p>
        </w:tc>
        <w:tc>
          <w:tcPr>
            <w:tcW w:w="1661" w:type="pct"/>
            <w:vMerge w:val="restart"/>
            <w:shd w:val="clear" w:color="auto" w:fill="auto"/>
            <w:vAlign w:val="center"/>
          </w:tcPr>
          <w:p w:rsidR="00EC03F1" w:rsidRPr="00A84DCC" w:rsidRDefault="00EC03F1" w:rsidP="00EF1FF4">
            <w:pPr>
              <w:rPr>
                <w:szCs w:val="20"/>
              </w:rPr>
            </w:pPr>
            <w:r w:rsidRPr="00A84DCC">
              <w:rPr>
                <w:sz w:val="22"/>
                <w:szCs w:val="20"/>
              </w:rPr>
              <w:t>М</w:t>
            </w:r>
            <w:r>
              <w:rPr>
                <w:sz w:val="22"/>
                <w:szCs w:val="20"/>
              </w:rPr>
              <w:t>БОУ «</w:t>
            </w:r>
            <w:proofErr w:type="spellStart"/>
            <w:r w:rsidRPr="00A84DCC">
              <w:rPr>
                <w:sz w:val="22"/>
                <w:szCs w:val="20"/>
              </w:rPr>
              <w:t>Краснокосаровская</w:t>
            </w:r>
            <w:proofErr w:type="spellEnd"/>
            <w:r w:rsidRPr="00A84DCC">
              <w:rPr>
                <w:sz w:val="22"/>
                <w:szCs w:val="20"/>
              </w:rPr>
              <w:t xml:space="preserve"> СОШ</w:t>
            </w:r>
            <w:r>
              <w:rPr>
                <w:sz w:val="22"/>
                <w:szCs w:val="20"/>
              </w:rPr>
              <w:t>»</w:t>
            </w:r>
          </w:p>
        </w:tc>
        <w:tc>
          <w:tcPr>
            <w:tcW w:w="1153" w:type="pct"/>
            <w:shd w:val="clear" w:color="auto" w:fill="auto"/>
            <w:vAlign w:val="center"/>
          </w:tcPr>
          <w:p w:rsidR="00EC03F1" w:rsidRPr="00EC03F1" w:rsidRDefault="00EC03F1" w:rsidP="00EF1FF4">
            <w:pPr>
              <w:jc w:val="center"/>
              <w:rPr>
                <w:szCs w:val="20"/>
              </w:rPr>
            </w:pPr>
            <w:r w:rsidRPr="00EC03F1">
              <w:rPr>
                <w:rFonts w:eastAsia="Calibri"/>
                <w:lang w:eastAsia="en-US"/>
              </w:rPr>
              <w:t>центр «Точка роста»</w:t>
            </w:r>
          </w:p>
        </w:tc>
        <w:tc>
          <w:tcPr>
            <w:tcW w:w="1064" w:type="pct"/>
            <w:shd w:val="clear" w:color="auto" w:fill="auto"/>
            <w:vAlign w:val="center"/>
          </w:tcPr>
          <w:p w:rsidR="00EC03F1" w:rsidRPr="00A84DCC" w:rsidRDefault="00D8120E" w:rsidP="00EF1FF4">
            <w:pPr>
              <w:jc w:val="center"/>
              <w:rPr>
                <w:szCs w:val="20"/>
              </w:rPr>
            </w:pPr>
            <w:r>
              <w:rPr>
                <w:szCs w:val="20"/>
              </w:rPr>
              <w:t>32</w:t>
            </w:r>
          </w:p>
        </w:tc>
        <w:tc>
          <w:tcPr>
            <w:tcW w:w="804" w:type="pct"/>
            <w:shd w:val="clear" w:color="auto" w:fill="auto"/>
            <w:vAlign w:val="center"/>
          </w:tcPr>
          <w:p w:rsidR="00EC03F1" w:rsidRPr="00A84DCC" w:rsidRDefault="00D8120E" w:rsidP="00EF1FF4">
            <w:pPr>
              <w:jc w:val="center"/>
              <w:rPr>
                <w:szCs w:val="20"/>
              </w:rPr>
            </w:pPr>
            <w:r>
              <w:rPr>
                <w:szCs w:val="20"/>
              </w:rPr>
              <w:t>31</w:t>
            </w:r>
          </w:p>
        </w:tc>
      </w:tr>
      <w:tr w:rsidR="00EC03F1" w:rsidRPr="00A84DCC" w:rsidTr="00EC03F1">
        <w:trPr>
          <w:trHeight w:val="405"/>
          <w:jc w:val="center"/>
        </w:trPr>
        <w:tc>
          <w:tcPr>
            <w:tcW w:w="318" w:type="pct"/>
            <w:vMerge/>
            <w:shd w:val="clear" w:color="auto" w:fill="auto"/>
            <w:vAlign w:val="center"/>
          </w:tcPr>
          <w:p w:rsidR="00EC03F1" w:rsidRPr="00A84DCC" w:rsidRDefault="00EC03F1" w:rsidP="00EF1FF4">
            <w:pPr>
              <w:jc w:val="center"/>
              <w:rPr>
                <w:szCs w:val="20"/>
              </w:rPr>
            </w:pPr>
          </w:p>
        </w:tc>
        <w:tc>
          <w:tcPr>
            <w:tcW w:w="1661" w:type="pct"/>
            <w:vMerge/>
            <w:shd w:val="clear" w:color="auto" w:fill="auto"/>
            <w:vAlign w:val="center"/>
          </w:tcPr>
          <w:p w:rsidR="00EC03F1" w:rsidRPr="00A84DCC" w:rsidRDefault="00EC03F1" w:rsidP="00EF1FF4">
            <w:pPr>
              <w:rPr>
                <w:szCs w:val="20"/>
              </w:rPr>
            </w:pPr>
          </w:p>
        </w:tc>
        <w:tc>
          <w:tcPr>
            <w:tcW w:w="1153" w:type="pct"/>
            <w:shd w:val="clear" w:color="auto" w:fill="auto"/>
            <w:vAlign w:val="center"/>
          </w:tcPr>
          <w:p w:rsidR="00EC03F1" w:rsidRPr="00EC03F1" w:rsidRDefault="00EC03F1" w:rsidP="00EF1FF4">
            <w:pPr>
              <w:jc w:val="center"/>
              <w:rPr>
                <w:szCs w:val="20"/>
              </w:rPr>
            </w:pPr>
            <w:r w:rsidRPr="00EC03F1">
              <w:rPr>
                <w:szCs w:val="20"/>
              </w:rPr>
              <w:t>СШК «Юность»</w:t>
            </w:r>
          </w:p>
        </w:tc>
        <w:tc>
          <w:tcPr>
            <w:tcW w:w="1064" w:type="pct"/>
            <w:shd w:val="clear" w:color="auto" w:fill="auto"/>
            <w:vAlign w:val="center"/>
          </w:tcPr>
          <w:p w:rsidR="00EC03F1" w:rsidRPr="00A84DCC" w:rsidRDefault="00D8120E" w:rsidP="00EF1FF4">
            <w:pPr>
              <w:jc w:val="center"/>
              <w:rPr>
                <w:szCs w:val="20"/>
              </w:rPr>
            </w:pPr>
            <w:r>
              <w:rPr>
                <w:szCs w:val="20"/>
              </w:rPr>
              <w:t>15</w:t>
            </w:r>
          </w:p>
        </w:tc>
        <w:tc>
          <w:tcPr>
            <w:tcW w:w="804" w:type="pct"/>
            <w:shd w:val="clear" w:color="auto" w:fill="auto"/>
            <w:vAlign w:val="center"/>
          </w:tcPr>
          <w:p w:rsidR="00EC03F1" w:rsidRPr="00A84DCC" w:rsidRDefault="00D8120E" w:rsidP="00EF1FF4">
            <w:pPr>
              <w:jc w:val="center"/>
              <w:rPr>
                <w:szCs w:val="20"/>
              </w:rPr>
            </w:pPr>
            <w:r>
              <w:rPr>
                <w:szCs w:val="20"/>
              </w:rPr>
              <w:t>31</w:t>
            </w:r>
          </w:p>
        </w:tc>
      </w:tr>
      <w:tr w:rsidR="00EC03F1" w:rsidRPr="00A84DCC" w:rsidTr="00EC03F1">
        <w:trPr>
          <w:trHeight w:val="375"/>
          <w:jc w:val="center"/>
        </w:trPr>
        <w:tc>
          <w:tcPr>
            <w:tcW w:w="318" w:type="pct"/>
            <w:vMerge w:val="restart"/>
            <w:shd w:val="clear" w:color="auto" w:fill="auto"/>
            <w:vAlign w:val="center"/>
          </w:tcPr>
          <w:p w:rsidR="00EC03F1" w:rsidRPr="00A84DCC" w:rsidRDefault="00EC03F1" w:rsidP="00EF1FF4">
            <w:pPr>
              <w:jc w:val="center"/>
              <w:rPr>
                <w:szCs w:val="20"/>
              </w:rPr>
            </w:pPr>
            <w:r w:rsidRPr="00A84DCC">
              <w:rPr>
                <w:sz w:val="22"/>
                <w:szCs w:val="20"/>
              </w:rPr>
              <w:t>2</w:t>
            </w:r>
          </w:p>
        </w:tc>
        <w:tc>
          <w:tcPr>
            <w:tcW w:w="1661" w:type="pct"/>
            <w:vMerge w:val="restart"/>
            <w:shd w:val="clear" w:color="auto" w:fill="auto"/>
            <w:vAlign w:val="center"/>
          </w:tcPr>
          <w:p w:rsidR="00EC03F1" w:rsidRPr="00A84DCC" w:rsidRDefault="00EC03F1" w:rsidP="00EF1FF4">
            <w:pPr>
              <w:rPr>
                <w:szCs w:val="20"/>
              </w:rPr>
            </w:pPr>
            <w:r w:rsidRPr="00A84DCC">
              <w:rPr>
                <w:sz w:val="22"/>
                <w:szCs w:val="20"/>
              </w:rPr>
              <w:t>М</w:t>
            </w:r>
            <w:r>
              <w:rPr>
                <w:sz w:val="22"/>
                <w:szCs w:val="20"/>
              </w:rPr>
              <w:t>Б</w:t>
            </w:r>
            <w:r w:rsidRPr="00A84DCC">
              <w:rPr>
                <w:sz w:val="22"/>
                <w:szCs w:val="20"/>
              </w:rPr>
              <w:t xml:space="preserve">ОУ </w:t>
            </w:r>
            <w:r>
              <w:rPr>
                <w:sz w:val="22"/>
                <w:szCs w:val="20"/>
              </w:rPr>
              <w:t>«</w:t>
            </w:r>
            <w:proofErr w:type="spellStart"/>
            <w:r w:rsidRPr="00A84DCC">
              <w:rPr>
                <w:sz w:val="22"/>
                <w:szCs w:val="20"/>
              </w:rPr>
              <w:t>Луговецкая</w:t>
            </w:r>
            <w:proofErr w:type="spellEnd"/>
            <w:r w:rsidRPr="00A84DCC">
              <w:rPr>
                <w:sz w:val="22"/>
                <w:szCs w:val="20"/>
              </w:rPr>
              <w:t xml:space="preserve"> СОШ</w:t>
            </w:r>
            <w:r>
              <w:rPr>
                <w:sz w:val="22"/>
                <w:szCs w:val="20"/>
              </w:rPr>
              <w:t>»</w:t>
            </w:r>
          </w:p>
        </w:tc>
        <w:tc>
          <w:tcPr>
            <w:tcW w:w="1153" w:type="pct"/>
            <w:shd w:val="clear" w:color="auto" w:fill="auto"/>
            <w:vAlign w:val="center"/>
          </w:tcPr>
          <w:p w:rsidR="00EC03F1" w:rsidRPr="00EC03F1" w:rsidRDefault="00EC03F1" w:rsidP="00EF1FF4">
            <w:pPr>
              <w:jc w:val="center"/>
              <w:rPr>
                <w:szCs w:val="20"/>
              </w:rPr>
            </w:pPr>
            <w:r w:rsidRPr="00EC03F1">
              <w:rPr>
                <w:rFonts w:eastAsia="Calibri"/>
                <w:lang w:eastAsia="en-US"/>
              </w:rPr>
              <w:t>центр «Точка роста»</w:t>
            </w:r>
          </w:p>
        </w:tc>
        <w:tc>
          <w:tcPr>
            <w:tcW w:w="1064" w:type="pct"/>
            <w:shd w:val="clear" w:color="auto" w:fill="auto"/>
            <w:vAlign w:val="center"/>
          </w:tcPr>
          <w:p w:rsidR="00EC03F1" w:rsidRPr="00A84DCC" w:rsidRDefault="00D8120E" w:rsidP="00EF1FF4">
            <w:pPr>
              <w:jc w:val="center"/>
              <w:rPr>
                <w:szCs w:val="20"/>
              </w:rPr>
            </w:pPr>
            <w:r>
              <w:rPr>
                <w:szCs w:val="20"/>
              </w:rPr>
              <w:t>32</w:t>
            </w:r>
          </w:p>
        </w:tc>
        <w:tc>
          <w:tcPr>
            <w:tcW w:w="804" w:type="pct"/>
            <w:shd w:val="clear" w:color="auto" w:fill="auto"/>
            <w:vAlign w:val="center"/>
          </w:tcPr>
          <w:p w:rsidR="00EC03F1" w:rsidRPr="00A84DCC" w:rsidRDefault="00D8120E" w:rsidP="00EF1FF4">
            <w:pPr>
              <w:jc w:val="center"/>
              <w:rPr>
                <w:szCs w:val="20"/>
              </w:rPr>
            </w:pPr>
            <w:r>
              <w:rPr>
                <w:szCs w:val="20"/>
              </w:rPr>
              <w:t>34</w:t>
            </w:r>
          </w:p>
        </w:tc>
      </w:tr>
      <w:tr w:rsidR="00EC03F1" w:rsidRPr="00A84DCC" w:rsidTr="00EC03F1">
        <w:trPr>
          <w:trHeight w:val="390"/>
          <w:jc w:val="center"/>
        </w:trPr>
        <w:tc>
          <w:tcPr>
            <w:tcW w:w="318" w:type="pct"/>
            <w:vMerge/>
            <w:shd w:val="clear" w:color="auto" w:fill="auto"/>
            <w:vAlign w:val="center"/>
          </w:tcPr>
          <w:p w:rsidR="00EC03F1" w:rsidRPr="00A84DCC" w:rsidRDefault="00EC03F1" w:rsidP="00EF1FF4">
            <w:pPr>
              <w:jc w:val="center"/>
              <w:rPr>
                <w:szCs w:val="20"/>
              </w:rPr>
            </w:pPr>
          </w:p>
        </w:tc>
        <w:tc>
          <w:tcPr>
            <w:tcW w:w="1661" w:type="pct"/>
            <w:vMerge/>
            <w:shd w:val="clear" w:color="auto" w:fill="auto"/>
            <w:vAlign w:val="center"/>
          </w:tcPr>
          <w:p w:rsidR="00EC03F1" w:rsidRPr="00A84DCC" w:rsidRDefault="00EC03F1" w:rsidP="00EF1FF4">
            <w:pPr>
              <w:rPr>
                <w:szCs w:val="20"/>
              </w:rPr>
            </w:pPr>
          </w:p>
        </w:tc>
        <w:tc>
          <w:tcPr>
            <w:tcW w:w="1153" w:type="pct"/>
            <w:shd w:val="clear" w:color="auto" w:fill="auto"/>
            <w:vAlign w:val="center"/>
          </w:tcPr>
          <w:p w:rsidR="00EC03F1" w:rsidRPr="00EC03F1" w:rsidRDefault="00EC03F1" w:rsidP="00EF1FF4">
            <w:pPr>
              <w:jc w:val="center"/>
              <w:rPr>
                <w:szCs w:val="20"/>
              </w:rPr>
            </w:pPr>
            <w:r w:rsidRPr="00EC03F1">
              <w:rPr>
                <w:szCs w:val="20"/>
              </w:rPr>
              <w:t>СШК «Олимп»</w:t>
            </w:r>
          </w:p>
        </w:tc>
        <w:tc>
          <w:tcPr>
            <w:tcW w:w="1064" w:type="pct"/>
            <w:shd w:val="clear" w:color="auto" w:fill="auto"/>
            <w:vAlign w:val="center"/>
          </w:tcPr>
          <w:p w:rsidR="00EC03F1" w:rsidRPr="00A84DCC" w:rsidRDefault="00D8120E" w:rsidP="00EF1FF4">
            <w:pPr>
              <w:jc w:val="center"/>
              <w:rPr>
                <w:szCs w:val="20"/>
              </w:rPr>
            </w:pPr>
            <w:r>
              <w:rPr>
                <w:szCs w:val="20"/>
              </w:rPr>
              <w:t>15</w:t>
            </w:r>
          </w:p>
        </w:tc>
        <w:tc>
          <w:tcPr>
            <w:tcW w:w="804" w:type="pct"/>
            <w:shd w:val="clear" w:color="auto" w:fill="auto"/>
            <w:vAlign w:val="center"/>
          </w:tcPr>
          <w:p w:rsidR="00EC03F1" w:rsidRPr="00A84DCC" w:rsidRDefault="00D8120E" w:rsidP="00EF1FF4">
            <w:pPr>
              <w:jc w:val="center"/>
              <w:rPr>
                <w:szCs w:val="20"/>
              </w:rPr>
            </w:pPr>
            <w:r>
              <w:rPr>
                <w:szCs w:val="20"/>
              </w:rPr>
              <w:t>34</w:t>
            </w:r>
          </w:p>
        </w:tc>
      </w:tr>
      <w:tr w:rsidR="00EC03F1" w:rsidRPr="00A84DCC" w:rsidTr="00EC03F1">
        <w:trPr>
          <w:trHeight w:val="315"/>
          <w:jc w:val="center"/>
        </w:trPr>
        <w:tc>
          <w:tcPr>
            <w:tcW w:w="318" w:type="pct"/>
            <w:vMerge w:val="restart"/>
            <w:shd w:val="clear" w:color="auto" w:fill="auto"/>
            <w:vAlign w:val="center"/>
          </w:tcPr>
          <w:p w:rsidR="00EC03F1" w:rsidRPr="00A84DCC" w:rsidRDefault="00EC03F1" w:rsidP="00EF1FF4">
            <w:pPr>
              <w:jc w:val="center"/>
              <w:rPr>
                <w:szCs w:val="20"/>
              </w:rPr>
            </w:pPr>
            <w:r w:rsidRPr="00A84DCC">
              <w:rPr>
                <w:sz w:val="22"/>
                <w:szCs w:val="20"/>
              </w:rPr>
              <w:t>3</w:t>
            </w:r>
          </w:p>
        </w:tc>
        <w:tc>
          <w:tcPr>
            <w:tcW w:w="1661" w:type="pct"/>
            <w:vMerge w:val="restart"/>
            <w:shd w:val="clear" w:color="auto" w:fill="auto"/>
            <w:vAlign w:val="center"/>
          </w:tcPr>
          <w:p w:rsidR="00EC03F1" w:rsidRPr="00A84DCC" w:rsidRDefault="00EC03F1" w:rsidP="00EF1FF4">
            <w:pPr>
              <w:rPr>
                <w:szCs w:val="20"/>
              </w:rPr>
            </w:pPr>
            <w:r>
              <w:rPr>
                <w:sz w:val="22"/>
                <w:szCs w:val="20"/>
              </w:rPr>
              <w:t>МБОУ «</w:t>
            </w:r>
            <w:proofErr w:type="spellStart"/>
            <w:r w:rsidRPr="00A84DCC">
              <w:rPr>
                <w:sz w:val="22"/>
                <w:szCs w:val="20"/>
              </w:rPr>
              <w:t>Шумаровская</w:t>
            </w:r>
            <w:proofErr w:type="spellEnd"/>
            <w:r w:rsidRPr="00A84DCC">
              <w:rPr>
                <w:sz w:val="22"/>
                <w:szCs w:val="20"/>
              </w:rPr>
              <w:t xml:space="preserve"> </w:t>
            </w:r>
            <w:r>
              <w:rPr>
                <w:sz w:val="22"/>
                <w:szCs w:val="20"/>
              </w:rPr>
              <w:t>СОШ»</w:t>
            </w:r>
          </w:p>
        </w:tc>
        <w:tc>
          <w:tcPr>
            <w:tcW w:w="1153" w:type="pct"/>
            <w:shd w:val="clear" w:color="auto" w:fill="auto"/>
            <w:vAlign w:val="center"/>
          </w:tcPr>
          <w:p w:rsidR="00EC03F1" w:rsidRPr="00EC03F1" w:rsidRDefault="00EC03F1" w:rsidP="00EF1FF4">
            <w:pPr>
              <w:jc w:val="center"/>
              <w:rPr>
                <w:szCs w:val="20"/>
              </w:rPr>
            </w:pPr>
            <w:r w:rsidRPr="00EC03F1">
              <w:rPr>
                <w:rFonts w:eastAsia="Calibri"/>
                <w:lang w:eastAsia="en-US"/>
              </w:rPr>
              <w:t>центр «Точка роста»</w:t>
            </w:r>
          </w:p>
        </w:tc>
        <w:tc>
          <w:tcPr>
            <w:tcW w:w="1064" w:type="pct"/>
            <w:shd w:val="clear" w:color="auto" w:fill="auto"/>
            <w:vAlign w:val="center"/>
          </w:tcPr>
          <w:p w:rsidR="00EC03F1" w:rsidRPr="00A84DCC" w:rsidRDefault="00D8120E" w:rsidP="00EF1FF4">
            <w:pPr>
              <w:jc w:val="center"/>
              <w:rPr>
                <w:szCs w:val="20"/>
              </w:rPr>
            </w:pPr>
            <w:r>
              <w:rPr>
                <w:szCs w:val="20"/>
              </w:rPr>
              <w:t>26</w:t>
            </w:r>
          </w:p>
        </w:tc>
        <w:tc>
          <w:tcPr>
            <w:tcW w:w="804" w:type="pct"/>
            <w:shd w:val="clear" w:color="auto" w:fill="auto"/>
            <w:vAlign w:val="center"/>
          </w:tcPr>
          <w:p w:rsidR="00EC03F1" w:rsidRPr="00A84DCC" w:rsidRDefault="00D8120E" w:rsidP="00EF1FF4">
            <w:pPr>
              <w:jc w:val="center"/>
              <w:rPr>
                <w:szCs w:val="20"/>
              </w:rPr>
            </w:pPr>
            <w:r>
              <w:rPr>
                <w:szCs w:val="20"/>
              </w:rPr>
              <w:t>49</w:t>
            </w:r>
          </w:p>
        </w:tc>
      </w:tr>
      <w:tr w:rsidR="00EC03F1" w:rsidRPr="00A84DCC" w:rsidTr="00EC03F1">
        <w:trPr>
          <w:trHeight w:val="435"/>
          <w:jc w:val="center"/>
        </w:trPr>
        <w:tc>
          <w:tcPr>
            <w:tcW w:w="318" w:type="pct"/>
            <w:vMerge/>
            <w:shd w:val="clear" w:color="auto" w:fill="auto"/>
            <w:vAlign w:val="center"/>
          </w:tcPr>
          <w:p w:rsidR="00EC03F1" w:rsidRPr="00A84DCC" w:rsidRDefault="00EC03F1" w:rsidP="00EF1FF4">
            <w:pPr>
              <w:jc w:val="center"/>
              <w:rPr>
                <w:szCs w:val="20"/>
              </w:rPr>
            </w:pPr>
          </w:p>
        </w:tc>
        <w:tc>
          <w:tcPr>
            <w:tcW w:w="1661" w:type="pct"/>
            <w:vMerge/>
            <w:shd w:val="clear" w:color="auto" w:fill="auto"/>
            <w:vAlign w:val="center"/>
          </w:tcPr>
          <w:p w:rsidR="00EC03F1" w:rsidRDefault="00EC03F1" w:rsidP="00EF1FF4">
            <w:pPr>
              <w:rPr>
                <w:szCs w:val="20"/>
              </w:rPr>
            </w:pPr>
          </w:p>
        </w:tc>
        <w:tc>
          <w:tcPr>
            <w:tcW w:w="1153" w:type="pct"/>
            <w:shd w:val="clear" w:color="auto" w:fill="auto"/>
            <w:vAlign w:val="center"/>
          </w:tcPr>
          <w:p w:rsidR="00EC03F1" w:rsidRPr="00EC03F1" w:rsidRDefault="00EC03F1" w:rsidP="00EF1FF4">
            <w:pPr>
              <w:jc w:val="center"/>
              <w:rPr>
                <w:szCs w:val="20"/>
              </w:rPr>
            </w:pPr>
            <w:r w:rsidRPr="00EC03F1">
              <w:rPr>
                <w:szCs w:val="20"/>
              </w:rPr>
              <w:t>СШК «Лидер»</w:t>
            </w:r>
          </w:p>
        </w:tc>
        <w:tc>
          <w:tcPr>
            <w:tcW w:w="1064" w:type="pct"/>
            <w:shd w:val="clear" w:color="auto" w:fill="auto"/>
            <w:vAlign w:val="center"/>
          </w:tcPr>
          <w:p w:rsidR="00EC03F1" w:rsidRPr="00A84DCC" w:rsidRDefault="00D8120E" w:rsidP="00EF1FF4">
            <w:pPr>
              <w:jc w:val="center"/>
              <w:rPr>
                <w:szCs w:val="20"/>
              </w:rPr>
            </w:pPr>
            <w:r>
              <w:rPr>
                <w:szCs w:val="20"/>
              </w:rPr>
              <w:t>15</w:t>
            </w:r>
          </w:p>
        </w:tc>
        <w:tc>
          <w:tcPr>
            <w:tcW w:w="804" w:type="pct"/>
            <w:shd w:val="clear" w:color="auto" w:fill="auto"/>
            <w:vAlign w:val="center"/>
          </w:tcPr>
          <w:p w:rsidR="00EC03F1" w:rsidRPr="00A84DCC" w:rsidRDefault="00D8120E" w:rsidP="00EF1FF4">
            <w:pPr>
              <w:jc w:val="center"/>
              <w:rPr>
                <w:szCs w:val="20"/>
              </w:rPr>
            </w:pPr>
            <w:r>
              <w:rPr>
                <w:szCs w:val="20"/>
              </w:rPr>
              <w:t>16</w:t>
            </w:r>
          </w:p>
        </w:tc>
      </w:tr>
      <w:tr w:rsidR="00EC03F1" w:rsidRPr="00A84DCC" w:rsidTr="00EC03F1">
        <w:trPr>
          <w:jc w:val="center"/>
        </w:trPr>
        <w:tc>
          <w:tcPr>
            <w:tcW w:w="1979" w:type="pct"/>
            <w:gridSpan w:val="2"/>
            <w:shd w:val="clear" w:color="auto" w:fill="auto"/>
            <w:vAlign w:val="center"/>
          </w:tcPr>
          <w:p w:rsidR="00EC03F1" w:rsidRPr="00A84DCC" w:rsidRDefault="00EC03F1" w:rsidP="00EC03F1">
            <w:pPr>
              <w:jc w:val="right"/>
              <w:rPr>
                <w:b/>
                <w:szCs w:val="20"/>
              </w:rPr>
            </w:pPr>
          </w:p>
        </w:tc>
        <w:tc>
          <w:tcPr>
            <w:tcW w:w="1153" w:type="pct"/>
            <w:shd w:val="clear" w:color="auto" w:fill="auto"/>
            <w:vAlign w:val="center"/>
          </w:tcPr>
          <w:p w:rsidR="00EC03F1" w:rsidRPr="00A84DCC" w:rsidRDefault="00EC03F1" w:rsidP="00EF1FF4">
            <w:pPr>
              <w:jc w:val="right"/>
              <w:rPr>
                <w:b/>
                <w:szCs w:val="20"/>
              </w:rPr>
            </w:pPr>
            <w:r w:rsidRPr="00A84DCC">
              <w:rPr>
                <w:b/>
                <w:sz w:val="22"/>
                <w:szCs w:val="20"/>
              </w:rPr>
              <w:t>Итого:</w:t>
            </w:r>
          </w:p>
        </w:tc>
        <w:tc>
          <w:tcPr>
            <w:tcW w:w="1064" w:type="pct"/>
            <w:shd w:val="clear" w:color="auto" w:fill="auto"/>
            <w:vAlign w:val="center"/>
          </w:tcPr>
          <w:p w:rsidR="00EC03F1" w:rsidRPr="00A84DCC" w:rsidRDefault="00D8120E" w:rsidP="00EF1FF4">
            <w:pPr>
              <w:jc w:val="center"/>
              <w:rPr>
                <w:b/>
                <w:szCs w:val="20"/>
              </w:rPr>
            </w:pPr>
            <w:r>
              <w:rPr>
                <w:b/>
                <w:szCs w:val="20"/>
              </w:rPr>
              <w:t>135</w:t>
            </w:r>
          </w:p>
        </w:tc>
        <w:tc>
          <w:tcPr>
            <w:tcW w:w="804" w:type="pct"/>
            <w:shd w:val="clear" w:color="auto" w:fill="auto"/>
            <w:vAlign w:val="center"/>
          </w:tcPr>
          <w:p w:rsidR="00EC03F1" w:rsidRPr="00A84DCC" w:rsidRDefault="00D8120E" w:rsidP="00EF1FF4">
            <w:pPr>
              <w:jc w:val="center"/>
              <w:rPr>
                <w:b/>
                <w:szCs w:val="20"/>
              </w:rPr>
            </w:pPr>
            <w:r>
              <w:rPr>
                <w:b/>
                <w:szCs w:val="20"/>
              </w:rPr>
              <w:t>195</w:t>
            </w:r>
          </w:p>
        </w:tc>
      </w:tr>
    </w:tbl>
    <w:p w:rsidR="00EC03F1" w:rsidRPr="00E76D20" w:rsidRDefault="00EC03F1" w:rsidP="00EC03F1">
      <w:pPr>
        <w:spacing w:line="276" w:lineRule="auto"/>
        <w:ind w:right="2" w:firstLine="851"/>
        <w:jc w:val="center"/>
        <w:rPr>
          <w:sz w:val="28"/>
        </w:rPr>
      </w:pPr>
    </w:p>
    <w:p w:rsidR="004021DA" w:rsidRPr="00E76D20" w:rsidRDefault="004021DA" w:rsidP="008B0554">
      <w:pPr>
        <w:spacing w:line="276" w:lineRule="auto"/>
        <w:ind w:firstLine="851"/>
        <w:jc w:val="both"/>
        <w:rPr>
          <w:sz w:val="28"/>
          <w:szCs w:val="28"/>
        </w:rPr>
      </w:pPr>
      <w:r w:rsidRPr="00E76D20">
        <w:rPr>
          <w:color w:val="000000"/>
          <w:sz w:val="28"/>
          <w:szCs w:val="28"/>
        </w:rPr>
        <w:lastRenderedPageBreak/>
        <w:t xml:space="preserve">Задача повышения охвата обучающихся дополнительными общеобразовательными программами является одной из основополагающих </w:t>
      </w:r>
      <w:r>
        <w:rPr>
          <w:color w:val="000000"/>
          <w:sz w:val="28"/>
          <w:szCs w:val="28"/>
        </w:rPr>
        <w:t xml:space="preserve">                            </w:t>
      </w:r>
      <w:r w:rsidRPr="00E76D20">
        <w:rPr>
          <w:color w:val="000000"/>
          <w:sz w:val="28"/>
          <w:szCs w:val="28"/>
        </w:rPr>
        <w:t>в концепции развития дополнительного образования детей,</w:t>
      </w:r>
      <w:r w:rsidRPr="00E76D20">
        <w:rPr>
          <w:sz w:val="28"/>
          <w:szCs w:val="28"/>
        </w:rPr>
        <w:t xml:space="preserve"> приоритетного проекта «Доступное дополнительное образование» от 30.11.2016, Указа Президента Российской Федерации от 07.05.2018 №204, Федерального проекта «Успех каждого ребенка».</w:t>
      </w:r>
    </w:p>
    <w:p w:rsidR="004021DA" w:rsidRDefault="004021DA" w:rsidP="008B0554">
      <w:pPr>
        <w:spacing w:line="276" w:lineRule="auto"/>
        <w:ind w:firstLine="851"/>
        <w:jc w:val="both"/>
        <w:rPr>
          <w:sz w:val="28"/>
          <w:szCs w:val="28"/>
        </w:rPr>
      </w:pPr>
      <w:r w:rsidRPr="00610134">
        <w:rPr>
          <w:sz w:val="28"/>
          <w:szCs w:val="28"/>
        </w:rPr>
        <w:t xml:space="preserve">Реализация мер по </w:t>
      </w:r>
      <w:r w:rsidR="00D417A8">
        <w:rPr>
          <w:sz w:val="28"/>
          <w:szCs w:val="28"/>
        </w:rPr>
        <w:t>созданию</w:t>
      </w:r>
      <w:r w:rsidRPr="00610134">
        <w:rPr>
          <w:sz w:val="28"/>
          <w:szCs w:val="28"/>
        </w:rPr>
        <w:t xml:space="preserve"> мест в </w:t>
      </w:r>
      <w:r w:rsidR="00D417A8" w:rsidRPr="00E76D20">
        <w:rPr>
          <w:sz w:val="28"/>
        </w:rPr>
        <w:t>учреждениях дополнительного образования детей</w:t>
      </w:r>
      <w:r w:rsidR="00D417A8">
        <w:rPr>
          <w:sz w:val="28"/>
        </w:rPr>
        <w:t xml:space="preserve"> </w:t>
      </w:r>
      <w:proofErr w:type="spellStart"/>
      <w:r w:rsidR="00D417A8">
        <w:rPr>
          <w:sz w:val="28"/>
        </w:rPr>
        <w:t>Краснокосаровского</w:t>
      </w:r>
      <w:proofErr w:type="spellEnd"/>
      <w:r w:rsidR="00D417A8">
        <w:rPr>
          <w:sz w:val="28"/>
        </w:rPr>
        <w:t xml:space="preserve"> сельского поселения</w:t>
      </w:r>
      <w:r w:rsidRPr="00610134">
        <w:rPr>
          <w:sz w:val="28"/>
          <w:szCs w:val="28"/>
        </w:rPr>
        <w:t xml:space="preserve"> требует программно-целевого подхода.</w:t>
      </w:r>
    </w:p>
    <w:p w:rsidR="00D30469" w:rsidRDefault="00D30469" w:rsidP="00D30469">
      <w:pPr>
        <w:autoSpaceDE w:val="0"/>
        <w:autoSpaceDN w:val="0"/>
        <w:adjustRightInd w:val="0"/>
        <w:ind w:firstLine="709"/>
        <w:jc w:val="both"/>
        <w:rPr>
          <w:bCs/>
          <w:sz w:val="30"/>
          <w:szCs w:val="30"/>
        </w:rPr>
      </w:pPr>
      <w:r>
        <w:rPr>
          <w:bCs/>
          <w:sz w:val="30"/>
          <w:szCs w:val="30"/>
        </w:rPr>
        <w:t>А</w:t>
      </w:r>
      <w:r w:rsidRPr="000D710F">
        <w:rPr>
          <w:bCs/>
          <w:sz w:val="30"/>
          <w:szCs w:val="30"/>
        </w:rPr>
        <w:t>нализ существующей обеспеченности населения учреждениями по форме:</w:t>
      </w:r>
    </w:p>
    <w:p w:rsidR="00D30469" w:rsidRPr="008B0554" w:rsidRDefault="00D30469" w:rsidP="008B0554">
      <w:pPr>
        <w:autoSpaceDE w:val="0"/>
        <w:autoSpaceDN w:val="0"/>
        <w:adjustRightInd w:val="0"/>
        <w:spacing w:after="240"/>
        <w:ind w:firstLine="709"/>
        <w:jc w:val="center"/>
        <w:rPr>
          <w:b/>
          <w:bCs/>
          <w:i/>
          <w:szCs w:val="30"/>
        </w:rPr>
      </w:pPr>
      <w:r w:rsidRPr="008B0554">
        <w:rPr>
          <w:b/>
          <w:bCs/>
          <w:i/>
          <w:szCs w:val="30"/>
        </w:rPr>
        <w:t xml:space="preserve">Таблица </w:t>
      </w:r>
      <w:r w:rsidR="009F1FC8">
        <w:rPr>
          <w:b/>
          <w:bCs/>
          <w:i/>
          <w:szCs w:val="30"/>
        </w:rPr>
        <w:t>12</w:t>
      </w:r>
      <w:r w:rsidR="008B0554">
        <w:rPr>
          <w:bCs/>
          <w:sz w:val="30"/>
          <w:szCs w:val="30"/>
        </w:rPr>
        <w:t xml:space="preserve"> - </w:t>
      </w:r>
      <w:r w:rsidR="008B0554" w:rsidRPr="008B0554">
        <w:rPr>
          <w:b/>
          <w:bCs/>
          <w:i/>
          <w:szCs w:val="30"/>
        </w:rPr>
        <w:t>Существующ</w:t>
      </w:r>
      <w:r w:rsidR="00242142">
        <w:rPr>
          <w:b/>
          <w:bCs/>
          <w:i/>
          <w:szCs w:val="30"/>
        </w:rPr>
        <w:t>ая</w:t>
      </w:r>
      <w:r w:rsidR="008B0554" w:rsidRPr="008B0554">
        <w:rPr>
          <w:b/>
          <w:bCs/>
          <w:i/>
          <w:szCs w:val="30"/>
        </w:rPr>
        <w:t xml:space="preserve"> обеспеченност</w:t>
      </w:r>
      <w:r w:rsidR="00242142">
        <w:rPr>
          <w:b/>
          <w:bCs/>
          <w:i/>
          <w:szCs w:val="30"/>
        </w:rPr>
        <w:t>ь</w:t>
      </w:r>
      <w:r w:rsidR="008B0554" w:rsidRPr="008B0554">
        <w:rPr>
          <w:b/>
          <w:bCs/>
          <w:i/>
          <w:szCs w:val="30"/>
        </w:rPr>
        <w:t xml:space="preserve"> населения учреждениями</w:t>
      </w:r>
      <w:r w:rsidR="00CE4881">
        <w:rPr>
          <w:b/>
          <w:bCs/>
          <w:i/>
          <w:szCs w:val="30"/>
        </w:rPr>
        <w:t xml:space="preserve"> дополнительного образования</w:t>
      </w:r>
    </w:p>
    <w:tbl>
      <w:tblPr>
        <w:tblStyle w:val="ae"/>
        <w:tblW w:w="9639" w:type="dxa"/>
        <w:tblInd w:w="108" w:type="dxa"/>
        <w:tblLayout w:type="fixed"/>
        <w:tblLook w:val="04A0" w:firstRow="1" w:lastRow="0" w:firstColumn="1" w:lastColumn="0" w:noHBand="0" w:noVBand="1"/>
      </w:tblPr>
      <w:tblGrid>
        <w:gridCol w:w="1991"/>
        <w:gridCol w:w="1345"/>
        <w:gridCol w:w="1695"/>
        <w:gridCol w:w="1568"/>
        <w:gridCol w:w="1610"/>
        <w:gridCol w:w="1430"/>
      </w:tblGrid>
      <w:tr w:rsidR="00D30469" w:rsidRPr="00EB7C5A" w:rsidTr="00D30469">
        <w:tc>
          <w:tcPr>
            <w:tcW w:w="1991" w:type="dxa"/>
            <w:vMerge w:val="restart"/>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Вид учреждения</w:t>
            </w:r>
          </w:p>
        </w:tc>
        <w:tc>
          <w:tcPr>
            <w:tcW w:w="1345" w:type="dxa"/>
            <w:vMerge w:val="restart"/>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Единица измерения</w:t>
            </w:r>
          </w:p>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/место</w:t>
            </w:r>
          </w:p>
        </w:tc>
        <w:tc>
          <w:tcPr>
            <w:tcW w:w="1695" w:type="dxa"/>
            <w:vMerge w:val="restart"/>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 xml:space="preserve">Норма на 1000 человек населения </w:t>
            </w:r>
          </w:p>
        </w:tc>
        <w:tc>
          <w:tcPr>
            <w:tcW w:w="3178" w:type="dxa"/>
            <w:gridSpan w:val="2"/>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Количество мест</w:t>
            </w:r>
          </w:p>
        </w:tc>
        <w:tc>
          <w:tcPr>
            <w:tcW w:w="1430" w:type="dxa"/>
            <w:vMerge w:val="restart"/>
            <w:vAlign w:val="center"/>
          </w:tcPr>
          <w:p w:rsidR="00D30469"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Обеспеченно</w:t>
            </w:r>
            <w:r>
              <w:rPr>
                <w:rFonts w:eastAsiaTheme="minorHAnsi"/>
                <w:sz w:val="24"/>
                <w:szCs w:val="24"/>
                <w:lang w:eastAsia="en-US"/>
              </w:rPr>
              <w:t>сть,</w:t>
            </w:r>
          </w:p>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w:t>
            </w:r>
          </w:p>
        </w:tc>
      </w:tr>
      <w:tr w:rsidR="00D30469" w:rsidRPr="00EB7C5A" w:rsidTr="00D30469">
        <w:tc>
          <w:tcPr>
            <w:tcW w:w="1991" w:type="dxa"/>
            <w:vMerge/>
            <w:vAlign w:val="center"/>
          </w:tcPr>
          <w:p w:rsidR="00D30469" w:rsidRPr="00EB7C5A" w:rsidRDefault="00D30469" w:rsidP="00D30469">
            <w:pPr>
              <w:spacing w:line="192" w:lineRule="auto"/>
              <w:jc w:val="center"/>
              <w:rPr>
                <w:rFonts w:eastAsiaTheme="minorHAnsi"/>
                <w:sz w:val="24"/>
                <w:szCs w:val="24"/>
                <w:lang w:eastAsia="en-US"/>
              </w:rPr>
            </w:pPr>
          </w:p>
        </w:tc>
        <w:tc>
          <w:tcPr>
            <w:tcW w:w="1345" w:type="dxa"/>
            <w:vMerge/>
            <w:vAlign w:val="center"/>
          </w:tcPr>
          <w:p w:rsidR="00D30469" w:rsidRPr="00EB7C5A" w:rsidRDefault="00D30469" w:rsidP="00D30469">
            <w:pPr>
              <w:spacing w:line="192" w:lineRule="auto"/>
              <w:jc w:val="center"/>
              <w:rPr>
                <w:rFonts w:eastAsiaTheme="minorHAnsi"/>
                <w:sz w:val="24"/>
                <w:szCs w:val="24"/>
                <w:lang w:eastAsia="en-US"/>
              </w:rPr>
            </w:pPr>
          </w:p>
        </w:tc>
        <w:tc>
          <w:tcPr>
            <w:tcW w:w="1695" w:type="dxa"/>
            <w:vMerge/>
            <w:vAlign w:val="center"/>
          </w:tcPr>
          <w:p w:rsidR="00D30469" w:rsidRPr="00EB7C5A" w:rsidRDefault="00D30469" w:rsidP="00D30469">
            <w:pPr>
              <w:spacing w:line="192" w:lineRule="auto"/>
              <w:jc w:val="center"/>
              <w:rPr>
                <w:rFonts w:eastAsiaTheme="minorHAnsi"/>
                <w:sz w:val="24"/>
                <w:szCs w:val="24"/>
                <w:lang w:eastAsia="en-US"/>
              </w:rPr>
            </w:pPr>
          </w:p>
        </w:tc>
        <w:tc>
          <w:tcPr>
            <w:tcW w:w="1568" w:type="dxa"/>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фактическое</w:t>
            </w:r>
          </w:p>
        </w:tc>
        <w:tc>
          <w:tcPr>
            <w:tcW w:w="1610" w:type="dxa"/>
            <w:vAlign w:val="center"/>
          </w:tcPr>
          <w:p w:rsidR="00D30469" w:rsidRPr="00EB7C5A" w:rsidRDefault="00D30469" w:rsidP="00D30469">
            <w:pPr>
              <w:spacing w:line="192" w:lineRule="auto"/>
              <w:jc w:val="center"/>
              <w:rPr>
                <w:rFonts w:eastAsiaTheme="minorHAnsi"/>
                <w:sz w:val="24"/>
                <w:szCs w:val="24"/>
                <w:lang w:eastAsia="en-US"/>
              </w:rPr>
            </w:pPr>
            <w:r w:rsidRPr="00EB7C5A">
              <w:rPr>
                <w:rFonts w:eastAsiaTheme="minorHAnsi"/>
                <w:sz w:val="24"/>
                <w:szCs w:val="24"/>
                <w:lang w:eastAsia="en-US"/>
              </w:rPr>
              <w:t>нормативное</w:t>
            </w:r>
          </w:p>
        </w:tc>
        <w:tc>
          <w:tcPr>
            <w:tcW w:w="1430" w:type="dxa"/>
            <w:vMerge/>
            <w:vAlign w:val="center"/>
          </w:tcPr>
          <w:p w:rsidR="00D30469" w:rsidRPr="00EB7C5A" w:rsidRDefault="00D30469" w:rsidP="00D30469">
            <w:pPr>
              <w:spacing w:line="192" w:lineRule="auto"/>
              <w:jc w:val="center"/>
              <w:rPr>
                <w:rFonts w:eastAsiaTheme="minorHAnsi"/>
                <w:sz w:val="24"/>
                <w:szCs w:val="24"/>
                <w:lang w:eastAsia="en-US"/>
              </w:rPr>
            </w:pPr>
          </w:p>
        </w:tc>
      </w:tr>
      <w:tr w:rsidR="00D30469" w:rsidRPr="00EB7C5A" w:rsidTr="00D30469">
        <w:tc>
          <w:tcPr>
            <w:tcW w:w="1991" w:type="dxa"/>
            <w:vAlign w:val="center"/>
          </w:tcPr>
          <w:p w:rsidR="00D30469" w:rsidRDefault="00D30469" w:rsidP="00D30469">
            <w:pPr>
              <w:jc w:val="center"/>
              <w:rPr>
                <w:rFonts w:eastAsiaTheme="minorHAnsi"/>
                <w:sz w:val="24"/>
                <w:szCs w:val="24"/>
                <w:lang w:eastAsia="en-US"/>
              </w:rPr>
            </w:pPr>
            <w:r w:rsidRPr="00EB7C5A">
              <w:rPr>
                <w:rFonts w:eastAsiaTheme="minorHAnsi"/>
                <w:sz w:val="24"/>
                <w:szCs w:val="24"/>
                <w:lang w:eastAsia="en-US"/>
              </w:rPr>
              <w:t>Учреждение</w:t>
            </w:r>
          </w:p>
          <w:p w:rsidR="00D30469" w:rsidRPr="00EB7C5A" w:rsidRDefault="00D30469" w:rsidP="00D30469">
            <w:pPr>
              <w:jc w:val="center"/>
              <w:rPr>
                <w:rFonts w:eastAsiaTheme="minorHAnsi"/>
                <w:sz w:val="24"/>
                <w:szCs w:val="24"/>
                <w:lang w:eastAsia="en-US"/>
              </w:rPr>
            </w:pPr>
            <w:r w:rsidRPr="00EB7C5A">
              <w:rPr>
                <w:rFonts w:eastAsiaTheme="minorHAnsi"/>
                <w:sz w:val="24"/>
                <w:szCs w:val="24"/>
                <w:lang w:eastAsia="en-US"/>
              </w:rPr>
              <w:t>дополнительного образования</w:t>
            </w:r>
          </w:p>
        </w:tc>
        <w:tc>
          <w:tcPr>
            <w:tcW w:w="1345" w:type="dxa"/>
            <w:vAlign w:val="center"/>
          </w:tcPr>
          <w:p w:rsidR="00D30469" w:rsidRPr="00EB7C5A" w:rsidRDefault="00D30469" w:rsidP="00D30469">
            <w:pPr>
              <w:jc w:val="center"/>
              <w:rPr>
                <w:rFonts w:eastAsiaTheme="minorHAnsi"/>
                <w:sz w:val="24"/>
                <w:szCs w:val="24"/>
                <w:lang w:eastAsia="en-US"/>
              </w:rPr>
            </w:pPr>
            <w:r w:rsidRPr="00EB7C5A">
              <w:rPr>
                <w:rFonts w:eastAsiaTheme="minorHAnsi"/>
                <w:sz w:val="24"/>
                <w:szCs w:val="24"/>
                <w:lang w:eastAsia="en-US"/>
              </w:rPr>
              <w:t>место</w:t>
            </w:r>
          </w:p>
        </w:tc>
        <w:tc>
          <w:tcPr>
            <w:tcW w:w="1695" w:type="dxa"/>
            <w:vAlign w:val="center"/>
          </w:tcPr>
          <w:p w:rsidR="00D30469" w:rsidRPr="00EB7C5A" w:rsidRDefault="00D417A8" w:rsidP="00D30469">
            <w:pPr>
              <w:jc w:val="center"/>
              <w:rPr>
                <w:rFonts w:eastAsiaTheme="minorHAnsi"/>
                <w:sz w:val="24"/>
                <w:szCs w:val="24"/>
                <w:lang w:eastAsia="en-US"/>
              </w:rPr>
            </w:pPr>
            <w:r>
              <w:t>10% от общего числа школьников</w:t>
            </w:r>
          </w:p>
        </w:tc>
        <w:tc>
          <w:tcPr>
            <w:tcW w:w="1568" w:type="dxa"/>
            <w:vAlign w:val="center"/>
          </w:tcPr>
          <w:p w:rsidR="00D30469" w:rsidRPr="00EB7C5A" w:rsidRDefault="00C7105D" w:rsidP="00D30469">
            <w:pPr>
              <w:jc w:val="center"/>
              <w:rPr>
                <w:rFonts w:eastAsiaTheme="minorHAnsi"/>
                <w:sz w:val="24"/>
                <w:szCs w:val="24"/>
                <w:lang w:eastAsia="en-US"/>
              </w:rPr>
            </w:pPr>
            <w:r>
              <w:rPr>
                <w:rFonts w:eastAsiaTheme="minorHAnsi"/>
                <w:sz w:val="24"/>
                <w:szCs w:val="24"/>
                <w:lang w:eastAsia="en-US"/>
              </w:rPr>
              <w:t>135</w:t>
            </w:r>
          </w:p>
        </w:tc>
        <w:tc>
          <w:tcPr>
            <w:tcW w:w="1610" w:type="dxa"/>
            <w:vAlign w:val="center"/>
          </w:tcPr>
          <w:p w:rsidR="00D30469" w:rsidRPr="00EB7C5A" w:rsidRDefault="00D417A8" w:rsidP="00D30469">
            <w:pPr>
              <w:jc w:val="center"/>
              <w:rPr>
                <w:rFonts w:eastAsiaTheme="minorHAnsi"/>
                <w:sz w:val="24"/>
                <w:szCs w:val="24"/>
                <w:lang w:eastAsia="en-US"/>
              </w:rPr>
            </w:pPr>
            <w:r>
              <w:rPr>
                <w:rFonts w:eastAsiaTheme="minorHAnsi"/>
                <w:sz w:val="24"/>
                <w:szCs w:val="24"/>
                <w:lang w:eastAsia="en-US"/>
              </w:rPr>
              <w:t>16</w:t>
            </w:r>
          </w:p>
        </w:tc>
        <w:tc>
          <w:tcPr>
            <w:tcW w:w="1430" w:type="dxa"/>
            <w:vAlign w:val="center"/>
          </w:tcPr>
          <w:p w:rsidR="00D30469" w:rsidRPr="00EB7C5A" w:rsidRDefault="00C7105D" w:rsidP="00D30469">
            <w:pPr>
              <w:jc w:val="center"/>
              <w:rPr>
                <w:rFonts w:eastAsiaTheme="minorHAnsi"/>
                <w:sz w:val="24"/>
                <w:szCs w:val="24"/>
                <w:lang w:eastAsia="en-US"/>
              </w:rPr>
            </w:pPr>
            <w:r>
              <w:rPr>
                <w:rFonts w:eastAsiaTheme="minorHAnsi"/>
                <w:sz w:val="24"/>
                <w:szCs w:val="24"/>
                <w:lang w:eastAsia="en-US"/>
              </w:rPr>
              <w:t>100</w:t>
            </w:r>
          </w:p>
        </w:tc>
      </w:tr>
    </w:tbl>
    <w:p w:rsidR="00FB1865" w:rsidRDefault="00FB1865" w:rsidP="00FB1865">
      <w:pPr>
        <w:ind w:firstLine="708"/>
        <w:jc w:val="both"/>
        <w:rPr>
          <w:lang w:eastAsia="ru-RU"/>
        </w:rPr>
      </w:pPr>
    </w:p>
    <w:p w:rsidR="00D417A8" w:rsidRDefault="00D417A8" w:rsidP="00D417A8">
      <w:pPr>
        <w:spacing w:line="276" w:lineRule="auto"/>
        <w:ind w:firstLine="567"/>
        <w:jc w:val="center"/>
        <w:rPr>
          <w:b/>
          <w:i/>
          <w:sz w:val="28"/>
          <w:lang w:eastAsia="ru-RU"/>
        </w:rPr>
      </w:pPr>
    </w:p>
    <w:p w:rsidR="00D354D9" w:rsidRDefault="00D417A8" w:rsidP="00D417A8">
      <w:pPr>
        <w:spacing w:line="276" w:lineRule="auto"/>
        <w:ind w:firstLine="567"/>
        <w:jc w:val="center"/>
        <w:rPr>
          <w:b/>
          <w:i/>
          <w:sz w:val="28"/>
          <w:lang w:eastAsia="ru-RU"/>
        </w:rPr>
      </w:pPr>
      <w:r w:rsidRPr="00D417A8">
        <w:rPr>
          <w:b/>
          <w:i/>
          <w:sz w:val="28"/>
          <w:lang w:eastAsia="ru-RU"/>
        </w:rPr>
        <w:t>2.2.2. Объекты здравоохранения</w:t>
      </w:r>
      <w:r>
        <w:rPr>
          <w:b/>
          <w:i/>
          <w:sz w:val="28"/>
          <w:lang w:eastAsia="ru-RU"/>
        </w:rPr>
        <w:t>.</w:t>
      </w:r>
    </w:p>
    <w:p w:rsidR="00D417A8" w:rsidRPr="00D417A8" w:rsidRDefault="00D417A8" w:rsidP="00D417A8">
      <w:pPr>
        <w:spacing w:line="288" w:lineRule="auto"/>
        <w:ind w:firstLine="709"/>
        <w:jc w:val="both"/>
        <w:rPr>
          <w:sz w:val="28"/>
        </w:rPr>
      </w:pPr>
      <w:r w:rsidRPr="00D417A8">
        <w:rPr>
          <w:sz w:val="28"/>
        </w:rPr>
        <w:t xml:space="preserve">Система здравоохранения в сельском поселении представлена семью </w:t>
      </w:r>
      <w:proofErr w:type="spellStart"/>
      <w:r w:rsidRPr="00D417A8">
        <w:rPr>
          <w:sz w:val="28"/>
        </w:rPr>
        <w:t>ФАПами</w:t>
      </w:r>
      <w:proofErr w:type="spellEnd"/>
      <w:r w:rsidRPr="00D417A8">
        <w:rPr>
          <w:sz w:val="28"/>
        </w:rPr>
        <w:t xml:space="preserve"> и врачебной амбулаторией. </w:t>
      </w:r>
    </w:p>
    <w:p w:rsidR="0000648B" w:rsidRPr="00746C0F" w:rsidRDefault="009F1FC8" w:rsidP="0000648B">
      <w:pPr>
        <w:spacing w:line="360" w:lineRule="auto"/>
        <w:ind w:firstLine="567"/>
        <w:jc w:val="center"/>
        <w:rPr>
          <w:b/>
          <w:i/>
          <w:iCs/>
          <w:szCs w:val="28"/>
        </w:rPr>
      </w:pPr>
      <w:r>
        <w:rPr>
          <w:b/>
          <w:i/>
          <w:iCs/>
          <w:szCs w:val="28"/>
        </w:rPr>
        <w:t>Таблица 13</w:t>
      </w:r>
      <w:r w:rsidR="00242142">
        <w:rPr>
          <w:b/>
          <w:i/>
          <w:iCs/>
          <w:szCs w:val="28"/>
        </w:rPr>
        <w:t xml:space="preserve"> - </w:t>
      </w:r>
      <w:r w:rsidR="0000648B" w:rsidRPr="00746C0F">
        <w:rPr>
          <w:b/>
          <w:i/>
          <w:iCs/>
          <w:szCs w:val="28"/>
        </w:rPr>
        <w:t>Перечень объектов здравоохранения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034"/>
        <w:gridCol w:w="1431"/>
        <w:gridCol w:w="1409"/>
        <w:gridCol w:w="1981"/>
        <w:gridCol w:w="1297"/>
      </w:tblGrid>
      <w:tr w:rsidR="00EC03F1" w:rsidRPr="00242142" w:rsidTr="008724F9">
        <w:trPr>
          <w:jc w:val="center"/>
        </w:trPr>
        <w:tc>
          <w:tcPr>
            <w:tcW w:w="864" w:type="pct"/>
            <w:vMerge w:val="restart"/>
            <w:shd w:val="clear" w:color="auto" w:fill="auto"/>
            <w:vAlign w:val="center"/>
          </w:tcPr>
          <w:p w:rsidR="00EC03F1" w:rsidRPr="00242142" w:rsidRDefault="00EC03F1" w:rsidP="00EF1FF4">
            <w:pPr>
              <w:jc w:val="center"/>
              <w:rPr>
                <w:szCs w:val="20"/>
              </w:rPr>
            </w:pPr>
            <w:r w:rsidRPr="00242142">
              <w:rPr>
                <w:sz w:val="22"/>
                <w:szCs w:val="20"/>
              </w:rPr>
              <w:t xml:space="preserve">Наименование больниц, врачебных амбулаторий, </w:t>
            </w:r>
            <w:proofErr w:type="spellStart"/>
            <w:r w:rsidRPr="00242142">
              <w:rPr>
                <w:sz w:val="22"/>
                <w:szCs w:val="20"/>
              </w:rPr>
              <w:t>ФАПов</w:t>
            </w:r>
            <w:proofErr w:type="spellEnd"/>
            <w:r w:rsidRPr="00242142">
              <w:rPr>
                <w:sz w:val="22"/>
                <w:szCs w:val="20"/>
              </w:rPr>
              <w:t>, домов для престарелых и пр.</w:t>
            </w:r>
          </w:p>
        </w:tc>
        <w:tc>
          <w:tcPr>
            <w:tcW w:w="1032" w:type="pct"/>
            <w:vMerge w:val="restart"/>
            <w:shd w:val="clear" w:color="auto" w:fill="auto"/>
            <w:vAlign w:val="center"/>
          </w:tcPr>
          <w:p w:rsidR="00EC03F1" w:rsidRPr="00242142" w:rsidRDefault="00EC03F1" w:rsidP="00EF1FF4">
            <w:pPr>
              <w:jc w:val="center"/>
              <w:rPr>
                <w:szCs w:val="20"/>
              </w:rPr>
            </w:pPr>
            <w:r w:rsidRPr="00242142">
              <w:rPr>
                <w:sz w:val="22"/>
                <w:szCs w:val="20"/>
              </w:rPr>
              <w:t>Местоположение, зона обслуживания (наименование населенных пунктов)</w:t>
            </w:r>
          </w:p>
        </w:tc>
        <w:tc>
          <w:tcPr>
            <w:tcW w:w="1441" w:type="pct"/>
            <w:gridSpan w:val="2"/>
            <w:shd w:val="clear" w:color="auto" w:fill="auto"/>
            <w:vAlign w:val="center"/>
          </w:tcPr>
          <w:p w:rsidR="00EC03F1" w:rsidRPr="00242142" w:rsidRDefault="00EC03F1" w:rsidP="00EF1FF4">
            <w:pPr>
              <w:jc w:val="center"/>
              <w:rPr>
                <w:szCs w:val="20"/>
              </w:rPr>
            </w:pPr>
            <w:r w:rsidRPr="00242142">
              <w:rPr>
                <w:sz w:val="22"/>
                <w:szCs w:val="20"/>
              </w:rPr>
              <w:t>Емкость</w:t>
            </w:r>
          </w:p>
        </w:tc>
        <w:tc>
          <w:tcPr>
            <w:tcW w:w="1005" w:type="pct"/>
            <w:vMerge w:val="restart"/>
            <w:shd w:val="clear" w:color="auto" w:fill="auto"/>
            <w:vAlign w:val="center"/>
          </w:tcPr>
          <w:p w:rsidR="00EC03F1" w:rsidRPr="00242142" w:rsidRDefault="00EC03F1" w:rsidP="00EF1FF4">
            <w:pPr>
              <w:jc w:val="center"/>
              <w:rPr>
                <w:szCs w:val="20"/>
              </w:rPr>
            </w:pPr>
            <w:r w:rsidRPr="00242142">
              <w:rPr>
                <w:sz w:val="22"/>
                <w:szCs w:val="20"/>
              </w:rPr>
              <w:t>Число врачей/среднего</w:t>
            </w:r>
          </w:p>
          <w:p w:rsidR="00EC03F1" w:rsidRPr="00242142" w:rsidRDefault="00EC03F1" w:rsidP="00EF1FF4">
            <w:pPr>
              <w:jc w:val="center"/>
              <w:rPr>
                <w:szCs w:val="20"/>
              </w:rPr>
            </w:pPr>
            <w:r w:rsidRPr="00242142">
              <w:rPr>
                <w:sz w:val="22"/>
                <w:szCs w:val="20"/>
              </w:rPr>
              <w:t>медицинского персонала</w:t>
            </w:r>
          </w:p>
        </w:tc>
        <w:tc>
          <w:tcPr>
            <w:tcW w:w="658" w:type="pct"/>
            <w:vMerge w:val="restart"/>
            <w:shd w:val="clear" w:color="auto" w:fill="auto"/>
            <w:vAlign w:val="center"/>
          </w:tcPr>
          <w:p w:rsidR="00EC03F1" w:rsidRPr="00242142" w:rsidRDefault="00EC03F1" w:rsidP="00EF1FF4">
            <w:pPr>
              <w:jc w:val="center"/>
              <w:rPr>
                <w:szCs w:val="20"/>
              </w:rPr>
            </w:pPr>
            <w:r w:rsidRPr="00242142">
              <w:rPr>
                <w:sz w:val="22"/>
                <w:szCs w:val="20"/>
              </w:rPr>
              <w:t>Состояние</w:t>
            </w:r>
          </w:p>
          <w:p w:rsidR="00EC03F1" w:rsidRPr="00242142" w:rsidRDefault="00EC03F1" w:rsidP="00EF1FF4">
            <w:pPr>
              <w:jc w:val="center"/>
              <w:rPr>
                <w:szCs w:val="20"/>
              </w:rPr>
            </w:pPr>
            <w:r w:rsidRPr="00242142">
              <w:rPr>
                <w:sz w:val="22"/>
                <w:szCs w:val="20"/>
              </w:rPr>
              <w:t>здания</w:t>
            </w:r>
          </w:p>
          <w:p w:rsidR="00EC03F1" w:rsidRPr="00242142" w:rsidRDefault="00EC03F1" w:rsidP="00EF1FF4">
            <w:pPr>
              <w:jc w:val="center"/>
              <w:rPr>
                <w:szCs w:val="20"/>
              </w:rPr>
            </w:pPr>
            <w:r w:rsidRPr="00242142">
              <w:rPr>
                <w:sz w:val="22"/>
                <w:szCs w:val="20"/>
              </w:rPr>
              <w:t>(% износа)</w:t>
            </w:r>
          </w:p>
        </w:tc>
      </w:tr>
      <w:tr w:rsidR="00EC03F1" w:rsidRPr="00242142" w:rsidTr="00EC03F1">
        <w:trPr>
          <w:jc w:val="center"/>
        </w:trPr>
        <w:tc>
          <w:tcPr>
            <w:tcW w:w="864" w:type="pct"/>
            <w:vMerge/>
            <w:shd w:val="clear" w:color="auto" w:fill="auto"/>
            <w:vAlign w:val="center"/>
          </w:tcPr>
          <w:p w:rsidR="00EC03F1" w:rsidRPr="00242142" w:rsidRDefault="00EC03F1" w:rsidP="00EF1FF4">
            <w:pPr>
              <w:jc w:val="center"/>
              <w:rPr>
                <w:szCs w:val="20"/>
              </w:rPr>
            </w:pPr>
          </w:p>
        </w:tc>
        <w:tc>
          <w:tcPr>
            <w:tcW w:w="1032" w:type="pct"/>
            <w:vMerge/>
            <w:shd w:val="clear" w:color="auto" w:fill="auto"/>
            <w:vAlign w:val="center"/>
          </w:tcPr>
          <w:p w:rsidR="00EC03F1" w:rsidRPr="00242142" w:rsidRDefault="00EC03F1" w:rsidP="00EF1FF4">
            <w:pPr>
              <w:jc w:val="center"/>
              <w:rPr>
                <w:szCs w:val="20"/>
              </w:rPr>
            </w:pPr>
          </w:p>
        </w:tc>
        <w:tc>
          <w:tcPr>
            <w:tcW w:w="726" w:type="pct"/>
            <w:shd w:val="clear" w:color="auto" w:fill="auto"/>
            <w:vAlign w:val="center"/>
          </w:tcPr>
          <w:p w:rsidR="00EC03F1" w:rsidRPr="00242142" w:rsidRDefault="00EC03F1" w:rsidP="00EF1FF4">
            <w:pPr>
              <w:jc w:val="center"/>
              <w:rPr>
                <w:szCs w:val="20"/>
              </w:rPr>
            </w:pPr>
            <w:r w:rsidRPr="00242142">
              <w:rPr>
                <w:sz w:val="22"/>
                <w:szCs w:val="20"/>
              </w:rPr>
              <w:t>ед. изм. (койко-место, посещений в смену)</w:t>
            </w:r>
          </w:p>
        </w:tc>
        <w:tc>
          <w:tcPr>
            <w:tcW w:w="715" w:type="pct"/>
            <w:shd w:val="clear" w:color="auto" w:fill="auto"/>
            <w:vAlign w:val="center"/>
          </w:tcPr>
          <w:p w:rsidR="00EC03F1" w:rsidRPr="00242142" w:rsidRDefault="00EC03F1" w:rsidP="00EF1FF4">
            <w:pPr>
              <w:jc w:val="center"/>
              <w:rPr>
                <w:szCs w:val="20"/>
              </w:rPr>
            </w:pPr>
            <w:r w:rsidRPr="00242142">
              <w:rPr>
                <w:sz w:val="22"/>
                <w:szCs w:val="20"/>
              </w:rPr>
              <w:t>фактически</w:t>
            </w:r>
          </w:p>
        </w:tc>
        <w:tc>
          <w:tcPr>
            <w:tcW w:w="1005" w:type="pct"/>
            <w:vMerge/>
            <w:shd w:val="clear" w:color="auto" w:fill="auto"/>
            <w:vAlign w:val="center"/>
          </w:tcPr>
          <w:p w:rsidR="00EC03F1" w:rsidRPr="00242142" w:rsidRDefault="00EC03F1" w:rsidP="00EF1FF4">
            <w:pPr>
              <w:jc w:val="center"/>
              <w:rPr>
                <w:szCs w:val="20"/>
              </w:rPr>
            </w:pPr>
          </w:p>
        </w:tc>
        <w:tc>
          <w:tcPr>
            <w:tcW w:w="658" w:type="pct"/>
            <w:vMerge/>
            <w:shd w:val="clear" w:color="auto" w:fill="auto"/>
            <w:vAlign w:val="center"/>
          </w:tcPr>
          <w:p w:rsidR="00EC03F1" w:rsidRPr="00242142" w:rsidRDefault="00EC03F1" w:rsidP="00EF1FF4">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ФАП </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с. </w:t>
            </w:r>
            <w:proofErr w:type="spellStart"/>
            <w:r w:rsidRPr="00242142">
              <w:rPr>
                <w:sz w:val="22"/>
                <w:szCs w:val="20"/>
              </w:rPr>
              <w:t>Луговец</w:t>
            </w:r>
            <w:proofErr w:type="spellEnd"/>
          </w:p>
          <w:p w:rsidR="00EC03F1" w:rsidRPr="00242142" w:rsidRDefault="00EC03F1" w:rsidP="00EF1FF4">
            <w:pPr>
              <w:snapToGrid w:val="0"/>
              <w:rPr>
                <w:szCs w:val="20"/>
              </w:rPr>
            </w:pPr>
            <w:r w:rsidRPr="00242142">
              <w:rPr>
                <w:sz w:val="22"/>
                <w:szCs w:val="20"/>
              </w:rPr>
              <w:t>Ул. Крымская д.6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60</w:t>
            </w: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амбулатория</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с. Красные </w:t>
            </w:r>
            <w:proofErr w:type="spellStart"/>
            <w:r w:rsidRPr="00242142">
              <w:rPr>
                <w:sz w:val="22"/>
                <w:szCs w:val="20"/>
              </w:rPr>
              <w:t>Косары</w:t>
            </w:r>
            <w:proofErr w:type="spellEnd"/>
          </w:p>
          <w:p w:rsidR="00EC03F1" w:rsidRPr="00242142" w:rsidRDefault="00EC03F1" w:rsidP="00242142">
            <w:pPr>
              <w:snapToGrid w:val="0"/>
              <w:rPr>
                <w:szCs w:val="20"/>
              </w:rPr>
            </w:pPr>
            <w:r w:rsidRPr="00242142">
              <w:rPr>
                <w:sz w:val="22"/>
                <w:szCs w:val="20"/>
              </w:rPr>
              <w:t>Ул. Луговая д.6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60</w:t>
            </w: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ФАП </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с. Новые Чешуйки, ул. Молодежная, 8а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15</w:t>
            </w:r>
            <w:r>
              <w:rPr>
                <w:sz w:val="22"/>
                <w:szCs w:val="20"/>
              </w:rPr>
              <w:t xml:space="preserve"> </w:t>
            </w:r>
            <w:r w:rsidRPr="00242142">
              <w:rPr>
                <w:sz w:val="22"/>
                <w:szCs w:val="20"/>
              </w:rPr>
              <w:t>посещений</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 фельдшер</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ФАП</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д. Быковка, ул. Советская, 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12 посещений</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 фельдшер</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ФАП</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село </w:t>
            </w:r>
            <w:proofErr w:type="spellStart"/>
            <w:r w:rsidRPr="00242142">
              <w:rPr>
                <w:sz w:val="22"/>
                <w:szCs w:val="20"/>
              </w:rPr>
              <w:t>Шумарово</w:t>
            </w:r>
            <w:proofErr w:type="spellEnd"/>
            <w:r w:rsidRPr="00242142">
              <w:rPr>
                <w:sz w:val="22"/>
                <w:szCs w:val="20"/>
              </w:rPr>
              <w:t xml:space="preserve"> пер. Рокоссовского д. 3 кв.1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r w:rsidRPr="00242142">
              <w:rPr>
                <w:sz w:val="22"/>
                <w:szCs w:val="20"/>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ФАП</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с. Молодьково, ул. Молодежная, д.15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lastRenderedPageBreak/>
              <w:t>ФАП</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 xml:space="preserve">с. </w:t>
            </w:r>
            <w:proofErr w:type="spellStart"/>
            <w:r w:rsidRPr="00242142">
              <w:rPr>
                <w:sz w:val="22"/>
                <w:szCs w:val="20"/>
              </w:rPr>
              <w:t>Католино</w:t>
            </w:r>
            <w:proofErr w:type="spellEnd"/>
            <w:r w:rsidRPr="00242142">
              <w:rPr>
                <w:sz w:val="22"/>
                <w:szCs w:val="20"/>
              </w:rPr>
              <w:t xml:space="preserve">, ул. </w:t>
            </w:r>
            <w:proofErr w:type="spellStart"/>
            <w:r w:rsidRPr="00242142">
              <w:rPr>
                <w:sz w:val="22"/>
                <w:szCs w:val="20"/>
              </w:rPr>
              <w:t>Ипутьская</w:t>
            </w:r>
            <w:proofErr w:type="spellEnd"/>
            <w:r w:rsidRPr="00242142">
              <w:rPr>
                <w:sz w:val="22"/>
                <w:szCs w:val="20"/>
              </w:rPr>
              <w:t>, д.13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r w:rsidR="00EC03F1" w:rsidRPr="00242142" w:rsidTr="00EC03F1">
        <w:trPr>
          <w:jc w:val="center"/>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ФАП</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EF1FF4">
            <w:pPr>
              <w:snapToGrid w:val="0"/>
              <w:rPr>
                <w:szCs w:val="20"/>
              </w:rPr>
            </w:pPr>
            <w:r w:rsidRPr="00242142">
              <w:rPr>
                <w:sz w:val="22"/>
                <w:szCs w:val="20"/>
              </w:rPr>
              <w:t>д. Цинка, ул. Советская, д.14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C03F1" w:rsidRPr="00242142" w:rsidRDefault="00EC03F1" w:rsidP="00242142">
            <w:pPr>
              <w:jc w:val="center"/>
              <w:rPr>
                <w:szCs w:val="20"/>
              </w:rPr>
            </w:pPr>
          </w:p>
        </w:tc>
      </w:tr>
    </w:tbl>
    <w:p w:rsidR="0000648B" w:rsidRPr="00D417A8" w:rsidRDefault="008724F9" w:rsidP="00D417A8">
      <w:pPr>
        <w:spacing w:line="276" w:lineRule="auto"/>
        <w:ind w:firstLine="567"/>
        <w:jc w:val="both"/>
        <w:rPr>
          <w:b/>
          <w:i/>
        </w:rPr>
      </w:pPr>
      <w:r w:rsidRPr="008724F9">
        <w:rPr>
          <w:sz w:val="28"/>
          <w:szCs w:val="28"/>
        </w:rPr>
        <w:t>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r>
        <w:rPr>
          <w:sz w:val="28"/>
          <w:szCs w:val="28"/>
        </w:rPr>
        <w:t>.</w:t>
      </w:r>
    </w:p>
    <w:p w:rsidR="0065633B" w:rsidRPr="00614C0C" w:rsidRDefault="00614C0C" w:rsidP="00614C0C">
      <w:pPr>
        <w:ind w:firstLine="709"/>
        <w:jc w:val="both"/>
        <w:rPr>
          <w:b/>
          <w:i/>
          <w:sz w:val="28"/>
        </w:rPr>
      </w:pPr>
      <w:r w:rsidRPr="00614C0C">
        <w:rPr>
          <w:sz w:val="28"/>
          <w:szCs w:val="28"/>
        </w:rPr>
        <w:t>Население муниципального образования получает амбулаторно-поликлинические и стационарные услуги в районных учреждениях здравоохранения</w:t>
      </w:r>
      <w:r>
        <w:rPr>
          <w:sz w:val="28"/>
          <w:szCs w:val="28"/>
        </w:rPr>
        <w:t>.</w:t>
      </w:r>
    </w:p>
    <w:p w:rsidR="0065633B" w:rsidRPr="00B23FEE" w:rsidRDefault="00614C0C" w:rsidP="00FB1865">
      <w:pPr>
        <w:jc w:val="center"/>
        <w:rPr>
          <w:b/>
          <w:i/>
          <w:sz w:val="28"/>
        </w:rPr>
      </w:pPr>
      <w:r>
        <w:rPr>
          <w:b/>
          <w:i/>
          <w:sz w:val="28"/>
        </w:rPr>
        <w:t>2.2.3</w:t>
      </w:r>
      <w:r w:rsidR="0065633B" w:rsidRPr="00B23FEE">
        <w:rPr>
          <w:b/>
          <w:i/>
          <w:sz w:val="28"/>
        </w:rPr>
        <w:t>. Объекты физической культуры и массового спорта.</w:t>
      </w:r>
    </w:p>
    <w:p w:rsidR="00EC6EEF" w:rsidRPr="00EC6EEF" w:rsidRDefault="00EC6EEF" w:rsidP="00EC6EEF">
      <w:pPr>
        <w:pStyle w:val="a8"/>
        <w:spacing w:before="0" w:beforeAutospacing="0" w:after="0" w:afterAutospacing="0" w:line="288" w:lineRule="auto"/>
        <w:ind w:firstLine="709"/>
        <w:jc w:val="both"/>
        <w:rPr>
          <w:sz w:val="28"/>
          <w:szCs w:val="28"/>
        </w:rPr>
      </w:pPr>
      <w:r w:rsidRPr="00EC6EEF">
        <w:rPr>
          <w:sz w:val="28"/>
          <w:szCs w:val="28"/>
        </w:rPr>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EC6EEF" w:rsidRPr="00EC6EEF" w:rsidRDefault="00EC6EEF" w:rsidP="00EC6EEF">
      <w:pPr>
        <w:spacing w:line="288" w:lineRule="auto"/>
        <w:ind w:firstLine="709"/>
        <w:jc w:val="both"/>
        <w:rPr>
          <w:sz w:val="28"/>
        </w:rPr>
      </w:pPr>
      <w:r w:rsidRPr="00EC6EEF">
        <w:rPr>
          <w:sz w:val="28"/>
        </w:rPr>
        <w:t xml:space="preserve">Для регулярных занятий физкультурой и спортом в </w:t>
      </w:r>
      <w:proofErr w:type="spellStart"/>
      <w:r w:rsidRPr="00EC6EEF">
        <w:rPr>
          <w:sz w:val="28"/>
        </w:rPr>
        <w:t>Краснокосаровском</w:t>
      </w:r>
      <w:proofErr w:type="spellEnd"/>
      <w:r w:rsidRPr="00EC6EEF">
        <w:rPr>
          <w:sz w:val="28"/>
        </w:rPr>
        <w:t xml:space="preserve"> сельском поселении предназначен один спортивный зал при общеобразовательном учреждении и один стадион.</w:t>
      </w:r>
    </w:p>
    <w:p w:rsidR="00D20EF1" w:rsidRDefault="00EC6EEF" w:rsidP="0079482D">
      <w:pPr>
        <w:spacing w:line="276" w:lineRule="auto"/>
        <w:ind w:firstLine="760"/>
        <w:jc w:val="both"/>
        <w:rPr>
          <w:sz w:val="28"/>
          <w:szCs w:val="28"/>
          <w:lang w:bidi="ru-RU"/>
        </w:rPr>
      </w:pPr>
      <w:r w:rsidRPr="00EC6EEF">
        <w:rPr>
          <w:sz w:val="28"/>
          <w:szCs w:val="28"/>
        </w:rPr>
        <w:t xml:space="preserve">Обеспеченность объектами физкультуры и спорта на территории поселения следует охарактеризовать, как низкую. Следует дополнительно отметить, что спортивные объекты размещены при образовательных учреждениях, что не позволяет заниматься спортом всем жителям поселения. </w:t>
      </w:r>
      <w:r w:rsidRPr="00EC6EEF">
        <w:rPr>
          <w:sz w:val="28"/>
        </w:rPr>
        <w:t>Уровень развития материальной базы и инфраструктуры спорта в настоящее время не соответствует современным требованиям. Поэтому важнейшей задачей в области развития массового спорта является укрепление и модернизация материально-технической базы, создание условий для подготовки и привлечения к работе квалифицированных кадров</w:t>
      </w:r>
      <w:r w:rsidR="0079482D">
        <w:rPr>
          <w:sz w:val="28"/>
          <w:szCs w:val="28"/>
          <w:lang w:bidi="ru-RU"/>
        </w:rPr>
        <w:t>.</w:t>
      </w:r>
    </w:p>
    <w:p w:rsidR="00D20EF1" w:rsidRPr="00E610D1" w:rsidRDefault="00D20EF1" w:rsidP="008B0554">
      <w:pPr>
        <w:spacing w:line="276" w:lineRule="auto"/>
        <w:ind w:firstLine="708"/>
        <w:jc w:val="both"/>
        <w:rPr>
          <w:sz w:val="28"/>
          <w:szCs w:val="28"/>
        </w:rPr>
      </w:pPr>
      <w:r w:rsidRPr="00E610D1">
        <w:rPr>
          <w:sz w:val="28"/>
          <w:szCs w:val="28"/>
        </w:rPr>
        <w:t xml:space="preserve">В соответствии с приказом Министерства спорта Российской Федерации </w:t>
      </w:r>
      <w:r>
        <w:rPr>
          <w:sz w:val="28"/>
          <w:szCs w:val="28"/>
        </w:rPr>
        <w:t xml:space="preserve">                      </w:t>
      </w:r>
      <w:r w:rsidRPr="00E610D1">
        <w:rPr>
          <w:sz w:val="28"/>
          <w:szCs w:val="28"/>
        </w:rPr>
        <w:t>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8"/>
          <w:szCs w:val="28"/>
        </w:rPr>
        <w:t xml:space="preserve"> (в редакции от 14.04.2020 №303)</w:t>
      </w:r>
      <w:r w:rsidRPr="00E610D1">
        <w:rPr>
          <w:sz w:val="28"/>
          <w:szCs w:val="28"/>
        </w:rPr>
        <w:t xml:space="preserve"> при определении нормативной потребности рекомендуется использовать усредненный норматив единовременной пропускной потребности объекта (</w:t>
      </w:r>
      <w:proofErr w:type="spellStart"/>
      <w:r w:rsidRPr="00E610D1">
        <w:rPr>
          <w:sz w:val="28"/>
          <w:szCs w:val="28"/>
        </w:rPr>
        <w:t>ЕПСнорм</w:t>
      </w:r>
      <w:proofErr w:type="spellEnd"/>
      <w:r w:rsidRPr="00E610D1">
        <w:rPr>
          <w:sz w:val="28"/>
          <w:szCs w:val="28"/>
        </w:rPr>
        <w:t>) - 122 человека на 1 000 населения.</w:t>
      </w:r>
    </w:p>
    <w:p w:rsidR="00D20EF1" w:rsidRPr="0067342A" w:rsidRDefault="00D20EF1" w:rsidP="008B0554">
      <w:pPr>
        <w:spacing w:line="276" w:lineRule="auto"/>
        <w:ind w:firstLine="708"/>
        <w:jc w:val="both"/>
        <w:rPr>
          <w:sz w:val="28"/>
          <w:szCs w:val="28"/>
        </w:rPr>
      </w:pPr>
      <w:r w:rsidRPr="0067342A">
        <w:rPr>
          <w:sz w:val="28"/>
          <w:szCs w:val="28"/>
        </w:rPr>
        <w:t xml:space="preserve">Исходя из данной методики расчета обеспеченность населения спортивными объектами в </w:t>
      </w:r>
      <w:proofErr w:type="spellStart"/>
      <w:r w:rsidR="00EC6EEF">
        <w:rPr>
          <w:sz w:val="28"/>
          <w:szCs w:val="28"/>
        </w:rPr>
        <w:t>Краснокосаровском</w:t>
      </w:r>
      <w:proofErr w:type="spellEnd"/>
      <w:r w:rsidR="00EC6EEF">
        <w:rPr>
          <w:sz w:val="28"/>
          <w:szCs w:val="28"/>
        </w:rPr>
        <w:t xml:space="preserve"> сельском поселении</w:t>
      </w:r>
      <w:r w:rsidRPr="0067342A">
        <w:rPr>
          <w:sz w:val="28"/>
          <w:szCs w:val="28"/>
        </w:rPr>
        <w:t xml:space="preserve"> </w:t>
      </w:r>
      <w:r w:rsidR="00B31C14" w:rsidRPr="0067342A">
        <w:rPr>
          <w:sz w:val="28"/>
          <w:szCs w:val="28"/>
        </w:rPr>
        <w:t xml:space="preserve">составила </w:t>
      </w:r>
      <w:r w:rsidR="0079482D" w:rsidRPr="0079482D">
        <w:rPr>
          <w:sz w:val="28"/>
          <w:szCs w:val="28"/>
        </w:rPr>
        <w:t>12</w:t>
      </w:r>
      <w:r w:rsidRPr="0079482D">
        <w:rPr>
          <w:sz w:val="28"/>
          <w:szCs w:val="28"/>
        </w:rPr>
        <w:t>%.</w:t>
      </w:r>
    </w:p>
    <w:p w:rsidR="00D20EF1" w:rsidRPr="0067342A" w:rsidRDefault="00D20EF1" w:rsidP="008B0554">
      <w:pPr>
        <w:pStyle w:val="a8"/>
        <w:shd w:val="clear" w:color="auto" w:fill="FFFFFF"/>
        <w:spacing w:before="0" w:beforeAutospacing="0" w:after="0" w:afterAutospacing="0" w:line="276" w:lineRule="auto"/>
        <w:ind w:firstLine="709"/>
        <w:jc w:val="both"/>
        <w:rPr>
          <w:sz w:val="28"/>
          <w:szCs w:val="28"/>
        </w:rPr>
      </w:pPr>
      <w:r w:rsidRPr="0067342A">
        <w:rPr>
          <w:sz w:val="28"/>
          <w:szCs w:val="28"/>
        </w:rPr>
        <w:t>При расчете учитывались существующие</w:t>
      </w:r>
      <w:r w:rsidR="00B31C14">
        <w:rPr>
          <w:sz w:val="28"/>
          <w:szCs w:val="28"/>
        </w:rPr>
        <w:t xml:space="preserve"> в </w:t>
      </w:r>
      <w:proofErr w:type="spellStart"/>
      <w:r w:rsidR="00EC6EEF">
        <w:rPr>
          <w:sz w:val="28"/>
          <w:szCs w:val="28"/>
        </w:rPr>
        <w:t>Краснокосаровском</w:t>
      </w:r>
      <w:proofErr w:type="spellEnd"/>
      <w:r w:rsidR="00EC6EEF">
        <w:rPr>
          <w:sz w:val="28"/>
          <w:szCs w:val="28"/>
        </w:rPr>
        <w:t xml:space="preserve"> сельском поселении</w:t>
      </w:r>
      <w:r w:rsidR="00B31C14">
        <w:rPr>
          <w:sz w:val="28"/>
          <w:szCs w:val="28"/>
        </w:rPr>
        <w:t xml:space="preserve"> спортивные сооружения </w:t>
      </w:r>
      <w:r w:rsidRPr="0067342A">
        <w:rPr>
          <w:sz w:val="28"/>
          <w:szCs w:val="28"/>
        </w:rPr>
        <w:t xml:space="preserve">с учетом </w:t>
      </w:r>
      <w:r w:rsidR="00B31C14">
        <w:rPr>
          <w:sz w:val="28"/>
          <w:szCs w:val="28"/>
        </w:rPr>
        <w:t xml:space="preserve">инфраструктуры, приспособленной </w:t>
      </w:r>
      <w:r w:rsidRPr="0067342A">
        <w:rPr>
          <w:sz w:val="28"/>
          <w:szCs w:val="28"/>
        </w:rPr>
        <w:t xml:space="preserve">для занятий физической культурой и спортом, всех форм </w:t>
      </w:r>
      <w:r w:rsidRPr="0067342A">
        <w:rPr>
          <w:sz w:val="28"/>
          <w:szCs w:val="28"/>
        </w:rPr>
        <w:lastRenderedPageBreak/>
        <w:t>собственности, независимо от их организационно-правовой формы, в том числе образовательных учреждений, учреждений физической культуры</w:t>
      </w:r>
      <w:r w:rsidR="00B31C14">
        <w:rPr>
          <w:sz w:val="28"/>
          <w:szCs w:val="28"/>
        </w:rPr>
        <w:t xml:space="preserve"> и спорта, предприятий, частных</w:t>
      </w:r>
      <w:r>
        <w:rPr>
          <w:sz w:val="28"/>
          <w:szCs w:val="28"/>
        </w:rPr>
        <w:t xml:space="preserve"> </w:t>
      </w:r>
      <w:r w:rsidRPr="0067342A">
        <w:rPr>
          <w:sz w:val="28"/>
          <w:szCs w:val="28"/>
        </w:rPr>
        <w:t xml:space="preserve">и ведомственных организаций.  </w:t>
      </w:r>
    </w:p>
    <w:p w:rsidR="0065633B" w:rsidRPr="00B31C14" w:rsidRDefault="0065633B" w:rsidP="008B0554">
      <w:pPr>
        <w:spacing w:line="276" w:lineRule="auto"/>
        <w:ind w:firstLine="708"/>
        <w:jc w:val="both"/>
        <w:rPr>
          <w:sz w:val="28"/>
          <w:lang w:eastAsia="ru-RU"/>
        </w:rPr>
      </w:pPr>
      <w:r w:rsidRPr="00B31C14">
        <w:rPr>
          <w:sz w:val="28"/>
          <w:lang w:eastAsia="ru-RU"/>
        </w:rPr>
        <w:t xml:space="preserve">В целом, обеспеченность постоянного населения на территории муниципального образования учреждениями </w:t>
      </w:r>
      <w:r w:rsidR="00B31C14" w:rsidRPr="00B31C14">
        <w:rPr>
          <w:sz w:val="28"/>
        </w:rPr>
        <w:t>фи</w:t>
      </w:r>
      <w:r w:rsidR="00B31C14">
        <w:rPr>
          <w:sz w:val="28"/>
        </w:rPr>
        <w:t>з</w:t>
      </w:r>
      <w:r w:rsidRPr="00B31C14">
        <w:rPr>
          <w:sz w:val="28"/>
        </w:rPr>
        <w:t>ической культуры и массового спорта</w:t>
      </w:r>
      <w:r w:rsidRPr="00B31C14">
        <w:rPr>
          <w:sz w:val="28"/>
          <w:lang w:eastAsia="ru-RU"/>
        </w:rPr>
        <w:t xml:space="preserve"> является не достаточной.</w:t>
      </w:r>
    </w:p>
    <w:p w:rsidR="00482C90" w:rsidRDefault="00482C90" w:rsidP="00CB2443">
      <w:pPr>
        <w:pStyle w:val="a8"/>
        <w:spacing w:before="0" w:beforeAutospacing="0" w:after="0" w:afterAutospacing="0" w:line="240" w:lineRule="exact"/>
        <w:rPr>
          <w:b/>
          <w:i/>
          <w:color w:val="000000"/>
        </w:rPr>
      </w:pPr>
    </w:p>
    <w:p w:rsidR="00482C90" w:rsidRPr="004006A0" w:rsidRDefault="00EC6EEF" w:rsidP="00FB1865">
      <w:pPr>
        <w:pStyle w:val="a8"/>
        <w:spacing w:before="0" w:beforeAutospacing="0" w:after="0" w:afterAutospacing="0"/>
        <w:ind w:firstLine="567"/>
        <w:jc w:val="center"/>
        <w:rPr>
          <w:b/>
          <w:i/>
          <w:color w:val="000000"/>
          <w:sz w:val="28"/>
        </w:rPr>
      </w:pPr>
      <w:r>
        <w:rPr>
          <w:b/>
          <w:i/>
          <w:color w:val="000000"/>
          <w:sz w:val="28"/>
        </w:rPr>
        <w:t>2.2.4</w:t>
      </w:r>
      <w:r w:rsidR="00482C90" w:rsidRPr="004006A0">
        <w:rPr>
          <w:b/>
          <w:i/>
          <w:color w:val="000000"/>
          <w:sz w:val="28"/>
        </w:rPr>
        <w:t>. Объекты культуры.</w:t>
      </w:r>
    </w:p>
    <w:p w:rsidR="00482C90" w:rsidRPr="00EC6EEF" w:rsidRDefault="00EC6EEF" w:rsidP="008B0554">
      <w:pPr>
        <w:pStyle w:val="a8"/>
        <w:spacing w:before="0" w:beforeAutospacing="0" w:after="0" w:afterAutospacing="0" w:line="276" w:lineRule="auto"/>
        <w:ind w:firstLine="567"/>
        <w:jc w:val="both"/>
        <w:rPr>
          <w:sz w:val="28"/>
          <w:szCs w:val="28"/>
        </w:rPr>
      </w:pPr>
      <w:r w:rsidRPr="00EC6EEF">
        <w:rPr>
          <w:sz w:val="28"/>
          <w:szCs w:val="28"/>
        </w:rPr>
        <w:t xml:space="preserve">На территории </w:t>
      </w:r>
      <w:proofErr w:type="spellStart"/>
      <w:r w:rsidRPr="00EC6EEF">
        <w:rPr>
          <w:sz w:val="28"/>
          <w:szCs w:val="28"/>
        </w:rPr>
        <w:t>Краснокосаровского</w:t>
      </w:r>
      <w:proofErr w:type="spellEnd"/>
      <w:r w:rsidRPr="00EC6EEF">
        <w:rPr>
          <w:sz w:val="28"/>
          <w:szCs w:val="28"/>
        </w:rPr>
        <w:t xml:space="preserve"> сельского поселения действует 3 учреждения библиотечного обслуживания.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EC6EEF" w:rsidRPr="00746C0F" w:rsidRDefault="00EC6EEF" w:rsidP="00EC6EEF">
      <w:pPr>
        <w:pStyle w:val="affc"/>
        <w:spacing w:line="288" w:lineRule="auto"/>
        <w:ind w:firstLine="709"/>
        <w:rPr>
          <w:sz w:val="24"/>
        </w:rPr>
      </w:pPr>
      <w:r w:rsidRPr="00EC6EEF">
        <w:t xml:space="preserve">Сфера культурного обслуживания в </w:t>
      </w:r>
      <w:proofErr w:type="spellStart"/>
      <w:r w:rsidRPr="00EC6EEF">
        <w:t>Краснокосаровском</w:t>
      </w:r>
      <w:proofErr w:type="spellEnd"/>
      <w:r w:rsidRPr="00EC6EEF">
        <w:t xml:space="preserve"> сельском поселении представлена объектами в таблице </w:t>
      </w:r>
      <w:r>
        <w:t>14.</w:t>
      </w:r>
      <w:r w:rsidRPr="00746C0F">
        <w:rPr>
          <w:sz w:val="24"/>
        </w:rPr>
        <w:t xml:space="preserve"> </w:t>
      </w:r>
    </w:p>
    <w:p w:rsidR="00EC6EEF" w:rsidRPr="00746C0F" w:rsidRDefault="00EC6EEF" w:rsidP="00EC6EEF">
      <w:pPr>
        <w:spacing w:line="360" w:lineRule="auto"/>
        <w:ind w:firstLine="567"/>
        <w:jc w:val="center"/>
        <w:rPr>
          <w:b/>
          <w:i/>
          <w:iCs/>
          <w:szCs w:val="28"/>
        </w:rPr>
      </w:pPr>
      <w:r w:rsidRPr="00EC6EEF">
        <w:rPr>
          <w:b/>
          <w:i/>
          <w:iCs/>
          <w:szCs w:val="28"/>
        </w:rPr>
        <w:t>Таблица 14 -</w:t>
      </w:r>
      <w:r>
        <w:rPr>
          <w:i/>
          <w:iCs/>
          <w:szCs w:val="28"/>
        </w:rPr>
        <w:t xml:space="preserve"> </w:t>
      </w:r>
      <w:r w:rsidRPr="00746C0F">
        <w:rPr>
          <w:b/>
          <w:i/>
          <w:iCs/>
          <w:szCs w:val="28"/>
        </w:rPr>
        <w:t>Уровень обеспеченности объектами культуры</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50"/>
        <w:gridCol w:w="1895"/>
        <w:gridCol w:w="1507"/>
        <w:gridCol w:w="1093"/>
        <w:gridCol w:w="1236"/>
        <w:gridCol w:w="1146"/>
      </w:tblGrid>
      <w:tr w:rsidR="00EC6EEF" w:rsidRPr="00EC6EEF" w:rsidTr="00EC6EEF">
        <w:trPr>
          <w:cantSplit/>
          <w:trHeight w:val="451"/>
        </w:trPr>
        <w:tc>
          <w:tcPr>
            <w:tcW w:w="534" w:type="dxa"/>
            <w:vMerge w:val="restart"/>
            <w:shd w:val="clear" w:color="auto" w:fill="auto"/>
            <w:vAlign w:val="center"/>
          </w:tcPr>
          <w:p w:rsidR="00EC6EEF" w:rsidRPr="00EC6EEF" w:rsidRDefault="00EC6EEF" w:rsidP="00EF1FF4">
            <w:pPr>
              <w:jc w:val="center"/>
              <w:rPr>
                <w:szCs w:val="20"/>
              </w:rPr>
            </w:pPr>
            <w:r w:rsidRPr="00EC6EEF">
              <w:rPr>
                <w:sz w:val="22"/>
                <w:szCs w:val="20"/>
              </w:rPr>
              <w:t>№</w:t>
            </w:r>
          </w:p>
          <w:p w:rsidR="00EC6EEF" w:rsidRPr="00EC6EEF" w:rsidRDefault="00EC6EEF" w:rsidP="00EF1FF4">
            <w:pPr>
              <w:jc w:val="center"/>
              <w:rPr>
                <w:szCs w:val="20"/>
              </w:rPr>
            </w:pPr>
            <w:r w:rsidRPr="00EC6EEF">
              <w:rPr>
                <w:sz w:val="22"/>
                <w:szCs w:val="20"/>
              </w:rPr>
              <w:t>п/п</w:t>
            </w:r>
          </w:p>
        </w:tc>
        <w:tc>
          <w:tcPr>
            <w:tcW w:w="2450" w:type="dxa"/>
            <w:vMerge w:val="restart"/>
            <w:shd w:val="clear" w:color="auto" w:fill="auto"/>
            <w:vAlign w:val="center"/>
          </w:tcPr>
          <w:p w:rsidR="00EC6EEF" w:rsidRPr="00EC6EEF" w:rsidRDefault="00EC6EEF" w:rsidP="00EF1FF4">
            <w:pPr>
              <w:jc w:val="center"/>
              <w:rPr>
                <w:szCs w:val="20"/>
              </w:rPr>
            </w:pPr>
            <w:r w:rsidRPr="00EC6EEF">
              <w:rPr>
                <w:sz w:val="22"/>
                <w:szCs w:val="20"/>
              </w:rPr>
              <w:t>Учреждения, предприятия, сооружения</w:t>
            </w:r>
          </w:p>
        </w:tc>
        <w:tc>
          <w:tcPr>
            <w:tcW w:w="1895" w:type="dxa"/>
            <w:vMerge w:val="restart"/>
            <w:shd w:val="clear" w:color="auto" w:fill="auto"/>
            <w:vAlign w:val="center"/>
          </w:tcPr>
          <w:p w:rsidR="00EC6EEF" w:rsidRPr="00EC6EEF" w:rsidRDefault="00EC6EEF" w:rsidP="00EF1FF4">
            <w:pPr>
              <w:jc w:val="center"/>
              <w:rPr>
                <w:szCs w:val="20"/>
              </w:rPr>
            </w:pPr>
            <w:r w:rsidRPr="00EC6EEF">
              <w:rPr>
                <w:sz w:val="22"/>
                <w:szCs w:val="20"/>
              </w:rPr>
              <w:t>Местоположение</w:t>
            </w:r>
          </w:p>
        </w:tc>
        <w:tc>
          <w:tcPr>
            <w:tcW w:w="4982" w:type="dxa"/>
            <w:gridSpan w:val="4"/>
            <w:shd w:val="clear" w:color="auto" w:fill="auto"/>
            <w:vAlign w:val="center"/>
          </w:tcPr>
          <w:p w:rsidR="00EC6EEF" w:rsidRPr="00EC6EEF" w:rsidRDefault="00EC6EEF" w:rsidP="00EF1FF4">
            <w:pPr>
              <w:jc w:val="center"/>
              <w:rPr>
                <w:szCs w:val="20"/>
              </w:rPr>
            </w:pPr>
            <w:r w:rsidRPr="00EC6EEF">
              <w:rPr>
                <w:sz w:val="22"/>
                <w:szCs w:val="20"/>
              </w:rPr>
              <w:t>Емкость (кв. м), вместимость</w:t>
            </w:r>
            <w:r>
              <w:rPr>
                <w:sz w:val="22"/>
                <w:szCs w:val="20"/>
              </w:rPr>
              <w:t xml:space="preserve"> </w:t>
            </w:r>
            <w:r w:rsidRPr="00EC6EEF">
              <w:rPr>
                <w:sz w:val="22"/>
                <w:szCs w:val="20"/>
              </w:rPr>
              <w:t>(чел.)</w:t>
            </w:r>
          </w:p>
        </w:tc>
      </w:tr>
      <w:tr w:rsidR="00EC6EEF" w:rsidRPr="00EC6EEF" w:rsidTr="00EC6EEF">
        <w:trPr>
          <w:cantSplit/>
          <w:trHeight w:val="241"/>
        </w:trPr>
        <w:tc>
          <w:tcPr>
            <w:tcW w:w="534" w:type="dxa"/>
            <w:vMerge/>
            <w:shd w:val="clear" w:color="auto" w:fill="auto"/>
            <w:vAlign w:val="center"/>
          </w:tcPr>
          <w:p w:rsidR="00EC6EEF" w:rsidRPr="00EC6EEF" w:rsidRDefault="00EC6EEF" w:rsidP="00EF1FF4">
            <w:pPr>
              <w:jc w:val="center"/>
              <w:rPr>
                <w:bCs/>
                <w:szCs w:val="20"/>
              </w:rPr>
            </w:pPr>
          </w:p>
        </w:tc>
        <w:tc>
          <w:tcPr>
            <w:tcW w:w="2450" w:type="dxa"/>
            <w:vMerge/>
            <w:shd w:val="clear" w:color="auto" w:fill="auto"/>
            <w:vAlign w:val="center"/>
          </w:tcPr>
          <w:p w:rsidR="00EC6EEF" w:rsidRPr="00EC6EEF" w:rsidRDefault="00EC6EEF" w:rsidP="00EF1FF4">
            <w:pPr>
              <w:jc w:val="center"/>
              <w:rPr>
                <w:bCs/>
                <w:szCs w:val="20"/>
              </w:rPr>
            </w:pPr>
          </w:p>
        </w:tc>
        <w:tc>
          <w:tcPr>
            <w:tcW w:w="1895" w:type="dxa"/>
            <w:vMerge/>
            <w:shd w:val="clear" w:color="auto" w:fill="auto"/>
            <w:vAlign w:val="center"/>
          </w:tcPr>
          <w:p w:rsidR="00EC6EEF" w:rsidRPr="00EC6EEF" w:rsidRDefault="00EC6EEF" w:rsidP="00EF1FF4">
            <w:pPr>
              <w:jc w:val="center"/>
              <w:rPr>
                <w:bCs/>
                <w:szCs w:val="20"/>
              </w:rPr>
            </w:pPr>
          </w:p>
        </w:tc>
        <w:tc>
          <w:tcPr>
            <w:tcW w:w="1507" w:type="dxa"/>
            <w:shd w:val="clear" w:color="auto" w:fill="auto"/>
            <w:vAlign w:val="center"/>
          </w:tcPr>
          <w:p w:rsidR="00EC6EEF" w:rsidRPr="00EC6EEF" w:rsidRDefault="00EC6EEF" w:rsidP="00EF1FF4">
            <w:pPr>
              <w:jc w:val="center"/>
              <w:rPr>
                <w:szCs w:val="20"/>
              </w:rPr>
            </w:pPr>
            <w:r w:rsidRPr="00EC6EEF">
              <w:rPr>
                <w:sz w:val="22"/>
                <w:szCs w:val="20"/>
              </w:rPr>
              <w:t>ед. измерения</w:t>
            </w:r>
          </w:p>
        </w:tc>
        <w:tc>
          <w:tcPr>
            <w:tcW w:w="1093" w:type="dxa"/>
            <w:shd w:val="clear" w:color="auto" w:fill="auto"/>
            <w:vAlign w:val="center"/>
          </w:tcPr>
          <w:p w:rsidR="00EC6EEF" w:rsidRPr="00EC6EEF" w:rsidRDefault="00EC6EEF" w:rsidP="00EF1FF4">
            <w:pPr>
              <w:jc w:val="center"/>
              <w:rPr>
                <w:szCs w:val="20"/>
              </w:rPr>
            </w:pPr>
            <w:r w:rsidRPr="00EC6EEF">
              <w:rPr>
                <w:sz w:val="22"/>
                <w:szCs w:val="20"/>
              </w:rPr>
              <w:t>по проекту</w:t>
            </w:r>
          </w:p>
        </w:tc>
        <w:tc>
          <w:tcPr>
            <w:tcW w:w="1236" w:type="dxa"/>
            <w:shd w:val="clear" w:color="auto" w:fill="auto"/>
            <w:vAlign w:val="center"/>
          </w:tcPr>
          <w:p w:rsidR="00EC6EEF" w:rsidRPr="00EC6EEF" w:rsidRDefault="00EC6EEF" w:rsidP="00EF1FF4">
            <w:pPr>
              <w:jc w:val="center"/>
              <w:rPr>
                <w:szCs w:val="20"/>
              </w:rPr>
            </w:pPr>
            <w:r w:rsidRPr="00EC6EEF">
              <w:rPr>
                <w:sz w:val="22"/>
                <w:szCs w:val="20"/>
              </w:rPr>
              <w:t>фактически</w:t>
            </w:r>
          </w:p>
        </w:tc>
        <w:tc>
          <w:tcPr>
            <w:tcW w:w="1146" w:type="dxa"/>
            <w:shd w:val="clear" w:color="auto" w:fill="auto"/>
            <w:vAlign w:val="center"/>
          </w:tcPr>
          <w:p w:rsidR="00EC6EEF" w:rsidRPr="00EC6EEF" w:rsidRDefault="00EC6EEF" w:rsidP="00EF1FF4">
            <w:pPr>
              <w:jc w:val="center"/>
              <w:rPr>
                <w:szCs w:val="20"/>
              </w:rPr>
            </w:pPr>
            <w:r w:rsidRPr="00EC6EEF">
              <w:rPr>
                <w:sz w:val="22"/>
                <w:szCs w:val="20"/>
              </w:rPr>
              <w:t>% износа</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sidRPr="00EC6EEF">
              <w:rPr>
                <w:bCs/>
                <w:sz w:val="22"/>
                <w:szCs w:val="20"/>
              </w:rPr>
              <w:t>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СДК</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Д. Красные </w:t>
            </w:r>
            <w:proofErr w:type="spellStart"/>
            <w:r w:rsidRPr="00EC6EEF">
              <w:rPr>
                <w:bCs/>
                <w:sz w:val="22"/>
                <w:szCs w:val="20"/>
              </w:rPr>
              <w:t>Косары</w:t>
            </w:r>
            <w:proofErr w:type="spellEnd"/>
            <w:r>
              <w:rPr>
                <w:bCs/>
                <w:sz w:val="22"/>
                <w:szCs w:val="20"/>
              </w:rPr>
              <w:t xml:space="preserve"> </w:t>
            </w:r>
            <w:r w:rsidRPr="00EC6EEF">
              <w:rPr>
                <w:bCs/>
                <w:sz w:val="22"/>
                <w:szCs w:val="20"/>
              </w:rPr>
              <w:t>ул. Садовая д.12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150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sidRPr="00EC6EEF">
              <w:rPr>
                <w:sz w:val="22"/>
                <w:szCs w:val="20"/>
              </w:rPr>
              <w:t>75</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sidRPr="00EC6EEF">
              <w:rPr>
                <w:bCs/>
                <w:sz w:val="22"/>
                <w:szCs w:val="20"/>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СДК</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С. </w:t>
            </w:r>
            <w:proofErr w:type="spellStart"/>
            <w:r w:rsidRPr="00EC6EEF">
              <w:rPr>
                <w:bCs/>
                <w:sz w:val="22"/>
                <w:szCs w:val="20"/>
              </w:rPr>
              <w:t>Луговец</w:t>
            </w:r>
            <w:proofErr w:type="spellEnd"/>
          </w:p>
          <w:p w:rsidR="0068345B" w:rsidRPr="00EC6EEF" w:rsidRDefault="0068345B" w:rsidP="0068345B">
            <w:pPr>
              <w:rPr>
                <w:bCs/>
                <w:szCs w:val="20"/>
              </w:rPr>
            </w:pPr>
            <w:r w:rsidRPr="00EC6EEF">
              <w:rPr>
                <w:bCs/>
                <w:sz w:val="22"/>
                <w:szCs w:val="20"/>
              </w:rPr>
              <w:t>ул. Крымская д.2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sidRPr="00EC6EEF">
              <w:rPr>
                <w:sz w:val="22"/>
                <w:szCs w:val="20"/>
              </w:rPr>
              <w:t>70</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СК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 Новые чешуйки, ул.</w:t>
            </w:r>
            <w:r>
              <w:rPr>
                <w:bCs/>
                <w:sz w:val="22"/>
                <w:szCs w:val="20"/>
              </w:rPr>
              <w:t xml:space="preserve"> </w:t>
            </w:r>
            <w:r w:rsidRPr="00EC6EEF">
              <w:rPr>
                <w:bCs/>
                <w:sz w:val="22"/>
                <w:szCs w:val="20"/>
              </w:rPr>
              <w:t>Молодежная,5а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150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150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sidRPr="00EC6EEF">
              <w:rPr>
                <w:sz w:val="22"/>
                <w:szCs w:val="20"/>
              </w:rPr>
              <w:t>0</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СДК</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село </w:t>
            </w:r>
            <w:proofErr w:type="spellStart"/>
            <w:r w:rsidRPr="00EC6EEF">
              <w:rPr>
                <w:bCs/>
                <w:sz w:val="22"/>
                <w:szCs w:val="20"/>
              </w:rPr>
              <w:t>Шумарово</w:t>
            </w:r>
            <w:proofErr w:type="spellEnd"/>
            <w:r w:rsidRPr="00EC6EEF">
              <w:rPr>
                <w:bCs/>
                <w:sz w:val="22"/>
                <w:szCs w:val="20"/>
              </w:rPr>
              <w:t xml:space="preserve"> пер. Афанасьева д.  7</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110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СК</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 Молодьково</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30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СК</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с. </w:t>
            </w:r>
            <w:proofErr w:type="spellStart"/>
            <w:r w:rsidRPr="00EC6EEF">
              <w:rPr>
                <w:bCs/>
                <w:sz w:val="22"/>
                <w:szCs w:val="20"/>
              </w:rPr>
              <w:t>Католино</w:t>
            </w:r>
            <w:proofErr w:type="spellEnd"/>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мест</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библиотека</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Д. Красные </w:t>
            </w:r>
            <w:proofErr w:type="spellStart"/>
            <w:r w:rsidRPr="00EC6EEF">
              <w:rPr>
                <w:bCs/>
                <w:sz w:val="22"/>
                <w:szCs w:val="20"/>
              </w:rPr>
              <w:t>Косары</w:t>
            </w:r>
            <w:proofErr w:type="spellEnd"/>
            <w:r w:rsidRPr="00EC6EEF">
              <w:rPr>
                <w:bCs/>
                <w:sz w:val="22"/>
                <w:szCs w:val="20"/>
              </w:rPr>
              <w:t xml:space="preserve"> ул. Школьная д.1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книг</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8266</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sidRPr="00EC6EEF">
              <w:rPr>
                <w:sz w:val="22"/>
                <w:szCs w:val="20"/>
              </w:rPr>
              <w:t>50</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8</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библиотека</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 xml:space="preserve">С. </w:t>
            </w:r>
            <w:proofErr w:type="spellStart"/>
            <w:r w:rsidRPr="00EC6EEF">
              <w:rPr>
                <w:bCs/>
                <w:sz w:val="22"/>
                <w:szCs w:val="20"/>
              </w:rPr>
              <w:t>Луговец</w:t>
            </w:r>
            <w:proofErr w:type="spellEnd"/>
          </w:p>
          <w:p w:rsidR="0068345B" w:rsidRPr="00EC6EEF" w:rsidRDefault="0068345B" w:rsidP="0068345B">
            <w:pPr>
              <w:rPr>
                <w:bCs/>
                <w:szCs w:val="20"/>
              </w:rPr>
            </w:pPr>
            <w:r w:rsidRPr="00EC6EEF">
              <w:rPr>
                <w:bCs/>
                <w:sz w:val="22"/>
                <w:szCs w:val="20"/>
              </w:rPr>
              <w:t xml:space="preserve">ул. </w:t>
            </w:r>
            <w:proofErr w:type="spellStart"/>
            <w:r w:rsidRPr="00EC6EEF">
              <w:rPr>
                <w:bCs/>
                <w:sz w:val="22"/>
                <w:szCs w:val="20"/>
              </w:rPr>
              <w:t>Прудная</w:t>
            </w:r>
            <w:proofErr w:type="spellEnd"/>
            <w:r w:rsidRPr="00EC6EEF">
              <w:rPr>
                <w:bCs/>
                <w:sz w:val="22"/>
                <w:szCs w:val="20"/>
              </w:rPr>
              <w:t xml:space="preserve"> д.8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книг</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10210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sidRPr="00EC6EEF">
              <w:rPr>
                <w:sz w:val="22"/>
                <w:szCs w:val="20"/>
              </w:rPr>
              <w:t>45</w:t>
            </w: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библиотека</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с. Молодьково, ул. Молодежная, 14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книг</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7248</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r>
      <w:tr w:rsidR="0068345B" w:rsidRPr="00EC6EEF" w:rsidTr="00EF1FF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10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библиотека</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rPr>
                <w:bCs/>
                <w:szCs w:val="20"/>
              </w:rPr>
            </w:pPr>
            <w:r w:rsidRPr="00EC6EEF">
              <w:rPr>
                <w:bCs/>
                <w:sz w:val="22"/>
                <w:szCs w:val="20"/>
              </w:rPr>
              <w:t>д. Цинка, ул. Советская, 30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bCs/>
                <w:szCs w:val="20"/>
              </w:rPr>
            </w:pPr>
            <w:r>
              <w:rPr>
                <w:bCs/>
                <w:szCs w:val="20"/>
              </w:rPr>
              <w:t>Кол-во книг</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r>
              <w:rPr>
                <w:szCs w:val="20"/>
              </w:rPr>
              <w:t>3911</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68345B" w:rsidRPr="00EC6EEF" w:rsidRDefault="0068345B" w:rsidP="0068345B">
            <w:pPr>
              <w:jc w:val="center"/>
              <w:rPr>
                <w:szCs w:val="20"/>
              </w:rPr>
            </w:pPr>
          </w:p>
        </w:tc>
      </w:tr>
    </w:tbl>
    <w:p w:rsidR="00EC6EEF" w:rsidRPr="001F6962" w:rsidRDefault="00EC6EEF" w:rsidP="00EC6EEF">
      <w:pPr>
        <w:pStyle w:val="a8"/>
        <w:spacing w:before="0" w:beforeAutospacing="0" w:after="0" w:afterAutospacing="0" w:line="288" w:lineRule="auto"/>
        <w:ind w:firstLine="709"/>
        <w:jc w:val="both"/>
        <w:rPr>
          <w:color w:val="FF0000"/>
          <w:szCs w:val="28"/>
        </w:rPr>
      </w:pPr>
    </w:p>
    <w:p w:rsidR="00EC6EEF" w:rsidRPr="00EC6EEF" w:rsidRDefault="00EC6EEF" w:rsidP="00EC6EEF">
      <w:pPr>
        <w:pStyle w:val="a8"/>
        <w:spacing w:before="0" w:beforeAutospacing="0" w:after="0" w:afterAutospacing="0" w:line="288" w:lineRule="auto"/>
        <w:ind w:firstLine="709"/>
        <w:jc w:val="both"/>
        <w:rPr>
          <w:sz w:val="28"/>
          <w:szCs w:val="28"/>
        </w:rPr>
      </w:pPr>
      <w:r w:rsidRPr="00EC6EEF">
        <w:rPr>
          <w:sz w:val="28"/>
          <w:szCs w:val="28"/>
        </w:rPr>
        <w:t xml:space="preserve">Как следует из представленной выше таблицы, уровень обеспеченности числом мест в зрительных залах в учреждении культурно - досугового типа </w:t>
      </w:r>
      <w:r w:rsidRPr="00EC6EEF">
        <w:rPr>
          <w:sz w:val="28"/>
          <w:szCs w:val="28"/>
        </w:rPr>
        <w:lastRenderedPageBreak/>
        <w:t xml:space="preserve">соответствует нормативному показателю, но необходима модернизация, направленная на обеспечение соответствия современным требованиям, в том числе, по уровню технического состояния помещений, уровню информатизации, оснащению мультимедийными устройствами и обеспечению доступа к всемирной сети «Интернет». </w:t>
      </w:r>
    </w:p>
    <w:p w:rsidR="00EC6EEF" w:rsidRPr="007A7133" w:rsidRDefault="00EC6EEF" w:rsidP="00EC6EEF">
      <w:pPr>
        <w:pStyle w:val="a8"/>
        <w:spacing w:before="0" w:beforeAutospacing="0" w:after="0" w:afterAutospacing="0" w:line="276" w:lineRule="auto"/>
        <w:ind w:firstLine="567"/>
        <w:jc w:val="both"/>
        <w:rPr>
          <w:color w:val="000000"/>
        </w:rPr>
      </w:pPr>
      <w:r w:rsidRPr="00EC6EEF">
        <w:rPr>
          <w:sz w:val="28"/>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 - 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B87125" w:rsidRDefault="00B87125">
      <w:pPr>
        <w:suppressAutoHyphens w:val="0"/>
        <w:spacing w:after="200" w:line="276" w:lineRule="auto"/>
        <w:rPr>
          <w:b/>
          <w:i/>
        </w:rPr>
      </w:pPr>
      <w:r>
        <w:rPr>
          <w:b/>
          <w:i/>
        </w:rPr>
        <w:br w:type="page"/>
      </w:r>
    </w:p>
    <w:p w:rsidR="00CB2443" w:rsidRDefault="0065633B" w:rsidP="00FB1865">
      <w:pPr>
        <w:pStyle w:val="ConsPlusNormal"/>
        <w:widowControl/>
        <w:ind w:left="567" w:firstLine="0"/>
        <w:jc w:val="center"/>
        <w:rPr>
          <w:rFonts w:ascii="Times New Roman" w:hAnsi="Times New Roman" w:cs="Times New Roman"/>
          <w:b/>
          <w:bCs/>
          <w:sz w:val="28"/>
          <w:szCs w:val="28"/>
        </w:rPr>
      </w:pPr>
      <w:r w:rsidRPr="008962DF">
        <w:rPr>
          <w:rFonts w:ascii="Times New Roman" w:hAnsi="Times New Roman" w:cs="Times New Roman"/>
          <w:b/>
          <w:bCs/>
          <w:sz w:val="28"/>
          <w:szCs w:val="28"/>
        </w:rPr>
        <w:lastRenderedPageBreak/>
        <w:t xml:space="preserve">2.3 Прогнозируемый спрос на услуги социальной </w:t>
      </w:r>
    </w:p>
    <w:p w:rsidR="00CB2443" w:rsidRDefault="0065633B" w:rsidP="00FB1865">
      <w:pPr>
        <w:pStyle w:val="ConsPlusNormal"/>
        <w:widowControl/>
        <w:ind w:left="567" w:firstLine="0"/>
        <w:jc w:val="center"/>
        <w:rPr>
          <w:rFonts w:ascii="Times New Roman" w:hAnsi="Times New Roman" w:cs="Times New Roman"/>
          <w:b/>
          <w:bCs/>
          <w:sz w:val="28"/>
          <w:szCs w:val="28"/>
        </w:rPr>
      </w:pPr>
      <w:r w:rsidRPr="008962DF">
        <w:rPr>
          <w:rFonts w:ascii="Times New Roman" w:hAnsi="Times New Roman" w:cs="Times New Roman"/>
          <w:b/>
          <w:bCs/>
          <w:sz w:val="28"/>
          <w:szCs w:val="28"/>
        </w:rPr>
        <w:t xml:space="preserve">инфраструктуры (в соответствии с прогнозом изменения численности и половозрастного состава населения) в областях образования, </w:t>
      </w:r>
      <w:r w:rsidR="00EC6EEF">
        <w:rPr>
          <w:rFonts w:ascii="Times New Roman" w:hAnsi="Times New Roman" w:cs="Times New Roman"/>
          <w:b/>
          <w:bCs/>
          <w:sz w:val="28"/>
          <w:szCs w:val="28"/>
        </w:rPr>
        <w:t xml:space="preserve">здравоохранения, </w:t>
      </w:r>
      <w:r w:rsidRPr="008962DF">
        <w:rPr>
          <w:rFonts w:ascii="Times New Roman" w:hAnsi="Times New Roman" w:cs="Times New Roman"/>
          <w:b/>
          <w:bCs/>
          <w:sz w:val="28"/>
          <w:szCs w:val="28"/>
        </w:rPr>
        <w:t>физической культур</w:t>
      </w:r>
      <w:r w:rsidR="00CB2443">
        <w:rPr>
          <w:rFonts w:ascii="Times New Roman" w:hAnsi="Times New Roman" w:cs="Times New Roman"/>
          <w:b/>
          <w:bCs/>
          <w:sz w:val="28"/>
          <w:szCs w:val="28"/>
        </w:rPr>
        <w:t>ы и массового спорта</w:t>
      </w:r>
      <w:r w:rsidR="00B226F9">
        <w:rPr>
          <w:rFonts w:ascii="Times New Roman" w:hAnsi="Times New Roman" w:cs="Times New Roman"/>
          <w:b/>
          <w:bCs/>
          <w:sz w:val="28"/>
          <w:szCs w:val="28"/>
        </w:rPr>
        <w:t>,</w:t>
      </w:r>
      <w:r w:rsidR="00CB2443">
        <w:rPr>
          <w:rFonts w:ascii="Times New Roman" w:hAnsi="Times New Roman" w:cs="Times New Roman"/>
          <w:b/>
          <w:bCs/>
          <w:sz w:val="28"/>
          <w:szCs w:val="28"/>
        </w:rPr>
        <w:t xml:space="preserve"> </w:t>
      </w:r>
    </w:p>
    <w:p w:rsidR="0065633B" w:rsidRDefault="00CB2443" w:rsidP="00FB1865">
      <w:pPr>
        <w:pStyle w:val="ConsPlusNormal"/>
        <w:widowControl/>
        <w:ind w:left="567" w:firstLine="0"/>
        <w:jc w:val="center"/>
        <w:rPr>
          <w:rFonts w:ascii="Times New Roman" w:hAnsi="Times New Roman" w:cs="Times New Roman"/>
          <w:b/>
          <w:bCs/>
          <w:sz w:val="28"/>
          <w:szCs w:val="28"/>
        </w:rPr>
      </w:pPr>
      <w:r>
        <w:rPr>
          <w:rFonts w:ascii="Times New Roman" w:hAnsi="Times New Roman" w:cs="Times New Roman"/>
          <w:b/>
          <w:bCs/>
          <w:sz w:val="28"/>
          <w:szCs w:val="28"/>
        </w:rPr>
        <w:t>и культуры</w:t>
      </w:r>
    </w:p>
    <w:p w:rsidR="0058466D" w:rsidRPr="0058466D" w:rsidRDefault="0058466D" w:rsidP="0058466D">
      <w:pPr>
        <w:pStyle w:val="HTML0"/>
        <w:spacing w:line="288" w:lineRule="auto"/>
        <w:ind w:firstLine="709"/>
        <w:jc w:val="both"/>
        <w:rPr>
          <w:rFonts w:ascii="Times New Roman" w:hAnsi="Times New Roman"/>
          <w:sz w:val="28"/>
          <w:szCs w:val="24"/>
        </w:rPr>
      </w:pPr>
      <w:r w:rsidRPr="0058466D">
        <w:rPr>
          <w:rFonts w:ascii="Times New Roman" w:hAnsi="Times New Roman"/>
          <w:sz w:val="28"/>
          <w:szCs w:val="24"/>
        </w:rPr>
        <w:t>В организации системы учебно-воспитательных учреждений (дошкольных и школьных) следует исходить из принципов отказа от жесткой унификации в типологии объектов с ориентацией на разнообразие типов учреждений, с учетом современных тенденций: социальных, национальных, демографических и природно-климатических особенностей.</w:t>
      </w:r>
    </w:p>
    <w:p w:rsidR="0058466D" w:rsidRPr="0058466D" w:rsidRDefault="0058466D" w:rsidP="0058466D">
      <w:pPr>
        <w:pStyle w:val="HTML0"/>
        <w:spacing w:line="288" w:lineRule="auto"/>
        <w:ind w:firstLine="709"/>
        <w:jc w:val="both"/>
        <w:rPr>
          <w:rFonts w:ascii="Times New Roman" w:hAnsi="Times New Roman"/>
          <w:sz w:val="28"/>
          <w:szCs w:val="24"/>
        </w:rPr>
      </w:pPr>
      <w:r w:rsidRPr="0058466D">
        <w:rPr>
          <w:rFonts w:ascii="Times New Roman" w:hAnsi="Times New Roman"/>
          <w:sz w:val="28"/>
          <w:szCs w:val="24"/>
        </w:rPr>
        <w:tab/>
        <w:t>В соответствии с указанными принципами в застройке в муниципальном образовании могут быть использованы:</w:t>
      </w:r>
    </w:p>
    <w:p w:rsidR="0058466D" w:rsidRPr="0058466D" w:rsidRDefault="0058466D" w:rsidP="0058466D">
      <w:pPr>
        <w:pStyle w:val="HTML0"/>
        <w:numPr>
          <w:ilvl w:val="0"/>
          <w:numId w:val="31"/>
        </w:numPr>
        <w:spacing w:line="288" w:lineRule="auto"/>
        <w:ind w:firstLine="709"/>
        <w:jc w:val="both"/>
        <w:rPr>
          <w:rFonts w:ascii="Times New Roman" w:hAnsi="Times New Roman"/>
          <w:sz w:val="28"/>
          <w:szCs w:val="24"/>
        </w:rPr>
      </w:pPr>
      <w:r w:rsidRPr="0058466D">
        <w:rPr>
          <w:rFonts w:ascii="Times New Roman" w:hAnsi="Times New Roman"/>
          <w:sz w:val="28"/>
          <w:szCs w:val="24"/>
        </w:rPr>
        <w:t>традиционные типы учебно-воспитательных учреждений – детские дошкольные учреждения, общеобразовательные школы (начальные, основные);</w:t>
      </w:r>
    </w:p>
    <w:p w:rsidR="0058466D" w:rsidRPr="0058466D" w:rsidRDefault="0058466D" w:rsidP="0058466D">
      <w:pPr>
        <w:pStyle w:val="HTML0"/>
        <w:numPr>
          <w:ilvl w:val="0"/>
          <w:numId w:val="31"/>
        </w:numPr>
        <w:spacing w:line="288" w:lineRule="auto"/>
        <w:ind w:firstLine="709"/>
        <w:jc w:val="both"/>
        <w:rPr>
          <w:rFonts w:ascii="Times New Roman" w:hAnsi="Times New Roman"/>
          <w:sz w:val="28"/>
          <w:szCs w:val="24"/>
        </w:rPr>
      </w:pPr>
      <w:r w:rsidRPr="0058466D">
        <w:rPr>
          <w:rFonts w:ascii="Times New Roman" w:hAnsi="Times New Roman"/>
          <w:sz w:val="28"/>
          <w:szCs w:val="24"/>
        </w:rPr>
        <w:t>малокомплектные школы и детские дошкольные учреждений (с уменьшенной наполняемостью классов и групп);</w:t>
      </w:r>
    </w:p>
    <w:p w:rsidR="0058466D" w:rsidRPr="0058466D" w:rsidRDefault="0058466D" w:rsidP="0058466D">
      <w:pPr>
        <w:pStyle w:val="HTML0"/>
        <w:numPr>
          <w:ilvl w:val="0"/>
          <w:numId w:val="31"/>
        </w:numPr>
        <w:spacing w:line="288" w:lineRule="auto"/>
        <w:ind w:firstLine="709"/>
        <w:jc w:val="both"/>
        <w:rPr>
          <w:rFonts w:ascii="Times New Roman" w:hAnsi="Times New Roman"/>
          <w:sz w:val="28"/>
          <w:szCs w:val="24"/>
        </w:rPr>
      </w:pPr>
      <w:r w:rsidRPr="0058466D">
        <w:rPr>
          <w:rFonts w:ascii="Times New Roman" w:hAnsi="Times New Roman"/>
          <w:sz w:val="28"/>
          <w:szCs w:val="24"/>
        </w:rPr>
        <w:t>учебно-воспитательные комплексы на базе школ;</w:t>
      </w:r>
    </w:p>
    <w:p w:rsidR="0058466D" w:rsidRPr="0058466D" w:rsidRDefault="0058466D" w:rsidP="0058466D">
      <w:pPr>
        <w:pStyle w:val="HTML0"/>
        <w:numPr>
          <w:ilvl w:val="0"/>
          <w:numId w:val="31"/>
        </w:numPr>
        <w:spacing w:line="288" w:lineRule="auto"/>
        <w:ind w:firstLine="709"/>
        <w:jc w:val="both"/>
        <w:rPr>
          <w:rFonts w:ascii="Times New Roman" w:hAnsi="Times New Roman"/>
          <w:sz w:val="28"/>
          <w:szCs w:val="24"/>
        </w:rPr>
      </w:pPr>
      <w:r w:rsidRPr="0058466D">
        <w:rPr>
          <w:rFonts w:ascii="Times New Roman" w:hAnsi="Times New Roman"/>
          <w:sz w:val="28"/>
          <w:szCs w:val="24"/>
        </w:rPr>
        <w:t>центры просвещения, культуры и спорта на базе школ;</w:t>
      </w:r>
    </w:p>
    <w:p w:rsidR="0058466D" w:rsidRPr="0058466D" w:rsidRDefault="0058466D" w:rsidP="0058466D">
      <w:pPr>
        <w:pStyle w:val="HTML0"/>
        <w:spacing w:line="288" w:lineRule="auto"/>
        <w:ind w:firstLine="709"/>
        <w:jc w:val="both"/>
        <w:rPr>
          <w:rFonts w:ascii="Times New Roman" w:hAnsi="Times New Roman"/>
          <w:sz w:val="28"/>
          <w:szCs w:val="24"/>
        </w:rPr>
      </w:pPr>
      <w:r w:rsidRPr="0058466D">
        <w:rPr>
          <w:rFonts w:ascii="Times New Roman" w:hAnsi="Times New Roman"/>
          <w:sz w:val="28"/>
          <w:szCs w:val="24"/>
        </w:rPr>
        <w:t>Важнейшими направлениями организации системы здравоохранения являются:</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дополнение стационарных учреждений мобильными средствами обслуживания</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совершенствование материально-технической базы здравоохранения</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ориентация на профилактику заболеваний путем расширения сети низового обслуживания и повышения уровня социально-бытового обслуживания населения.</w:t>
      </w:r>
    </w:p>
    <w:p w:rsidR="0058466D" w:rsidRPr="0058466D" w:rsidRDefault="0058466D" w:rsidP="0058466D">
      <w:pPr>
        <w:pStyle w:val="HTML0"/>
        <w:spacing w:line="288" w:lineRule="auto"/>
        <w:ind w:firstLine="709"/>
        <w:jc w:val="both"/>
        <w:rPr>
          <w:rFonts w:ascii="Times New Roman" w:hAnsi="Times New Roman"/>
          <w:sz w:val="28"/>
          <w:szCs w:val="24"/>
        </w:rPr>
      </w:pPr>
      <w:r w:rsidRPr="0058466D">
        <w:rPr>
          <w:rFonts w:ascii="Times New Roman" w:hAnsi="Times New Roman"/>
          <w:sz w:val="28"/>
          <w:szCs w:val="24"/>
        </w:rPr>
        <w:t>Перспективные направления организации культурно-просветительной системы требуют разнообразных типов зданий и объектов, способствующих решению следующих задач:</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организация народных гуляний и зрелищных мероприятий (ярмарки, фольклорные фестивалей, профессиональные праздники;</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сохранение и развитие национальных культурных традиций (формирование национальных культурных центров);</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lastRenderedPageBreak/>
        <w:t>удовлетворение религиозных потребностей населения (строительство культовых сооружений);</w:t>
      </w:r>
    </w:p>
    <w:p w:rsidR="0058466D" w:rsidRPr="0058466D" w:rsidRDefault="0058466D" w:rsidP="0058466D">
      <w:pPr>
        <w:pStyle w:val="HTML0"/>
        <w:numPr>
          <w:ilvl w:val="0"/>
          <w:numId w:val="32"/>
        </w:numPr>
        <w:spacing w:line="288" w:lineRule="auto"/>
        <w:ind w:firstLine="709"/>
        <w:jc w:val="both"/>
        <w:rPr>
          <w:rFonts w:ascii="Times New Roman" w:hAnsi="Times New Roman"/>
          <w:sz w:val="28"/>
          <w:szCs w:val="24"/>
        </w:rPr>
      </w:pPr>
      <w:r w:rsidRPr="0058466D">
        <w:rPr>
          <w:rFonts w:ascii="Times New Roman" w:hAnsi="Times New Roman"/>
          <w:sz w:val="28"/>
          <w:szCs w:val="24"/>
        </w:rPr>
        <w:t>использование новых технологий в организации культурно-просветительской и досуговой деятельности (специализированные досуговые центры).</w:t>
      </w:r>
    </w:p>
    <w:p w:rsidR="00E6701E" w:rsidRDefault="0058466D" w:rsidP="0058466D">
      <w:pPr>
        <w:spacing w:line="276" w:lineRule="auto"/>
        <w:ind w:firstLine="567"/>
        <w:jc w:val="both"/>
        <w:rPr>
          <w:sz w:val="28"/>
          <w:szCs w:val="28"/>
        </w:rPr>
      </w:pPr>
      <w:r w:rsidRPr="0058466D">
        <w:rPr>
          <w:sz w:val="28"/>
        </w:rPr>
        <w:t xml:space="preserve">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w:t>
      </w:r>
      <w:proofErr w:type="spellStart"/>
      <w:r w:rsidRPr="0058466D">
        <w:rPr>
          <w:sz w:val="28"/>
        </w:rPr>
        <w:t>т.ч</w:t>
      </w:r>
      <w:proofErr w:type="spellEnd"/>
      <w:r w:rsidRPr="0058466D">
        <w:rPr>
          <w:sz w:val="28"/>
        </w:rPr>
        <w:t>. с возможностью сочетания основных и сопутствующих функций – торгово-бытовых и рекламно-выставочных, представительских и других</w:t>
      </w:r>
      <w:r w:rsidR="00E6701E" w:rsidRPr="004E0620">
        <w:rPr>
          <w:sz w:val="28"/>
          <w:szCs w:val="28"/>
        </w:rPr>
        <w:t>.</w:t>
      </w:r>
    </w:p>
    <w:p w:rsidR="00E6701E" w:rsidRPr="005C6CD3" w:rsidRDefault="00E6701E" w:rsidP="00E6701E">
      <w:pPr>
        <w:spacing w:after="120"/>
        <w:jc w:val="both"/>
        <w:rPr>
          <w:b/>
          <w:sz w:val="28"/>
          <w:szCs w:val="28"/>
          <w:u w:val="single"/>
        </w:rPr>
      </w:pPr>
      <w:r w:rsidRPr="005C6CD3">
        <w:rPr>
          <w:b/>
          <w:sz w:val="28"/>
          <w:szCs w:val="28"/>
          <w:u w:val="single"/>
        </w:rPr>
        <w:t>Образование</w:t>
      </w:r>
    </w:p>
    <w:p w:rsidR="00624BF0" w:rsidRPr="00624BF0" w:rsidRDefault="00624BF0" w:rsidP="009D2312">
      <w:pPr>
        <w:spacing w:line="276" w:lineRule="auto"/>
        <w:ind w:firstLine="709"/>
        <w:jc w:val="both"/>
        <w:rPr>
          <w:sz w:val="28"/>
        </w:rPr>
      </w:pPr>
      <w:r w:rsidRPr="00624BF0">
        <w:rPr>
          <w:sz w:val="28"/>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относятся к вопросам местного значения муниципального района (согласно п.11 ч.1 ст. 15 ФЗ-131).</w:t>
      </w:r>
    </w:p>
    <w:p w:rsidR="00E6701E" w:rsidRPr="00624BF0" w:rsidRDefault="00624BF0" w:rsidP="00624BF0">
      <w:pPr>
        <w:spacing w:line="276" w:lineRule="auto"/>
        <w:ind w:firstLine="567"/>
        <w:jc w:val="both"/>
        <w:rPr>
          <w:sz w:val="32"/>
          <w:szCs w:val="28"/>
        </w:rPr>
      </w:pPr>
      <w:r w:rsidRPr="00624BF0">
        <w:rPr>
          <w:iCs/>
          <w:sz w:val="28"/>
          <w:szCs w:val="28"/>
        </w:rPr>
        <w:t>При развитии застройки необходимо развитие учреждений образования.</w:t>
      </w:r>
    </w:p>
    <w:p w:rsidR="00226E48" w:rsidRDefault="00624BF0" w:rsidP="00624BF0">
      <w:pPr>
        <w:jc w:val="both"/>
        <w:rPr>
          <w:b/>
          <w:sz w:val="28"/>
          <w:szCs w:val="28"/>
          <w:u w:val="single"/>
        </w:rPr>
      </w:pPr>
      <w:r w:rsidRPr="00624BF0">
        <w:rPr>
          <w:b/>
          <w:sz w:val="28"/>
          <w:szCs w:val="28"/>
          <w:u w:val="single"/>
        </w:rPr>
        <w:t>Здравоохранение</w:t>
      </w:r>
    </w:p>
    <w:p w:rsidR="009D2312" w:rsidRPr="009D2312" w:rsidRDefault="009D2312" w:rsidP="009D2312">
      <w:pPr>
        <w:spacing w:line="276" w:lineRule="auto"/>
        <w:ind w:firstLine="567"/>
        <w:jc w:val="both"/>
        <w:rPr>
          <w:b/>
          <w:sz w:val="32"/>
          <w:szCs w:val="28"/>
          <w:u w:val="single"/>
        </w:rPr>
      </w:pPr>
      <w:r w:rsidRPr="009D2312">
        <w:rPr>
          <w:sz w:val="28"/>
        </w:rPr>
        <w:t>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вовремя и после родов относится к вопросам местного значения муниципального района (согласно п.12 ч.1 ст. 15 ФЗ-131).</w:t>
      </w:r>
    </w:p>
    <w:p w:rsidR="00E6701E" w:rsidRPr="005C6CD3" w:rsidRDefault="00E6701E" w:rsidP="007F563C">
      <w:pPr>
        <w:spacing w:line="276" w:lineRule="auto"/>
        <w:rPr>
          <w:b/>
          <w:sz w:val="28"/>
          <w:szCs w:val="28"/>
        </w:rPr>
      </w:pPr>
      <w:r w:rsidRPr="005C6CD3">
        <w:rPr>
          <w:b/>
          <w:sz w:val="28"/>
          <w:szCs w:val="28"/>
          <w:u w:val="single"/>
        </w:rPr>
        <w:t>Культура</w:t>
      </w:r>
    </w:p>
    <w:p w:rsidR="009D2312" w:rsidRPr="009D2312" w:rsidRDefault="009D2312" w:rsidP="009D2312">
      <w:pPr>
        <w:spacing w:line="288" w:lineRule="auto"/>
        <w:ind w:firstLine="709"/>
        <w:jc w:val="both"/>
        <w:rPr>
          <w:iCs/>
          <w:sz w:val="28"/>
          <w:szCs w:val="28"/>
        </w:rPr>
      </w:pPr>
      <w:r w:rsidRPr="009D2312">
        <w:rPr>
          <w:iCs/>
          <w:sz w:val="28"/>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9D2312">
          <w:rPr>
            <w:iCs/>
            <w:sz w:val="28"/>
            <w:szCs w:val="28"/>
          </w:rPr>
          <w:t>2003 г</w:t>
        </w:r>
      </w:smartTag>
      <w:r w:rsidRPr="009D2312">
        <w:rPr>
          <w:iCs/>
          <w:sz w:val="28"/>
          <w:szCs w:val="28"/>
        </w:rPr>
        <w:t xml:space="preserve">.). </w:t>
      </w:r>
    </w:p>
    <w:p w:rsidR="00E6701E" w:rsidRDefault="009D2312" w:rsidP="009D2312">
      <w:pPr>
        <w:spacing w:line="276" w:lineRule="auto"/>
        <w:ind w:firstLine="709"/>
        <w:jc w:val="both"/>
        <w:rPr>
          <w:sz w:val="32"/>
          <w:szCs w:val="28"/>
        </w:rPr>
      </w:pPr>
      <w:r w:rsidRPr="009D2312">
        <w:rPr>
          <w:iCs/>
          <w:sz w:val="28"/>
          <w:szCs w:val="28"/>
        </w:rPr>
        <w:t xml:space="preserve">Библиотечное обслуживание -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и </w:t>
      </w:r>
      <w:r w:rsidRPr="009D2312">
        <w:rPr>
          <w:iCs/>
          <w:sz w:val="28"/>
          <w:szCs w:val="28"/>
        </w:rPr>
        <w:lastRenderedPageBreak/>
        <w:t xml:space="preserve">финансирования деятельности библиотечных учреждений должно проходить, в том числе, за счет широкого использования эффективных форм </w:t>
      </w:r>
      <w:proofErr w:type="spellStart"/>
      <w:r w:rsidRPr="009D2312">
        <w:rPr>
          <w:iCs/>
          <w:sz w:val="28"/>
          <w:szCs w:val="28"/>
        </w:rPr>
        <w:t>муниципально</w:t>
      </w:r>
      <w:proofErr w:type="spellEnd"/>
      <w:r w:rsidRPr="009D2312">
        <w:rPr>
          <w:iCs/>
          <w:sz w:val="28"/>
          <w:szCs w:val="28"/>
        </w:rPr>
        <w:t>-частного партнерства.</w:t>
      </w:r>
      <w:r w:rsidR="00E6701E" w:rsidRPr="009D2312">
        <w:rPr>
          <w:sz w:val="32"/>
          <w:szCs w:val="28"/>
        </w:rPr>
        <w:t xml:space="preserve"> </w:t>
      </w:r>
    </w:p>
    <w:p w:rsidR="009D2312" w:rsidRPr="009D2312" w:rsidRDefault="009D2312" w:rsidP="009D2312">
      <w:pPr>
        <w:spacing w:line="288" w:lineRule="auto"/>
        <w:ind w:firstLine="709"/>
        <w:jc w:val="both"/>
        <w:rPr>
          <w:iCs/>
          <w:sz w:val="28"/>
          <w:szCs w:val="28"/>
        </w:rPr>
      </w:pPr>
      <w:r w:rsidRPr="009D2312">
        <w:rPr>
          <w:sz w:val="28"/>
          <w:szCs w:val="28"/>
        </w:rPr>
        <w:t>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9D2312">
        <w:rPr>
          <w:iCs/>
          <w:sz w:val="28"/>
          <w:szCs w:val="28"/>
        </w:rPr>
        <w:t xml:space="preserve"> относятся к вопросам местного значения поселения (согласно п.12 ч.1, п.13 ч.1 ст. 14 ФЗ-131).</w:t>
      </w:r>
    </w:p>
    <w:p w:rsidR="009D2312" w:rsidRPr="009D2312" w:rsidRDefault="009D2312" w:rsidP="009D2312">
      <w:pPr>
        <w:pStyle w:val="affc"/>
        <w:spacing w:line="288" w:lineRule="auto"/>
        <w:ind w:firstLine="709"/>
        <w:rPr>
          <w:szCs w:val="24"/>
        </w:rPr>
      </w:pPr>
      <w:r w:rsidRPr="009D2312">
        <w:rPr>
          <w:iCs/>
          <w:szCs w:val="24"/>
        </w:rPr>
        <w:t xml:space="preserve">Емкость действующего </w:t>
      </w:r>
      <w:r w:rsidRPr="009D2312">
        <w:rPr>
          <w:szCs w:val="24"/>
        </w:rPr>
        <w:t xml:space="preserve">учреждения клубного типа соответствует нормативному показателю и к расчетному сроку не предполагается развитие сети учреждений. </w:t>
      </w:r>
    </w:p>
    <w:p w:rsidR="009D2312" w:rsidRPr="009D2312" w:rsidRDefault="009D2312" w:rsidP="009D2312">
      <w:pPr>
        <w:spacing w:line="276" w:lineRule="auto"/>
        <w:ind w:firstLine="709"/>
        <w:jc w:val="both"/>
        <w:rPr>
          <w:sz w:val="36"/>
          <w:szCs w:val="28"/>
        </w:rPr>
      </w:pPr>
      <w:r w:rsidRPr="009D2312">
        <w:rPr>
          <w:sz w:val="28"/>
        </w:rPr>
        <w:t xml:space="preserve">Необходимо развивать </w:t>
      </w:r>
      <w:r w:rsidRPr="009D2312">
        <w:rPr>
          <w:iCs/>
          <w:sz w:val="28"/>
        </w:rPr>
        <w:t xml:space="preserve">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 </w:t>
      </w:r>
      <w:r w:rsidRPr="009D2312">
        <w:rPr>
          <w:bCs/>
          <w:sz w:val="28"/>
        </w:rPr>
        <w:t xml:space="preserve">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w:t>
      </w:r>
      <w:proofErr w:type="spellStart"/>
      <w:r w:rsidRPr="009D2312">
        <w:rPr>
          <w:bCs/>
          <w:sz w:val="28"/>
        </w:rPr>
        <w:t>муниципально</w:t>
      </w:r>
      <w:proofErr w:type="spellEnd"/>
      <w:r w:rsidRPr="009D2312">
        <w:rPr>
          <w:bCs/>
          <w:sz w:val="28"/>
        </w:rPr>
        <w:t>-частного партнерства.</w:t>
      </w:r>
    </w:p>
    <w:p w:rsidR="00E6701E" w:rsidRPr="005C6CD3" w:rsidRDefault="00E6701E" w:rsidP="00E6701E">
      <w:pPr>
        <w:autoSpaceDE w:val="0"/>
        <w:autoSpaceDN w:val="0"/>
        <w:adjustRightInd w:val="0"/>
        <w:spacing w:before="120" w:after="120"/>
        <w:jc w:val="both"/>
        <w:rPr>
          <w:b/>
          <w:sz w:val="28"/>
          <w:szCs w:val="28"/>
          <w:u w:val="single"/>
        </w:rPr>
      </w:pPr>
      <w:r w:rsidRPr="005C6CD3">
        <w:rPr>
          <w:b/>
          <w:sz w:val="28"/>
          <w:szCs w:val="28"/>
          <w:u w:val="single"/>
        </w:rPr>
        <w:t>Физкультура и спорт</w:t>
      </w:r>
    </w:p>
    <w:p w:rsidR="009D2312" w:rsidRPr="009D2312" w:rsidRDefault="009D2312" w:rsidP="009D2312">
      <w:pPr>
        <w:spacing w:line="288" w:lineRule="auto"/>
        <w:ind w:firstLine="709"/>
        <w:jc w:val="both"/>
        <w:rPr>
          <w:sz w:val="28"/>
          <w:szCs w:val="28"/>
        </w:rPr>
      </w:pPr>
      <w:r w:rsidRPr="009D2312">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(согласно п.14 ч.1 ст. 14 ФЗ-131).</w:t>
      </w:r>
    </w:p>
    <w:p w:rsidR="009D2312" w:rsidRPr="009D2312" w:rsidRDefault="009D2312" w:rsidP="009D2312">
      <w:pPr>
        <w:pStyle w:val="ConsPlusNormal"/>
        <w:spacing w:line="276" w:lineRule="auto"/>
        <w:ind w:firstLine="540"/>
        <w:jc w:val="both"/>
        <w:rPr>
          <w:rFonts w:ascii="Times New Roman" w:hAnsi="Times New Roman" w:cs="Times New Roman"/>
          <w:sz w:val="28"/>
          <w:szCs w:val="28"/>
        </w:rPr>
      </w:pPr>
      <w:r w:rsidRPr="009D2312">
        <w:rPr>
          <w:rFonts w:ascii="Times New Roman" w:hAnsi="Times New Roman" w:cs="Times New Roman"/>
          <w:sz w:val="28"/>
          <w:szCs w:val="28"/>
        </w:rPr>
        <w:t xml:space="preserve">Развитие массовой физической культуры и спорта на территории </w:t>
      </w:r>
      <w:proofErr w:type="spellStart"/>
      <w:r w:rsidRPr="009D2312">
        <w:rPr>
          <w:rFonts w:ascii="Times New Roman" w:hAnsi="Times New Roman" w:cs="Times New Roman"/>
          <w:sz w:val="28"/>
          <w:szCs w:val="28"/>
        </w:rPr>
        <w:t>Краснокосаровского</w:t>
      </w:r>
      <w:proofErr w:type="spellEnd"/>
      <w:r w:rsidRPr="009D2312">
        <w:rPr>
          <w:rFonts w:ascii="Times New Roman" w:hAnsi="Times New Roman" w:cs="Times New Roman"/>
          <w:sz w:val="28"/>
          <w:szCs w:val="28"/>
        </w:rPr>
        <w:t xml:space="preserve"> сельского поселения должно предусматривать создание всех условий для физического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сооружений.</w:t>
      </w:r>
    </w:p>
    <w:p w:rsidR="004B3C75" w:rsidRDefault="00A64293" w:rsidP="008B0554">
      <w:pPr>
        <w:pStyle w:val="ConsPlusNormal"/>
        <w:spacing w:line="276" w:lineRule="auto"/>
        <w:ind w:firstLine="540"/>
        <w:jc w:val="both"/>
        <w:rPr>
          <w:rFonts w:ascii="Times New Roman" w:hAnsi="Times New Roman" w:cs="Times New Roman"/>
          <w:sz w:val="28"/>
          <w:szCs w:val="28"/>
        </w:rPr>
      </w:pPr>
      <w:r w:rsidRPr="00A64293">
        <w:rPr>
          <w:rFonts w:ascii="Times New Roman" w:hAnsi="Times New Roman" w:cs="Times New Roman"/>
          <w:sz w:val="28"/>
          <w:szCs w:val="28"/>
        </w:rPr>
        <w:t xml:space="preserve">Расчет потребности населения </w:t>
      </w:r>
      <w:proofErr w:type="spellStart"/>
      <w:r w:rsidR="009D2312">
        <w:rPr>
          <w:rFonts w:ascii="Times New Roman" w:hAnsi="Times New Roman" w:cs="Times New Roman"/>
          <w:sz w:val="28"/>
          <w:szCs w:val="28"/>
        </w:rPr>
        <w:t>Краснокосаровского</w:t>
      </w:r>
      <w:proofErr w:type="spellEnd"/>
      <w:r w:rsidR="009D2312">
        <w:rPr>
          <w:rFonts w:ascii="Times New Roman" w:hAnsi="Times New Roman" w:cs="Times New Roman"/>
          <w:sz w:val="28"/>
          <w:szCs w:val="28"/>
        </w:rPr>
        <w:t xml:space="preserve"> сельского поселения</w:t>
      </w:r>
      <w:r w:rsidRPr="00A64293">
        <w:rPr>
          <w:rFonts w:ascii="Times New Roman" w:hAnsi="Times New Roman" w:cs="Times New Roman"/>
          <w:sz w:val="28"/>
          <w:szCs w:val="28"/>
        </w:rPr>
        <w:t xml:space="preserve"> в объектах социальной инфраструктуры местного значения по отношению к численности населения</w:t>
      </w:r>
      <w:r>
        <w:rPr>
          <w:rFonts w:ascii="Times New Roman" w:hAnsi="Times New Roman" w:cs="Times New Roman"/>
          <w:sz w:val="28"/>
          <w:szCs w:val="28"/>
        </w:rPr>
        <w:t xml:space="preserve"> приведен в</w:t>
      </w:r>
      <w:r w:rsidR="00D6008C">
        <w:rPr>
          <w:rFonts w:ascii="Times New Roman" w:hAnsi="Times New Roman" w:cs="Times New Roman"/>
          <w:sz w:val="28"/>
          <w:szCs w:val="28"/>
        </w:rPr>
        <w:t xml:space="preserve"> соответствии с </w:t>
      </w:r>
      <w:r w:rsidR="00CE5B5F">
        <w:rPr>
          <w:rFonts w:ascii="Times New Roman" w:hAnsi="Times New Roman" w:cs="Times New Roman"/>
          <w:sz w:val="28"/>
          <w:szCs w:val="28"/>
        </w:rPr>
        <w:t>г</w:t>
      </w:r>
      <w:r w:rsidR="00D6008C" w:rsidRPr="00CE5B5F">
        <w:rPr>
          <w:rFonts w:ascii="Times New Roman" w:hAnsi="Times New Roman" w:cs="Times New Roman"/>
          <w:sz w:val="28"/>
          <w:szCs w:val="28"/>
        </w:rPr>
        <w:t>радостроительными нормативами</w:t>
      </w:r>
      <w:r w:rsidR="00CE5B5F" w:rsidRPr="00CE5B5F">
        <w:rPr>
          <w:rFonts w:ascii="Times New Roman" w:hAnsi="Times New Roman" w:cs="Times New Roman"/>
          <w:sz w:val="28"/>
          <w:szCs w:val="28"/>
        </w:rPr>
        <w:t>,</w:t>
      </w:r>
      <w:r w:rsidR="00D6008C" w:rsidRPr="00CE5B5F">
        <w:rPr>
          <w:rFonts w:ascii="Times New Roman" w:hAnsi="Times New Roman" w:cs="Times New Roman"/>
          <w:sz w:val="28"/>
          <w:szCs w:val="28"/>
        </w:rPr>
        <w:t xml:space="preserve"> </w:t>
      </w:r>
      <w:r w:rsidR="00CE5B5F" w:rsidRPr="00CE5B5F">
        <w:rPr>
          <w:rFonts w:ascii="Times New Roman" w:hAnsi="Times New Roman" w:cs="Times New Roman"/>
          <w:sz w:val="28"/>
          <w:szCs w:val="28"/>
        </w:rPr>
        <w:t>утвержденными</w:t>
      </w:r>
      <w:r w:rsidR="00D6008C" w:rsidRPr="00CE5B5F">
        <w:rPr>
          <w:rFonts w:ascii="Times New Roman" w:hAnsi="Times New Roman" w:cs="Times New Roman"/>
          <w:sz w:val="28"/>
          <w:szCs w:val="28"/>
        </w:rPr>
        <w:t xml:space="preserve"> </w:t>
      </w:r>
      <w:r w:rsidR="0018150C">
        <w:rPr>
          <w:rFonts w:ascii="Times New Roman" w:hAnsi="Times New Roman" w:cs="Times New Roman"/>
          <w:sz w:val="28"/>
          <w:szCs w:val="28"/>
        </w:rPr>
        <w:t>П</w:t>
      </w:r>
      <w:r w:rsidR="00D6008C" w:rsidRPr="00CE5B5F">
        <w:rPr>
          <w:rFonts w:ascii="Times New Roman" w:hAnsi="Times New Roman" w:cs="Times New Roman"/>
          <w:sz w:val="28"/>
          <w:szCs w:val="28"/>
        </w:rPr>
        <w:t>остановлением администрации Брянской области от 04 декабря 2012 года №1121 «Об утверждении региональных нормативов градостроительного проектирования Брянской области»</w:t>
      </w:r>
      <w:r w:rsidRPr="00CE5B5F">
        <w:rPr>
          <w:rFonts w:ascii="Times New Roman" w:hAnsi="Times New Roman" w:cs="Times New Roman"/>
          <w:sz w:val="28"/>
          <w:szCs w:val="28"/>
        </w:rPr>
        <w:t xml:space="preserve"> </w:t>
      </w:r>
      <w:r w:rsidR="00CE5B5F" w:rsidRPr="00CE5B5F">
        <w:rPr>
          <w:rFonts w:ascii="Times New Roman" w:hAnsi="Times New Roman" w:cs="Times New Roman"/>
          <w:sz w:val="28"/>
          <w:szCs w:val="28"/>
        </w:rPr>
        <w:t>(таблица</w:t>
      </w:r>
      <w:r w:rsidR="008B0554">
        <w:rPr>
          <w:rFonts w:ascii="Times New Roman" w:hAnsi="Times New Roman" w:cs="Times New Roman"/>
          <w:sz w:val="28"/>
          <w:szCs w:val="28"/>
        </w:rPr>
        <w:t xml:space="preserve"> </w:t>
      </w:r>
      <w:r w:rsidR="008B0554">
        <w:rPr>
          <w:rFonts w:ascii="Times New Roman" w:hAnsi="Times New Roman" w:cs="Times New Roman"/>
          <w:sz w:val="28"/>
          <w:szCs w:val="28"/>
        </w:rPr>
        <w:lastRenderedPageBreak/>
        <w:t>15</w:t>
      </w:r>
      <w:r w:rsidR="00CE5B5F" w:rsidRPr="00CE5B5F">
        <w:rPr>
          <w:rFonts w:ascii="Times New Roman" w:hAnsi="Times New Roman" w:cs="Times New Roman"/>
          <w:sz w:val="28"/>
          <w:szCs w:val="28"/>
        </w:rPr>
        <w:t>)</w:t>
      </w:r>
      <w:r w:rsidRPr="00CE5B5F">
        <w:rPr>
          <w:rFonts w:ascii="Times New Roman" w:hAnsi="Times New Roman" w:cs="Times New Roman"/>
          <w:sz w:val="28"/>
          <w:szCs w:val="28"/>
        </w:rPr>
        <w:t>.</w:t>
      </w:r>
    </w:p>
    <w:p w:rsidR="0065633B" w:rsidRPr="008B0554" w:rsidRDefault="008B0554" w:rsidP="00FB1865">
      <w:pPr>
        <w:shd w:val="clear" w:color="auto" w:fill="FFFFFF"/>
        <w:tabs>
          <w:tab w:val="left" w:pos="994"/>
        </w:tabs>
        <w:spacing w:line="276" w:lineRule="auto"/>
        <w:jc w:val="center"/>
        <w:rPr>
          <w:b/>
          <w:i/>
          <w:spacing w:val="-9"/>
        </w:rPr>
      </w:pPr>
      <w:r w:rsidRPr="008B0554">
        <w:rPr>
          <w:b/>
          <w:i/>
          <w:spacing w:val="-9"/>
        </w:rPr>
        <w:t>Таблица 15</w:t>
      </w:r>
      <w:r w:rsidR="0065633B" w:rsidRPr="008B0554">
        <w:rPr>
          <w:b/>
          <w:i/>
          <w:spacing w:val="-9"/>
        </w:rPr>
        <w:t xml:space="preserve"> – Прогнозный спрос на услуги социальной инфраструктуры </w:t>
      </w:r>
    </w:p>
    <w:p w:rsidR="0065633B" w:rsidRPr="00A64293" w:rsidRDefault="009D2312" w:rsidP="00FB1865">
      <w:pPr>
        <w:shd w:val="clear" w:color="auto" w:fill="FFFFFF"/>
        <w:tabs>
          <w:tab w:val="left" w:pos="994"/>
        </w:tabs>
        <w:spacing w:line="276" w:lineRule="auto"/>
        <w:jc w:val="center"/>
        <w:rPr>
          <w:spacing w:val="-9"/>
          <w:sz w:val="28"/>
        </w:rPr>
      </w:pPr>
      <w:proofErr w:type="spellStart"/>
      <w:r>
        <w:rPr>
          <w:b/>
          <w:i/>
          <w:spacing w:val="-9"/>
        </w:rPr>
        <w:t>Краснокосаровского</w:t>
      </w:r>
      <w:proofErr w:type="spellEnd"/>
      <w:r>
        <w:rPr>
          <w:b/>
          <w:i/>
          <w:spacing w:val="-9"/>
        </w:rPr>
        <w:t xml:space="preserve"> сельского поселения</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543"/>
        <w:gridCol w:w="922"/>
        <w:gridCol w:w="2268"/>
        <w:gridCol w:w="1724"/>
        <w:gridCol w:w="1111"/>
        <w:gridCol w:w="1134"/>
      </w:tblGrid>
      <w:tr w:rsidR="0065633B" w:rsidRPr="00EA4F70" w:rsidTr="005A7522">
        <w:tc>
          <w:tcPr>
            <w:tcW w:w="504" w:type="dxa"/>
            <w:vMerge w:val="restart"/>
            <w:shd w:val="clear" w:color="auto" w:fill="auto"/>
            <w:vAlign w:val="center"/>
          </w:tcPr>
          <w:p w:rsidR="0065633B" w:rsidRPr="00EA4F70" w:rsidRDefault="0065633B" w:rsidP="00FB1865">
            <w:pPr>
              <w:tabs>
                <w:tab w:val="left" w:pos="994"/>
              </w:tabs>
              <w:jc w:val="center"/>
              <w:rPr>
                <w:spacing w:val="-9"/>
              </w:rPr>
            </w:pPr>
            <w:r w:rsidRPr="00EA4F70">
              <w:rPr>
                <w:spacing w:val="-9"/>
              </w:rPr>
              <w:t>№ п/п</w:t>
            </w:r>
          </w:p>
        </w:tc>
        <w:tc>
          <w:tcPr>
            <w:tcW w:w="2543" w:type="dxa"/>
            <w:vMerge w:val="restart"/>
            <w:shd w:val="clear" w:color="auto" w:fill="auto"/>
            <w:vAlign w:val="center"/>
          </w:tcPr>
          <w:p w:rsidR="0065633B" w:rsidRPr="00EA4F70" w:rsidRDefault="0065633B" w:rsidP="00FB1865">
            <w:pPr>
              <w:tabs>
                <w:tab w:val="left" w:pos="994"/>
              </w:tabs>
              <w:jc w:val="center"/>
              <w:rPr>
                <w:spacing w:val="-9"/>
              </w:rPr>
            </w:pPr>
            <w:r w:rsidRPr="00EA4F70">
              <w:rPr>
                <w:spacing w:val="-9"/>
              </w:rPr>
              <w:t>Наименование</w:t>
            </w:r>
          </w:p>
        </w:tc>
        <w:tc>
          <w:tcPr>
            <w:tcW w:w="922" w:type="dxa"/>
            <w:vMerge w:val="restart"/>
            <w:shd w:val="clear" w:color="auto" w:fill="auto"/>
            <w:vAlign w:val="center"/>
          </w:tcPr>
          <w:p w:rsidR="007A7133" w:rsidRPr="00EA4F70" w:rsidRDefault="0065633B" w:rsidP="00FB1865">
            <w:pPr>
              <w:tabs>
                <w:tab w:val="left" w:pos="994"/>
              </w:tabs>
              <w:jc w:val="center"/>
              <w:rPr>
                <w:spacing w:val="-9"/>
              </w:rPr>
            </w:pPr>
            <w:r w:rsidRPr="00EA4F70">
              <w:rPr>
                <w:spacing w:val="-9"/>
              </w:rPr>
              <w:t xml:space="preserve">Ед. </w:t>
            </w:r>
            <w:proofErr w:type="spellStart"/>
            <w:r w:rsidRPr="00EA4F70">
              <w:rPr>
                <w:spacing w:val="-9"/>
              </w:rPr>
              <w:t>измере</w:t>
            </w:r>
            <w:proofErr w:type="spellEnd"/>
          </w:p>
          <w:p w:rsidR="0065633B" w:rsidRPr="00EA4F70" w:rsidRDefault="0065633B" w:rsidP="00FB1865">
            <w:pPr>
              <w:tabs>
                <w:tab w:val="left" w:pos="994"/>
              </w:tabs>
              <w:jc w:val="center"/>
              <w:rPr>
                <w:spacing w:val="-9"/>
              </w:rPr>
            </w:pPr>
            <w:proofErr w:type="spellStart"/>
            <w:r w:rsidRPr="00EA4F70">
              <w:rPr>
                <w:spacing w:val="-9"/>
              </w:rPr>
              <w:t>ния</w:t>
            </w:r>
            <w:proofErr w:type="spellEnd"/>
          </w:p>
        </w:tc>
        <w:tc>
          <w:tcPr>
            <w:tcW w:w="2268" w:type="dxa"/>
            <w:vMerge w:val="restart"/>
            <w:shd w:val="clear" w:color="auto" w:fill="auto"/>
            <w:vAlign w:val="center"/>
          </w:tcPr>
          <w:p w:rsidR="0065633B" w:rsidRPr="00EA4F70" w:rsidRDefault="0065633B" w:rsidP="005A7522">
            <w:pPr>
              <w:tabs>
                <w:tab w:val="left" w:pos="994"/>
              </w:tabs>
              <w:jc w:val="center"/>
              <w:rPr>
                <w:spacing w:val="-9"/>
              </w:rPr>
            </w:pPr>
            <w:r w:rsidRPr="00EA4F70">
              <w:t xml:space="preserve">Принятые нормативы </w:t>
            </w:r>
          </w:p>
        </w:tc>
        <w:tc>
          <w:tcPr>
            <w:tcW w:w="1724" w:type="dxa"/>
            <w:vMerge w:val="restart"/>
            <w:shd w:val="clear" w:color="auto" w:fill="auto"/>
            <w:vAlign w:val="center"/>
          </w:tcPr>
          <w:p w:rsidR="0065633B" w:rsidRPr="00EA4F70" w:rsidRDefault="0065633B" w:rsidP="0072125B">
            <w:pPr>
              <w:tabs>
                <w:tab w:val="left" w:pos="994"/>
              </w:tabs>
              <w:jc w:val="center"/>
              <w:rPr>
                <w:spacing w:val="-9"/>
              </w:rPr>
            </w:pPr>
            <w:r w:rsidRPr="00EA4F70">
              <w:t>Нормативная потребность</w:t>
            </w:r>
            <w:r w:rsidR="009D2312">
              <w:t xml:space="preserve"> (на 2041</w:t>
            </w:r>
            <w:r w:rsidR="0054757B">
              <w:t xml:space="preserve"> год)</w:t>
            </w:r>
            <w:r w:rsidR="009D2312">
              <w:t>, численность населения 1975 чел.</w:t>
            </w:r>
          </w:p>
        </w:tc>
        <w:tc>
          <w:tcPr>
            <w:tcW w:w="2245" w:type="dxa"/>
            <w:gridSpan w:val="2"/>
            <w:shd w:val="clear" w:color="auto" w:fill="auto"/>
            <w:vAlign w:val="center"/>
          </w:tcPr>
          <w:p w:rsidR="0065633B" w:rsidRPr="00EA4F70" w:rsidRDefault="0065633B" w:rsidP="00FB1865">
            <w:pPr>
              <w:tabs>
                <w:tab w:val="left" w:pos="994"/>
              </w:tabs>
              <w:jc w:val="center"/>
              <w:rPr>
                <w:spacing w:val="-9"/>
              </w:rPr>
            </w:pPr>
            <w:r w:rsidRPr="00EA4F70">
              <w:t>В том числе:</w:t>
            </w:r>
          </w:p>
        </w:tc>
      </w:tr>
      <w:tr w:rsidR="0065633B" w:rsidRPr="00EA4F70" w:rsidTr="005A7522">
        <w:tc>
          <w:tcPr>
            <w:tcW w:w="504" w:type="dxa"/>
            <w:vMerge/>
            <w:shd w:val="clear" w:color="auto" w:fill="auto"/>
          </w:tcPr>
          <w:p w:rsidR="0065633B" w:rsidRPr="00EA4F70" w:rsidRDefault="0065633B" w:rsidP="00FB1865">
            <w:pPr>
              <w:tabs>
                <w:tab w:val="left" w:pos="994"/>
              </w:tabs>
              <w:spacing w:line="276" w:lineRule="auto"/>
              <w:jc w:val="center"/>
              <w:rPr>
                <w:b/>
                <w:i/>
                <w:spacing w:val="-9"/>
              </w:rPr>
            </w:pPr>
          </w:p>
        </w:tc>
        <w:tc>
          <w:tcPr>
            <w:tcW w:w="2543" w:type="dxa"/>
            <w:vMerge/>
            <w:shd w:val="clear" w:color="auto" w:fill="auto"/>
          </w:tcPr>
          <w:p w:rsidR="0065633B" w:rsidRPr="00EA4F70" w:rsidRDefault="0065633B" w:rsidP="00FB1865">
            <w:pPr>
              <w:tabs>
                <w:tab w:val="left" w:pos="994"/>
              </w:tabs>
              <w:spacing w:line="276" w:lineRule="auto"/>
              <w:jc w:val="center"/>
              <w:rPr>
                <w:b/>
                <w:i/>
                <w:spacing w:val="-9"/>
              </w:rPr>
            </w:pPr>
          </w:p>
        </w:tc>
        <w:tc>
          <w:tcPr>
            <w:tcW w:w="922" w:type="dxa"/>
            <w:vMerge/>
            <w:shd w:val="clear" w:color="auto" w:fill="auto"/>
          </w:tcPr>
          <w:p w:rsidR="0065633B" w:rsidRPr="00EA4F70" w:rsidRDefault="0065633B" w:rsidP="00FB1865">
            <w:pPr>
              <w:tabs>
                <w:tab w:val="left" w:pos="994"/>
              </w:tabs>
              <w:spacing w:line="276" w:lineRule="auto"/>
              <w:jc w:val="center"/>
              <w:rPr>
                <w:b/>
                <w:i/>
                <w:spacing w:val="-9"/>
              </w:rPr>
            </w:pPr>
          </w:p>
        </w:tc>
        <w:tc>
          <w:tcPr>
            <w:tcW w:w="2268" w:type="dxa"/>
            <w:vMerge/>
            <w:shd w:val="clear" w:color="auto" w:fill="auto"/>
          </w:tcPr>
          <w:p w:rsidR="0065633B" w:rsidRPr="00EA4F70" w:rsidRDefault="0065633B" w:rsidP="00FB1865">
            <w:pPr>
              <w:tabs>
                <w:tab w:val="left" w:pos="994"/>
              </w:tabs>
              <w:spacing w:line="276" w:lineRule="auto"/>
              <w:jc w:val="center"/>
              <w:rPr>
                <w:b/>
                <w:i/>
                <w:spacing w:val="-9"/>
              </w:rPr>
            </w:pPr>
          </w:p>
        </w:tc>
        <w:tc>
          <w:tcPr>
            <w:tcW w:w="1724" w:type="dxa"/>
            <w:vMerge/>
            <w:shd w:val="clear" w:color="auto" w:fill="auto"/>
          </w:tcPr>
          <w:p w:rsidR="0065633B" w:rsidRPr="00EA4F70" w:rsidRDefault="0065633B" w:rsidP="00FB1865">
            <w:pPr>
              <w:tabs>
                <w:tab w:val="left" w:pos="994"/>
              </w:tabs>
              <w:spacing w:line="276" w:lineRule="auto"/>
              <w:jc w:val="center"/>
              <w:rPr>
                <w:b/>
                <w:spacing w:val="-9"/>
              </w:rPr>
            </w:pPr>
          </w:p>
        </w:tc>
        <w:tc>
          <w:tcPr>
            <w:tcW w:w="1111" w:type="dxa"/>
            <w:shd w:val="clear" w:color="auto" w:fill="auto"/>
            <w:vAlign w:val="center"/>
          </w:tcPr>
          <w:p w:rsidR="0065633B" w:rsidRPr="00EA4F70" w:rsidRDefault="0065633B" w:rsidP="00FB1865">
            <w:pPr>
              <w:tabs>
                <w:tab w:val="left" w:pos="994"/>
              </w:tabs>
              <w:spacing w:line="276" w:lineRule="auto"/>
              <w:jc w:val="center"/>
              <w:rPr>
                <w:spacing w:val="-9"/>
              </w:rPr>
            </w:pPr>
            <w:r w:rsidRPr="00EA4F70">
              <w:t>Сохраняемая</w:t>
            </w:r>
          </w:p>
        </w:tc>
        <w:tc>
          <w:tcPr>
            <w:tcW w:w="1134" w:type="dxa"/>
            <w:shd w:val="clear" w:color="auto" w:fill="auto"/>
            <w:vAlign w:val="center"/>
          </w:tcPr>
          <w:p w:rsidR="0065633B" w:rsidRPr="00EA4F70" w:rsidRDefault="0065633B" w:rsidP="00FB1865">
            <w:pPr>
              <w:tabs>
                <w:tab w:val="left" w:pos="994"/>
              </w:tabs>
              <w:spacing w:line="276" w:lineRule="auto"/>
              <w:jc w:val="center"/>
              <w:rPr>
                <w:spacing w:val="-9"/>
              </w:rPr>
            </w:pPr>
            <w:r w:rsidRPr="00EA4F70">
              <w:t>Требуется запроектировать</w:t>
            </w:r>
          </w:p>
        </w:tc>
      </w:tr>
      <w:tr w:rsidR="0065633B" w:rsidRPr="00EA4F70" w:rsidTr="00480742">
        <w:tc>
          <w:tcPr>
            <w:tcW w:w="10206" w:type="dxa"/>
            <w:gridSpan w:val="7"/>
            <w:shd w:val="clear" w:color="auto" w:fill="auto"/>
            <w:vAlign w:val="center"/>
          </w:tcPr>
          <w:p w:rsidR="0065633B" w:rsidRPr="00EA4F70" w:rsidRDefault="0065633B" w:rsidP="00FB1865">
            <w:pPr>
              <w:tabs>
                <w:tab w:val="left" w:pos="994"/>
              </w:tabs>
              <w:spacing w:line="276" w:lineRule="auto"/>
              <w:jc w:val="center"/>
              <w:rPr>
                <w:b/>
                <w:i/>
                <w:spacing w:val="-9"/>
              </w:rPr>
            </w:pPr>
            <w:r w:rsidRPr="00EA4F70">
              <w:rPr>
                <w:b/>
                <w:i/>
              </w:rPr>
              <w:t>Учреждения образования</w:t>
            </w:r>
          </w:p>
        </w:tc>
      </w:tr>
      <w:tr w:rsidR="0065633B" w:rsidRPr="00EA4F70" w:rsidTr="005A7522">
        <w:tc>
          <w:tcPr>
            <w:tcW w:w="504" w:type="dxa"/>
            <w:shd w:val="clear" w:color="auto" w:fill="auto"/>
            <w:vAlign w:val="center"/>
          </w:tcPr>
          <w:p w:rsidR="0065633B" w:rsidRPr="00EA4F70" w:rsidRDefault="0065633B" w:rsidP="00FB1865">
            <w:pPr>
              <w:jc w:val="center"/>
            </w:pPr>
            <w:r w:rsidRPr="00EA4F70">
              <w:t>1</w:t>
            </w:r>
          </w:p>
        </w:tc>
        <w:tc>
          <w:tcPr>
            <w:tcW w:w="2543" w:type="dxa"/>
            <w:shd w:val="clear" w:color="auto" w:fill="auto"/>
            <w:vAlign w:val="center"/>
          </w:tcPr>
          <w:p w:rsidR="0065633B" w:rsidRPr="00EA4F70" w:rsidRDefault="00A64293" w:rsidP="00FB1865">
            <w:r w:rsidRPr="00EA4F70">
              <w:t>Общеобразовательные учреждения</w:t>
            </w:r>
          </w:p>
        </w:tc>
        <w:tc>
          <w:tcPr>
            <w:tcW w:w="922" w:type="dxa"/>
            <w:shd w:val="clear" w:color="auto" w:fill="auto"/>
            <w:vAlign w:val="center"/>
          </w:tcPr>
          <w:p w:rsidR="0065633B" w:rsidRPr="00EA4F70" w:rsidRDefault="005D3771" w:rsidP="00FB1865">
            <w:pPr>
              <w:jc w:val="center"/>
              <w:rPr>
                <w:i/>
              </w:rPr>
            </w:pPr>
            <w:r w:rsidRPr="00EA4F70">
              <w:rPr>
                <w:i/>
              </w:rPr>
              <w:t>мест</w:t>
            </w:r>
          </w:p>
        </w:tc>
        <w:tc>
          <w:tcPr>
            <w:tcW w:w="2268" w:type="dxa"/>
            <w:shd w:val="clear" w:color="auto" w:fill="auto"/>
            <w:vAlign w:val="center"/>
          </w:tcPr>
          <w:p w:rsidR="0065633B" w:rsidRPr="00EA4F70" w:rsidRDefault="009D2312" w:rsidP="004006A0">
            <w:pPr>
              <w:jc w:val="center"/>
              <w:rPr>
                <w:i/>
              </w:rPr>
            </w:pPr>
            <w:r>
              <w:t>78</w:t>
            </w:r>
            <w:r w:rsidR="00EA4F70">
              <w:t xml:space="preserve"> </w:t>
            </w:r>
            <w:r w:rsidR="004006A0" w:rsidRPr="00EA4F70">
              <w:t>мест на 100</w:t>
            </w:r>
            <w:r>
              <w:t>0</w:t>
            </w:r>
            <w:r w:rsidR="004006A0" w:rsidRPr="00EA4F70">
              <w:t xml:space="preserve"> </w:t>
            </w:r>
            <w:r w:rsidRPr="00B40BDD">
              <w:rPr>
                <w:bCs/>
              </w:rPr>
              <w:t>жителей</w:t>
            </w:r>
          </w:p>
        </w:tc>
        <w:tc>
          <w:tcPr>
            <w:tcW w:w="1724" w:type="dxa"/>
            <w:shd w:val="clear" w:color="auto" w:fill="auto"/>
            <w:vAlign w:val="center"/>
          </w:tcPr>
          <w:p w:rsidR="0065633B" w:rsidRPr="00EA4F70" w:rsidRDefault="009D2312" w:rsidP="00FB1865">
            <w:pPr>
              <w:jc w:val="center"/>
              <w:rPr>
                <w:i/>
              </w:rPr>
            </w:pPr>
            <w:r>
              <w:rPr>
                <w:i/>
              </w:rPr>
              <w:t>154</w:t>
            </w:r>
          </w:p>
        </w:tc>
        <w:tc>
          <w:tcPr>
            <w:tcW w:w="1111" w:type="dxa"/>
            <w:shd w:val="clear" w:color="auto" w:fill="auto"/>
            <w:vAlign w:val="center"/>
          </w:tcPr>
          <w:p w:rsidR="0065633B" w:rsidRPr="00BA54A2" w:rsidRDefault="00BA54A2" w:rsidP="00FB1865">
            <w:pPr>
              <w:jc w:val="center"/>
              <w:rPr>
                <w:i/>
                <w:lang w:val="en-US"/>
              </w:rPr>
            </w:pPr>
            <w:r>
              <w:rPr>
                <w:i/>
                <w:lang w:val="en-US"/>
              </w:rPr>
              <w:t>541</w:t>
            </w:r>
          </w:p>
        </w:tc>
        <w:tc>
          <w:tcPr>
            <w:tcW w:w="1134" w:type="dxa"/>
            <w:shd w:val="clear" w:color="auto" w:fill="auto"/>
            <w:vAlign w:val="center"/>
          </w:tcPr>
          <w:p w:rsidR="0065633B" w:rsidRPr="00EA4F70" w:rsidRDefault="009D2312" w:rsidP="00FB1865">
            <w:pPr>
              <w:jc w:val="center"/>
              <w:rPr>
                <w:bCs/>
                <w:i/>
              </w:rPr>
            </w:pPr>
            <w:r>
              <w:rPr>
                <w:bCs/>
                <w:i/>
              </w:rPr>
              <w:t>0</w:t>
            </w:r>
          </w:p>
        </w:tc>
      </w:tr>
      <w:tr w:rsidR="0065633B" w:rsidRPr="00EA4F70" w:rsidTr="005A7522">
        <w:tc>
          <w:tcPr>
            <w:tcW w:w="504" w:type="dxa"/>
            <w:shd w:val="clear" w:color="auto" w:fill="auto"/>
            <w:vAlign w:val="center"/>
          </w:tcPr>
          <w:p w:rsidR="0065633B" w:rsidRPr="00B40BDD" w:rsidRDefault="0065633B" w:rsidP="00FB1865">
            <w:pPr>
              <w:jc w:val="center"/>
            </w:pPr>
            <w:r w:rsidRPr="00B40BDD">
              <w:t>2</w:t>
            </w:r>
          </w:p>
        </w:tc>
        <w:tc>
          <w:tcPr>
            <w:tcW w:w="2543" w:type="dxa"/>
            <w:shd w:val="clear" w:color="auto" w:fill="auto"/>
            <w:vAlign w:val="center"/>
          </w:tcPr>
          <w:p w:rsidR="0065633B" w:rsidRPr="00B40BDD" w:rsidRDefault="00A64293" w:rsidP="00FB1865">
            <w:r w:rsidRPr="00B40BDD">
              <w:t>Учреждения дошкольного образования</w:t>
            </w:r>
          </w:p>
        </w:tc>
        <w:tc>
          <w:tcPr>
            <w:tcW w:w="922" w:type="dxa"/>
            <w:shd w:val="clear" w:color="auto" w:fill="auto"/>
            <w:vAlign w:val="center"/>
          </w:tcPr>
          <w:p w:rsidR="0065633B" w:rsidRPr="00B40BDD" w:rsidRDefault="005D3771" w:rsidP="00FB1865">
            <w:pPr>
              <w:jc w:val="center"/>
              <w:rPr>
                <w:i/>
              </w:rPr>
            </w:pPr>
            <w:r w:rsidRPr="00B40BDD">
              <w:rPr>
                <w:i/>
              </w:rPr>
              <w:t>мест</w:t>
            </w:r>
          </w:p>
        </w:tc>
        <w:tc>
          <w:tcPr>
            <w:tcW w:w="2268" w:type="dxa"/>
            <w:shd w:val="clear" w:color="auto" w:fill="auto"/>
            <w:vAlign w:val="center"/>
          </w:tcPr>
          <w:p w:rsidR="0065633B" w:rsidRPr="00B40BDD" w:rsidRDefault="009D2312" w:rsidP="00FB1865">
            <w:pPr>
              <w:jc w:val="center"/>
              <w:rPr>
                <w:i/>
              </w:rPr>
            </w:pPr>
            <w:r>
              <w:rPr>
                <w:bCs/>
              </w:rPr>
              <w:t xml:space="preserve">18 </w:t>
            </w:r>
            <w:r w:rsidR="004006A0" w:rsidRPr="00B40BDD">
              <w:rPr>
                <w:bCs/>
              </w:rPr>
              <w:t>мест на 1000 жителей</w:t>
            </w:r>
          </w:p>
        </w:tc>
        <w:tc>
          <w:tcPr>
            <w:tcW w:w="1724" w:type="dxa"/>
            <w:shd w:val="clear" w:color="auto" w:fill="auto"/>
            <w:vAlign w:val="center"/>
          </w:tcPr>
          <w:p w:rsidR="0065633B" w:rsidRPr="00B40BDD" w:rsidRDefault="009D2312" w:rsidP="0054757B">
            <w:pPr>
              <w:jc w:val="center"/>
              <w:rPr>
                <w:i/>
              </w:rPr>
            </w:pPr>
            <w:r>
              <w:rPr>
                <w:i/>
              </w:rPr>
              <w:t>36</w:t>
            </w:r>
          </w:p>
        </w:tc>
        <w:tc>
          <w:tcPr>
            <w:tcW w:w="1111" w:type="dxa"/>
            <w:shd w:val="clear" w:color="auto" w:fill="auto"/>
            <w:vAlign w:val="center"/>
          </w:tcPr>
          <w:p w:rsidR="0065633B" w:rsidRPr="00BA54A2" w:rsidRDefault="00BA54A2" w:rsidP="00FB1865">
            <w:pPr>
              <w:jc w:val="center"/>
              <w:rPr>
                <w:i/>
                <w:lang w:val="en-US"/>
              </w:rPr>
            </w:pPr>
            <w:r>
              <w:rPr>
                <w:i/>
                <w:lang w:val="en-US"/>
              </w:rPr>
              <w:t>70</w:t>
            </w:r>
          </w:p>
        </w:tc>
        <w:tc>
          <w:tcPr>
            <w:tcW w:w="1134" w:type="dxa"/>
            <w:shd w:val="clear" w:color="auto" w:fill="auto"/>
            <w:vAlign w:val="center"/>
          </w:tcPr>
          <w:p w:rsidR="0065633B" w:rsidRPr="00B40BDD" w:rsidRDefault="009D2312" w:rsidP="00FB1865">
            <w:pPr>
              <w:jc w:val="center"/>
              <w:rPr>
                <w:bCs/>
                <w:i/>
              </w:rPr>
            </w:pPr>
            <w:r>
              <w:rPr>
                <w:bCs/>
                <w:i/>
              </w:rPr>
              <w:t>0</w:t>
            </w:r>
          </w:p>
        </w:tc>
      </w:tr>
      <w:tr w:rsidR="0065633B" w:rsidRPr="00EA4F70" w:rsidTr="005A7522">
        <w:trPr>
          <w:trHeight w:val="459"/>
        </w:trPr>
        <w:tc>
          <w:tcPr>
            <w:tcW w:w="504" w:type="dxa"/>
            <w:shd w:val="clear" w:color="auto" w:fill="auto"/>
            <w:vAlign w:val="center"/>
          </w:tcPr>
          <w:p w:rsidR="0065633B" w:rsidRPr="00EA4F70" w:rsidRDefault="0065633B" w:rsidP="00FB1865">
            <w:pPr>
              <w:jc w:val="center"/>
            </w:pPr>
            <w:r w:rsidRPr="00EA4F70">
              <w:t>3</w:t>
            </w:r>
          </w:p>
        </w:tc>
        <w:tc>
          <w:tcPr>
            <w:tcW w:w="2543" w:type="dxa"/>
            <w:shd w:val="clear" w:color="auto" w:fill="auto"/>
            <w:vAlign w:val="center"/>
          </w:tcPr>
          <w:p w:rsidR="0065633B" w:rsidRPr="00EA4F70" w:rsidRDefault="005D3771" w:rsidP="00FB1865">
            <w:r w:rsidRPr="00EA4F70">
              <w:t>Учреждения дополнительного образования</w:t>
            </w:r>
          </w:p>
        </w:tc>
        <w:tc>
          <w:tcPr>
            <w:tcW w:w="922" w:type="dxa"/>
            <w:shd w:val="clear" w:color="auto" w:fill="auto"/>
            <w:vAlign w:val="center"/>
          </w:tcPr>
          <w:p w:rsidR="0065633B" w:rsidRPr="00EA4F70" w:rsidRDefault="005D3771" w:rsidP="00FB1865">
            <w:pPr>
              <w:jc w:val="center"/>
              <w:rPr>
                <w:i/>
              </w:rPr>
            </w:pPr>
            <w:r w:rsidRPr="00EA4F70">
              <w:rPr>
                <w:i/>
              </w:rPr>
              <w:t>мест</w:t>
            </w:r>
          </w:p>
        </w:tc>
        <w:tc>
          <w:tcPr>
            <w:tcW w:w="2268" w:type="dxa"/>
            <w:shd w:val="clear" w:color="auto" w:fill="auto"/>
            <w:vAlign w:val="center"/>
          </w:tcPr>
          <w:p w:rsidR="0065633B" w:rsidRPr="00EA4F70" w:rsidRDefault="009D2312" w:rsidP="00FB1865">
            <w:pPr>
              <w:jc w:val="center"/>
            </w:pPr>
            <w:r>
              <w:t>10% от общего числа школьников</w:t>
            </w:r>
          </w:p>
        </w:tc>
        <w:tc>
          <w:tcPr>
            <w:tcW w:w="1724" w:type="dxa"/>
            <w:shd w:val="clear" w:color="auto" w:fill="auto"/>
            <w:vAlign w:val="center"/>
          </w:tcPr>
          <w:p w:rsidR="0065633B" w:rsidRPr="00EA4F70" w:rsidRDefault="009D2312" w:rsidP="00FB1865">
            <w:pPr>
              <w:jc w:val="center"/>
              <w:rPr>
                <w:i/>
              </w:rPr>
            </w:pPr>
            <w:r>
              <w:rPr>
                <w:i/>
              </w:rPr>
              <w:t>15</w:t>
            </w:r>
          </w:p>
        </w:tc>
        <w:tc>
          <w:tcPr>
            <w:tcW w:w="1111" w:type="dxa"/>
            <w:shd w:val="clear" w:color="auto" w:fill="auto"/>
            <w:vAlign w:val="center"/>
          </w:tcPr>
          <w:p w:rsidR="0065633B" w:rsidRPr="00EA4F70" w:rsidRDefault="00C7105D" w:rsidP="00FB1865">
            <w:pPr>
              <w:jc w:val="center"/>
              <w:rPr>
                <w:i/>
              </w:rPr>
            </w:pPr>
            <w:r>
              <w:rPr>
                <w:i/>
              </w:rPr>
              <w:t>135</w:t>
            </w:r>
          </w:p>
        </w:tc>
        <w:tc>
          <w:tcPr>
            <w:tcW w:w="1134" w:type="dxa"/>
            <w:shd w:val="clear" w:color="auto" w:fill="auto"/>
            <w:vAlign w:val="center"/>
          </w:tcPr>
          <w:p w:rsidR="0065633B" w:rsidRPr="00EA4F70" w:rsidRDefault="00C7105D" w:rsidP="00FB1865">
            <w:pPr>
              <w:jc w:val="center"/>
              <w:rPr>
                <w:bCs/>
                <w:i/>
                <w:highlight w:val="yellow"/>
              </w:rPr>
            </w:pPr>
            <w:r w:rsidRPr="00C7105D">
              <w:rPr>
                <w:bCs/>
                <w:i/>
              </w:rPr>
              <w:t>0</w:t>
            </w:r>
          </w:p>
        </w:tc>
      </w:tr>
      <w:tr w:rsidR="0065633B" w:rsidRPr="00EA4F70" w:rsidTr="00480742">
        <w:tc>
          <w:tcPr>
            <w:tcW w:w="10206" w:type="dxa"/>
            <w:gridSpan w:val="7"/>
            <w:shd w:val="clear" w:color="auto" w:fill="auto"/>
            <w:vAlign w:val="center"/>
          </w:tcPr>
          <w:p w:rsidR="0065633B" w:rsidRPr="00EA4F70" w:rsidRDefault="0065633B" w:rsidP="00FB1865">
            <w:pPr>
              <w:tabs>
                <w:tab w:val="left" w:pos="994"/>
              </w:tabs>
              <w:spacing w:line="276" w:lineRule="auto"/>
              <w:jc w:val="center"/>
              <w:rPr>
                <w:b/>
                <w:i/>
                <w:spacing w:val="-9"/>
              </w:rPr>
            </w:pPr>
            <w:r w:rsidRPr="00EA4F70">
              <w:rPr>
                <w:b/>
                <w:i/>
              </w:rPr>
              <w:t>Учреждения культуры</w:t>
            </w:r>
          </w:p>
        </w:tc>
      </w:tr>
      <w:tr w:rsidR="008724F9" w:rsidRPr="00EA4F70" w:rsidTr="00EF1FF4">
        <w:trPr>
          <w:trHeight w:val="562"/>
        </w:trPr>
        <w:tc>
          <w:tcPr>
            <w:tcW w:w="504" w:type="dxa"/>
            <w:shd w:val="clear" w:color="auto" w:fill="auto"/>
            <w:vAlign w:val="center"/>
          </w:tcPr>
          <w:p w:rsidR="008724F9" w:rsidRPr="00EA4F70" w:rsidRDefault="008724F9" w:rsidP="00FB1865">
            <w:pPr>
              <w:jc w:val="center"/>
            </w:pPr>
            <w:r w:rsidRPr="00EA4F70">
              <w:t>4</w:t>
            </w:r>
          </w:p>
        </w:tc>
        <w:tc>
          <w:tcPr>
            <w:tcW w:w="2543" w:type="dxa"/>
            <w:shd w:val="clear" w:color="auto" w:fill="auto"/>
          </w:tcPr>
          <w:p w:rsidR="008724F9" w:rsidRPr="008724F9" w:rsidRDefault="008724F9" w:rsidP="008724F9">
            <w:pPr>
              <w:pStyle w:val="ConsPlusNormal"/>
              <w:ind w:firstLine="0"/>
              <w:jc w:val="both"/>
              <w:rPr>
                <w:rFonts w:ascii="Times New Roman" w:hAnsi="Times New Roman" w:cs="Times New Roman"/>
                <w:sz w:val="24"/>
              </w:rPr>
            </w:pPr>
            <w:r w:rsidRPr="008724F9">
              <w:rPr>
                <w:rFonts w:ascii="Times New Roman" w:hAnsi="Times New Roman" w:cs="Times New Roman"/>
                <w:sz w:val="24"/>
              </w:rPr>
              <w:t>Сельские массовые библиотеки на 1 тыс. чел. зоны обслуживания (из расчета 30-минутной доступности) для сельских поселений или их групп, тыс. чел.:</w:t>
            </w:r>
          </w:p>
          <w:p w:rsidR="008724F9" w:rsidRDefault="008724F9" w:rsidP="008724F9">
            <w:pPr>
              <w:pStyle w:val="ConsPlusNormal"/>
              <w:ind w:firstLine="0"/>
              <w:jc w:val="both"/>
              <w:rPr>
                <w:rFonts w:ascii="Times New Roman" w:hAnsi="Times New Roman" w:cs="Times New Roman"/>
                <w:sz w:val="24"/>
              </w:rPr>
            </w:pPr>
            <w:r w:rsidRPr="008724F9">
              <w:rPr>
                <w:rFonts w:ascii="Times New Roman" w:hAnsi="Times New Roman" w:cs="Times New Roman"/>
                <w:sz w:val="24"/>
              </w:rPr>
              <w:t>свыше 1 до 3</w:t>
            </w:r>
          </w:p>
          <w:p w:rsidR="008724F9" w:rsidRPr="00EA4F70" w:rsidRDefault="008724F9" w:rsidP="008724F9">
            <w:pPr>
              <w:pStyle w:val="ConsPlusNormal"/>
              <w:ind w:firstLine="0"/>
              <w:jc w:val="both"/>
            </w:pPr>
          </w:p>
        </w:tc>
        <w:tc>
          <w:tcPr>
            <w:tcW w:w="922" w:type="dxa"/>
            <w:shd w:val="clear" w:color="auto" w:fill="auto"/>
            <w:vAlign w:val="center"/>
          </w:tcPr>
          <w:p w:rsidR="008724F9" w:rsidRPr="008724F9" w:rsidRDefault="008724F9" w:rsidP="008724F9">
            <w:pPr>
              <w:pStyle w:val="ConsPlusNormal"/>
              <w:ind w:right="-108" w:firstLine="0"/>
              <w:jc w:val="center"/>
              <w:rPr>
                <w:rFonts w:ascii="Times New Roman" w:hAnsi="Times New Roman" w:cs="Times New Roman"/>
                <w:sz w:val="24"/>
                <w:szCs w:val="24"/>
              </w:rPr>
            </w:pPr>
            <w:r w:rsidRPr="008724F9">
              <w:rPr>
                <w:rFonts w:ascii="Times New Roman" w:hAnsi="Times New Roman" w:cs="Times New Roman"/>
                <w:sz w:val="24"/>
                <w:szCs w:val="24"/>
              </w:rPr>
              <w:t>тыс. ед. хранения</w:t>
            </w:r>
          </w:p>
          <w:p w:rsidR="008724F9" w:rsidRPr="008724F9" w:rsidRDefault="008724F9" w:rsidP="008724F9">
            <w:pPr>
              <w:pStyle w:val="ConsPlusNormal"/>
              <w:ind w:right="-108" w:firstLine="0"/>
              <w:jc w:val="center"/>
              <w:rPr>
                <w:rFonts w:ascii="Times New Roman" w:hAnsi="Times New Roman" w:cs="Times New Roman"/>
                <w:sz w:val="24"/>
                <w:szCs w:val="24"/>
              </w:rPr>
            </w:pPr>
            <w:r w:rsidRPr="008724F9">
              <w:rPr>
                <w:rFonts w:ascii="Times New Roman" w:hAnsi="Times New Roman" w:cs="Times New Roman"/>
                <w:sz w:val="24"/>
                <w:szCs w:val="24"/>
              </w:rPr>
              <w:t>-------</w:t>
            </w:r>
          </w:p>
          <w:p w:rsidR="008724F9" w:rsidRPr="008724F9" w:rsidRDefault="008724F9" w:rsidP="008724F9">
            <w:pPr>
              <w:ind w:right="-108"/>
              <w:jc w:val="center"/>
              <w:rPr>
                <w:i/>
              </w:rPr>
            </w:pPr>
            <w:r w:rsidRPr="008724F9">
              <w:t>место</w:t>
            </w:r>
          </w:p>
        </w:tc>
        <w:tc>
          <w:tcPr>
            <w:tcW w:w="2268" w:type="dxa"/>
            <w:shd w:val="clear" w:color="auto" w:fill="auto"/>
            <w:vAlign w:val="center"/>
          </w:tcPr>
          <w:p w:rsidR="008724F9" w:rsidRPr="008724F9" w:rsidRDefault="008724F9" w:rsidP="008724F9">
            <w:pPr>
              <w:pStyle w:val="ConsPlusNormal"/>
              <w:ind w:firstLine="0"/>
              <w:jc w:val="center"/>
              <w:rPr>
                <w:rFonts w:ascii="Times New Roman" w:hAnsi="Times New Roman" w:cs="Times New Roman"/>
                <w:sz w:val="24"/>
                <w:szCs w:val="24"/>
              </w:rPr>
            </w:pPr>
            <w:r w:rsidRPr="008724F9">
              <w:rPr>
                <w:rFonts w:ascii="Times New Roman" w:hAnsi="Times New Roman" w:cs="Times New Roman"/>
                <w:sz w:val="24"/>
                <w:szCs w:val="24"/>
              </w:rPr>
              <w:t>6 - 7,5</w:t>
            </w:r>
          </w:p>
          <w:p w:rsidR="008724F9" w:rsidRPr="008724F9" w:rsidRDefault="008724F9" w:rsidP="008724F9">
            <w:pPr>
              <w:pStyle w:val="ConsPlusNormal"/>
              <w:ind w:firstLine="0"/>
              <w:jc w:val="center"/>
              <w:rPr>
                <w:rFonts w:ascii="Times New Roman" w:hAnsi="Times New Roman" w:cs="Times New Roman"/>
                <w:sz w:val="24"/>
                <w:szCs w:val="24"/>
              </w:rPr>
            </w:pPr>
            <w:r w:rsidRPr="008724F9">
              <w:rPr>
                <w:rFonts w:ascii="Times New Roman" w:hAnsi="Times New Roman" w:cs="Times New Roman"/>
                <w:sz w:val="24"/>
                <w:szCs w:val="24"/>
              </w:rPr>
              <w:t>---------</w:t>
            </w:r>
          </w:p>
          <w:p w:rsidR="008724F9" w:rsidRPr="008724F9" w:rsidRDefault="008724F9" w:rsidP="008724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5 - 6</w:t>
            </w:r>
          </w:p>
        </w:tc>
        <w:tc>
          <w:tcPr>
            <w:tcW w:w="1724" w:type="dxa"/>
            <w:shd w:val="clear" w:color="auto" w:fill="auto"/>
            <w:vAlign w:val="center"/>
          </w:tcPr>
          <w:p w:rsidR="008724F9" w:rsidRDefault="00CE4881" w:rsidP="00FB1865">
            <w:pPr>
              <w:pBdr>
                <w:bottom w:val="single" w:sz="6" w:space="1" w:color="auto"/>
              </w:pBdr>
              <w:jc w:val="center"/>
              <w:rPr>
                <w:i/>
              </w:rPr>
            </w:pPr>
            <w:r>
              <w:rPr>
                <w:i/>
              </w:rPr>
              <w:t>12-15</w:t>
            </w:r>
          </w:p>
          <w:p w:rsidR="00CE4881" w:rsidRPr="00EA4F70" w:rsidRDefault="00CE4881" w:rsidP="00FB1865">
            <w:pPr>
              <w:jc w:val="center"/>
              <w:rPr>
                <w:i/>
              </w:rPr>
            </w:pPr>
            <w:r>
              <w:rPr>
                <w:i/>
              </w:rPr>
              <w:t>5</w:t>
            </w:r>
          </w:p>
        </w:tc>
        <w:tc>
          <w:tcPr>
            <w:tcW w:w="1111" w:type="dxa"/>
            <w:shd w:val="clear" w:color="auto" w:fill="auto"/>
            <w:vAlign w:val="center"/>
          </w:tcPr>
          <w:p w:rsidR="008724F9" w:rsidRDefault="0079482D" w:rsidP="00FB1865">
            <w:pPr>
              <w:pBdr>
                <w:bottom w:val="single" w:sz="6" w:space="1" w:color="auto"/>
              </w:pBdr>
              <w:jc w:val="center"/>
              <w:rPr>
                <w:i/>
              </w:rPr>
            </w:pPr>
            <w:r>
              <w:rPr>
                <w:i/>
              </w:rPr>
              <w:t>29635</w:t>
            </w:r>
          </w:p>
          <w:p w:rsidR="0079482D" w:rsidRPr="00EA4F70" w:rsidRDefault="0079482D" w:rsidP="00FB1865">
            <w:pPr>
              <w:jc w:val="center"/>
              <w:rPr>
                <w:i/>
              </w:rPr>
            </w:pPr>
            <w:r>
              <w:rPr>
                <w:i/>
              </w:rPr>
              <w:t>4</w:t>
            </w:r>
          </w:p>
        </w:tc>
        <w:tc>
          <w:tcPr>
            <w:tcW w:w="1134" w:type="dxa"/>
            <w:shd w:val="clear" w:color="auto" w:fill="auto"/>
            <w:vAlign w:val="center"/>
          </w:tcPr>
          <w:p w:rsidR="008724F9" w:rsidRDefault="0079482D" w:rsidP="00FB1865">
            <w:pPr>
              <w:jc w:val="center"/>
              <w:rPr>
                <w:bCs/>
                <w:i/>
              </w:rPr>
            </w:pPr>
            <w:r>
              <w:rPr>
                <w:bCs/>
                <w:i/>
              </w:rPr>
              <w:t>0</w:t>
            </w:r>
          </w:p>
          <w:p w:rsidR="0079482D" w:rsidRDefault="0079482D" w:rsidP="00FB1865">
            <w:pPr>
              <w:jc w:val="center"/>
              <w:rPr>
                <w:bCs/>
                <w:i/>
              </w:rPr>
            </w:pPr>
            <w:r>
              <w:rPr>
                <w:bCs/>
                <w:i/>
              </w:rPr>
              <w:t>-</w:t>
            </w:r>
          </w:p>
          <w:p w:rsidR="0079482D" w:rsidRPr="00EA4F70" w:rsidRDefault="0079482D" w:rsidP="0079482D">
            <w:pPr>
              <w:jc w:val="center"/>
              <w:rPr>
                <w:bCs/>
                <w:i/>
              </w:rPr>
            </w:pPr>
            <w:r>
              <w:rPr>
                <w:bCs/>
                <w:i/>
              </w:rPr>
              <w:t>0</w:t>
            </w:r>
          </w:p>
        </w:tc>
      </w:tr>
      <w:tr w:rsidR="008724F9" w:rsidRPr="00EA4F70" w:rsidTr="008724F9">
        <w:tc>
          <w:tcPr>
            <w:tcW w:w="504" w:type="dxa"/>
            <w:shd w:val="clear" w:color="auto" w:fill="auto"/>
            <w:vAlign w:val="center"/>
          </w:tcPr>
          <w:p w:rsidR="008724F9" w:rsidRPr="00EA4F70" w:rsidRDefault="008724F9" w:rsidP="008724F9">
            <w:pPr>
              <w:jc w:val="center"/>
            </w:pPr>
            <w:r w:rsidRPr="00EA4F70">
              <w:t>5</w:t>
            </w:r>
          </w:p>
        </w:tc>
        <w:tc>
          <w:tcPr>
            <w:tcW w:w="2543" w:type="dxa"/>
            <w:shd w:val="clear" w:color="auto" w:fill="auto"/>
          </w:tcPr>
          <w:p w:rsidR="008724F9" w:rsidRPr="008724F9" w:rsidRDefault="008724F9" w:rsidP="008724F9">
            <w:pPr>
              <w:pStyle w:val="ConsPlusNormal"/>
              <w:ind w:firstLine="0"/>
              <w:rPr>
                <w:rFonts w:ascii="Times New Roman" w:hAnsi="Times New Roman" w:cs="Times New Roman"/>
                <w:sz w:val="24"/>
              </w:rPr>
            </w:pPr>
            <w:r w:rsidRPr="008724F9">
              <w:rPr>
                <w:rFonts w:ascii="Times New Roman" w:hAnsi="Times New Roman" w:cs="Times New Roman"/>
                <w:sz w:val="24"/>
              </w:rPr>
              <w:t>Клубы сельских поселений или их групп, тыс. чел.: свыше 0,2 до 1 свыше 1 до 3 свыше 3 до 5 свыше 5 до 10</w:t>
            </w:r>
          </w:p>
        </w:tc>
        <w:tc>
          <w:tcPr>
            <w:tcW w:w="922" w:type="dxa"/>
            <w:shd w:val="clear" w:color="auto" w:fill="auto"/>
            <w:vAlign w:val="center"/>
          </w:tcPr>
          <w:p w:rsidR="008724F9" w:rsidRPr="008724F9" w:rsidRDefault="008724F9" w:rsidP="008724F9">
            <w:pPr>
              <w:pStyle w:val="ConsPlusNormal"/>
              <w:ind w:firstLine="0"/>
              <w:jc w:val="center"/>
              <w:rPr>
                <w:rFonts w:ascii="Times New Roman" w:hAnsi="Times New Roman" w:cs="Times New Roman"/>
                <w:sz w:val="24"/>
              </w:rPr>
            </w:pPr>
            <w:r w:rsidRPr="008724F9">
              <w:rPr>
                <w:rFonts w:ascii="Times New Roman" w:hAnsi="Times New Roman" w:cs="Times New Roman"/>
                <w:sz w:val="24"/>
              </w:rPr>
              <w:t>1 место</w:t>
            </w:r>
          </w:p>
        </w:tc>
        <w:tc>
          <w:tcPr>
            <w:tcW w:w="2268" w:type="dxa"/>
            <w:shd w:val="clear" w:color="auto" w:fill="auto"/>
            <w:vAlign w:val="center"/>
          </w:tcPr>
          <w:p w:rsidR="008724F9" w:rsidRPr="008724F9" w:rsidRDefault="008724F9" w:rsidP="008724F9">
            <w:pPr>
              <w:pStyle w:val="ConsPlusNormal"/>
              <w:ind w:firstLine="0"/>
              <w:jc w:val="center"/>
              <w:rPr>
                <w:rFonts w:ascii="Times New Roman" w:hAnsi="Times New Roman" w:cs="Times New Roman"/>
                <w:sz w:val="24"/>
              </w:rPr>
            </w:pPr>
            <w:r w:rsidRPr="008724F9">
              <w:rPr>
                <w:rFonts w:ascii="Times New Roman" w:hAnsi="Times New Roman" w:cs="Times New Roman"/>
                <w:sz w:val="24"/>
              </w:rPr>
              <w:t>до 300</w:t>
            </w:r>
          </w:p>
          <w:p w:rsidR="008724F9" w:rsidRPr="008724F9" w:rsidRDefault="008724F9" w:rsidP="008724F9">
            <w:pPr>
              <w:pStyle w:val="ConsPlusNormal"/>
              <w:ind w:firstLine="0"/>
              <w:jc w:val="center"/>
              <w:rPr>
                <w:rFonts w:ascii="Times New Roman" w:hAnsi="Times New Roman" w:cs="Times New Roman"/>
                <w:sz w:val="24"/>
              </w:rPr>
            </w:pPr>
            <w:r w:rsidRPr="008724F9">
              <w:rPr>
                <w:rFonts w:ascii="Times New Roman" w:hAnsi="Times New Roman" w:cs="Times New Roman"/>
                <w:sz w:val="24"/>
              </w:rPr>
              <w:t>300 - 230</w:t>
            </w:r>
          </w:p>
          <w:p w:rsidR="008724F9" w:rsidRPr="008724F9" w:rsidRDefault="008724F9" w:rsidP="008724F9">
            <w:pPr>
              <w:pStyle w:val="ConsPlusNormal"/>
              <w:ind w:firstLine="0"/>
              <w:jc w:val="center"/>
              <w:rPr>
                <w:rFonts w:ascii="Times New Roman" w:hAnsi="Times New Roman" w:cs="Times New Roman"/>
                <w:sz w:val="24"/>
              </w:rPr>
            </w:pPr>
            <w:r w:rsidRPr="008724F9">
              <w:rPr>
                <w:rFonts w:ascii="Times New Roman" w:hAnsi="Times New Roman" w:cs="Times New Roman"/>
                <w:sz w:val="24"/>
              </w:rPr>
              <w:t>230 - 190</w:t>
            </w:r>
          </w:p>
          <w:p w:rsidR="008724F9" w:rsidRPr="008724F9" w:rsidRDefault="008724F9" w:rsidP="008724F9">
            <w:pPr>
              <w:pStyle w:val="ConsPlusNormal"/>
              <w:ind w:firstLine="0"/>
              <w:jc w:val="center"/>
              <w:rPr>
                <w:rFonts w:ascii="Times New Roman" w:hAnsi="Times New Roman" w:cs="Times New Roman"/>
                <w:sz w:val="24"/>
              </w:rPr>
            </w:pPr>
            <w:r w:rsidRPr="008724F9">
              <w:rPr>
                <w:rFonts w:ascii="Times New Roman" w:hAnsi="Times New Roman" w:cs="Times New Roman"/>
                <w:sz w:val="24"/>
              </w:rPr>
              <w:t>190 - 140</w:t>
            </w:r>
          </w:p>
        </w:tc>
        <w:tc>
          <w:tcPr>
            <w:tcW w:w="1724" w:type="dxa"/>
            <w:shd w:val="clear" w:color="auto" w:fill="auto"/>
            <w:vAlign w:val="center"/>
          </w:tcPr>
          <w:p w:rsidR="008724F9" w:rsidRPr="00EA4F70" w:rsidRDefault="00A90918" w:rsidP="008724F9">
            <w:pPr>
              <w:jc w:val="center"/>
              <w:rPr>
                <w:i/>
              </w:rPr>
            </w:pPr>
            <w:r>
              <w:rPr>
                <w:i/>
              </w:rPr>
              <w:t>593</w:t>
            </w:r>
          </w:p>
        </w:tc>
        <w:tc>
          <w:tcPr>
            <w:tcW w:w="1111" w:type="dxa"/>
            <w:shd w:val="clear" w:color="auto" w:fill="auto"/>
            <w:vAlign w:val="center"/>
          </w:tcPr>
          <w:p w:rsidR="008724F9" w:rsidRPr="00EA4F70" w:rsidRDefault="00A90918" w:rsidP="008724F9">
            <w:pPr>
              <w:jc w:val="center"/>
              <w:rPr>
                <w:i/>
              </w:rPr>
            </w:pPr>
            <w:r>
              <w:rPr>
                <w:i/>
              </w:rPr>
              <w:t>640</w:t>
            </w:r>
          </w:p>
        </w:tc>
        <w:tc>
          <w:tcPr>
            <w:tcW w:w="1134" w:type="dxa"/>
            <w:shd w:val="clear" w:color="auto" w:fill="auto"/>
            <w:vAlign w:val="center"/>
          </w:tcPr>
          <w:p w:rsidR="008724F9" w:rsidRPr="00EA4F70" w:rsidRDefault="00A90918" w:rsidP="008724F9">
            <w:pPr>
              <w:jc w:val="center"/>
              <w:rPr>
                <w:bCs/>
                <w:i/>
              </w:rPr>
            </w:pPr>
            <w:r>
              <w:rPr>
                <w:bCs/>
                <w:i/>
              </w:rPr>
              <w:t>0</w:t>
            </w:r>
          </w:p>
        </w:tc>
      </w:tr>
      <w:tr w:rsidR="0065633B" w:rsidRPr="00EA4F70" w:rsidTr="00480742">
        <w:tc>
          <w:tcPr>
            <w:tcW w:w="10206" w:type="dxa"/>
            <w:gridSpan w:val="7"/>
            <w:shd w:val="clear" w:color="auto" w:fill="auto"/>
            <w:vAlign w:val="center"/>
          </w:tcPr>
          <w:p w:rsidR="0065633B" w:rsidRPr="00EA4F70" w:rsidRDefault="0065633B" w:rsidP="00FB1865">
            <w:pPr>
              <w:tabs>
                <w:tab w:val="left" w:pos="994"/>
              </w:tabs>
              <w:spacing w:line="276" w:lineRule="auto"/>
              <w:jc w:val="center"/>
              <w:rPr>
                <w:b/>
                <w:i/>
                <w:spacing w:val="-9"/>
              </w:rPr>
            </w:pPr>
            <w:r w:rsidRPr="00EA4F70">
              <w:rPr>
                <w:b/>
                <w:i/>
              </w:rPr>
              <w:t>Учреждения физической культуры и массового спорта</w:t>
            </w:r>
          </w:p>
        </w:tc>
      </w:tr>
      <w:tr w:rsidR="00B97C60" w:rsidRPr="00EA4F70" w:rsidTr="005A7522">
        <w:tc>
          <w:tcPr>
            <w:tcW w:w="504" w:type="dxa"/>
            <w:shd w:val="clear" w:color="auto" w:fill="auto"/>
            <w:vAlign w:val="center"/>
          </w:tcPr>
          <w:p w:rsidR="00B97C60" w:rsidRPr="00EA4F70" w:rsidRDefault="00A90918" w:rsidP="00B97C60">
            <w:pPr>
              <w:jc w:val="center"/>
            </w:pPr>
            <w:r>
              <w:t>6</w:t>
            </w:r>
          </w:p>
        </w:tc>
        <w:tc>
          <w:tcPr>
            <w:tcW w:w="2543" w:type="dxa"/>
            <w:shd w:val="clear" w:color="auto" w:fill="auto"/>
            <w:vAlign w:val="center"/>
          </w:tcPr>
          <w:p w:rsidR="00B97C60" w:rsidRPr="00EA4F70" w:rsidRDefault="00B97C60" w:rsidP="00B97C60">
            <w:pPr>
              <w:rPr>
                <w:i/>
              </w:rPr>
            </w:pPr>
            <w:r w:rsidRPr="00EA4F70">
              <w:t>Объекты спорта</w:t>
            </w:r>
          </w:p>
        </w:tc>
        <w:tc>
          <w:tcPr>
            <w:tcW w:w="922" w:type="dxa"/>
            <w:shd w:val="clear" w:color="auto" w:fill="auto"/>
            <w:vAlign w:val="center"/>
          </w:tcPr>
          <w:p w:rsidR="00B97C60" w:rsidRPr="00EA4F70" w:rsidRDefault="00B97C60" w:rsidP="00B97C60">
            <w:pPr>
              <w:jc w:val="center"/>
              <w:rPr>
                <w:i/>
              </w:rPr>
            </w:pPr>
            <w:r w:rsidRPr="00EA4F70">
              <w:rPr>
                <w:i/>
              </w:rPr>
              <w:t>ЕПС</w:t>
            </w:r>
          </w:p>
        </w:tc>
        <w:tc>
          <w:tcPr>
            <w:tcW w:w="2268" w:type="dxa"/>
            <w:shd w:val="clear" w:color="auto" w:fill="auto"/>
            <w:vAlign w:val="center"/>
          </w:tcPr>
          <w:p w:rsidR="00B97C60" w:rsidRPr="00EA4F70" w:rsidRDefault="00B97C60" w:rsidP="00B97C60">
            <w:pPr>
              <w:jc w:val="center"/>
              <w:rPr>
                <w:i/>
              </w:rPr>
            </w:pPr>
            <w:r w:rsidRPr="00EA4F70">
              <w:t>Нормативная единовременная пропускная способность (</w:t>
            </w:r>
            <w:proofErr w:type="spellStart"/>
            <w:r w:rsidRPr="00EA4F70">
              <w:t>ЕПСнорм</w:t>
            </w:r>
            <w:proofErr w:type="spellEnd"/>
            <w:r w:rsidRPr="00EA4F70">
              <w:t>) 122 человека на 1000 населения</w:t>
            </w:r>
          </w:p>
        </w:tc>
        <w:tc>
          <w:tcPr>
            <w:tcW w:w="1724" w:type="dxa"/>
            <w:shd w:val="clear" w:color="auto" w:fill="auto"/>
            <w:vAlign w:val="center"/>
          </w:tcPr>
          <w:p w:rsidR="00B97C60" w:rsidRPr="00EA4F70" w:rsidRDefault="00A90918" w:rsidP="00B97C60">
            <w:pPr>
              <w:jc w:val="center"/>
              <w:rPr>
                <w:i/>
              </w:rPr>
            </w:pPr>
            <w:r>
              <w:rPr>
                <w:i/>
              </w:rPr>
              <w:t>240</w:t>
            </w:r>
          </w:p>
          <w:p w:rsidR="00B97C60" w:rsidRPr="00EA4F70" w:rsidRDefault="00B97C60" w:rsidP="00B97C60">
            <w:pPr>
              <w:jc w:val="center"/>
              <w:rPr>
                <w:i/>
              </w:rPr>
            </w:pPr>
            <w:r w:rsidRPr="00EA4F70">
              <w:rPr>
                <w:i/>
              </w:rPr>
              <w:t>(обеспеченность 100%)</w:t>
            </w:r>
          </w:p>
        </w:tc>
        <w:tc>
          <w:tcPr>
            <w:tcW w:w="1111" w:type="dxa"/>
            <w:shd w:val="clear" w:color="auto" w:fill="auto"/>
            <w:vAlign w:val="center"/>
          </w:tcPr>
          <w:p w:rsidR="00B97C60" w:rsidRPr="00EA4F70" w:rsidRDefault="00A90918" w:rsidP="00B97C60">
            <w:pPr>
              <w:jc w:val="center"/>
              <w:rPr>
                <w:i/>
              </w:rPr>
            </w:pPr>
            <w:r>
              <w:rPr>
                <w:i/>
              </w:rPr>
              <w:t>40</w:t>
            </w:r>
            <w:r w:rsidR="004B4042" w:rsidRPr="00EA4F70">
              <w:rPr>
                <w:i/>
              </w:rPr>
              <w:t xml:space="preserve"> </w:t>
            </w:r>
            <w:r>
              <w:rPr>
                <w:i/>
              </w:rPr>
              <w:t>(обеспеченность 12</w:t>
            </w:r>
            <w:r w:rsidR="00B97C60" w:rsidRPr="00EA4F70">
              <w:rPr>
                <w:i/>
              </w:rPr>
              <w:t>%)</w:t>
            </w:r>
          </w:p>
        </w:tc>
        <w:tc>
          <w:tcPr>
            <w:tcW w:w="1134" w:type="dxa"/>
            <w:shd w:val="clear" w:color="auto" w:fill="auto"/>
            <w:vAlign w:val="center"/>
          </w:tcPr>
          <w:p w:rsidR="00B97C60" w:rsidRPr="00EA4F70" w:rsidRDefault="00A90918" w:rsidP="00D75B7B">
            <w:pPr>
              <w:jc w:val="center"/>
              <w:rPr>
                <w:bCs/>
                <w:i/>
              </w:rPr>
            </w:pPr>
            <w:r>
              <w:rPr>
                <w:bCs/>
                <w:i/>
              </w:rPr>
              <w:t>200</w:t>
            </w:r>
            <w:r w:rsidR="000126DB">
              <w:rPr>
                <w:bCs/>
                <w:i/>
              </w:rPr>
              <w:t xml:space="preserve"> (обеспеченность 50%</w:t>
            </w:r>
            <w:r w:rsidR="00B97C60" w:rsidRPr="00EA4F70">
              <w:rPr>
                <w:bCs/>
                <w:i/>
              </w:rPr>
              <w:t>)</w:t>
            </w:r>
          </w:p>
        </w:tc>
      </w:tr>
    </w:tbl>
    <w:p w:rsidR="0065633B" w:rsidRPr="008962DF" w:rsidRDefault="0065633B" w:rsidP="00FB1865">
      <w:pPr>
        <w:pStyle w:val="ConsPlusNormal"/>
        <w:widowControl/>
        <w:ind w:left="567" w:firstLine="0"/>
        <w:jc w:val="both"/>
        <w:rPr>
          <w:rFonts w:ascii="Times New Roman" w:hAnsi="Times New Roman" w:cs="Times New Roman"/>
          <w:b/>
          <w:bCs/>
          <w:i/>
          <w:sz w:val="24"/>
          <w:szCs w:val="24"/>
        </w:rPr>
      </w:pPr>
    </w:p>
    <w:p w:rsidR="004B4042" w:rsidRDefault="004B4042" w:rsidP="00FB1865">
      <w:pPr>
        <w:pStyle w:val="ConsPlusNormal"/>
        <w:widowControl/>
        <w:ind w:firstLine="0"/>
        <w:jc w:val="center"/>
        <w:rPr>
          <w:rFonts w:ascii="Times New Roman" w:hAnsi="Times New Roman" w:cs="Times New Roman"/>
          <w:b/>
          <w:bCs/>
          <w:sz w:val="28"/>
          <w:szCs w:val="28"/>
        </w:rPr>
      </w:pPr>
    </w:p>
    <w:p w:rsidR="004B4042" w:rsidRDefault="004B4042" w:rsidP="00FB1865">
      <w:pPr>
        <w:pStyle w:val="ConsPlusNormal"/>
        <w:widowControl/>
        <w:ind w:firstLine="0"/>
        <w:jc w:val="center"/>
        <w:rPr>
          <w:rFonts w:ascii="Times New Roman" w:hAnsi="Times New Roman" w:cs="Times New Roman"/>
          <w:b/>
          <w:bCs/>
          <w:sz w:val="28"/>
          <w:szCs w:val="28"/>
        </w:rPr>
      </w:pPr>
    </w:p>
    <w:p w:rsidR="004B4042" w:rsidRDefault="004B4042" w:rsidP="00FB1865">
      <w:pPr>
        <w:pStyle w:val="ConsPlusNormal"/>
        <w:widowControl/>
        <w:ind w:firstLine="0"/>
        <w:jc w:val="center"/>
        <w:rPr>
          <w:rFonts w:ascii="Times New Roman" w:hAnsi="Times New Roman" w:cs="Times New Roman"/>
          <w:b/>
          <w:bCs/>
          <w:sz w:val="28"/>
          <w:szCs w:val="28"/>
        </w:rPr>
      </w:pPr>
    </w:p>
    <w:p w:rsidR="004B4042" w:rsidRDefault="004B4042" w:rsidP="00FB1865">
      <w:pPr>
        <w:pStyle w:val="ConsPlusNormal"/>
        <w:widowControl/>
        <w:ind w:firstLine="0"/>
        <w:jc w:val="center"/>
        <w:rPr>
          <w:rFonts w:ascii="Times New Roman" w:hAnsi="Times New Roman" w:cs="Times New Roman"/>
          <w:b/>
          <w:bCs/>
          <w:sz w:val="28"/>
          <w:szCs w:val="28"/>
        </w:rPr>
      </w:pPr>
    </w:p>
    <w:p w:rsidR="00CB2443" w:rsidRDefault="0065633B" w:rsidP="00FB1865">
      <w:pPr>
        <w:pStyle w:val="ConsPlusNormal"/>
        <w:widowControl/>
        <w:ind w:firstLine="0"/>
        <w:jc w:val="center"/>
        <w:rPr>
          <w:rFonts w:ascii="Times New Roman" w:hAnsi="Times New Roman" w:cs="Times New Roman"/>
          <w:b/>
          <w:bCs/>
          <w:sz w:val="28"/>
          <w:szCs w:val="28"/>
        </w:rPr>
      </w:pPr>
      <w:r w:rsidRPr="008962DF">
        <w:rPr>
          <w:rFonts w:ascii="Times New Roman" w:hAnsi="Times New Roman" w:cs="Times New Roman"/>
          <w:b/>
          <w:bCs/>
          <w:sz w:val="28"/>
          <w:szCs w:val="28"/>
        </w:rPr>
        <w:lastRenderedPageBreak/>
        <w:t>2.4. Оценка нормативно-правовой базы, необходимой для функционирования и развития социа</w:t>
      </w:r>
      <w:r>
        <w:rPr>
          <w:rFonts w:ascii="Times New Roman" w:hAnsi="Times New Roman" w:cs="Times New Roman"/>
          <w:b/>
          <w:bCs/>
          <w:sz w:val="28"/>
          <w:szCs w:val="28"/>
        </w:rPr>
        <w:t xml:space="preserve">льной инфраструктуры </w:t>
      </w:r>
    </w:p>
    <w:p w:rsidR="0065633B" w:rsidRPr="008962DF" w:rsidRDefault="0065633B" w:rsidP="00FB186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w:t>
      </w:r>
    </w:p>
    <w:p w:rsidR="0065633B" w:rsidRDefault="0065633B" w:rsidP="00FB1865">
      <w:pPr>
        <w:pStyle w:val="Default"/>
        <w:spacing w:line="276" w:lineRule="auto"/>
        <w:jc w:val="both"/>
        <w:rPr>
          <w:rFonts w:ascii="Times New Roman" w:hAnsi="Times New Roman" w:cs="Times New Roman"/>
          <w:i/>
        </w:rPr>
      </w:pPr>
    </w:p>
    <w:p w:rsidR="00EC51AC" w:rsidRPr="00EC51AC" w:rsidRDefault="00EC51AC" w:rsidP="008B0554">
      <w:pPr>
        <w:shd w:val="clear" w:color="auto" w:fill="FFFFFF"/>
        <w:spacing w:line="276" w:lineRule="auto"/>
        <w:ind w:firstLine="709"/>
        <w:jc w:val="both"/>
        <w:rPr>
          <w:rFonts w:ascii="Calibri" w:hAnsi="Calibri" w:cs="Calibri"/>
          <w:color w:val="000000"/>
          <w:sz w:val="28"/>
          <w:szCs w:val="30"/>
        </w:rPr>
      </w:pPr>
      <w:r w:rsidRPr="00EC51AC">
        <w:rPr>
          <w:color w:val="000000"/>
          <w:sz w:val="28"/>
          <w:szCs w:val="30"/>
        </w:rPr>
        <w:t xml:space="preserve">Программа комплексного развития социальной инфраструктуры </w:t>
      </w:r>
      <w:proofErr w:type="spellStart"/>
      <w:r w:rsidR="004B4042">
        <w:rPr>
          <w:color w:val="000000"/>
          <w:sz w:val="28"/>
          <w:szCs w:val="30"/>
        </w:rPr>
        <w:t>Краснокосаровского</w:t>
      </w:r>
      <w:proofErr w:type="spellEnd"/>
      <w:r w:rsidR="004B4042">
        <w:rPr>
          <w:color w:val="000000"/>
          <w:sz w:val="28"/>
          <w:szCs w:val="30"/>
        </w:rPr>
        <w:t xml:space="preserve"> сельского поселения</w:t>
      </w:r>
      <w:r w:rsidRPr="00EC51AC">
        <w:rPr>
          <w:color w:val="000000"/>
          <w:sz w:val="28"/>
          <w:szCs w:val="30"/>
        </w:rPr>
        <w:t xml:space="preserve"> разработана в целях реализации положений, заложенных в Генеральном плане </w:t>
      </w:r>
      <w:proofErr w:type="spellStart"/>
      <w:r w:rsidR="00AE6473">
        <w:rPr>
          <w:color w:val="000000"/>
          <w:sz w:val="28"/>
          <w:szCs w:val="30"/>
        </w:rPr>
        <w:t>Краснокосаровского</w:t>
      </w:r>
      <w:proofErr w:type="spellEnd"/>
      <w:r w:rsidR="00AE6473">
        <w:rPr>
          <w:color w:val="000000"/>
          <w:sz w:val="28"/>
          <w:szCs w:val="30"/>
        </w:rPr>
        <w:t xml:space="preserve"> сельского поселения</w:t>
      </w:r>
      <w:r w:rsidR="00BF0EBD">
        <w:rPr>
          <w:color w:val="000000"/>
          <w:sz w:val="28"/>
          <w:szCs w:val="30"/>
        </w:rPr>
        <w:t>, на период действия до 2041</w:t>
      </w:r>
      <w:r w:rsidRPr="00EC51AC">
        <w:rPr>
          <w:color w:val="000000"/>
          <w:sz w:val="28"/>
          <w:szCs w:val="30"/>
        </w:rPr>
        <w:t xml:space="preserve"> года.</w:t>
      </w:r>
    </w:p>
    <w:p w:rsidR="00EC51AC" w:rsidRPr="00EC51AC" w:rsidRDefault="00EC51AC" w:rsidP="008B0554">
      <w:pPr>
        <w:shd w:val="clear" w:color="auto" w:fill="FFFFFF"/>
        <w:spacing w:line="276" w:lineRule="auto"/>
        <w:ind w:firstLine="709"/>
        <w:jc w:val="both"/>
        <w:rPr>
          <w:rFonts w:ascii="Calibri" w:hAnsi="Calibri" w:cs="Calibri"/>
          <w:color w:val="000000"/>
          <w:sz w:val="28"/>
          <w:szCs w:val="30"/>
        </w:rPr>
      </w:pPr>
      <w:r w:rsidRPr="00EC51AC">
        <w:rPr>
          <w:color w:val="000000"/>
          <w:sz w:val="28"/>
          <w:szCs w:val="30"/>
        </w:rPr>
        <w:t xml:space="preserve">Реализация мероприятий настоящей Программы позволит обеспечить развитие социальной инфраструктуры </w:t>
      </w:r>
      <w:r w:rsidR="00BF0EBD">
        <w:rPr>
          <w:color w:val="000000"/>
          <w:sz w:val="28"/>
          <w:szCs w:val="30"/>
        </w:rPr>
        <w:t>сельского поселения</w:t>
      </w:r>
      <w:r w:rsidRPr="00EC51AC">
        <w:rPr>
          <w:color w:val="000000"/>
          <w:sz w:val="28"/>
          <w:szCs w:val="30"/>
        </w:rPr>
        <w:t>, повысить уровень жизни населения, сократить миграционный отток квалифицированных трудовых ресурсов, повысить доступность и качество услуг образования, расширить возможности для культурно-духовного развития жителей, обеспечить доступность и привлекательность занятий физической культурой и спортом для всех групп населения.</w:t>
      </w:r>
    </w:p>
    <w:p w:rsidR="00EC51AC" w:rsidRPr="00EC51AC" w:rsidRDefault="00EC51AC" w:rsidP="008B0554">
      <w:pPr>
        <w:shd w:val="clear" w:color="auto" w:fill="FFFFFF"/>
        <w:spacing w:line="276" w:lineRule="auto"/>
        <w:ind w:firstLine="709"/>
        <w:jc w:val="both"/>
        <w:rPr>
          <w:rFonts w:ascii="Calibri" w:hAnsi="Calibri" w:cs="Calibri"/>
          <w:color w:val="000000"/>
          <w:sz w:val="28"/>
          <w:szCs w:val="30"/>
        </w:rPr>
      </w:pPr>
      <w:r w:rsidRPr="00EC51AC">
        <w:rPr>
          <w:color w:val="000000"/>
          <w:sz w:val="28"/>
          <w:szCs w:val="30"/>
        </w:rPr>
        <w:t xml:space="preserve">Программный метод, а именно разработка Программы комплексного развития социальной инфраструктуры </w:t>
      </w:r>
      <w:proofErr w:type="spellStart"/>
      <w:r w:rsidR="00BF0EBD">
        <w:rPr>
          <w:color w:val="000000"/>
          <w:sz w:val="28"/>
          <w:szCs w:val="30"/>
        </w:rPr>
        <w:t>Краснокосаровского</w:t>
      </w:r>
      <w:proofErr w:type="spellEnd"/>
      <w:r w:rsidR="00BF0EBD">
        <w:rPr>
          <w:color w:val="000000"/>
          <w:sz w:val="28"/>
          <w:szCs w:val="30"/>
        </w:rPr>
        <w:t xml:space="preserve"> сельского поселения на 2022–2041</w:t>
      </w:r>
      <w:r w:rsidRPr="00EC51AC">
        <w:rPr>
          <w:color w:val="000000"/>
          <w:sz w:val="28"/>
          <w:szCs w:val="30"/>
        </w:rPr>
        <w:t xml:space="preserve"> годы, требуется для утверждения перечня планируемых к строительству и нуждающихся в реконструкции объектов социальной инфраструктуры, расположенных на территории </w:t>
      </w:r>
      <w:r w:rsidR="00BF0EBD">
        <w:rPr>
          <w:color w:val="000000"/>
          <w:sz w:val="28"/>
          <w:szCs w:val="30"/>
        </w:rPr>
        <w:t>сельского поселения</w:t>
      </w:r>
      <w:r w:rsidRPr="00EC51AC">
        <w:rPr>
          <w:color w:val="000000"/>
          <w:sz w:val="28"/>
          <w:szCs w:val="30"/>
        </w:rPr>
        <w:t>, а также для определения объема и порядка финансирования работ за счет дополнительных поступлений.</w:t>
      </w:r>
    </w:p>
    <w:p w:rsidR="00EC51AC" w:rsidRPr="00EC51AC" w:rsidRDefault="00EC51AC" w:rsidP="008B0554">
      <w:pPr>
        <w:shd w:val="clear" w:color="auto" w:fill="FFFFFF"/>
        <w:spacing w:line="276" w:lineRule="auto"/>
        <w:ind w:firstLine="709"/>
        <w:jc w:val="both"/>
        <w:rPr>
          <w:color w:val="000000"/>
          <w:sz w:val="28"/>
          <w:szCs w:val="30"/>
        </w:rPr>
      </w:pPr>
      <w:r w:rsidRPr="00EC51AC">
        <w:rPr>
          <w:color w:val="000000"/>
          <w:sz w:val="28"/>
          <w:szCs w:val="30"/>
        </w:rPr>
        <w:t>Программа реализуется в соответствии с учетом требований федерального, регионального и местного законодательства.</w:t>
      </w:r>
    </w:p>
    <w:p w:rsidR="00EC51AC" w:rsidRPr="00EC51AC" w:rsidRDefault="00EC51AC" w:rsidP="008B0554">
      <w:pPr>
        <w:shd w:val="clear" w:color="auto" w:fill="FFFFFF"/>
        <w:spacing w:line="276" w:lineRule="auto"/>
        <w:ind w:firstLine="709"/>
        <w:jc w:val="both"/>
        <w:rPr>
          <w:sz w:val="28"/>
          <w:szCs w:val="30"/>
        </w:rPr>
      </w:pPr>
      <w:r w:rsidRPr="00EC51AC">
        <w:rPr>
          <w:iCs/>
          <w:color w:val="000000"/>
          <w:sz w:val="28"/>
          <w:szCs w:val="30"/>
        </w:rPr>
        <w:t>Нормативно-правовая база Российской Федерации:</w:t>
      </w:r>
    </w:p>
    <w:p w:rsidR="00EC51AC" w:rsidRPr="00EC51AC" w:rsidRDefault="00EC51AC" w:rsidP="008B0554">
      <w:pPr>
        <w:spacing w:line="276" w:lineRule="auto"/>
        <w:ind w:firstLine="709"/>
        <w:jc w:val="both"/>
        <w:rPr>
          <w:sz w:val="28"/>
          <w:szCs w:val="30"/>
        </w:rPr>
      </w:pPr>
      <w:r w:rsidRPr="00EC51AC">
        <w:rPr>
          <w:sz w:val="28"/>
          <w:szCs w:val="30"/>
        </w:rPr>
        <w:t xml:space="preserve">- </w:t>
      </w:r>
      <w:hyperlink r:id="rId8" w:history="1">
        <w:r w:rsidRPr="00EC51AC">
          <w:rPr>
            <w:sz w:val="28"/>
            <w:szCs w:val="30"/>
          </w:rPr>
          <w:t>Градостроительный кодекс Российской Федерации</w:t>
        </w:r>
      </w:hyperlink>
      <w:r w:rsidR="0072125B">
        <w:rPr>
          <w:sz w:val="28"/>
          <w:szCs w:val="30"/>
        </w:rPr>
        <w:t xml:space="preserve"> от 29.12.2004 </w:t>
      </w:r>
      <w:r w:rsidRPr="00EC51AC">
        <w:rPr>
          <w:sz w:val="28"/>
          <w:szCs w:val="30"/>
        </w:rPr>
        <w:t>№ 190-ФЗ;</w:t>
      </w:r>
    </w:p>
    <w:p w:rsidR="00EC51AC" w:rsidRPr="00EC51AC" w:rsidRDefault="00EC51AC" w:rsidP="008B0554">
      <w:pPr>
        <w:spacing w:line="276" w:lineRule="auto"/>
        <w:ind w:firstLine="709"/>
        <w:jc w:val="both"/>
        <w:rPr>
          <w:sz w:val="28"/>
          <w:szCs w:val="30"/>
        </w:rPr>
      </w:pPr>
      <w:r w:rsidRPr="00EC51AC">
        <w:rPr>
          <w:sz w:val="28"/>
          <w:szCs w:val="30"/>
        </w:rPr>
        <w:t xml:space="preserve">- </w:t>
      </w:r>
      <w:hyperlink r:id="rId9" w:history="1">
        <w:r w:rsidRPr="00EC51AC">
          <w:rPr>
            <w:sz w:val="28"/>
            <w:szCs w:val="30"/>
          </w:rPr>
          <w:t>Федеральный закон от 06.10.2003 № 131-ФЗ «Об общих принципах организации местного самоуправления в Российской Федерации»</w:t>
        </w:r>
      </w:hyperlink>
      <w:r w:rsidRPr="00EC51AC">
        <w:rPr>
          <w:sz w:val="28"/>
          <w:szCs w:val="30"/>
        </w:rPr>
        <w:t>;</w:t>
      </w:r>
    </w:p>
    <w:p w:rsidR="00EC51AC" w:rsidRPr="00EC51AC" w:rsidRDefault="00EC51AC" w:rsidP="008B0554">
      <w:pPr>
        <w:spacing w:line="276" w:lineRule="auto"/>
        <w:ind w:firstLine="709"/>
        <w:jc w:val="both"/>
        <w:rPr>
          <w:color w:val="000000"/>
          <w:sz w:val="28"/>
          <w:szCs w:val="30"/>
        </w:rPr>
      </w:pPr>
      <w:r w:rsidRPr="00EC51AC">
        <w:rPr>
          <w:sz w:val="28"/>
          <w:szCs w:val="30"/>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r w:rsidRPr="00EC51AC">
        <w:rPr>
          <w:color w:val="000000"/>
          <w:sz w:val="28"/>
          <w:szCs w:val="30"/>
        </w:rPr>
        <w:t>;</w:t>
      </w:r>
    </w:p>
    <w:p w:rsidR="00EC51AC" w:rsidRPr="00EC51AC" w:rsidRDefault="00EC51AC" w:rsidP="008B0554">
      <w:pPr>
        <w:spacing w:line="276" w:lineRule="auto"/>
        <w:ind w:firstLine="709"/>
        <w:jc w:val="both"/>
        <w:rPr>
          <w:sz w:val="28"/>
          <w:szCs w:val="30"/>
        </w:rPr>
      </w:pPr>
      <w:r w:rsidRPr="00EC51AC">
        <w:rPr>
          <w:sz w:val="28"/>
          <w:szCs w:val="30"/>
        </w:rPr>
        <w:t xml:space="preserve">- </w:t>
      </w:r>
      <w:hyperlink r:id="rId10" w:history="1">
        <w:r w:rsidRPr="00EC51AC">
          <w:rPr>
            <w:sz w:val="28"/>
            <w:szCs w:val="30"/>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hyperlink>
      <w:r w:rsidRPr="00EC51AC">
        <w:rPr>
          <w:sz w:val="28"/>
          <w:szCs w:val="30"/>
        </w:rPr>
        <w:t>;</w:t>
      </w:r>
    </w:p>
    <w:p w:rsidR="00EC51AC" w:rsidRPr="0014349B" w:rsidRDefault="00EC51AC" w:rsidP="008B0554">
      <w:pPr>
        <w:spacing w:line="276" w:lineRule="auto"/>
        <w:ind w:firstLine="567"/>
        <w:jc w:val="both"/>
        <w:rPr>
          <w:sz w:val="28"/>
          <w:szCs w:val="28"/>
        </w:rPr>
      </w:pPr>
      <w:r>
        <w:rPr>
          <w:sz w:val="28"/>
          <w:szCs w:val="28"/>
        </w:rPr>
        <w:t xml:space="preserve">- </w:t>
      </w:r>
      <w:r w:rsidRPr="0014349B">
        <w:rPr>
          <w:sz w:val="28"/>
          <w:szCs w:val="28"/>
        </w:rPr>
        <w:t>Федеральный закон от 04.12.2007 № 329-ФЗ «О физической культуре и спорте в Российской Федерации»;</w:t>
      </w:r>
    </w:p>
    <w:p w:rsidR="00EC51AC" w:rsidRPr="0014349B" w:rsidRDefault="00EC51AC" w:rsidP="008B0554">
      <w:pPr>
        <w:spacing w:line="276" w:lineRule="auto"/>
        <w:ind w:firstLine="567"/>
        <w:jc w:val="both"/>
        <w:rPr>
          <w:sz w:val="28"/>
          <w:szCs w:val="28"/>
        </w:rPr>
      </w:pPr>
      <w:r>
        <w:rPr>
          <w:sz w:val="28"/>
          <w:szCs w:val="28"/>
        </w:rPr>
        <w:t xml:space="preserve">- </w:t>
      </w:r>
      <w:r w:rsidRPr="0014349B">
        <w:rPr>
          <w:sz w:val="28"/>
          <w:szCs w:val="28"/>
        </w:rPr>
        <w:t>Федеральный закон от 21.11.2011 № 323-ФЗ «Об основах охраны здоровья граждан в Российской Федерации»;</w:t>
      </w:r>
    </w:p>
    <w:p w:rsidR="00EC51AC" w:rsidRPr="0014349B" w:rsidRDefault="00EC51AC" w:rsidP="008B0554">
      <w:pPr>
        <w:spacing w:line="276" w:lineRule="auto"/>
        <w:ind w:firstLine="567"/>
        <w:jc w:val="both"/>
        <w:rPr>
          <w:sz w:val="28"/>
          <w:szCs w:val="28"/>
        </w:rPr>
      </w:pPr>
      <w:r>
        <w:rPr>
          <w:sz w:val="28"/>
          <w:szCs w:val="28"/>
        </w:rPr>
        <w:lastRenderedPageBreak/>
        <w:t xml:space="preserve">- </w:t>
      </w:r>
      <w:r w:rsidRPr="0014349B">
        <w:rPr>
          <w:sz w:val="28"/>
          <w:szCs w:val="28"/>
        </w:rPr>
        <w:t>Федеральный закон от 29.12.2012 № 273-ФЗ «Об образовании в Российской Федерации»;</w:t>
      </w:r>
    </w:p>
    <w:p w:rsidR="00EC51AC" w:rsidRPr="00DE608E" w:rsidRDefault="00EC51AC" w:rsidP="008B0554">
      <w:pPr>
        <w:spacing w:line="276" w:lineRule="auto"/>
        <w:ind w:firstLine="709"/>
        <w:jc w:val="both"/>
        <w:rPr>
          <w:sz w:val="30"/>
          <w:szCs w:val="30"/>
        </w:rPr>
      </w:pPr>
      <w:r>
        <w:rPr>
          <w:sz w:val="28"/>
          <w:szCs w:val="28"/>
        </w:rPr>
        <w:t xml:space="preserve">- </w:t>
      </w:r>
      <w:r w:rsidRPr="0014349B">
        <w:rPr>
          <w:sz w:val="28"/>
          <w:szCs w:val="28"/>
        </w:rPr>
        <w:t>Закон Российской Федерации от 09.10.1992 № 3612-1 «Основы законодательства Российской Федерации о культуре».</w:t>
      </w:r>
    </w:p>
    <w:p w:rsidR="00EC51AC" w:rsidRPr="0014349B" w:rsidRDefault="00EC51AC" w:rsidP="008B0554">
      <w:pPr>
        <w:spacing w:line="276" w:lineRule="auto"/>
        <w:ind w:firstLine="567"/>
        <w:jc w:val="both"/>
        <w:rPr>
          <w:sz w:val="28"/>
          <w:szCs w:val="28"/>
        </w:rPr>
      </w:pPr>
      <w:r w:rsidRPr="0014349B">
        <w:rPr>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культурную деятельность, а также устанавливают основы деятельности в области физической культуры и спорта.</w:t>
      </w:r>
    </w:p>
    <w:p w:rsidR="00EC51AC" w:rsidRPr="0014349B" w:rsidRDefault="00EC51AC" w:rsidP="008B0554">
      <w:pPr>
        <w:spacing w:line="276" w:lineRule="auto"/>
        <w:ind w:firstLine="567"/>
        <w:jc w:val="both"/>
        <w:rPr>
          <w:sz w:val="28"/>
          <w:szCs w:val="28"/>
        </w:rPr>
      </w:pPr>
      <w:r w:rsidRPr="0014349B">
        <w:rPr>
          <w:sz w:val="28"/>
          <w:szCs w:val="28"/>
        </w:rPr>
        <w:t>Развитие социальной сферы невозможно без проведения расчетов определения нормативной   потребности по обеспеченности населения услугами социальной инфраструктуры. К таким нормативным правовым документам относятся:</w:t>
      </w:r>
    </w:p>
    <w:p w:rsidR="00EC51AC" w:rsidRPr="0014349B" w:rsidRDefault="00EC51AC" w:rsidP="008B0554">
      <w:pPr>
        <w:spacing w:line="276" w:lineRule="auto"/>
        <w:ind w:firstLine="567"/>
        <w:jc w:val="both"/>
        <w:rPr>
          <w:sz w:val="28"/>
          <w:szCs w:val="28"/>
        </w:rPr>
      </w:pPr>
      <w:r w:rsidRPr="0014349B">
        <w:rPr>
          <w:sz w:val="28"/>
          <w:szCs w:val="28"/>
        </w:rPr>
        <w:t xml:space="preserve">- </w:t>
      </w:r>
      <w:r w:rsidR="0064501E">
        <w:rPr>
          <w:sz w:val="28"/>
          <w:szCs w:val="28"/>
        </w:rPr>
        <w:t>приказ</w:t>
      </w:r>
      <w:r w:rsidR="0064501E" w:rsidRPr="00E610D1">
        <w:rPr>
          <w:sz w:val="28"/>
          <w:szCs w:val="28"/>
        </w:rPr>
        <w:t xml:space="preserve"> Министерс</w:t>
      </w:r>
      <w:r w:rsidR="0064501E">
        <w:rPr>
          <w:sz w:val="28"/>
          <w:szCs w:val="28"/>
        </w:rPr>
        <w:t xml:space="preserve">тва спорта Российской Федерации </w:t>
      </w:r>
      <w:r w:rsidR="0064501E" w:rsidRPr="00E610D1">
        <w:rPr>
          <w:sz w:val="28"/>
          <w:szCs w:val="28"/>
        </w:rPr>
        <w:t>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64501E">
        <w:rPr>
          <w:sz w:val="28"/>
          <w:szCs w:val="28"/>
        </w:rPr>
        <w:t xml:space="preserve"> (в редакции от 14.04.2020 №303)</w:t>
      </w:r>
      <w:r w:rsidRPr="0014349B">
        <w:rPr>
          <w:sz w:val="28"/>
          <w:szCs w:val="28"/>
        </w:rPr>
        <w:t>;</w:t>
      </w:r>
    </w:p>
    <w:p w:rsidR="00EC51AC" w:rsidRDefault="00EC51AC" w:rsidP="008B0554">
      <w:pPr>
        <w:spacing w:line="276" w:lineRule="auto"/>
        <w:ind w:firstLine="567"/>
        <w:jc w:val="both"/>
        <w:rPr>
          <w:sz w:val="28"/>
          <w:szCs w:val="28"/>
        </w:rPr>
      </w:pPr>
      <w:r w:rsidRPr="0014349B">
        <w:rPr>
          <w:sz w:val="28"/>
          <w:szCs w:val="28"/>
        </w:rPr>
        <w:t>- «письмо» Министерства образования и науки Российской Федерации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министерством образования и науки Российской Фед</w:t>
      </w:r>
      <w:r w:rsidR="00727872">
        <w:rPr>
          <w:sz w:val="28"/>
          <w:szCs w:val="28"/>
        </w:rPr>
        <w:t>ерации 04.05.2016 № АК-15/02вн);</w:t>
      </w:r>
    </w:p>
    <w:p w:rsidR="00727872" w:rsidRPr="0014349B" w:rsidRDefault="00727872" w:rsidP="008B0554">
      <w:pPr>
        <w:spacing w:line="276" w:lineRule="auto"/>
        <w:ind w:firstLine="567"/>
        <w:jc w:val="both"/>
        <w:rPr>
          <w:sz w:val="28"/>
          <w:szCs w:val="28"/>
        </w:rPr>
      </w:pPr>
      <w:r>
        <w:rPr>
          <w:sz w:val="28"/>
          <w:szCs w:val="28"/>
        </w:rPr>
        <w:t>- Постановление</w:t>
      </w:r>
      <w:r w:rsidRPr="00727872">
        <w:rPr>
          <w:sz w:val="28"/>
          <w:szCs w:val="28"/>
        </w:rPr>
        <w:t xml:space="preserve"> администрации Брянской области от 04 декабря 2012 года №1121 «Об утверждении региональных нормативов градостроительного проектирования Брянской области».</w:t>
      </w:r>
    </w:p>
    <w:p w:rsidR="00EC51AC" w:rsidRPr="0014349B" w:rsidRDefault="00EC51AC" w:rsidP="008B0554">
      <w:pPr>
        <w:spacing w:line="276" w:lineRule="auto"/>
        <w:ind w:firstLine="567"/>
        <w:jc w:val="both"/>
        <w:rPr>
          <w:sz w:val="28"/>
          <w:szCs w:val="28"/>
        </w:rPr>
      </w:pPr>
      <w:r w:rsidRPr="0014349B">
        <w:rPr>
          <w:sz w:val="28"/>
          <w:szCs w:val="28"/>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727872" w:rsidRDefault="00727872" w:rsidP="008B0554">
      <w:pPr>
        <w:spacing w:line="276" w:lineRule="auto"/>
        <w:ind w:firstLine="709"/>
        <w:jc w:val="both"/>
        <w:rPr>
          <w:iCs/>
          <w:sz w:val="30"/>
          <w:szCs w:val="30"/>
        </w:rPr>
      </w:pPr>
      <w:r w:rsidRPr="00DE608E">
        <w:rPr>
          <w:iCs/>
          <w:sz w:val="30"/>
          <w:szCs w:val="30"/>
        </w:rPr>
        <w:t>Нормативно-правовая база</w:t>
      </w:r>
      <w:r w:rsidR="00BF0EBD">
        <w:rPr>
          <w:iCs/>
          <w:sz w:val="30"/>
          <w:szCs w:val="30"/>
        </w:rPr>
        <w:t xml:space="preserve"> </w:t>
      </w:r>
      <w:proofErr w:type="spellStart"/>
      <w:r w:rsidR="00BF0EBD">
        <w:rPr>
          <w:iCs/>
          <w:sz w:val="30"/>
          <w:szCs w:val="30"/>
        </w:rPr>
        <w:t>Краснокосаровского</w:t>
      </w:r>
      <w:proofErr w:type="spellEnd"/>
      <w:r w:rsidR="00BF0EBD">
        <w:rPr>
          <w:iCs/>
          <w:sz w:val="30"/>
          <w:szCs w:val="30"/>
        </w:rPr>
        <w:t xml:space="preserve"> сельского поселения</w:t>
      </w:r>
      <w:r w:rsidRPr="00DE608E">
        <w:rPr>
          <w:iCs/>
          <w:sz w:val="30"/>
          <w:szCs w:val="30"/>
        </w:rPr>
        <w:t>:</w:t>
      </w:r>
    </w:p>
    <w:p w:rsidR="00727872" w:rsidRPr="00727872" w:rsidRDefault="00BB5651" w:rsidP="008B0554">
      <w:pPr>
        <w:shd w:val="clear" w:color="auto" w:fill="FFFFFF"/>
        <w:spacing w:line="276" w:lineRule="auto"/>
        <w:ind w:firstLine="709"/>
        <w:jc w:val="both"/>
        <w:rPr>
          <w:sz w:val="28"/>
        </w:rPr>
      </w:pPr>
      <w:r>
        <w:rPr>
          <w:sz w:val="28"/>
          <w:szCs w:val="28"/>
        </w:rPr>
        <w:t xml:space="preserve">- </w:t>
      </w:r>
      <w:r w:rsidR="00727872" w:rsidRPr="00727872">
        <w:rPr>
          <w:sz w:val="28"/>
          <w:szCs w:val="28"/>
        </w:rPr>
        <w:t xml:space="preserve">Устав </w:t>
      </w:r>
      <w:proofErr w:type="spellStart"/>
      <w:r w:rsidR="00BF0EBD">
        <w:rPr>
          <w:sz w:val="28"/>
          <w:szCs w:val="28"/>
        </w:rPr>
        <w:t>Краснокосаровского</w:t>
      </w:r>
      <w:proofErr w:type="spellEnd"/>
      <w:r w:rsidR="00BF0EBD">
        <w:rPr>
          <w:sz w:val="28"/>
          <w:szCs w:val="28"/>
        </w:rPr>
        <w:t xml:space="preserve"> сельского поселения</w:t>
      </w:r>
      <w:r w:rsidR="00727872" w:rsidRPr="00727872">
        <w:rPr>
          <w:sz w:val="28"/>
        </w:rPr>
        <w:t>;</w:t>
      </w:r>
    </w:p>
    <w:p w:rsidR="00727872" w:rsidRPr="00C7105D" w:rsidRDefault="00BB5651" w:rsidP="00C7105D">
      <w:pPr>
        <w:spacing w:line="276" w:lineRule="auto"/>
        <w:ind w:firstLine="709"/>
        <w:jc w:val="both"/>
        <w:rPr>
          <w:iCs/>
          <w:sz w:val="32"/>
          <w:szCs w:val="30"/>
        </w:rPr>
      </w:pPr>
      <w:r>
        <w:rPr>
          <w:sz w:val="28"/>
          <w:szCs w:val="28"/>
        </w:rPr>
        <w:lastRenderedPageBreak/>
        <w:t xml:space="preserve">- </w:t>
      </w:r>
      <w:r w:rsidR="00BF0EBD" w:rsidRPr="007C2B9D">
        <w:rPr>
          <w:sz w:val="28"/>
          <w:szCs w:val="28"/>
        </w:rPr>
        <w:t xml:space="preserve">Генеральный план </w:t>
      </w:r>
      <w:proofErr w:type="spellStart"/>
      <w:r w:rsidR="00BF0EBD" w:rsidRPr="007C2B9D">
        <w:rPr>
          <w:sz w:val="28"/>
          <w:szCs w:val="28"/>
        </w:rPr>
        <w:t>Краснокосаровского</w:t>
      </w:r>
      <w:proofErr w:type="spellEnd"/>
      <w:r w:rsidR="00BF0EBD" w:rsidRPr="007C2B9D">
        <w:rPr>
          <w:sz w:val="28"/>
          <w:szCs w:val="28"/>
        </w:rPr>
        <w:t xml:space="preserve"> сельского поселения </w:t>
      </w:r>
      <w:proofErr w:type="spellStart"/>
      <w:r w:rsidR="00BF0EBD" w:rsidRPr="007C2B9D">
        <w:rPr>
          <w:sz w:val="28"/>
          <w:szCs w:val="28"/>
        </w:rPr>
        <w:t>Мглинского</w:t>
      </w:r>
      <w:proofErr w:type="spellEnd"/>
      <w:r w:rsidR="00BF0EBD" w:rsidRPr="007C2B9D">
        <w:rPr>
          <w:sz w:val="28"/>
          <w:szCs w:val="28"/>
        </w:rPr>
        <w:t xml:space="preserve"> района Брянской области, утвержденный решением </w:t>
      </w:r>
      <w:proofErr w:type="spellStart"/>
      <w:r w:rsidR="00BF0EBD" w:rsidRPr="007C2B9D">
        <w:rPr>
          <w:sz w:val="28"/>
          <w:szCs w:val="28"/>
        </w:rPr>
        <w:t>Мглинского</w:t>
      </w:r>
      <w:proofErr w:type="spellEnd"/>
      <w:r w:rsidR="00BF0EBD" w:rsidRPr="007C2B9D">
        <w:rPr>
          <w:sz w:val="28"/>
          <w:szCs w:val="28"/>
        </w:rPr>
        <w:t xml:space="preserve"> районного Совета народных депутатов от 25.02.2022 г. № 6-210</w:t>
      </w:r>
      <w:r w:rsidR="00BF0EBD">
        <w:rPr>
          <w:sz w:val="28"/>
          <w:szCs w:val="28"/>
        </w:rPr>
        <w:t>;</w:t>
      </w:r>
    </w:p>
    <w:p w:rsidR="00C218F0" w:rsidRPr="00DE608E" w:rsidRDefault="00C218F0" w:rsidP="008B0554">
      <w:pPr>
        <w:spacing w:line="276" w:lineRule="auto"/>
        <w:ind w:firstLine="709"/>
        <w:jc w:val="both"/>
        <w:rPr>
          <w:sz w:val="30"/>
          <w:szCs w:val="30"/>
        </w:rPr>
      </w:pPr>
      <w:r>
        <w:rPr>
          <w:sz w:val="28"/>
          <w:szCs w:val="28"/>
        </w:rPr>
        <w:t xml:space="preserve">Программа разработана в пределах утвержденного расчетного </w:t>
      </w:r>
      <w:r w:rsidR="00701762">
        <w:rPr>
          <w:sz w:val="28"/>
          <w:szCs w:val="28"/>
        </w:rPr>
        <w:t xml:space="preserve">срока действия Генерального плана </w:t>
      </w:r>
      <w:proofErr w:type="spellStart"/>
      <w:r w:rsidR="00BF0EBD">
        <w:rPr>
          <w:sz w:val="28"/>
          <w:szCs w:val="28"/>
        </w:rPr>
        <w:t>Краснокосаровского</w:t>
      </w:r>
      <w:proofErr w:type="spellEnd"/>
      <w:r w:rsidR="00BF0EBD">
        <w:rPr>
          <w:sz w:val="28"/>
          <w:szCs w:val="28"/>
        </w:rPr>
        <w:t xml:space="preserve"> сельского поселения</w:t>
      </w:r>
      <w:r w:rsidR="00701762">
        <w:rPr>
          <w:sz w:val="28"/>
          <w:szCs w:val="28"/>
        </w:rPr>
        <w:t xml:space="preserve"> и обеспечивает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w:t>
      </w:r>
    </w:p>
    <w:p w:rsidR="0065633B" w:rsidRDefault="0065633B" w:rsidP="00FB1865">
      <w:pPr>
        <w:suppressAutoHyphens w:val="0"/>
        <w:spacing w:after="200" w:line="276" w:lineRule="auto"/>
        <w:rPr>
          <w:b/>
          <w:bCs/>
        </w:rPr>
      </w:pPr>
    </w:p>
    <w:p w:rsidR="0065633B" w:rsidRDefault="0065633B" w:rsidP="00FB1865">
      <w:pPr>
        <w:pStyle w:val="ConsPlusNormal"/>
        <w:widowControl/>
        <w:ind w:firstLine="0"/>
        <w:jc w:val="center"/>
        <w:rPr>
          <w:b/>
          <w:bCs/>
          <w:sz w:val="28"/>
          <w:szCs w:val="28"/>
        </w:rPr>
        <w:sectPr w:rsidR="0065633B" w:rsidSect="00FB1865">
          <w:footerReference w:type="default" r:id="rId11"/>
          <w:pgSz w:w="11906" w:h="16838"/>
          <w:pgMar w:top="1134" w:right="707" w:bottom="851" w:left="1560" w:header="709" w:footer="709" w:gutter="0"/>
          <w:cols w:space="708"/>
          <w:docGrid w:linePitch="360"/>
        </w:sectPr>
      </w:pPr>
    </w:p>
    <w:p w:rsidR="00CB2443" w:rsidRDefault="0065633B" w:rsidP="00FB1865">
      <w:pPr>
        <w:pStyle w:val="ConsPlusNormal"/>
        <w:widowControl/>
        <w:ind w:firstLine="0"/>
        <w:jc w:val="center"/>
        <w:rPr>
          <w:rFonts w:ascii="Times New Roman" w:hAnsi="Times New Roman" w:cs="Times New Roman"/>
          <w:b/>
          <w:bCs/>
          <w:sz w:val="28"/>
          <w:szCs w:val="28"/>
        </w:rPr>
      </w:pPr>
      <w:r w:rsidRPr="00E74990">
        <w:rPr>
          <w:rFonts w:ascii="Times New Roman" w:hAnsi="Times New Roman" w:cs="Times New Roman"/>
          <w:b/>
          <w:bCs/>
          <w:sz w:val="28"/>
          <w:szCs w:val="28"/>
        </w:rPr>
        <w:lastRenderedPageBreak/>
        <w:t xml:space="preserve">3. Перечень мероприятий (инвестиционных проектов) по проектированию, строительству </w:t>
      </w:r>
    </w:p>
    <w:p w:rsidR="0065633B" w:rsidRDefault="0065633B" w:rsidP="00FB1865">
      <w:pPr>
        <w:pStyle w:val="ConsPlusNormal"/>
        <w:widowControl/>
        <w:ind w:firstLine="0"/>
        <w:jc w:val="center"/>
        <w:rPr>
          <w:rFonts w:ascii="Times New Roman" w:hAnsi="Times New Roman" w:cs="Times New Roman"/>
          <w:b/>
          <w:bCs/>
          <w:sz w:val="28"/>
          <w:szCs w:val="28"/>
        </w:rPr>
      </w:pPr>
      <w:r w:rsidRPr="00E74990">
        <w:rPr>
          <w:rFonts w:ascii="Times New Roman" w:hAnsi="Times New Roman" w:cs="Times New Roman"/>
          <w:b/>
          <w:bCs/>
          <w:sz w:val="28"/>
          <w:szCs w:val="28"/>
        </w:rPr>
        <w:t>и реконструкции объектов социальной инфраструктур</w:t>
      </w:r>
      <w:r w:rsidR="00CB2443">
        <w:rPr>
          <w:rFonts w:ascii="Times New Roman" w:hAnsi="Times New Roman" w:cs="Times New Roman"/>
          <w:b/>
          <w:bCs/>
          <w:sz w:val="28"/>
          <w:szCs w:val="28"/>
        </w:rPr>
        <w:t xml:space="preserve">ы поселения </w:t>
      </w:r>
    </w:p>
    <w:p w:rsidR="008C0426" w:rsidRPr="0014349B" w:rsidRDefault="008C0426" w:rsidP="008C0426">
      <w:pPr>
        <w:ind w:firstLine="567"/>
        <w:jc w:val="both"/>
        <w:rPr>
          <w:sz w:val="28"/>
          <w:szCs w:val="28"/>
        </w:rPr>
      </w:pPr>
      <w:r w:rsidRPr="0014349B">
        <w:rPr>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proofErr w:type="spellStart"/>
      <w:r w:rsidR="00BF0EBD">
        <w:rPr>
          <w:sz w:val="28"/>
          <w:szCs w:val="28"/>
        </w:rPr>
        <w:t>Краснокосаровского</w:t>
      </w:r>
      <w:proofErr w:type="spellEnd"/>
      <w:r w:rsidR="00BF0EBD">
        <w:rPr>
          <w:sz w:val="28"/>
          <w:szCs w:val="28"/>
        </w:rPr>
        <w:t xml:space="preserve"> сельского поселения</w:t>
      </w:r>
      <w:r w:rsidRPr="0014349B">
        <w:rPr>
          <w:sz w:val="28"/>
          <w:szCs w:val="28"/>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w:t>
      </w:r>
    </w:p>
    <w:p w:rsidR="008C0426" w:rsidRPr="00032097" w:rsidRDefault="008C0426" w:rsidP="008C0426">
      <w:pPr>
        <w:ind w:firstLine="567"/>
        <w:jc w:val="both"/>
        <w:rPr>
          <w:sz w:val="28"/>
          <w:szCs w:val="28"/>
        </w:rPr>
      </w:pPr>
      <w:r w:rsidRPr="00AF3F7F">
        <w:rPr>
          <w:sz w:val="28"/>
          <w:szCs w:val="28"/>
        </w:rPr>
        <w:t xml:space="preserve">Программные мероприятия разработаны с </w:t>
      </w:r>
      <w:r w:rsidR="00AF3F7F" w:rsidRPr="00AF3F7F">
        <w:rPr>
          <w:sz w:val="28"/>
          <w:szCs w:val="28"/>
        </w:rPr>
        <w:t>учетом Генерального</w:t>
      </w:r>
      <w:r w:rsidR="00CE4881" w:rsidRPr="00AF3F7F">
        <w:rPr>
          <w:sz w:val="28"/>
          <w:szCs w:val="28"/>
        </w:rPr>
        <w:t xml:space="preserve"> плана</w:t>
      </w:r>
      <w:r w:rsidR="0010654B" w:rsidRPr="00AF3F7F">
        <w:rPr>
          <w:sz w:val="28"/>
          <w:szCs w:val="28"/>
        </w:rPr>
        <w:t xml:space="preserve"> </w:t>
      </w:r>
      <w:proofErr w:type="spellStart"/>
      <w:r w:rsidR="00CE4881" w:rsidRPr="00AF3F7F">
        <w:rPr>
          <w:sz w:val="28"/>
          <w:szCs w:val="28"/>
        </w:rPr>
        <w:t>Краснокосаровского</w:t>
      </w:r>
      <w:proofErr w:type="spellEnd"/>
      <w:r w:rsidR="00CE4881" w:rsidRPr="00AF3F7F">
        <w:rPr>
          <w:sz w:val="28"/>
          <w:szCs w:val="28"/>
        </w:rPr>
        <w:t xml:space="preserve"> сельского поселения</w:t>
      </w:r>
      <w:r w:rsidR="0010654B" w:rsidRPr="00AF3F7F">
        <w:rPr>
          <w:sz w:val="28"/>
          <w:szCs w:val="28"/>
        </w:rPr>
        <w:t xml:space="preserve">, утвержденного Решением </w:t>
      </w:r>
      <w:proofErr w:type="spellStart"/>
      <w:r w:rsidR="00CE4881" w:rsidRPr="00AF3F7F">
        <w:rPr>
          <w:sz w:val="28"/>
          <w:szCs w:val="28"/>
        </w:rPr>
        <w:t>Мглинского</w:t>
      </w:r>
      <w:proofErr w:type="spellEnd"/>
      <w:r w:rsidR="00CE4881" w:rsidRPr="00AF3F7F">
        <w:rPr>
          <w:sz w:val="28"/>
          <w:szCs w:val="28"/>
        </w:rPr>
        <w:t xml:space="preserve"> районного</w:t>
      </w:r>
      <w:r w:rsidR="00AF3F7F" w:rsidRPr="00AF3F7F">
        <w:rPr>
          <w:sz w:val="28"/>
          <w:szCs w:val="28"/>
        </w:rPr>
        <w:t xml:space="preserve"> Совета народных депутатов от 25.02.2022</w:t>
      </w:r>
      <w:r w:rsidR="0010654B" w:rsidRPr="00AF3F7F">
        <w:rPr>
          <w:sz w:val="28"/>
          <w:szCs w:val="28"/>
        </w:rPr>
        <w:t xml:space="preserve"> № </w:t>
      </w:r>
      <w:r w:rsidR="00116652" w:rsidRPr="00AF3F7F">
        <w:rPr>
          <w:sz w:val="28"/>
          <w:szCs w:val="28"/>
        </w:rPr>
        <w:t>6</w:t>
      </w:r>
      <w:r w:rsidR="00AF3F7F" w:rsidRPr="00AF3F7F">
        <w:rPr>
          <w:sz w:val="28"/>
          <w:szCs w:val="28"/>
        </w:rPr>
        <w:t>-2</w:t>
      </w:r>
      <w:r w:rsidR="00116652" w:rsidRPr="00AF3F7F">
        <w:rPr>
          <w:sz w:val="28"/>
          <w:szCs w:val="28"/>
        </w:rPr>
        <w:t>10</w:t>
      </w:r>
      <w:r w:rsidRPr="00AF3F7F">
        <w:rPr>
          <w:sz w:val="28"/>
          <w:szCs w:val="28"/>
        </w:rPr>
        <w:t>.</w:t>
      </w:r>
    </w:p>
    <w:p w:rsidR="008C0426" w:rsidRPr="0014349B" w:rsidRDefault="008C0426" w:rsidP="008C0426">
      <w:pPr>
        <w:ind w:firstLine="567"/>
        <w:jc w:val="both"/>
        <w:rPr>
          <w:sz w:val="28"/>
          <w:szCs w:val="28"/>
        </w:rPr>
      </w:pPr>
      <w:r w:rsidRPr="0014349B">
        <w:rPr>
          <w:sz w:val="28"/>
          <w:szCs w:val="28"/>
        </w:rPr>
        <w:t xml:space="preserve">Для достижения цели Программы и выполнения поставленных задач запланированы </w:t>
      </w:r>
      <w:r w:rsidRPr="00C7105D">
        <w:rPr>
          <w:sz w:val="28"/>
          <w:szCs w:val="28"/>
        </w:rPr>
        <w:t xml:space="preserve">мероприятия по </w:t>
      </w:r>
      <w:r w:rsidR="00C7105D" w:rsidRPr="00C7105D">
        <w:rPr>
          <w:sz w:val="28"/>
          <w:szCs w:val="28"/>
        </w:rPr>
        <w:t>капитальному ремонту</w:t>
      </w:r>
      <w:r w:rsidRPr="00C7105D">
        <w:rPr>
          <w:sz w:val="28"/>
          <w:szCs w:val="28"/>
        </w:rPr>
        <w:t xml:space="preserve"> и реконструкции</w:t>
      </w:r>
      <w:r w:rsidRPr="0014349B">
        <w:rPr>
          <w:sz w:val="28"/>
          <w:szCs w:val="28"/>
        </w:rPr>
        <w:t xml:space="preserve"> объектов социальной инфраструктуры </w:t>
      </w:r>
      <w:proofErr w:type="spellStart"/>
      <w:r w:rsidR="00BF0EBD">
        <w:rPr>
          <w:sz w:val="28"/>
          <w:szCs w:val="28"/>
        </w:rPr>
        <w:t>Краснокосаровского</w:t>
      </w:r>
      <w:proofErr w:type="spellEnd"/>
      <w:r w:rsidR="00BF0EBD">
        <w:rPr>
          <w:sz w:val="28"/>
          <w:szCs w:val="28"/>
        </w:rPr>
        <w:t xml:space="preserve"> сельского поселения</w:t>
      </w:r>
      <w:r w:rsidRPr="0014349B">
        <w:rPr>
          <w:sz w:val="28"/>
          <w:szCs w:val="28"/>
        </w:rPr>
        <w:t xml:space="preserve">, которые приведены </w:t>
      </w:r>
      <w:r w:rsidRPr="008B0554">
        <w:rPr>
          <w:sz w:val="28"/>
          <w:szCs w:val="28"/>
        </w:rPr>
        <w:t xml:space="preserve">в </w:t>
      </w:r>
      <w:r w:rsidR="00CE5B5F" w:rsidRPr="008B0554">
        <w:rPr>
          <w:sz w:val="28"/>
          <w:szCs w:val="28"/>
        </w:rPr>
        <w:t>таблице</w:t>
      </w:r>
      <w:r w:rsidR="008B0554" w:rsidRPr="008B0554">
        <w:rPr>
          <w:sz w:val="28"/>
          <w:szCs w:val="28"/>
        </w:rPr>
        <w:t xml:space="preserve"> 16</w:t>
      </w:r>
      <w:r w:rsidRPr="008B0554">
        <w:rPr>
          <w:sz w:val="28"/>
          <w:szCs w:val="28"/>
        </w:rPr>
        <w:t>.</w:t>
      </w:r>
    </w:p>
    <w:p w:rsidR="008C0426" w:rsidRDefault="008C0426" w:rsidP="00CE5B5F">
      <w:pPr>
        <w:shd w:val="clear" w:color="auto" w:fill="FFFFFF"/>
        <w:tabs>
          <w:tab w:val="left" w:pos="994"/>
        </w:tabs>
        <w:spacing w:before="5" w:line="360" w:lineRule="exact"/>
        <w:ind w:firstLine="567"/>
        <w:jc w:val="both"/>
        <w:rPr>
          <w:spacing w:val="-9"/>
        </w:rPr>
      </w:pPr>
      <w:r w:rsidRPr="0014349B">
        <w:rPr>
          <w:sz w:val="28"/>
          <w:szCs w:val="28"/>
        </w:rPr>
        <w:t xml:space="preserve">В случае если региональными программами будет предусмотрено строительство (реконструкция) объектов капитального строительства в целях развития таких учреждений, данные сведения будут внесены в Программу комплексного развития социальной инфраструктуры </w:t>
      </w:r>
      <w:proofErr w:type="spellStart"/>
      <w:r w:rsidR="00BF0EBD">
        <w:rPr>
          <w:sz w:val="28"/>
          <w:szCs w:val="28"/>
        </w:rPr>
        <w:t>Краснокосаровского</w:t>
      </w:r>
      <w:proofErr w:type="spellEnd"/>
      <w:r w:rsidR="00BF0EBD">
        <w:rPr>
          <w:sz w:val="28"/>
          <w:szCs w:val="28"/>
        </w:rPr>
        <w:t xml:space="preserve"> сельского поселения</w:t>
      </w:r>
      <w:r w:rsidRPr="0014349B">
        <w:rPr>
          <w:sz w:val="28"/>
          <w:szCs w:val="28"/>
        </w:rPr>
        <w:t xml:space="preserve"> при дальнейшей ее актуализации.</w:t>
      </w:r>
    </w:p>
    <w:p w:rsidR="0065633B" w:rsidRPr="008B0554" w:rsidRDefault="008B0554" w:rsidP="00325E9E">
      <w:pPr>
        <w:shd w:val="clear" w:color="auto" w:fill="FFFFFF"/>
        <w:tabs>
          <w:tab w:val="left" w:pos="994"/>
        </w:tabs>
        <w:ind w:left="365"/>
        <w:jc w:val="center"/>
        <w:rPr>
          <w:b/>
          <w:i/>
          <w:spacing w:val="-9"/>
        </w:rPr>
      </w:pPr>
      <w:r w:rsidRPr="009F1FC8">
        <w:rPr>
          <w:b/>
          <w:i/>
          <w:spacing w:val="-9"/>
        </w:rPr>
        <w:t xml:space="preserve">Таблица 16 - </w:t>
      </w:r>
      <w:r w:rsidRPr="009F1FC8">
        <w:rPr>
          <w:b/>
          <w:i/>
        </w:rPr>
        <w:t>Перечень мероприятий (инвестиционных проектов) по проектированию, строительству и реконструкции объектов социальной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541"/>
        <w:gridCol w:w="1184"/>
        <w:gridCol w:w="526"/>
        <w:gridCol w:w="526"/>
        <w:gridCol w:w="526"/>
        <w:gridCol w:w="526"/>
        <w:gridCol w:w="526"/>
        <w:gridCol w:w="526"/>
        <w:gridCol w:w="526"/>
        <w:gridCol w:w="526"/>
        <w:gridCol w:w="526"/>
        <w:gridCol w:w="526"/>
        <w:gridCol w:w="526"/>
        <w:gridCol w:w="518"/>
        <w:gridCol w:w="518"/>
        <w:gridCol w:w="518"/>
        <w:gridCol w:w="518"/>
        <w:gridCol w:w="518"/>
        <w:gridCol w:w="518"/>
        <w:gridCol w:w="518"/>
        <w:gridCol w:w="518"/>
        <w:gridCol w:w="518"/>
        <w:gridCol w:w="1247"/>
      </w:tblGrid>
      <w:tr w:rsidR="00A31ED6" w:rsidRPr="000648BD" w:rsidTr="00A31ED6">
        <w:trPr>
          <w:trHeight w:val="408"/>
          <w:tblHeader/>
        </w:trPr>
        <w:tc>
          <w:tcPr>
            <w:tcW w:w="0" w:type="auto"/>
            <w:vMerge w:val="restart"/>
            <w:vAlign w:val="center"/>
          </w:tcPr>
          <w:p w:rsidR="00A31ED6" w:rsidRPr="000648BD" w:rsidRDefault="00A31ED6" w:rsidP="0010654B">
            <w:pPr>
              <w:tabs>
                <w:tab w:val="left" w:pos="994"/>
              </w:tabs>
              <w:jc w:val="center"/>
              <w:rPr>
                <w:sz w:val="20"/>
                <w:szCs w:val="20"/>
              </w:rPr>
            </w:pPr>
            <w:r w:rsidRPr="000648BD">
              <w:rPr>
                <w:sz w:val="20"/>
                <w:szCs w:val="20"/>
              </w:rPr>
              <w:t>№</w:t>
            </w:r>
          </w:p>
        </w:tc>
        <w:tc>
          <w:tcPr>
            <w:tcW w:w="0" w:type="auto"/>
            <w:vMerge w:val="restart"/>
            <w:vAlign w:val="center"/>
          </w:tcPr>
          <w:p w:rsidR="00A31ED6" w:rsidRPr="000648BD" w:rsidRDefault="00A31ED6" w:rsidP="0010654B">
            <w:pPr>
              <w:tabs>
                <w:tab w:val="left" w:pos="994"/>
              </w:tabs>
              <w:jc w:val="center"/>
              <w:rPr>
                <w:sz w:val="20"/>
                <w:szCs w:val="20"/>
              </w:rPr>
            </w:pPr>
            <w:r w:rsidRPr="000648BD">
              <w:rPr>
                <w:spacing w:val="-2"/>
                <w:sz w:val="20"/>
                <w:szCs w:val="20"/>
              </w:rPr>
              <w:t>Наименование</w:t>
            </w:r>
          </w:p>
        </w:tc>
        <w:tc>
          <w:tcPr>
            <w:tcW w:w="0" w:type="auto"/>
            <w:vMerge w:val="restart"/>
            <w:vAlign w:val="center"/>
          </w:tcPr>
          <w:p w:rsidR="00A31ED6" w:rsidRPr="000648BD" w:rsidRDefault="00A31ED6" w:rsidP="0010654B">
            <w:pPr>
              <w:tabs>
                <w:tab w:val="left" w:pos="994"/>
              </w:tabs>
              <w:jc w:val="center"/>
              <w:rPr>
                <w:sz w:val="20"/>
                <w:szCs w:val="20"/>
              </w:rPr>
            </w:pPr>
            <w:r w:rsidRPr="000648BD">
              <w:rPr>
                <w:spacing w:val="-1"/>
                <w:sz w:val="20"/>
                <w:szCs w:val="20"/>
              </w:rPr>
              <w:t xml:space="preserve">Технико-экономические параметры </w:t>
            </w:r>
          </w:p>
        </w:tc>
        <w:tc>
          <w:tcPr>
            <w:tcW w:w="0" w:type="auto"/>
            <w:gridSpan w:val="20"/>
            <w:vAlign w:val="center"/>
          </w:tcPr>
          <w:p w:rsidR="00A31ED6" w:rsidRPr="000648BD" w:rsidRDefault="00A31ED6" w:rsidP="000648BD">
            <w:pPr>
              <w:jc w:val="center"/>
              <w:rPr>
                <w:sz w:val="20"/>
                <w:szCs w:val="20"/>
              </w:rPr>
            </w:pPr>
            <w:r w:rsidRPr="000648BD">
              <w:rPr>
                <w:spacing w:val="-1"/>
                <w:sz w:val="20"/>
                <w:szCs w:val="20"/>
              </w:rPr>
              <w:t xml:space="preserve">Сроки </w:t>
            </w:r>
            <w:r w:rsidRPr="000648BD">
              <w:rPr>
                <w:spacing w:val="-2"/>
                <w:sz w:val="20"/>
                <w:szCs w:val="20"/>
              </w:rPr>
              <w:t>реализации в плановом периоде</w:t>
            </w:r>
          </w:p>
        </w:tc>
        <w:tc>
          <w:tcPr>
            <w:tcW w:w="0" w:type="auto"/>
            <w:vMerge w:val="restart"/>
            <w:vAlign w:val="center"/>
          </w:tcPr>
          <w:p w:rsidR="00A31ED6" w:rsidRPr="000648BD" w:rsidRDefault="00A31ED6" w:rsidP="000648BD">
            <w:pPr>
              <w:jc w:val="center"/>
              <w:rPr>
                <w:sz w:val="20"/>
                <w:szCs w:val="20"/>
              </w:rPr>
            </w:pPr>
            <w:r w:rsidRPr="000648BD">
              <w:rPr>
                <w:sz w:val="20"/>
                <w:szCs w:val="20"/>
              </w:rPr>
              <w:t>Ответственный исполнитель/</w:t>
            </w:r>
          </w:p>
          <w:p w:rsidR="00A31ED6" w:rsidRPr="000648BD" w:rsidRDefault="00A31ED6" w:rsidP="000648BD">
            <w:pPr>
              <w:tabs>
                <w:tab w:val="left" w:pos="994"/>
              </w:tabs>
              <w:jc w:val="center"/>
              <w:rPr>
                <w:spacing w:val="-1"/>
                <w:sz w:val="20"/>
                <w:szCs w:val="20"/>
              </w:rPr>
            </w:pPr>
            <w:r w:rsidRPr="000648BD">
              <w:rPr>
                <w:sz w:val="20"/>
                <w:szCs w:val="20"/>
              </w:rPr>
              <w:t>соисполнитель</w:t>
            </w:r>
          </w:p>
        </w:tc>
      </w:tr>
      <w:tr w:rsidR="00A31ED6" w:rsidRPr="000648BD" w:rsidTr="00A31ED6">
        <w:trPr>
          <w:trHeight w:val="271"/>
          <w:tblHeader/>
        </w:trPr>
        <w:tc>
          <w:tcPr>
            <w:tcW w:w="0" w:type="auto"/>
            <w:vMerge/>
            <w:vAlign w:val="center"/>
          </w:tcPr>
          <w:p w:rsidR="00A31ED6" w:rsidRPr="000648BD" w:rsidRDefault="00A31ED6" w:rsidP="0072125B">
            <w:pPr>
              <w:rPr>
                <w:sz w:val="20"/>
                <w:szCs w:val="20"/>
              </w:rPr>
            </w:pPr>
          </w:p>
        </w:tc>
        <w:tc>
          <w:tcPr>
            <w:tcW w:w="0" w:type="auto"/>
            <w:vMerge/>
            <w:vAlign w:val="center"/>
          </w:tcPr>
          <w:p w:rsidR="00A31ED6" w:rsidRPr="000648BD" w:rsidRDefault="00A31ED6" w:rsidP="0072125B">
            <w:pPr>
              <w:rPr>
                <w:sz w:val="20"/>
                <w:szCs w:val="20"/>
              </w:rPr>
            </w:pPr>
          </w:p>
        </w:tc>
        <w:tc>
          <w:tcPr>
            <w:tcW w:w="0" w:type="auto"/>
            <w:vMerge/>
            <w:vAlign w:val="center"/>
          </w:tcPr>
          <w:p w:rsidR="00A31ED6" w:rsidRPr="000648BD" w:rsidRDefault="00A31ED6" w:rsidP="0072125B">
            <w:pPr>
              <w:rPr>
                <w:sz w:val="20"/>
                <w:szCs w:val="20"/>
              </w:rPr>
            </w:pP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2022</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2023</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2024</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2025</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2026</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2027</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2028</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2029</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2030</w:t>
            </w:r>
          </w:p>
        </w:tc>
        <w:tc>
          <w:tcPr>
            <w:tcW w:w="0" w:type="auto"/>
            <w:vAlign w:val="center"/>
          </w:tcPr>
          <w:p w:rsidR="00A31ED6" w:rsidRPr="000648BD" w:rsidRDefault="00A31ED6" w:rsidP="0072125B">
            <w:pPr>
              <w:tabs>
                <w:tab w:val="left" w:pos="994"/>
              </w:tabs>
              <w:spacing w:before="5"/>
              <w:ind w:right="10"/>
              <w:jc w:val="center"/>
              <w:rPr>
                <w:sz w:val="20"/>
                <w:szCs w:val="20"/>
              </w:rPr>
            </w:pPr>
            <w:r w:rsidRPr="000648BD">
              <w:rPr>
                <w:sz w:val="20"/>
                <w:szCs w:val="20"/>
              </w:rPr>
              <w:t>2031</w:t>
            </w:r>
          </w:p>
        </w:tc>
        <w:tc>
          <w:tcPr>
            <w:tcW w:w="0" w:type="auto"/>
            <w:vAlign w:val="center"/>
          </w:tcPr>
          <w:p w:rsidR="00A31ED6" w:rsidRPr="000648BD" w:rsidRDefault="00A31ED6" w:rsidP="0072125B">
            <w:pPr>
              <w:tabs>
                <w:tab w:val="left" w:pos="994"/>
              </w:tabs>
              <w:spacing w:before="5"/>
              <w:ind w:right="10"/>
              <w:jc w:val="center"/>
              <w:rPr>
                <w:sz w:val="20"/>
                <w:szCs w:val="20"/>
              </w:rPr>
            </w:pPr>
            <w:r>
              <w:rPr>
                <w:sz w:val="20"/>
                <w:szCs w:val="20"/>
              </w:rPr>
              <w:t>2032</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2033</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2034</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2035</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2036</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2037</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2038</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2039</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2040</w:t>
            </w:r>
          </w:p>
        </w:tc>
        <w:tc>
          <w:tcPr>
            <w:tcW w:w="0" w:type="auto"/>
            <w:vAlign w:val="center"/>
          </w:tcPr>
          <w:p w:rsidR="00A31ED6" w:rsidRPr="00A31ED6" w:rsidRDefault="00A31ED6" w:rsidP="00A31ED6">
            <w:pPr>
              <w:tabs>
                <w:tab w:val="left" w:pos="994"/>
              </w:tabs>
              <w:jc w:val="center"/>
              <w:rPr>
                <w:sz w:val="20"/>
                <w:szCs w:val="20"/>
              </w:rPr>
            </w:pPr>
            <w:r w:rsidRPr="00A31ED6">
              <w:rPr>
                <w:sz w:val="20"/>
                <w:szCs w:val="20"/>
              </w:rPr>
              <w:t>2041</w:t>
            </w:r>
          </w:p>
        </w:tc>
        <w:tc>
          <w:tcPr>
            <w:tcW w:w="0" w:type="auto"/>
            <w:vMerge/>
            <w:vAlign w:val="center"/>
          </w:tcPr>
          <w:p w:rsidR="00A31ED6" w:rsidRPr="000648BD" w:rsidRDefault="00A31ED6" w:rsidP="0072125B">
            <w:pPr>
              <w:tabs>
                <w:tab w:val="left" w:pos="994"/>
              </w:tabs>
              <w:jc w:val="center"/>
              <w:rPr>
                <w:i/>
                <w:sz w:val="20"/>
                <w:szCs w:val="20"/>
              </w:rPr>
            </w:pPr>
          </w:p>
        </w:tc>
      </w:tr>
      <w:tr w:rsidR="00A31ED6" w:rsidRPr="000648BD" w:rsidTr="00A31ED6">
        <w:trPr>
          <w:trHeight w:val="284"/>
        </w:trPr>
        <w:tc>
          <w:tcPr>
            <w:tcW w:w="0" w:type="auto"/>
            <w:gridSpan w:val="24"/>
            <w:vAlign w:val="center"/>
          </w:tcPr>
          <w:p w:rsidR="00A31ED6" w:rsidRPr="000648BD" w:rsidRDefault="00A31ED6" w:rsidP="00A31ED6">
            <w:pPr>
              <w:tabs>
                <w:tab w:val="left" w:pos="994"/>
              </w:tabs>
              <w:jc w:val="center"/>
              <w:rPr>
                <w:sz w:val="20"/>
                <w:szCs w:val="20"/>
              </w:rPr>
            </w:pPr>
            <w:r w:rsidRPr="000648BD">
              <w:rPr>
                <w:b/>
                <w:sz w:val="20"/>
                <w:szCs w:val="20"/>
              </w:rPr>
              <w:t>Дошкольное образование</w:t>
            </w:r>
          </w:p>
        </w:tc>
      </w:tr>
      <w:tr w:rsidR="00A90918" w:rsidRPr="000648BD" w:rsidTr="005C7A8E">
        <w:trPr>
          <w:trHeight w:val="920"/>
        </w:trPr>
        <w:tc>
          <w:tcPr>
            <w:tcW w:w="0" w:type="auto"/>
            <w:vAlign w:val="center"/>
          </w:tcPr>
          <w:p w:rsidR="00A90918" w:rsidRPr="000648BD" w:rsidRDefault="00A90918" w:rsidP="000404E3">
            <w:pPr>
              <w:tabs>
                <w:tab w:val="left" w:pos="7317"/>
              </w:tabs>
              <w:jc w:val="center"/>
              <w:rPr>
                <w:sz w:val="20"/>
                <w:szCs w:val="20"/>
              </w:rPr>
            </w:pPr>
            <w:r>
              <w:rPr>
                <w:sz w:val="20"/>
                <w:szCs w:val="20"/>
              </w:rPr>
              <w:t>1</w:t>
            </w:r>
          </w:p>
        </w:tc>
        <w:tc>
          <w:tcPr>
            <w:tcW w:w="0" w:type="auto"/>
            <w:vAlign w:val="center"/>
          </w:tcPr>
          <w:p w:rsidR="00A90918" w:rsidRPr="000648BD" w:rsidRDefault="00A90918" w:rsidP="00EF1FF4">
            <w:pPr>
              <w:tabs>
                <w:tab w:val="left" w:pos="7317"/>
              </w:tabs>
              <w:rPr>
                <w:sz w:val="20"/>
                <w:szCs w:val="20"/>
              </w:rPr>
            </w:pPr>
            <w:r w:rsidRPr="00EF1FF4">
              <w:rPr>
                <w:sz w:val="20"/>
              </w:rPr>
              <w:t>Реконструкция МДОУ "</w:t>
            </w:r>
            <w:proofErr w:type="spellStart"/>
            <w:r w:rsidRPr="00EF1FF4">
              <w:rPr>
                <w:sz w:val="20"/>
              </w:rPr>
              <w:t>Шумаровский</w:t>
            </w:r>
            <w:proofErr w:type="spellEnd"/>
            <w:r w:rsidRPr="00EF1FF4">
              <w:rPr>
                <w:sz w:val="20"/>
              </w:rPr>
              <w:t xml:space="preserve"> детский сад"</w:t>
            </w:r>
          </w:p>
        </w:tc>
        <w:tc>
          <w:tcPr>
            <w:tcW w:w="0" w:type="auto"/>
            <w:vAlign w:val="center"/>
          </w:tcPr>
          <w:p w:rsidR="00A90918" w:rsidRPr="000648BD" w:rsidRDefault="00A90918" w:rsidP="0010654B">
            <w:pPr>
              <w:jc w:val="center"/>
              <w:rPr>
                <w:rFonts w:eastAsia="Calibri"/>
                <w:sz w:val="20"/>
                <w:szCs w:val="20"/>
                <w:lang w:eastAsia="en-US"/>
              </w:rPr>
            </w:pPr>
            <w:r>
              <w:rPr>
                <w:rFonts w:eastAsia="Calibri"/>
                <w:sz w:val="20"/>
                <w:szCs w:val="20"/>
                <w:lang w:eastAsia="en-US"/>
              </w:rPr>
              <w:t>4</w:t>
            </w:r>
            <w:r w:rsidRPr="000648BD">
              <w:rPr>
                <w:rFonts w:eastAsia="Calibri"/>
                <w:sz w:val="20"/>
                <w:szCs w:val="20"/>
                <w:lang w:eastAsia="en-US"/>
              </w:rPr>
              <w:t>0 мест</w:t>
            </w: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r>
              <w:rPr>
                <w:sz w:val="20"/>
                <w:szCs w:val="20"/>
              </w:rPr>
              <w:t>Х</w:t>
            </w: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vAlign w:val="center"/>
          </w:tcPr>
          <w:p w:rsidR="00A90918" w:rsidRPr="000648BD" w:rsidRDefault="00A90918" w:rsidP="000648BD">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tcPr>
          <w:p w:rsidR="00A90918" w:rsidRPr="000648BD" w:rsidRDefault="00A90918" w:rsidP="0072125B">
            <w:pPr>
              <w:tabs>
                <w:tab w:val="left" w:pos="994"/>
              </w:tabs>
              <w:jc w:val="center"/>
              <w:rPr>
                <w:sz w:val="20"/>
                <w:szCs w:val="20"/>
              </w:rPr>
            </w:pPr>
          </w:p>
        </w:tc>
        <w:tc>
          <w:tcPr>
            <w:tcW w:w="0" w:type="auto"/>
            <w:vAlign w:val="center"/>
          </w:tcPr>
          <w:p w:rsidR="00A90918" w:rsidRPr="000648BD" w:rsidRDefault="00A90918" w:rsidP="0072125B">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A31ED6" w:rsidRPr="000648BD" w:rsidTr="00A31ED6">
        <w:trPr>
          <w:trHeight w:val="403"/>
        </w:trPr>
        <w:tc>
          <w:tcPr>
            <w:tcW w:w="0" w:type="auto"/>
            <w:gridSpan w:val="24"/>
            <w:vAlign w:val="center"/>
          </w:tcPr>
          <w:p w:rsidR="00A31ED6" w:rsidRPr="000648BD" w:rsidRDefault="00A31ED6" w:rsidP="00A31ED6">
            <w:pPr>
              <w:tabs>
                <w:tab w:val="left" w:pos="994"/>
              </w:tabs>
              <w:jc w:val="center"/>
              <w:rPr>
                <w:sz w:val="20"/>
                <w:szCs w:val="20"/>
              </w:rPr>
            </w:pPr>
            <w:r w:rsidRPr="000648BD">
              <w:rPr>
                <w:b/>
                <w:sz w:val="20"/>
                <w:szCs w:val="20"/>
              </w:rPr>
              <w:t>Общее образование</w:t>
            </w:r>
          </w:p>
        </w:tc>
      </w:tr>
      <w:tr w:rsidR="00A31ED6" w:rsidRPr="000648BD" w:rsidTr="00A31ED6">
        <w:trPr>
          <w:trHeight w:val="403"/>
        </w:trPr>
        <w:tc>
          <w:tcPr>
            <w:tcW w:w="0" w:type="auto"/>
            <w:vAlign w:val="center"/>
          </w:tcPr>
          <w:p w:rsidR="00A31ED6" w:rsidRPr="000648BD" w:rsidRDefault="00A31ED6" w:rsidP="0010654B">
            <w:pPr>
              <w:tabs>
                <w:tab w:val="left" w:pos="994"/>
              </w:tabs>
              <w:jc w:val="center"/>
              <w:rPr>
                <w:sz w:val="20"/>
                <w:szCs w:val="20"/>
              </w:rPr>
            </w:pPr>
            <w:r>
              <w:rPr>
                <w:sz w:val="20"/>
                <w:szCs w:val="20"/>
              </w:rPr>
              <w:lastRenderedPageBreak/>
              <w:t>1</w:t>
            </w:r>
          </w:p>
        </w:tc>
        <w:tc>
          <w:tcPr>
            <w:tcW w:w="0" w:type="auto"/>
            <w:vAlign w:val="center"/>
          </w:tcPr>
          <w:p w:rsidR="00A31ED6" w:rsidRPr="000648BD" w:rsidRDefault="00D333BE" w:rsidP="00493AD3">
            <w:pPr>
              <w:tabs>
                <w:tab w:val="left" w:pos="7317"/>
              </w:tabs>
              <w:rPr>
                <w:bCs/>
                <w:sz w:val="20"/>
                <w:szCs w:val="20"/>
              </w:rPr>
            </w:pPr>
            <w:r>
              <w:rPr>
                <w:sz w:val="20"/>
              </w:rPr>
              <w:t xml:space="preserve">Капитальный ремонт </w:t>
            </w:r>
            <w:r w:rsidR="00A31ED6" w:rsidRPr="00434A8C">
              <w:rPr>
                <w:sz w:val="20"/>
              </w:rPr>
              <w:t>МБОУ «</w:t>
            </w:r>
            <w:proofErr w:type="spellStart"/>
            <w:r w:rsidR="00A31ED6" w:rsidRPr="00434A8C">
              <w:rPr>
                <w:sz w:val="20"/>
              </w:rPr>
              <w:t>Краснокосаровская</w:t>
            </w:r>
            <w:proofErr w:type="spellEnd"/>
            <w:r w:rsidR="00A31ED6" w:rsidRPr="00434A8C">
              <w:rPr>
                <w:sz w:val="20"/>
              </w:rPr>
              <w:t xml:space="preserve"> СОШ»</w:t>
            </w:r>
          </w:p>
        </w:tc>
        <w:tc>
          <w:tcPr>
            <w:tcW w:w="0" w:type="auto"/>
            <w:vAlign w:val="center"/>
          </w:tcPr>
          <w:p w:rsidR="00A31ED6" w:rsidRPr="000648BD" w:rsidRDefault="00A31ED6" w:rsidP="00434A8C">
            <w:pPr>
              <w:jc w:val="center"/>
              <w:rPr>
                <w:sz w:val="20"/>
                <w:szCs w:val="20"/>
              </w:rPr>
            </w:pPr>
            <w:r>
              <w:rPr>
                <w:sz w:val="20"/>
                <w:szCs w:val="20"/>
              </w:rPr>
              <w:t>325</w:t>
            </w:r>
            <w:r w:rsidRPr="000648BD">
              <w:rPr>
                <w:sz w:val="20"/>
                <w:szCs w:val="20"/>
              </w:rPr>
              <w:t xml:space="preserve"> мест</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D333BE" w:rsidP="000648BD">
            <w:pPr>
              <w:tabs>
                <w:tab w:val="left" w:pos="994"/>
              </w:tabs>
              <w:jc w:val="center"/>
              <w:rPr>
                <w:sz w:val="20"/>
                <w:szCs w:val="20"/>
              </w:rPr>
            </w:pPr>
            <w:r>
              <w:rPr>
                <w:sz w:val="20"/>
                <w:szCs w:val="20"/>
              </w:rPr>
              <w:t>Х</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tcPr>
          <w:p w:rsidR="00A31ED6" w:rsidRPr="000648BD" w:rsidRDefault="00A31ED6" w:rsidP="000A1EF2">
            <w:pPr>
              <w:tabs>
                <w:tab w:val="left" w:pos="994"/>
              </w:tabs>
              <w:jc w:val="center"/>
              <w:rPr>
                <w:sz w:val="20"/>
                <w:szCs w:val="20"/>
              </w:rPr>
            </w:pPr>
          </w:p>
        </w:tc>
        <w:tc>
          <w:tcPr>
            <w:tcW w:w="0" w:type="auto"/>
            <w:vMerge w:val="restart"/>
            <w:vAlign w:val="center"/>
          </w:tcPr>
          <w:p w:rsidR="00A31ED6" w:rsidRPr="000648BD" w:rsidRDefault="00A90918" w:rsidP="000A1EF2">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A31ED6" w:rsidRPr="000648BD" w:rsidTr="00A31ED6">
        <w:trPr>
          <w:trHeight w:val="403"/>
        </w:trPr>
        <w:tc>
          <w:tcPr>
            <w:tcW w:w="0" w:type="auto"/>
            <w:vAlign w:val="center"/>
          </w:tcPr>
          <w:p w:rsidR="00A31ED6" w:rsidRPr="000648BD" w:rsidRDefault="00A31ED6" w:rsidP="0010654B">
            <w:pPr>
              <w:tabs>
                <w:tab w:val="left" w:pos="994"/>
              </w:tabs>
              <w:jc w:val="center"/>
              <w:rPr>
                <w:sz w:val="20"/>
                <w:szCs w:val="20"/>
              </w:rPr>
            </w:pPr>
            <w:r w:rsidRPr="000648BD">
              <w:rPr>
                <w:sz w:val="20"/>
                <w:szCs w:val="20"/>
              </w:rPr>
              <w:t>2</w:t>
            </w:r>
          </w:p>
        </w:tc>
        <w:tc>
          <w:tcPr>
            <w:tcW w:w="0" w:type="auto"/>
            <w:vAlign w:val="center"/>
          </w:tcPr>
          <w:p w:rsidR="00A31ED6" w:rsidRPr="000648BD" w:rsidRDefault="00D333BE" w:rsidP="006D6197">
            <w:pPr>
              <w:tabs>
                <w:tab w:val="left" w:pos="7317"/>
              </w:tabs>
              <w:rPr>
                <w:color w:val="000000"/>
                <w:sz w:val="20"/>
                <w:szCs w:val="20"/>
              </w:rPr>
            </w:pPr>
            <w:r>
              <w:rPr>
                <w:sz w:val="20"/>
              </w:rPr>
              <w:t xml:space="preserve">Капитальный ремонт </w:t>
            </w:r>
            <w:r w:rsidR="00A31ED6" w:rsidRPr="00434A8C">
              <w:rPr>
                <w:sz w:val="20"/>
              </w:rPr>
              <w:t xml:space="preserve">МБОУ </w:t>
            </w:r>
            <w:proofErr w:type="spellStart"/>
            <w:r w:rsidR="00A31ED6" w:rsidRPr="00434A8C">
              <w:rPr>
                <w:sz w:val="20"/>
              </w:rPr>
              <w:t>Луговецкая</w:t>
            </w:r>
            <w:proofErr w:type="spellEnd"/>
            <w:r w:rsidR="00A31ED6" w:rsidRPr="00434A8C">
              <w:rPr>
                <w:sz w:val="20"/>
              </w:rPr>
              <w:t xml:space="preserve"> СОШ</w:t>
            </w:r>
          </w:p>
        </w:tc>
        <w:tc>
          <w:tcPr>
            <w:tcW w:w="0" w:type="auto"/>
            <w:vAlign w:val="center"/>
          </w:tcPr>
          <w:p w:rsidR="00A31ED6" w:rsidRPr="000648BD" w:rsidRDefault="00A31ED6" w:rsidP="0010654B">
            <w:pPr>
              <w:jc w:val="center"/>
              <w:rPr>
                <w:sz w:val="20"/>
                <w:szCs w:val="20"/>
              </w:rPr>
            </w:pPr>
            <w:r>
              <w:rPr>
                <w:sz w:val="20"/>
                <w:szCs w:val="20"/>
              </w:rPr>
              <w:t xml:space="preserve">120 </w:t>
            </w:r>
            <w:r w:rsidRPr="000648BD">
              <w:rPr>
                <w:sz w:val="20"/>
                <w:szCs w:val="20"/>
              </w:rPr>
              <w:t>мест</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D333BE" w:rsidP="000648BD">
            <w:pPr>
              <w:tabs>
                <w:tab w:val="left" w:pos="994"/>
              </w:tabs>
              <w:jc w:val="center"/>
              <w:rPr>
                <w:sz w:val="20"/>
                <w:szCs w:val="20"/>
              </w:rPr>
            </w:pPr>
            <w:r>
              <w:rPr>
                <w:sz w:val="20"/>
                <w:szCs w:val="20"/>
              </w:rPr>
              <w:t>Х</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vMerge/>
            <w:vAlign w:val="center"/>
          </w:tcPr>
          <w:p w:rsidR="00A31ED6" w:rsidRPr="000648BD" w:rsidRDefault="00A31ED6" w:rsidP="000648BD">
            <w:pPr>
              <w:tabs>
                <w:tab w:val="left" w:pos="994"/>
              </w:tabs>
              <w:jc w:val="center"/>
              <w:rPr>
                <w:sz w:val="20"/>
                <w:szCs w:val="20"/>
              </w:rPr>
            </w:pPr>
          </w:p>
        </w:tc>
      </w:tr>
      <w:tr w:rsidR="00A31ED6" w:rsidRPr="000648BD" w:rsidTr="00A31ED6">
        <w:trPr>
          <w:trHeight w:val="403"/>
        </w:trPr>
        <w:tc>
          <w:tcPr>
            <w:tcW w:w="0" w:type="auto"/>
            <w:vAlign w:val="center"/>
          </w:tcPr>
          <w:p w:rsidR="00A31ED6" w:rsidRPr="000648BD" w:rsidRDefault="00A31ED6" w:rsidP="0010654B">
            <w:pPr>
              <w:tabs>
                <w:tab w:val="left" w:pos="994"/>
              </w:tabs>
              <w:jc w:val="center"/>
              <w:rPr>
                <w:sz w:val="20"/>
                <w:szCs w:val="20"/>
              </w:rPr>
            </w:pPr>
            <w:r>
              <w:rPr>
                <w:sz w:val="20"/>
                <w:szCs w:val="20"/>
              </w:rPr>
              <w:t>3</w:t>
            </w:r>
          </w:p>
        </w:tc>
        <w:tc>
          <w:tcPr>
            <w:tcW w:w="0" w:type="auto"/>
            <w:vAlign w:val="center"/>
          </w:tcPr>
          <w:p w:rsidR="00A31ED6" w:rsidRPr="000648BD" w:rsidRDefault="00D333BE" w:rsidP="005C0D29">
            <w:pPr>
              <w:tabs>
                <w:tab w:val="left" w:pos="7317"/>
              </w:tabs>
              <w:rPr>
                <w:color w:val="000000"/>
                <w:sz w:val="20"/>
                <w:szCs w:val="20"/>
              </w:rPr>
            </w:pPr>
            <w:r>
              <w:rPr>
                <w:sz w:val="20"/>
              </w:rPr>
              <w:t>Капитальный ремонт МБОУ</w:t>
            </w:r>
            <w:r w:rsidR="00A31ED6" w:rsidRPr="00434A8C">
              <w:rPr>
                <w:sz w:val="20"/>
              </w:rPr>
              <w:t xml:space="preserve"> "</w:t>
            </w:r>
            <w:proofErr w:type="spellStart"/>
            <w:r w:rsidR="00A31ED6" w:rsidRPr="00434A8C">
              <w:rPr>
                <w:sz w:val="20"/>
              </w:rPr>
              <w:t>Шумаровская</w:t>
            </w:r>
            <w:proofErr w:type="spellEnd"/>
            <w:r w:rsidR="00A31ED6" w:rsidRPr="00434A8C">
              <w:rPr>
                <w:sz w:val="20"/>
              </w:rPr>
              <w:t xml:space="preserve"> средняя школа"</w:t>
            </w:r>
          </w:p>
        </w:tc>
        <w:tc>
          <w:tcPr>
            <w:tcW w:w="0" w:type="auto"/>
            <w:vAlign w:val="center"/>
          </w:tcPr>
          <w:p w:rsidR="00A31ED6" w:rsidRPr="007C28A1" w:rsidRDefault="00A31ED6" w:rsidP="0010654B">
            <w:pPr>
              <w:jc w:val="center"/>
              <w:rPr>
                <w:sz w:val="20"/>
                <w:szCs w:val="20"/>
              </w:rPr>
            </w:pPr>
            <w:r>
              <w:rPr>
                <w:sz w:val="20"/>
                <w:szCs w:val="20"/>
              </w:rPr>
              <w:t>96</w:t>
            </w:r>
            <w:r w:rsidRPr="007C28A1">
              <w:rPr>
                <w:sz w:val="20"/>
                <w:szCs w:val="20"/>
              </w:rPr>
              <w:t xml:space="preserve"> мест</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D333BE" w:rsidP="000648BD">
            <w:pPr>
              <w:tabs>
                <w:tab w:val="left" w:pos="994"/>
              </w:tabs>
              <w:jc w:val="center"/>
              <w:rPr>
                <w:sz w:val="20"/>
                <w:szCs w:val="20"/>
              </w:rPr>
            </w:pPr>
            <w:r>
              <w:rPr>
                <w:sz w:val="20"/>
                <w:szCs w:val="20"/>
              </w:rPr>
              <w:t>Х</w:t>
            </w: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vAlign w:val="center"/>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tcPr>
          <w:p w:rsidR="00A31ED6" w:rsidRPr="000648BD" w:rsidRDefault="00A31ED6" w:rsidP="000648BD">
            <w:pPr>
              <w:tabs>
                <w:tab w:val="left" w:pos="994"/>
              </w:tabs>
              <w:jc w:val="center"/>
              <w:rPr>
                <w:sz w:val="20"/>
                <w:szCs w:val="20"/>
              </w:rPr>
            </w:pPr>
          </w:p>
        </w:tc>
        <w:tc>
          <w:tcPr>
            <w:tcW w:w="0" w:type="auto"/>
            <w:vMerge/>
            <w:vAlign w:val="center"/>
          </w:tcPr>
          <w:p w:rsidR="00A31ED6" w:rsidRPr="000648BD" w:rsidRDefault="00A31ED6" w:rsidP="000648BD">
            <w:pPr>
              <w:tabs>
                <w:tab w:val="left" w:pos="994"/>
              </w:tabs>
              <w:jc w:val="center"/>
              <w:rPr>
                <w:sz w:val="20"/>
                <w:szCs w:val="20"/>
              </w:rPr>
            </w:pPr>
          </w:p>
        </w:tc>
      </w:tr>
      <w:tr w:rsidR="00A31ED6" w:rsidRPr="000648BD" w:rsidTr="00A31ED6">
        <w:trPr>
          <w:trHeight w:val="403"/>
        </w:trPr>
        <w:tc>
          <w:tcPr>
            <w:tcW w:w="0" w:type="auto"/>
            <w:gridSpan w:val="24"/>
            <w:vAlign w:val="center"/>
          </w:tcPr>
          <w:p w:rsidR="00A31ED6" w:rsidRPr="00434A8C" w:rsidRDefault="00A31ED6" w:rsidP="00A31ED6">
            <w:pPr>
              <w:tabs>
                <w:tab w:val="left" w:pos="994"/>
              </w:tabs>
              <w:jc w:val="center"/>
              <w:rPr>
                <w:b/>
                <w:sz w:val="20"/>
                <w:szCs w:val="20"/>
              </w:rPr>
            </w:pPr>
            <w:r w:rsidRPr="00434A8C">
              <w:rPr>
                <w:b/>
                <w:sz w:val="20"/>
                <w:szCs w:val="20"/>
              </w:rPr>
              <w:t>Здравоохранение</w:t>
            </w:r>
          </w:p>
        </w:tc>
      </w:tr>
      <w:tr w:rsidR="00325E9E" w:rsidRPr="000648BD" w:rsidTr="00A31ED6">
        <w:trPr>
          <w:trHeight w:val="403"/>
        </w:trPr>
        <w:tc>
          <w:tcPr>
            <w:tcW w:w="0" w:type="auto"/>
            <w:vAlign w:val="center"/>
          </w:tcPr>
          <w:p w:rsidR="00325E9E" w:rsidRDefault="00325E9E" w:rsidP="00434A8C">
            <w:pPr>
              <w:tabs>
                <w:tab w:val="left" w:pos="994"/>
              </w:tabs>
              <w:jc w:val="center"/>
              <w:rPr>
                <w:sz w:val="20"/>
                <w:szCs w:val="20"/>
              </w:rPr>
            </w:pPr>
            <w:r>
              <w:rPr>
                <w:sz w:val="20"/>
                <w:szCs w:val="20"/>
              </w:rPr>
              <w:t>1</w:t>
            </w:r>
          </w:p>
        </w:tc>
        <w:tc>
          <w:tcPr>
            <w:tcW w:w="0" w:type="auto"/>
            <w:vAlign w:val="center"/>
          </w:tcPr>
          <w:p w:rsidR="00325E9E" w:rsidRPr="00434A8C" w:rsidRDefault="00325E9E" w:rsidP="00434A8C">
            <w:pPr>
              <w:snapToGrid w:val="0"/>
              <w:rPr>
                <w:sz w:val="20"/>
                <w:szCs w:val="20"/>
              </w:rPr>
            </w:pPr>
            <w:r>
              <w:rPr>
                <w:sz w:val="20"/>
              </w:rPr>
              <w:t>Капитальный ремонт ФАП</w:t>
            </w:r>
            <w:r w:rsidRPr="00434A8C">
              <w:rPr>
                <w:sz w:val="20"/>
                <w:szCs w:val="20"/>
              </w:rPr>
              <w:t xml:space="preserve"> с. </w:t>
            </w:r>
            <w:proofErr w:type="spellStart"/>
            <w:r w:rsidRPr="00434A8C">
              <w:rPr>
                <w:sz w:val="20"/>
                <w:szCs w:val="20"/>
              </w:rPr>
              <w:t>Луговец</w:t>
            </w:r>
            <w:proofErr w:type="spellEnd"/>
          </w:p>
          <w:p w:rsidR="00325E9E" w:rsidRPr="00434A8C" w:rsidRDefault="00325E9E" w:rsidP="00434A8C">
            <w:pPr>
              <w:snapToGrid w:val="0"/>
              <w:rPr>
                <w:sz w:val="20"/>
                <w:szCs w:val="20"/>
              </w:rPr>
            </w:pPr>
            <w:r w:rsidRPr="00434A8C">
              <w:rPr>
                <w:sz w:val="20"/>
                <w:szCs w:val="20"/>
              </w:rPr>
              <w:t>Ул. Крымская д.6</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restart"/>
            <w:vAlign w:val="center"/>
          </w:tcPr>
          <w:p w:rsidR="00325E9E" w:rsidRPr="000648BD" w:rsidRDefault="00325E9E" w:rsidP="00434A8C">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325E9E" w:rsidRPr="000648BD" w:rsidTr="00A31ED6">
        <w:trPr>
          <w:trHeight w:val="403"/>
        </w:trPr>
        <w:tc>
          <w:tcPr>
            <w:tcW w:w="0" w:type="auto"/>
            <w:vAlign w:val="center"/>
          </w:tcPr>
          <w:p w:rsidR="00325E9E" w:rsidRDefault="00325E9E" w:rsidP="00434A8C">
            <w:pPr>
              <w:tabs>
                <w:tab w:val="left" w:pos="994"/>
              </w:tabs>
              <w:jc w:val="center"/>
              <w:rPr>
                <w:sz w:val="20"/>
                <w:szCs w:val="20"/>
              </w:rPr>
            </w:pPr>
            <w:r>
              <w:rPr>
                <w:sz w:val="20"/>
                <w:szCs w:val="20"/>
              </w:rPr>
              <w:t>2</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Pr>
                <w:sz w:val="20"/>
                <w:szCs w:val="20"/>
              </w:rPr>
              <w:t>амбулатории</w:t>
            </w:r>
            <w:r w:rsidRPr="00434A8C">
              <w:rPr>
                <w:sz w:val="20"/>
                <w:szCs w:val="20"/>
              </w:rPr>
              <w:t xml:space="preserve"> с. Красные </w:t>
            </w:r>
            <w:proofErr w:type="spellStart"/>
            <w:r w:rsidRPr="00434A8C">
              <w:rPr>
                <w:sz w:val="20"/>
                <w:szCs w:val="20"/>
              </w:rPr>
              <w:t>Косары</w:t>
            </w:r>
            <w:proofErr w:type="spellEnd"/>
          </w:p>
          <w:p w:rsidR="00325E9E" w:rsidRPr="00434A8C" w:rsidRDefault="00325E9E" w:rsidP="00434A8C">
            <w:pPr>
              <w:snapToGrid w:val="0"/>
              <w:rPr>
                <w:sz w:val="20"/>
                <w:szCs w:val="20"/>
              </w:rPr>
            </w:pPr>
            <w:r w:rsidRPr="00434A8C">
              <w:rPr>
                <w:sz w:val="20"/>
                <w:szCs w:val="20"/>
              </w:rPr>
              <w:t>Ул. Луговая д.6</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434A8C">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t>3</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ФАП с. Новые Чешуйки, ул. Молодежная, 8а</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tabs>
                <w:tab w:val="left" w:pos="994"/>
              </w:tabs>
              <w:jc w:val="center"/>
              <w:rPr>
                <w:sz w:val="20"/>
                <w:szCs w:val="20"/>
              </w:rPr>
            </w:pPr>
            <w:r>
              <w:rPr>
                <w:sz w:val="20"/>
                <w:szCs w:val="20"/>
              </w:rPr>
              <w:t>Х</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lastRenderedPageBreak/>
              <w:t>4</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ФАП д. Быковка, ул. Советская, 8</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t>5</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 xml:space="preserve">ФАП село </w:t>
            </w:r>
            <w:proofErr w:type="spellStart"/>
            <w:r w:rsidRPr="00434A8C">
              <w:rPr>
                <w:sz w:val="20"/>
                <w:szCs w:val="20"/>
              </w:rPr>
              <w:t>Шумарово</w:t>
            </w:r>
            <w:proofErr w:type="spellEnd"/>
            <w:r w:rsidRPr="00434A8C">
              <w:rPr>
                <w:sz w:val="20"/>
                <w:szCs w:val="20"/>
              </w:rPr>
              <w:t xml:space="preserve"> пер. Рокоссовского д. 3 кв.1</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t>6</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ФАП с. Молодьково, ул. Молодежная, д.15</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tabs>
                <w:tab w:val="left" w:pos="994"/>
              </w:tabs>
              <w:jc w:val="center"/>
              <w:rPr>
                <w:sz w:val="20"/>
                <w:szCs w:val="20"/>
              </w:rPr>
            </w:pPr>
            <w:r>
              <w:rPr>
                <w:sz w:val="20"/>
                <w:szCs w:val="20"/>
              </w:rPr>
              <w:t>Х</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t>7</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 xml:space="preserve">ФАП с. </w:t>
            </w:r>
            <w:proofErr w:type="spellStart"/>
            <w:r w:rsidRPr="00434A8C">
              <w:rPr>
                <w:sz w:val="20"/>
                <w:szCs w:val="20"/>
              </w:rPr>
              <w:t>Католино</w:t>
            </w:r>
            <w:proofErr w:type="spellEnd"/>
            <w:r w:rsidRPr="00434A8C">
              <w:rPr>
                <w:sz w:val="20"/>
                <w:szCs w:val="20"/>
              </w:rPr>
              <w:t xml:space="preserve">, ул. </w:t>
            </w:r>
            <w:proofErr w:type="spellStart"/>
            <w:r w:rsidRPr="00434A8C">
              <w:rPr>
                <w:sz w:val="20"/>
                <w:szCs w:val="20"/>
              </w:rPr>
              <w:t>Ипутьская</w:t>
            </w:r>
            <w:proofErr w:type="spellEnd"/>
            <w:r w:rsidRPr="00434A8C">
              <w:rPr>
                <w:sz w:val="20"/>
                <w:szCs w:val="20"/>
              </w:rPr>
              <w:t>, д.13</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rPr>
          <w:trHeight w:val="403"/>
        </w:trPr>
        <w:tc>
          <w:tcPr>
            <w:tcW w:w="0" w:type="auto"/>
            <w:vAlign w:val="center"/>
          </w:tcPr>
          <w:p w:rsidR="00325E9E" w:rsidRDefault="00325E9E" w:rsidP="00434A8C">
            <w:pPr>
              <w:tabs>
                <w:tab w:val="left" w:pos="994"/>
              </w:tabs>
              <w:jc w:val="center"/>
              <w:rPr>
                <w:sz w:val="20"/>
                <w:szCs w:val="20"/>
              </w:rPr>
            </w:pPr>
            <w:r>
              <w:rPr>
                <w:sz w:val="20"/>
                <w:szCs w:val="20"/>
              </w:rPr>
              <w:t>8</w:t>
            </w:r>
          </w:p>
        </w:tc>
        <w:tc>
          <w:tcPr>
            <w:tcW w:w="0" w:type="auto"/>
            <w:vAlign w:val="center"/>
          </w:tcPr>
          <w:p w:rsidR="00325E9E" w:rsidRPr="00434A8C" w:rsidRDefault="00325E9E" w:rsidP="00434A8C">
            <w:pPr>
              <w:snapToGrid w:val="0"/>
              <w:rPr>
                <w:sz w:val="20"/>
                <w:szCs w:val="20"/>
              </w:rPr>
            </w:pPr>
            <w:r>
              <w:rPr>
                <w:sz w:val="20"/>
              </w:rPr>
              <w:t xml:space="preserve">Капитальный ремонт </w:t>
            </w:r>
            <w:r w:rsidRPr="00434A8C">
              <w:rPr>
                <w:sz w:val="20"/>
                <w:szCs w:val="20"/>
              </w:rPr>
              <w:t>ФАП д. Цинка, ул. Советская, д.14</w:t>
            </w:r>
          </w:p>
        </w:tc>
        <w:tc>
          <w:tcPr>
            <w:tcW w:w="0" w:type="auto"/>
            <w:vAlign w:val="center"/>
          </w:tcPr>
          <w:p w:rsidR="00325E9E" w:rsidRPr="007C28A1" w:rsidRDefault="00325E9E" w:rsidP="00434A8C">
            <w:pPr>
              <w:jc w:val="center"/>
              <w:rPr>
                <w:sz w:val="20"/>
                <w:szCs w:val="20"/>
              </w:rPr>
            </w:pPr>
            <w:r>
              <w:rPr>
                <w:sz w:val="20"/>
                <w:szCs w:val="20"/>
              </w:rPr>
              <w:t>-</w:t>
            </w: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r>
              <w:rPr>
                <w:sz w:val="20"/>
                <w:szCs w:val="20"/>
              </w:rPr>
              <w:t>Х</w:t>
            </w:r>
          </w:p>
        </w:tc>
        <w:tc>
          <w:tcPr>
            <w:tcW w:w="0" w:type="auto"/>
            <w:vAlign w:val="center"/>
          </w:tcPr>
          <w:p w:rsidR="00325E9E"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tcPr>
          <w:p w:rsidR="00325E9E" w:rsidRPr="000648BD" w:rsidRDefault="00325E9E" w:rsidP="00434A8C">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A31ED6" w:rsidRPr="000648BD" w:rsidTr="00325E9E">
        <w:trPr>
          <w:trHeight w:val="377"/>
        </w:trPr>
        <w:tc>
          <w:tcPr>
            <w:tcW w:w="0" w:type="auto"/>
            <w:gridSpan w:val="24"/>
            <w:vAlign w:val="center"/>
          </w:tcPr>
          <w:p w:rsidR="00A31ED6" w:rsidRPr="000648BD" w:rsidRDefault="00A31ED6" w:rsidP="00325E9E">
            <w:pPr>
              <w:tabs>
                <w:tab w:val="left" w:pos="994"/>
              </w:tabs>
              <w:jc w:val="center"/>
              <w:rPr>
                <w:sz w:val="20"/>
                <w:szCs w:val="20"/>
              </w:rPr>
            </w:pPr>
            <w:r w:rsidRPr="000648BD">
              <w:rPr>
                <w:b/>
                <w:sz w:val="20"/>
                <w:szCs w:val="20"/>
              </w:rPr>
              <w:t>Культура</w:t>
            </w:r>
          </w:p>
        </w:tc>
      </w:tr>
      <w:tr w:rsidR="00A31ED6" w:rsidRPr="000648BD" w:rsidTr="00325E9E">
        <w:trPr>
          <w:trHeight w:val="403"/>
        </w:trPr>
        <w:tc>
          <w:tcPr>
            <w:tcW w:w="0" w:type="auto"/>
            <w:vAlign w:val="center"/>
          </w:tcPr>
          <w:p w:rsidR="00A31ED6" w:rsidRPr="000648BD" w:rsidRDefault="00A31ED6" w:rsidP="00434A8C">
            <w:pPr>
              <w:tabs>
                <w:tab w:val="left" w:pos="994"/>
              </w:tabs>
              <w:jc w:val="center"/>
              <w:rPr>
                <w:sz w:val="20"/>
                <w:szCs w:val="20"/>
              </w:rPr>
            </w:pPr>
            <w:r w:rsidRPr="000648BD">
              <w:rPr>
                <w:sz w:val="20"/>
                <w:szCs w:val="20"/>
              </w:rPr>
              <w:t>1</w:t>
            </w:r>
          </w:p>
        </w:tc>
        <w:tc>
          <w:tcPr>
            <w:tcW w:w="0" w:type="auto"/>
            <w:vAlign w:val="center"/>
          </w:tcPr>
          <w:p w:rsidR="00A31ED6" w:rsidRPr="00434A8C" w:rsidRDefault="00A90918" w:rsidP="00434A8C">
            <w:pPr>
              <w:rPr>
                <w:bCs/>
                <w:sz w:val="20"/>
                <w:szCs w:val="20"/>
              </w:rPr>
            </w:pPr>
            <w:r>
              <w:rPr>
                <w:sz w:val="20"/>
              </w:rPr>
              <w:t xml:space="preserve">Капитальный ремонт </w:t>
            </w:r>
            <w:r w:rsidR="00A31ED6" w:rsidRPr="00434A8C">
              <w:rPr>
                <w:bCs/>
                <w:sz w:val="20"/>
                <w:szCs w:val="20"/>
              </w:rPr>
              <w:t xml:space="preserve">СДК д. Красные </w:t>
            </w:r>
            <w:proofErr w:type="spellStart"/>
            <w:r w:rsidR="00A31ED6" w:rsidRPr="00434A8C">
              <w:rPr>
                <w:bCs/>
                <w:sz w:val="20"/>
                <w:szCs w:val="20"/>
              </w:rPr>
              <w:t>Косары</w:t>
            </w:r>
            <w:proofErr w:type="spellEnd"/>
            <w:r w:rsidR="00A31ED6" w:rsidRPr="00434A8C">
              <w:rPr>
                <w:bCs/>
                <w:sz w:val="20"/>
                <w:szCs w:val="20"/>
              </w:rPr>
              <w:t xml:space="preserve"> ул. Садовая д.12</w:t>
            </w:r>
          </w:p>
        </w:tc>
        <w:tc>
          <w:tcPr>
            <w:tcW w:w="0" w:type="auto"/>
            <w:vAlign w:val="center"/>
          </w:tcPr>
          <w:p w:rsidR="00A31ED6" w:rsidRPr="000648BD" w:rsidRDefault="00A90918" w:rsidP="00434A8C">
            <w:pPr>
              <w:jc w:val="center"/>
              <w:rPr>
                <w:rFonts w:eastAsia="Calibri"/>
                <w:sz w:val="20"/>
                <w:szCs w:val="20"/>
                <w:lang w:eastAsia="en-US"/>
              </w:rPr>
            </w:pPr>
            <w:r>
              <w:rPr>
                <w:rFonts w:eastAsia="Calibri"/>
                <w:sz w:val="20"/>
                <w:szCs w:val="20"/>
                <w:lang w:eastAsia="en-US"/>
              </w:rPr>
              <w:t>150 мест</w:t>
            </w:r>
          </w:p>
        </w:tc>
        <w:tc>
          <w:tcPr>
            <w:tcW w:w="0" w:type="auto"/>
            <w:vAlign w:val="center"/>
          </w:tcPr>
          <w:p w:rsidR="00A31ED6" w:rsidRPr="000648BD" w:rsidRDefault="00A31ED6" w:rsidP="00434A8C">
            <w:pPr>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90918" w:rsidP="00434A8C">
            <w:pPr>
              <w:tabs>
                <w:tab w:val="left" w:pos="994"/>
              </w:tabs>
              <w:jc w:val="center"/>
              <w:rPr>
                <w:sz w:val="20"/>
                <w:szCs w:val="20"/>
              </w:rPr>
            </w:pPr>
            <w:r>
              <w:rPr>
                <w:sz w:val="20"/>
                <w:szCs w:val="20"/>
              </w:rPr>
              <w:t>Х</w:t>
            </w: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vMerge w:val="restart"/>
            <w:vAlign w:val="center"/>
          </w:tcPr>
          <w:p w:rsidR="00A31ED6" w:rsidRPr="000648BD" w:rsidRDefault="00325E9E" w:rsidP="00325E9E">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A31ED6" w:rsidRPr="000648BD" w:rsidTr="00325E9E">
        <w:trPr>
          <w:trHeight w:val="741"/>
        </w:trPr>
        <w:tc>
          <w:tcPr>
            <w:tcW w:w="0" w:type="auto"/>
            <w:vAlign w:val="center"/>
          </w:tcPr>
          <w:p w:rsidR="00A31ED6" w:rsidRPr="000648BD" w:rsidRDefault="00A31ED6" w:rsidP="00434A8C">
            <w:pPr>
              <w:tabs>
                <w:tab w:val="left" w:pos="994"/>
              </w:tabs>
              <w:jc w:val="center"/>
              <w:rPr>
                <w:sz w:val="20"/>
                <w:szCs w:val="20"/>
              </w:rPr>
            </w:pPr>
            <w:r w:rsidRPr="000648BD">
              <w:rPr>
                <w:sz w:val="20"/>
                <w:szCs w:val="20"/>
              </w:rPr>
              <w:lastRenderedPageBreak/>
              <w:t>2</w:t>
            </w:r>
          </w:p>
        </w:tc>
        <w:tc>
          <w:tcPr>
            <w:tcW w:w="0" w:type="auto"/>
            <w:vAlign w:val="center"/>
          </w:tcPr>
          <w:p w:rsidR="00A31ED6" w:rsidRPr="00434A8C" w:rsidRDefault="00A90918" w:rsidP="00434A8C">
            <w:pPr>
              <w:rPr>
                <w:bCs/>
                <w:sz w:val="20"/>
                <w:szCs w:val="20"/>
              </w:rPr>
            </w:pPr>
            <w:r>
              <w:rPr>
                <w:sz w:val="20"/>
              </w:rPr>
              <w:t xml:space="preserve">Капитальный ремонт </w:t>
            </w:r>
            <w:r w:rsidR="00A31ED6" w:rsidRPr="00434A8C">
              <w:rPr>
                <w:bCs/>
                <w:sz w:val="20"/>
                <w:szCs w:val="20"/>
              </w:rPr>
              <w:t xml:space="preserve">СДК с. </w:t>
            </w:r>
            <w:proofErr w:type="spellStart"/>
            <w:r w:rsidR="00A31ED6" w:rsidRPr="00434A8C">
              <w:rPr>
                <w:bCs/>
                <w:sz w:val="20"/>
                <w:szCs w:val="20"/>
              </w:rPr>
              <w:t>Луговец</w:t>
            </w:r>
            <w:proofErr w:type="spellEnd"/>
          </w:p>
          <w:p w:rsidR="00A31ED6" w:rsidRPr="00434A8C" w:rsidRDefault="00A31ED6" w:rsidP="00434A8C">
            <w:pPr>
              <w:rPr>
                <w:bCs/>
                <w:sz w:val="20"/>
                <w:szCs w:val="20"/>
              </w:rPr>
            </w:pPr>
            <w:r w:rsidRPr="00434A8C">
              <w:rPr>
                <w:bCs/>
                <w:sz w:val="20"/>
                <w:szCs w:val="20"/>
              </w:rPr>
              <w:t>ул. Крымская д.2</w:t>
            </w:r>
          </w:p>
        </w:tc>
        <w:tc>
          <w:tcPr>
            <w:tcW w:w="0" w:type="auto"/>
            <w:vAlign w:val="center"/>
          </w:tcPr>
          <w:p w:rsidR="00A31ED6" w:rsidRPr="000648BD" w:rsidRDefault="00A90918" w:rsidP="00434A8C">
            <w:pPr>
              <w:jc w:val="center"/>
              <w:rPr>
                <w:sz w:val="20"/>
                <w:szCs w:val="20"/>
              </w:rPr>
            </w:pPr>
            <w:r>
              <w:rPr>
                <w:sz w:val="20"/>
                <w:szCs w:val="20"/>
              </w:rPr>
              <w:t>100 мест</w:t>
            </w:r>
          </w:p>
        </w:tc>
        <w:tc>
          <w:tcPr>
            <w:tcW w:w="0" w:type="auto"/>
            <w:vAlign w:val="center"/>
          </w:tcPr>
          <w:p w:rsidR="00A31ED6" w:rsidRPr="000648BD" w:rsidRDefault="00A31ED6" w:rsidP="00434A8C">
            <w:pPr>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90918" w:rsidP="00434A8C">
            <w:pPr>
              <w:tabs>
                <w:tab w:val="left" w:pos="994"/>
              </w:tabs>
              <w:jc w:val="center"/>
              <w:rPr>
                <w:sz w:val="20"/>
                <w:szCs w:val="20"/>
              </w:rPr>
            </w:pPr>
            <w:r>
              <w:rPr>
                <w:sz w:val="20"/>
                <w:szCs w:val="20"/>
              </w:rPr>
              <w:t>Х</w:t>
            </w:r>
          </w:p>
        </w:tc>
        <w:tc>
          <w:tcPr>
            <w:tcW w:w="0" w:type="auto"/>
            <w:vAlign w:val="center"/>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tcPr>
          <w:p w:rsidR="00A31ED6" w:rsidRPr="000648BD" w:rsidRDefault="00A31ED6" w:rsidP="00434A8C">
            <w:pPr>
              <w:tabs>
                <w:tab w:val="left" w:pos="994"/>
              </w:tabs>
              <w:jc w:val="center"/>
              <w:rPr>
                <w:sz w:val="20"/>
                <w:szCs w:val="20"/>
              </w:rPr>
            </w:pPr>
          </w:p>
        </w:tc>
        <w:tc>
          <w:tcPr>
            <w:tcW w:w="0" w:type="auto"/>
            <w:vMerge/>
            <w:vAlign w:val="center"/>
          </w:tcPr>
          <w:p w:rsidR="00A31ED6" w:rsidRPr="000648BD" w:rsidRDefault="00A31ED6" w:rsidP="00325E9E">
            <w:pPr>
              <w:tabs>
                <w:tab w:val="left" w:pos="994"/>
              </w:tabs>
              <w:jc w:val="center"/>
              <w:rPr>
                <w:sz w:val="20"/>
                <w:szCs w:val="20"/>
              </w:rPr>
            </w:pPr>
          </w:p>
        </w:tc>
      </w:tr>
      <w:tr w:rsidR="00A31ED6" w:rsidRPr="000648BD" w:rsidTr="00325E9E">
        <w:tc>
          <w:tcPr>
            <w:tcW w:w="0" w:type="auto"/>
            <w:vAlign w:val="center"/>
          </w:tcPr>
          <w:p w:rsidR="00A31ED6" w:rsidRPr="000648BD" w:rsidRDefault="00A31ED6" w:rsidP="000404E3">
            <w:pPr>
              <w:tabs>
                <w:tab w:val="left" w:pos="994"/>
              </w:tabs>
              <w:jc w:val="center"/>
              <w:rPr>
                <w:sz w:val="20"/>
                <w:szCs w:val="20"/>
              </w:rPr>
            </w:pPr>
            <w:r>
              <w:rPr>
                <w:sz w:val="20"/>
                <w:szCs w:val="20"/>
              </w:rPr>
              <w:t>3</w:t>
            </w:r>
          </w:p>
        </w:tc>
        <w:tc>
          <w:tcPr>
            <w:tcW w:w="0" w:type="auto"/>
            <w:vAlign w:val="center"/>
          </w:tcPr>
          <w:p w:rsidR="00A31ED6" w:rsidRPr="00434A8C" w:rsidRDefault="00A90918" w:rsidP="00DD712D">
            <w:pPr>
              <w:tabs>
                <w:tab w:val="left" w:pos="7317"/>
              </w:tabs>
              <w:rPr>
                <w:sz w:val="20"/>
                <w:szCs w:val="20"/>
              </w:rPr>
            </w:pPr>
            <w:r>
              <w:rPr>
                <w:sz w:val="20"/>
              </w:rPr>
              <w:t xml:space="preserve">Капитальный ремонт </w:t>
            </w:r>
            <w:r w:rsidR="00A31ED6" w:rsidRPr="00434A8C">
              <w:rPr>
                <w:bCs/>
                <w:sz w:val="20"/>
                <w:szCs w:val="20"/>
              </w:rPr>
              <w:t xml:space="preserve">СДК с. </w:t>
            </w:r>
            <w:proofErr w:type="spellStart"/>
            <w:r w:rsidR="00A31ED6" w:rsidRPr="00434A8C">
              <w:rPr>
                <w:bCs/>
                <w:sz w:val="20"/>
                <w:szCs w:val="20"/>
              </w:rPr>
              <w:t>Шумарово</w:t>
            </w:r>
            <w:proofErr w:type="spellEnd"/>
            <w:r w:rsidR="00A31ED6" w:rsidRPr="00434A8C">
              <w:rPr>
                <w:bCs/>
                <w:sz w:val="20"/>
                <w:szCs w:val="20"/>
              </w:rPr>
              <w:t xml:space="preserve"> пер. Афанасьева д.  7</w:t>
            </w:r>
          </w:p>
        </w:tc>
        <w:tc>
          <w:tcPr>
            <w:tcW w:w="0" w:type="auto"/>
            <w:vAlign w:val="center"/>
          </w:tcPr>
          <w:p w:rsidR="00A31ED6" w:rsidRPr="002F24B2" w:rsidRDefault="00A90918" w:rsidP="002F24B2">
            <w:pPr>
              <w:jc w:val="center"/>
              <w:rPr>
                <w:rFonts w:eastAsia="Calibri"/>
                <w:sz w:val="20"/>
                <w:szCs w:val="20"/>
                <w:lang w:eastAsia="en-US"/>
              </w:rPr>
            </w:pPr>
            <w:r>
              <w:rPr>
                <w:rFonts w:eastAsia="Calibri"/>
                <w:sz w:val="20"/>
                <w:szCs w:val="20"/>
                <w:lang w:eastAsia="en-US"/>
              </w:rPr>
              <w:t>110 мест</w:t>
            </w:r>
          </w:p>
        </w:tc>
        <w:tc>
          <w:tcPr>
            <w:tcW w:w="0" w:type="auto"/>
            <w:vAlign w:val="center"/>
          </w:tcPr>
          <w:p w:rsidR="00A31ED6" w:rsidRPr="000648BD" w:rsidRDefault="00A31ED6" w:rsidP="0010654B">
            <w:pPr>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90918" w:rsidP="0010654B">
            <w:pPr>
              <w:tabs>
                <w:tab w:val="left" w:pos="994"/>
              </w:tabs>
              <w:jc w:val="center"/>
              <w:rPr>
                <w:sz w:val="20"/>
                <w:szCs w:val="20"/>
              </w:rPr>
            </w:pPr>
            <w:r>
              <w:rPr>
                <w:sz w:val="20"/>
                <w:szCs w:val="20"/>
              </w:rPr>
              <w:t>Х</w:t>
            </w: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tcPr>
          <w:p w:rsidR="00A31ED6" w:rsidRPr="000648BD" w:rsidRDefault="00A31ED6" w:rsidP="0010654B">
            <w:pPr>
              <w:tabs>
                <w:tab w:val="left" w:pos="994"/>
              </w:tabs>
              <w:jc w:val="center"/>
              <w:rPr>
                <w:sz w:val="20"/>
                <w:szCs w:val="20"/>
              </w:rPr>
            </w:pPr>
          </w:p>
        </w:tc>
        <w:tc>
          <w:tcPr>
            <w:tcW w:w="0" w:type="auto"/>
            <w:vMerge/>
            <w:vAlign w:val="center"/>
          </w:tcPr>
          <w:p w:rsidR="00A31ED6" w:rsidRPr="000648BD" w:rsidRDefault="00A31ED6" w:rsidP="00325E9E">
            <w:pPr>
              <w:tabs>
                <w:tab w:val="left" w:pos="994"/>
              </w:tabs>
              <w:jc w:val="center"/>
              <w:rPr>
                <w:sz w:val="20"/>
                <w:szCs w:val="20"/>
              </w:rPr>
            </w:pPr>
          </w:p>
        </w:tc>
      </w:tr>
      <w:tr w:rsidR="00A31ED6" w:rsidRPr="000648BD" w:rsidTr="00325E9E">
        <w:tc>
          <w:tcPr>
            <w:tcW w:w="0" w:type="auto"/>
            <w:vAlign w:val="center"/>
          </w:tcPr>
          <w:p w:rsidR="00A31ED6" w:rsidRPr="000648BD" w:rsidRDefault="00A31ED6" w:rsidP="000404E3">
            <w:pPr>
              <w:tabs>
                <w:tab w:val="left" w:pos="994"/>
              </w:tabs>
              <w:jc w:val="center"/>
              <w:rPr>
                <w:sz w:val="20"/>
                <w:szCs w:val="20"/>
              </w:rPr>
            </w:pPr>
            <w:r>
              <w:rPr>
                <w:sz w:val="20"/>
                <w:szCs w:val="20"/>
              </w:rPr>
              <w:t>4</w:t>
            </w:r>
          </w:p>
        </w:tc>
        <w:tc>
          <w:tcPr>
            <w:tcW w:w="0" w:type="auto"/>
            <w:vAlign w:val="center"/>
          </w:tcPr>
          <w:p w:rsidR="00A31ED6" w:rsidRPr="00434A8C" w:rsidRDefault="00A90918" w:rsidP="00DD712D">
            <w:pPr>
              <w:tabs>
                <w:tab w:val="left" w:pos="7317"/>
              </w:tabs>
              <w:rPr>
                <w:color w:val="000000"/>
                <w:sz w:val="20"/>
                <w:szCs w:val="20"/>
              </w:rPr>
            </w:pPr>
            <w:r>
              <w:rPr>
                <w:sz w:val="20"/>
              </w:rPr>
              <w:t xml:space="preserve">Капитальный ремонт </w:t>
            </w:r>
            <w:r w:rsidR="00A31ED6" w:rsidRPr="00434A8C">
              <w:rPr>
                <w:bCs/>
                <w:sz w:val="20"/>
                <w:szCs w:val="20"/>
              </w:rPr>
              <w:t>СК с. Новые чешуйки, ул. Молодежная,5а</w:t>
            </w:r>
          </w:p>
        </w:tc>
        <w:tc>
          <w:tcPr>
            <w:tcW w:w="0" w:type="auto"/>
            <w:vAlign w:val="center"/>
          </w:tcPr>
          <w:p w:rsidR="00A31ED6" w:rsidRPr="000648BD" w:rsidRDefault="00A90918" w:rsidP="0010654B">
            <w:pPr>
              <w:jc w:val="center"/>
              <w:rPr>
                <w:sz w:val="20"/>
                <w:szCs w:val="20"/>
              </w:rPr>
            </w:pPr>
            <w:r>
              <w:rPr>
                <w:sz w:val="20"/>
                <w:szCs w:val="20"/>
              </w:rPr>
              <w:t>150 мест</w:t>
            </w: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31ED6" w:rsidP="0010654B">
            <w:pPr>
              <w:tabs>
                <w:tab w:val="left" w:pos="994"/>
              </w:tabs>
              <w:jc w:val="center"/>
              <w:rPr>
                <w:sz w:val="20"/>
                <w:szCs w:val="20"/>
              </w:rPr>
            </w:pPr>
          </w:p>
        </w:tc>
        <w:tc>
          <w:tcPr>
            <w:tcW w:w="0" w:type="auto"/>
            <w:vAlign w:val="center"/>
          </w:tcPr>
          <w:p w:rsidR="00A31ED6" w:rsidRPr="000648BD" w:rsidRDefault="00A90918" w:rsidP="00A90918">
            <w:pPr>
              <w:tabs>
                <w:tab w:val="left" w:pos="994"/>
              </w:tabs>
              <w:jc w:val="center"/>
              <w:rPr>
                <w:sz w:val="20"/>
                <w:szCs w:val="20"/>
              </w:rPr>
            </w:pPr>
            <w:r>
              <w:rPr>
                <w:sz w:val="20"/>
                <w:szCs w:val="20"/>
              </w:rPr>
              <w:t>Х</w:t>
            </w: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Merge/>
            <w:vAlign w:val="center"/>
          </w:tcPr>
          <w:p w:rsidR="00A31ED6" w:rsidRPr="000648BD" w:rsidRDefault="00A31ED6" w:rsidP="00325E9E">
            <w:pPr>
              <w:tabs>
                <w:tab w:val="left" w:pos="994"/>
              </w:tabs>
              <w:jc w:val="center"/>
              <w:rPr>
                <w:sz w:val="20"/>
                <w:szCs w:val="20"/>
              </w:rPr>
            </w:pPr>
          </w:p>
        </w:tc>
      </w:tr>
      <w:tr w:rsidR="00A31ED6" w:rsidRPr="000648BD" w:rsidTr="00325E9E">
        <w:tc>
          <w:tcPr>
            <w:tcW w:w="0" w:type="auto"/>
            <w:vAlign w:val="center"/>
          </w:tcPr>
          <w:p w:rsidR="00A31ED6" w:rsidRPr="000648BD" w:rsidRDefault="00A31ED6" w:rsidP="00434A8C">
            <w:pPr>
              <w:tabs>
                <w:tab w:val="left" w:pos="994"/>
              </w:tabs>
              <w:jc w:val="center"/>
              <w:rPr>
                <w:sz w:val="20"/>
                <w:szCs w:val="20"/>
              </w:rPr>
            </w:pPr>
            <w:r>
              <w:rPr>
                <w:sz w:val="20"/>
                <w:szCs w:val="20"/>
              </w:rPr>
              <w:t>5</w:t>
            </w:r>
          </w:p>
        </w:tc>
        <w:tc>
          <w:tcPr>
            <w:tcW w:w="0" w:type="auto"/>
            <w:vAlign w:val="center"/>
          </w:tcPr>
          <w:p w:rsidR="00A31ED6" w:rsidRPr="00434A8C" w:rsidRDefault="00A90918" w:rsidP="00434A8C">
            <w:pPr>
              <w:rPr>
                <w:bCs/>
                <w:sz w:val="20"/>
                <w:szCs w:val="20"/>
              </w:rPr>
            </w:pPr>
            <w:r>
              <w:rPr>
                <w:sz w:val="20"/>
              </w:rPr>
              <w:t xml:space="preserve">Капитальный ремонт </w:t>
            </w:r>
            <w:r w:rsidR="00A31ED6" w:rsidRPr="00434A8C">
              <w:rPr>
                <w:bCs/>
                <w:sz w:val="20"/>
                <w:szCs w:val="20"/>
              </w:rPr>
              <w:t>СК с. Молодьково</w:t>
            </w:r>
          </w:p>
        </w:tc>
        <w:tc>
          <w:tcPr>
            <w:tcW w:w="0" w:type="auto"/>
            <w:vAlign w:val="center"/>
          </w:tcPr>
          <w:p w:rsidR="00A31ED6" w:rsidRPr="002F24B2" w:rsidRDefault="00A90918" w:rsidP="00434A8C">
            <w:pPr>
              <w:jc w:val="center"/>
              <w:rPr>
                <w:rFonts w:eastAsia="Calibri"/>
                <w:sz w:val="20"/>
                <w:szCs w:val="20"/>
                <w:lang w:eastAsia="en-US"/>
              </w:rPr>
            </w:pPr>
            <w:r>
              <w:rPr>
                <w:rFonts w:eastAsia="Calibri"/>
                <w:sz w:val="20"/>
                <w:szCs w:val="20"/>
                <w:lang w:eastAsia="en-US"/>
              </w:rPr>
              <w:t>30 мест</w:t>
            </w: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90918" w:rsidP="00A90918">
            <w:pPr>
              <w:tabs>
                <w:tab w:val="left" w:pos="994"/>
              </w:tabs>
              <w:jc w:val="center"/>
              <w:rPr>
                <w:sz w:val="20"/>
                <w:szCs w:val="20"/>
              </w:rPr>
            </w:pPr>
            <w:r>
              <w:rPr>
                <w:sz w:val="20"/>
                <w:szCs w:val="20"/>
              </w:rPr>
              <w:t>Х</w:t>
            </w: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Merge/>
            <w:vAlign w:val="center"/>
          </w:tcPr>
          <w:p w:rsidR="00A31ED6" w:rsidRPr="000648BD" w:rsidRDefault="00A31ED6" w:rsidP="00325E9E">
            <w:pPr>
              <w:tabs>
                <w:tab w:val="left" w:pos="994"/>
              </w:tabs>
              <w:jc w:val="center"/>
              <w:rPr>
                <w:sz w:val="20"/>
                <w:szCs w:val="20"/>
              </w:rPr>
            </w:pPr>
          </w:p>
        </w:tc>
      </w:tr>
      <w:tr w:rsidR="00A31ED6" w:rsidRPr="000648BD" w:rsidTr="00325E9E">
        <w:tc>
          <w:tcPr>
            <w:tcW w:w="0" w:type="auto"/>
            <w:vAlign w:val="center"/>
          </w:tcPr>
          <w:p w:rsidR="00A31ED6" w:rsidRPr="000648BD" w:rsidRDefault="00A31ED6" w:rsidP="00434A8C">
            <w:pPr>
              <w:tabs>
                <w:tab w:val="left" w:pos="994"/>
              </w:tabs>
              <w:jc w:val="center"/>
              <w:rPr>
                <w:sz w:val="20"/>
                <w:szCs w:val="20"/>
              </w:rPr>
            </w:pPr>
            <w:r>
              <w:rPr>
                <w:sz w:val="20"/>
                <w:szCs w:val="20"/>
              </w:rPr>
              <w:t>6</w:t>
            </w:r>
          </w:p>
        </w:tc>
        <w:tc>
          <w:tcPr>
            <w:tcW w:w="0" w:type="auto"/>
            <w:vAlign w:val="center"/>
          </w:tcPr>
          <w:p w:rsidR="00A31ED6" w:rsidRPr="00434A8C" w:rsidRDefault="00A90918" w:rsidP="00434A8C">
            <w:pPr>
              <w:rPr>
                <w:bCs/>
                <w:sz w:val="20"/>
                <w:szCs w:val="20"/>
              </w:rPr>
            </w:pPr>
            <w:r>
              <w:rPr>
                <w:sz w:val="20"/>
              </w:rPr>
              <w:t xml:space="preserve">Капитальный ремонт </w:t>
            </w:r>
            <w:r w:rsidR="00A31ED6" w:rsidRPr="00434A8C">
              <w:rPr>
                <w:bCs/>
                <w:sz w:val="20"/>
                <w:szCs w:val="20"/>
              </w:rPr>
              <w:t xml:space="preserve">СК с. </w:t>
            </w:r>
            <w:proofErr w:type="spellStart"/>
            <w:r w:rsidR="00A31ED6" w:rsidRPr="00434A8C">
              <w:rPr>
                <w:bCs/>
                <w:sz w:val="20"/>
                <w:szCs w:val="20"/>
              </w:rPr>
              <w:t>Католино</w:t>
            </w:r>
            <w:proofErr w:type="spellEnd"/>
          </w:p>
        </w:tc>
        <w:tc>
          <w:tcPr>
            <w:tcW w:w="0" w:type="auto"/>
            <w:vAlign w:val="center"/>
          </w:tcPr>
          <w:p w:rsidR="00A31ED6" w:rsidRPr="000648BD" w:rsidRDefault="00A90918" w:rsidP="00434A8C">
            <w:pPr>
              <w:jc w:val="center"/>
              <w:rPr>
                <w:sz w:val="20"/>
                <w:szCs w:val="20"/>
              </w:rPr>
            </w:pPr>
            <w:r>
              <w:rPr>
                <w:sz w:val="20"/>
                <w:szCs w:val="20"/>
              </w:rPr>
              <w:t>100 мест</w:t>
            </w: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434A8C">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90918" w:rsidP="00A90918">
            <w:pPr>
              <w:tabs>
                <w:tab w:val="left" w:pos="994"/>
              </w:tabs>
              <w:jc w:val="center"/>
              <w:rPr>
                <w:sz w:val="20"/>
                <w:szCs w:val="20"/>
              </w:rPr>
            </w:pPr>
            <w:r>
              <w:rPr>
                <w:sz w:val="20"/>
                <w:szCs w:val="20"/>
              </w:rPr>
              <w:t>Х</w:t>
            </w: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Align w:val="center"/>
          </w:tcPr>
          <w:p w:rsidR="00A31ED6" w:rsidRPr="000648BD" w:rsidRDefault="00A31ED6" w:rsidP="00A90918">
            <w:pPr>
              <w:tabs>
                <w:tab w:val="left" w:pos="994"/>
              </w:tabs>
              <w:jc w:val="center"/>
              <w:rPr>
                <w:sz w:val="20"/>
                <w:szCs w:val="20"/>
              </w:rPr>
            </w:pPr>
          </w:p>
        </w:tc>
        <w:tc>
          <w:tcPr>
            <w:tcW w:w="0" w:type="auto"/>
            <w:vMerge/>
            <w:vAlign w:val="center"/>
          </w:tcPr>
          <w:p w:rsidR="00A31ED6" w:rsidRPr="000648BD" w:rsidRDefault="00A31ED6" w:rsidP="00325E9E">
            <w:pPr>
              <w:tabs>
                <w:tab w:val="left" w:pos="994"/>
              </w:tabs>
              <w:jc w:val="center"/>
              <w:rPr>
                <w:sz w:val="20"/>
                <w:szCs w:val="20"/>
              </w:rPr>
            </w:pPr>
          </w:p>
        </w:tc>
      </w:tr>
      <w:tr w:rsidR="00325E9E" w:rsidRPr="000648BD" w:rsidTr="00325E9E">
        <w:tc>
          <w:tcPr>
            <w:tcW w:w="0" w:type="auto"/>
            <w:vAlign w:val="center"/>
          </w:tcPr>
          <w:p w:rsidR="00325E9E" w:rsidRDefault="00325E9E" w:rsidP="00434A8C">
            <w:pPr>
              <w:tabs>
                <w:tab w:val="left" w:pos="994"/>
              </w:tabs>
              <w:jc w:val="center"/>
              <w:rPr>
                <w:sz w:val="20"/>
                <w:szCs w:val="20"/>
              </w:rPr>
            </w:pPr>
            <w:r>
              <w:rPr>
                <w:sz w:val="20"/>
                <w:szCs w:val="20"/>
              </w:rPr>
              <w:t>7</w:t>
            </w:r>
          </w:p>
        </w:tc>
        <w:tc>
          <w:tcPr>
            <w:tcW w:w="0" w:type="auto"/>
            <w:vAlign w:val="center"/>
          </w:tcPr>
          <w:p w:rsidR="00325E9E" w:rsidRPr="00434A8C" w:rsidRDefault="00325E9E" w:rsidP="00434A8C">
            <w:pPr>
              <w:rPr>
                <w:bCs/>
                <w:sz w:val="20"/>
                <w:szCs w:val="20"/>
              </w:rPr>
            </w:pPr>
            <w:r>
              <w:rPr>
                <w:sz w:val="20"/>
              </w:rPr>
              <w:t xml:space="preserve">Капитальный ремонт </w:t>
            </w:r>
            <w:r>
              <w:rPr>
                <w:bCs/>
                <w:sz w:val="20"/>
                <w:szCs w:val="20"/>
              </w:rPr>
              <w:t>библиотеки</w:t>
            </w:r>
            <w:r w:rsidRPr="00434A8C">
              <w:rPr>
                <w:bCs/>
                <w:sz w:val="20"/>
                <w:szCs w:val="20"/>
              </w:rPr>
              <w:t xml:space="preserve"> д. Красные </w:t>
            </w:r>
            <w:proofErr w:type="spellStart"/>
            <w:r w:rsidRPr="00434A8C">
              <w:rPr>
                <w:bCs/>
                <w:sz w:val="20"/>
                <w:szCs w:val="20"/>
              </w:rPr>
              <w:t>Косары</w:t>
            </w:r>
            <w:proofErr w:type="spellEnd"/>
            <w:r w:rsidRPr="00434A8C">
              <w:rPr>
                <w:bCs/>
                <w:sz w:val="20"/>
                <w:szCs w:val="20"/>
              </w:rPr>
              <w:t xml:space="preserve"> ул. Школьная д.1</w:t>
            </w:r>
          </w:p>
        </w:tc>
        <w:tc>
          <w:tcPr>
            <w:tcW w:w="0" w:type="auto"/>
            <w:vAlign w:val="center"/>
          </w:tcPr>
          <w:p w:rsidR="00325E9E" w:rsidRPr="000648BD"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r>
              <w:rPr>
                <w:sz w:val="20"/>
                <w:szCs w:val="20"/>
              </w:rPr>
              <w:t>Х</w:t>
            </w: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Merge w:val="restart"/>
            <w:vAlign w:val="center"/>
          </w:tcPr>
          <w:p w:rsidR="00325E9E" w:rsidRPr="000648BD" w:rsidRDefault="00325E9E" w:rsidP="00325E9E">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325E9E" w:rsidRPr="000648BD" w:rsidTr="00325E9E">
        <w:tc>
          <w:tcPr>
            <w:tcW w:w="0" w:type="auto"/>
            <w:vAlign w:val="center"/>
          </w:tcPr>
          <w:p w:rsidR="00325E9E" w:rsidRDefault="00325E9E" w:rsidP="00434A8C">
            <w:pPr>
              <w:tabs>
                <w:tab w:val="left" w:pos="994"/>
              </w:tabs>
              <w:jc w:val="center"/>
              <w:rPr>
                <w:sz w:val="20"/>
                <w:szCs w:val="20"/>
              </w:rPr>
            </w:pPr>
            <w:r>
              <w:rPr>
                <w:sz w:val="20"/>
                <w:szCs w:val="20"/>
              </w:rPr>
              <w:t>8</w:t>
            </w:r>
          </w:p>
        </w:tc>
        <w:tc>
          <w:tcPr>
            <w:tcW w:w="0" w:type="auto"/>
            <w:vAlign w:val="center"/>
          </w:tcPr>
          <w:p w:rsidR="00325E9E" w:rsidRPr="00434A8C" w:rsidRDefault="00325E9E" w:rsidP="00434A8C">
            <w:pPr>
              <w:rPr>
                <w:bCs/>
                <w:sz w:val="20"/>
                <w:szCs w:val="20"/>
              </w:rPr>
            </w:pPr>
            <w:r>
              <w:rPr>
                <w:sz w:val="20"/>
              </w:rPr>
              <w:t xml:space="preserve">Капитальный ремонт </w:t>
            </w:r>
            <w:r>
              <w:rPr>
                <w:bCs/>
                <w:sz w:val="20"/>
                <w:szCs w:val="20"/>
              </w:rPr>
              <w:t>библиотеки</w:t>
            </w:r>
            <w:r w:rsidRPr="00434A8C">
              <w:rPr>
                <w:bCs/>
                <w:sz w:val="20"/>
                <w:szCs w:val="20"/>
              </w:rPr>
              <w:t xml:space="preserve"> с. </w:t>
            </w:r>
            <w:proofErr w:type="spellStart"/>
            <w:r w:rsidRPr="00434A8C">
              <w:rPr>
                <w:bCs/>
                <w:sz w:val="20"/>
                <w:szCs w:val="20"/>
              </w:rPr>
              <w:t>Луговец</w:t>
            </w:r>
            <w:proofErr w:type="spellEnd"/>
            <w:r w:rsidRPr="00434A8C">
              <w:rPr>
                <w:bCs/>
                <w:sz w:val="20"/>
                <w:szCs w:val="20"/>
              </w:rPr>
              <w:t xml:space="preserve"> ул. </w:t>
            </w:r>
            <w:proofErr w:type="spellStart"/>
            <w:r w:rsidRPr="00434A8C">
              <w:rPr>
                <w:bCs/>
                <w:sz w:val="20"/>
                <w:szCs w:val="20"/>
              </w:rPr>
              <w:t>Прудная</w:t>
            </w:r>
            <w:proofErr w:type="spellEnd"/>
            <w:r w:rsidRPr="00434A8C">
              <w:rPr>
                <w:bCs/>
                <w:sz w:val="20"/>
                <w:szCs w:val="20"/>
              </w:rPr>
              <w:t xml:space="preserve"> д.8</w:t>
            </w:r>
          </w:p>
        </w:tc>
        <w:tc>
          <w:tcPr>
            <w:tcW w:w="0" w:type="auto"/>
            <w:vAlign w:val="center"/>
          </w:tcPr>
          <w:p w:rsidR="00325E9E" w:rsidRPr="000648BD"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r>
              <w:rPr>
                <w:sz w:val="20"/>
                <w:szCs w:val="20"/>
              </w:rPr>
              <w:t>Х</w:t>
            </w: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Merge/>
            <w:vAlign w:val="center"/>
          </w:tcPr>
          <w:p w:rsidR="00325E9E" w:rsidRPr="000648BD" w:rsidRDefault="00325E9E" w:rsidP="00325E9E">
            <w:pPr>
              <w:tabs>
                <w:tab w:val="left" w:pos="994"/>
              </w:tabs>
              <w:jc w:val="center"/>
              <w:rPr>
                <w:sz w:val="20"/>
                <w:szCs w:val="20"/>
              </w:rPr>
            </w:pPr>
          </w:p>
        </w:tc>
      </w:tr>
      <w:tr w:rsidR="00325E9E" w:rsidRPr="000648BD" w:rsidTr="00325E9E">
        <w:tc>
          <w:tcPr>
            <w:tcW w:w="0" w:type="auto"/>
            <w:vAlign w:val="center"/>
          </w:tcPr>
          <w:p w:rsidR="00325E9E" w:rsidRDefault="00325E9E" w:rsidP="00434A8C">
            <w:pPr>
              <w:tabs>
                <w:tab w:val="left" w:pos="994"/>
              </w:tabs>
              <w:jc w:val="center"/>
              <w:rPr>
                <w:sz w:val="20"/>
                <w:szCs w:val="20"/>
              </w:rPr>
            </w:pPr>
            <w:r>
              <w:rPr>
                <w:sz w:val="20"/>
                <w:szCs w:val="20"/>
              </w:rPr>
              <w:lastRenderedPageBreak/>
              <w:t>9</w:t>
            </w:r>
          </w:p>
        </w:tc>
        <w:tc>
          <w:tcPr>
            <w:tcW w:w="0" w:type="auto"/>
            <w:vAlign w:val="center"/>
          </w:tcPr>
          <w:p w:rsidR="00325E9E" w:rsidRPr="00434A8C" w:rsidRDefault="00325E9E" w:rsidP="00434A8C">
            <w:pPr>
              <w:rPr>
                <w:bCs/>
                <w:sz w:val="20"/>
                <w:szCs w:val="20"/>
              </w:rPr>
            </w:pPr>
            <w:r>
              <w:rPr>
                <w:sz w:val="20"/>
              </w:rPr>
              <w:t xml:space="preserve">Капитальный ремонт </w:t>
            </w:r>
            <w:r>
              <w:rPr>
                <w:bCs/>
                <w:sz w:val="20"/>
                <w:szCs w:val="20"/>
              </w:rPr>
              <w:t>библиотеки</w:t>
            </w:r>
            <w:r w:rsidRPr="00434A8C">
              <w:rPr>
                <w:bCs/>
                <w:sz w:val="20"/>
                <w:szCs w:val="20"/>
              </w:rPr>
              <w:t xml:space="preserve"> с. Молодьково, ул. Молодежная, 14</w:t>
            </w:r>
          </w:p>
        </w:tc>
        <w:tc>
          <w:tcPr>
            <w:tcW w:w="0" w:type="auto"/>
            <w:vAlign w:val="center"/>
          </w:tcPr>
          <w:p w:rsidR="00325E9E" w:rsidRPr="000648BD"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r>
              <w:rPr>
                <w:sz w:val="20"/>
                <w:szCs w:val="20"/>
              </w:rPr>
              <w:t>Х</w:t>
            </w: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Merge w:val="restart"/>
            <w:vAlign w:val="center"/>
          </w:tcPr>
          <w:p w:rsidR="00325E9E" w:rsidRPr="000648BD" w:rsidRDefault="00325E9E" w:rsidP="00325E9E">
            <w:pPr>
              <w:tabs>
                <w:tab w:val="left" w:pos="994"/>
              </w:tabs>
              <w:jc w:val="center"/>
              <w:rPr>
                <w:sz w:val="20"/>
                <w:szCs w:val="20"/>
              </w:rPr>
            </w:pPr>
            <w:r>
              <w:rPr>
                <w:sz w:val="20"/>
                <w:szCs w:val="20"/>
              </w:rPr>
              <w:t xml:space="preserve">Администрация </w:t>
            </w:r>
            <w:proofErr w:type="spellStart"/>
            <w:r>
              <w:rPr>
                <w:sz w:val="20"/>
                <w:szCs w:val="20"/>
              </w:rPr>
              <w:t>Мглинского</w:t>
            </w:r>
            <w:proofErr w:type="spellEnd"/>
            <w:r>
              <w:rPr>
                <w:sz w:val="20"/>
                <w:szCs w:val="20"/>
              </w:rPr>
              <w:t xml:space="preserve"> района</w:t>
            </w:r>
          </w:p>
        </w:tc>
      </w:tr>
      <w:tr w:rsidR="00325E9E" w:rsidRPr="000648BD" w:rsidTr="00A90918">
        <w:tc>
          <w:tcPr>
            <w:tcW w:w="0" w:type="auto"/>
            <w:vAlign w:val="center"/>
          </w:tcPr>
          <w:p w:rsidR="00325E9E" w:rsidRDefault="00325E9E" w:rsidP="00434A8C">
            <w:pPr>
              <w:tabs>
                <w:tab w:val="left" w:pos="994"/>
              </w:tabs>
              <w:jc w:val="center"/>
              <w:rPr>
                <w:sz w:val="20"/>
                <w:szCs w:val="20"/>
              </w:rPr>
            </w:pPr>
            <w:r>
              <w:rPr>
                <w:sz w:val="20"/>
                <w:szCs w:val="20"/>
              </w:rPr>
              <w:t>10</w:t>
            </w:r>
          </w:p>
        </w:tc>
        <w:tc>
          <w:tcPr>
            <w:tcW w:w="0" w:type="auto"/>
            <w:vAlign w:val="center"/>
          </w:tcPr>
          <w:p w:rsidR="00325E9E" w:rsidRPr="00434A8C" w:rsidRDefault="00325E9E" w:rsidP="00434A8C">
            <w:pPr>
              <w:rPr>
                <w:bCs/>
                <w:sz w:val="20"/>
                <w:szCs w:val="20"/>
              </w:rPr>
            </w:pPr>
            <w:r>
              <w:rPr>
                <w:sz w:val="20"/>
              </w:rPr>
              <w:t xml:space="preserve">Капитальный ремонт </w:t>
            </w:r>
            <w:r>
              <w:rPr>
                <w:bCs/>
                <w:sz w:val="20"/>
                <w:szCs w:val="20"/>
              </w:rPr>
              <w:t>библиотеки</w:t>
            </w:r>
            <w:r w:rsidRPr="00434A8C">
              <w:rPr>
                <w:bCs/>
                <w:sz w:val="20"/>
                <w:szCs w:val="20"/>
              </w:rPr>
              <w:t xml:space="preserve"> д. Цинка, ул. Советская, 30</w:t>
            </w:r>
          </w:p>
        </w:tc>
        <w:tc>
          <w:tcPr>
            <w:tcW w:w="0" w:type="auto"/>
            <w:vAlign w:val="center"/>
          </w:tcPr>
          <w:p w:rsidR="00325E9E" w:rsidRPr="000648BD"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Default="00325E9E" w:rsidP="00434A8C">
            <w:pPr>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434A8C">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r>
              <w:rPr>
                <w:sz w:val="20"/>
                <w:szCs w:val="20"/>
              </w:rPr>
              <w:t>Х</w:t>
            </w: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Align w:val="center"/>
          </w:tcPr>
          <w:p w:rsidR="00325E9E" w:rsidRPr="000648BD" w:rsidRDefault="00325E9E" w:rsidP="00A90918">
            <w:pPr>
              <w:tabs>
                <w:tab w:val="left" w:pos="994"/>
              </w:tabs>
              <w:jc w:val="center"/>
              <w:rPr>
                <w:sz w:val="20"/>
                <w:szCs w:val="20"/>
              </w:rPr>
            </w:pPr>
          </w:p>
        </w:tc>
        <w:tc>
          <w:tcPr>
            <w:tcW w:w="0" w:type="auto"/>
            <w:vMerge/>
          </w:tcPr>
          <w:p w:rsidR="00325E9E" w:rsidRPr="000648BD" w:rsidRDefault="00325E9E" w:rsidP="00434A8C">
            <w:pPr>
              <w:tabs>
                <w:tab w:val="left" w:pos="994"/>
              </w:tabs>
              <w:jc w:val="center"/>
              <w:rPr>
                <w:sz w:val="20"/>
                <w:szCs w:val="20"/>
              </w:rPr>
            </w:pPr>
          </w:p>
        </w:tc>
      </w:tr>
    </w:tbl>
    <w:p w:rsidR="0065633B" w:rsidRDefault="0065633B" w:rsidP="00FB1865">
      <w:pPr>
        <w:spacing w:line="240" w:lineRule="exact"/>
        <w:ind w:firstLine="567"/>
        <w:jc w:val="both"/>
        <w:rPr>
          <w:b/>
          <w:bCs/>
          <w:sz w:val="28"/>
          <w:szCs w:val="28"/>
        </w:rPr>
        <w:sectPr w:rsidR="0065633B" w:rsidSect="00480742">
          <w:pgSz w:w="16838" w:h="11906" w:orient="landscape"/>
          <w:pgMar w:top="1560" w:right="1134" w:bottom="707" w:left="1134" w:header="709" w:footer="709" w:gutter="0"/>
          <w:cols w:space="708"/>
          <w:docGrid w:linePitch="360"/>
        </w:sectPr>
      </w:pPr>
    </w:p>
    <w:p w:rsidR="001C68B1" w:rsidRDefault="0065633B" w:rsidP="00FB1865">
      <w:pPr>
        <w:suppressAutoHyphens w:val="0"/>
        <w:autoSpaceDE w:val="0"/>
        <w:autoSpaceDN w:val="0"/>
        <w:adjustRightInd w:val="0"/>
        <w:jc w:val="center"/>
        <w:rPr>
          <w:rFonts w:eastAsiaTheme="minorHAnsi"/>
          <w:b/>
          <w:bCs/>
          <w:sz w:val="28"/>
          <w:szCs w:val="28"/>
          <w:lang w:eastAsia="en-US"/>
        </w:rPr>
      </w:pPr>
      <w:r w:rsidRPr="00E74990">
        <w:rPr>
          <w:b/>
          <w:bCs/>
          <w:sz w:val="28"/>
          <w:szCs w:val="28"/>
        </w:rPr>
        <w:lastRenderedPageBreak/>
        <w:t>4. </w:t>
      </w:r>
      <w:r w:rsidRPr="00E74990">
        <w:rPr>
          <w:rFonts w:eastAsiaTheme="minorHAnsi"/>
          <w:b/>
          <w:bCs/>
          <w:sz w:val="28"/>
          <w:szCs w:val="28"/>
          <w:lang w:eastAsia="en-US"/>
        </w:rPr>
        <w:t xml:space="preserve">Оценка объемов и источников финансирования мероприятий (инвестиционных проектов) </w:t>
      </w:r>
    </w:p>
    <w:p w:rsidR="001C68B1" w:rsidRDefault="0065633B" w:rsidP="00FB1865">
      <w:pPr>
        <w:suppressAutoHyphens w:val="0"/>
        <w:autoSpaceDE w:val="0"/>
        <w:autoSpaceDN w:val="0"/>
        <w:adjustRightInd w:val="0"/>
        <w:jc w:val="center"/>
        <w:rPr>
          <w:rFonts w:eastAsiaTheme="minorHAnsi"/>
          <w:b/>
          <w:bCs/>
          <w:sz w:val="28"/>
          <w:szCs w:val="28"/>
          <w:lang w:eastAsia="en-US"/>
        </w:rPr>
      </w:pPr>
      <w:r w:rsidRPr="00E74990">
        <w:rPr>
          <w:rFonts w:eastAsiaTheme="minorHAnsi"/>
          <w:b/>
          <w:bCs/>
          <w:sz w:val="28"/>
          <w:szCs w:val="28"/>
          <w:lang w:eastAsia="en-US"/>
        </w:rPr>
        <w:t>по проектированию, строительству и реконструкции объектов социальной инфраструктур</w:t>
      </w:r>
      <w:r w:rsidR="001C68B1">
        <w:rPr>
          <w:rFonts w:eastAsiaTheme="minorHAnsi"/>
          <w:b/>
          <w:bCs/>
          <w:sz w:val="28"/>
          <w:szCs w:val="28"/>
          <w:lang w:eastAsia="en-US"/>
        </w:rPr>
        <w:t xml:space="preserve">ы </w:t>
      </w:r>
    </w:p>
    <w:p w:rsidR="0065633B" w:rsidRPr="00E74990" w:rsidRDefault="00761B95" w:rsidP="00FB1865">
      <w:pPr>
        <w:suppressAutoHyphens w:val="0"/>
        <w:autoSpaceDE w:val="0"/>
        <w:autoSpaceDN w:val="0"/>
        <w:adjustRightInd w:val="0"/>
        <w:jc w:val="center"/>
        <w:rPr>
          <w:rFonts w:eastAsiaTheme="minorHAnsi"/>
          <w:b/>
          <w:bCs/>
          <w:sz w:val="28"/>
          <w:szCs w:val="28"/>
          <w:lang w:eastAsia="en-US"/>
        </w:rPr>
      </w:pPr>
      <w:proofErr w:type="spellStart"/>
      <w:r>
        <w:rPr>
          <w:rFonts w:eastAsiaTheme="minorHAnsi"/>
          <w:b/>
          <w:bCs/>
          <w:sz w:val="28"/>
          <w:szCs w:val="28"/>
          <w:lang w:eastAsia="en-US"/>
        </w:rPr>
        <w:t>Краснокосаровского</w:t>
      </w:r>
      <w:proofErr w:type="spellEnd"/>
      <w:r>
        <w:rPr>
          <w:rFonts w:eastAsiaTheme="minorHAnsi"/>
          <w:b/>
          <w:bCs/>
          <w:sz w:val="28"/>
          <w:szCs w:val="28"/>
          <w:lang w:eastAsia="en-US"/>
        </w:rPr>
        <w:t xml:space="preserve"> сельского поселения</w:t>
      </w:r>
    </w:p>
    <w:p w:rsidR="004F3468" w:rsidRPr="0014349B" w:rsidRDefault="004F3468" w:rsidP="004F3468">
      <w:pPr>
        <w:ind w:firstLine="567"/>
        <w:jc w:val="both"/>
        <w:rPr>
          <w:sz w:val="28"/>
          <w:szCs w:val="28"/>
        </w:rPr>
      </w:pPr>
      <w:r w:rsidRPr="0014349B">
        <w:rPr>
          <w:sz w:val="28"/>
          <w:szCs w:val="28"/>
        </w:rPr>
        <w:t xml:space="preserve">Информация по оценке объемов и источников финансирования мероприятий по проектированию, строительству и реконструкции объектов социальной инфраструктуры </w:t>
      </w:r>
      <w:proofErr w:type="spellStart"/>
      <w:r w:rsidR="00761B95">
        <w:rPr>
          <w:sz w:val="28"/>
          <w:szCs w:val="28"/>
        </w:rPr>
        <w:t>Краснокосаровского</w:t>
      </w:r>
      <w:proofErr w:type="spellEnd"/>
      <w:r w:rsidR="00761B95">
        <w:rPr>
          <w:sz w:val="28"/>
          <w:szCs w:val="28"/>
        </w:rPr>
        <w:t xml:space="preserve"> сельского поселения</w:t>
      </w:r>
      <w:r w:rsidRPr="0014349B">
        <w:rPr>
          <w:sz w:val="28"/>
          <w:szCs w:val="28"/>
        </w:rPr>
        <w:t xml:space="preserve"> представлена </w:t>
      </w:r>
      <w:r w:rsidRPr="008B0554">
        <w:rPr>
          <w:sz w:val="28"/>
          <w:szCs w:val="28"/>
        </w:rPr>
        <w:t xml:space="preserve">в </w:t>
      </w:r>
      <w:r w:rsidR="00552B2A" w:rsidRPr="008B0554">
        <w:rPr>
          <w:sz w:val="28"/>
          <w:szCs w:val="28"/>
        </w:rPr>
        <w:t>таблице</w:t>
      </w:r>
      <w:r w:rsidR="008B0554" w:rsidRPr="008B0554">
        <w:rPr>
          <w:sz w:val="28"/>
          <w:szCs w:val="28"/>
        </w:rPr>
        <w:t xml:space="preserve"> 17</w:t>
      </w:r>
      <w:r w:rsidRPr="008B0554">
        <w:rPr>
          <w:sz w:val="28"/>
          <w:szCs w:val="28"/>
        </w:rPr>
        <w:t>.</w:t>
      </w:r>
    </w:p>
    <w:p w:rsidR="004F3468" w:rsidRPr="0014349B" w:rsidRDefault="004F3468" w:rsidP="004F3468">
      <w:pPr>
        <w:ind w:firstLine="567"/>
        <w:jc w:val="both"/>
        <w:rPr>
          <w:sz w:val="28"/>
          <w:szCs w:val="28"/>
        </w:rPr>
      </w:pPr>
      <w:r w:rsidRPr="0014349B">
        <w:rPr>
          <w:sz w:val="28"/>
          <w:szCs w:val="28"/>
        </w:rPr>
        <w:t>Стоимость строительства в соответствии с методикой реализации мероприятий по проектированию, строительству и реконструкции объектов социальной инфраструктуры предполагает расчет по сборникам:</w:t>
      </w:r>
    </w:p>
    <w:p w:rsidR="004F3468" w:rsidRPr="0014349B" w:rsidRDefault="004F3468" w:rsidP="004F3468">
      <w:pPr>
        <w:ind w:firstLine="567"/>
        <w:jc w:val="both"/>
        <w:rPr>
          <w:sz w:val="28"/>
          <w:szCs w:val="28"/>
        </w:rPr>
      </w:pPr>
      <w:bookmarkStart w:id="1" w:name="_Hlk497837242"/>
      <w:r w:rsidRPr="0014349B">
        <w:rPr>
          <w:sz w:val="28"/>
          <w:szCs w:val="28"/>
        </w:rPr>
        <w:t>1.Укрупненные нормативы цены строительства. НЦС 81-02-02-2017. Сборник № 02. Административные здания, утверждены приказом Минстроя России от 13.06.2017 № 868/</w:t>
      </w:r>
      <w:proofErr w:type="spellStart"/>
      <w:r w:rsidRPr="0014349B">
        <w:rPr>
          <w:sz w:val="28"/>
          <w:szCs w:val="28"/>
        </w:rPr>
        <w:t>пр</w:t>
      </w:r>
      <w:proofErr w:type="spellEnd"/>
      <w:r w:rsidRPr="0014349B">
        <w:rPr>
          <w:sz w:val="28"/>
          <w:szCs w:val="28"/>
        </w:rPr>
        <w:t>;</w:t>
      </w:r>
    </w:p>
    <w:p w:rsidR="004F3468" w:rsidRPr="0014349B" w:rsidRDefault="004F3468" w:rsidP="004F3468">
      <w:pPr>
        <w:ind w:firstLine="567"/>
        <w:jc w:val="both"/>
        <w:rPr>
          <w:sz w:val="28"/>
          <w:szCs w:val="28"/>
        </w:rPr>
      </w:pPr>
      <w:r w:rsidRPr="0014349B">
        <w:rPr>
          <w:sz w:val="28"/>
          <w:szCs w:val="28"/>
        </w:rPr>
        <w:t>2. Укрупненные нормативы цены строительства. НЦС 81-02-05-2017. Сборник № 05. Спортивные здания и сооружения, утверждены приказом Минстроя России от 13.06.2017 № 870/</w:t>
      </w:r>
      <w:proofErr w:type="spellStart"/>
      <w:r w:rsidRPr="0014349B">
        <w:rPr>
          <w:sz w:val="28"/>
          <w:szCs w:val="28"/>
        </w:rPr>
        <w:t>пр</w:t>
      </w:r>
      <w:proofErr w:type="spellEnd"/>
      <w:r w:rsidRPr="0014349B">
        <w:rPr>
          <w:sz w:val="28"/>
          <w:szCs w:val="28"/>
        </w:rPr>
        <w:t>;</w:t>
      </w:r>
    </w:p>
    <w:p w:rsidR="004F3468" w:rsidRPr="0014349B" w:rsidRDefault="004F3468" w:rsidP="004F3468">
      <w:pPr>
        <w:ind w:firstLine="567"/>
        <w:jc w:val="both"/>
        <w:rPr>
          <w:sz w:val="28"/>
          <w:szCs w:val="28"/>
        </w:rPr>
      </w:pPr>
      <w:r w:rsidRPr="0014349B">
        <w:rPr>
          <w:sz w:val="28"/>
          <w:szCs w:val="28"/>
        </w:rPr>
        <w:t>3. Укрупненные нормативы цены строительства. НЦС 81-02-03-2017. Сборник № 03. Объекты народного образования, утверждены приказом Минстроя России от 28.06.2017 № 935/</w:t>
      </w:r>
      <w:proofErr w:type="spellStart"/>
      <w:r w:rsidRPr="0014349B">
        <w:rPr>
          <w:sz w:val="28"/>
          <w:szCs w:val="28"/>
        </w:rPr>
        <w:t>пр</w:t>
      </w:r>
      <w:proofErr w:type="spellEnd"/>
      <w:r w:rsidRPr="0014349B">
        <w:rPr>
          <w:sz w:val="28"/>
          <w:szCs w:val="28"/>
        </w:rPr>
        <w:t>;</w:t>
      </w:r>
    </w:p>
    <w:p w:rsidR="004F3468" w:rsidRPr="0014349B" w:rsidRDefault="004F3468" w:rsidP="004F3468">
      <w:pPr>
        <w:ind w:firstLine="567"/>
        <w:jc w:val="both"/>
        <w:rPr>
          <w:sz w:val="28"/>
          <w:szCs w:val="28"/>
        </w:rPr>
      </w:pPr>
      <w:r w:rsidRPr="0014349B">
        <w:rPr>
          <w:sz w:val="28"/>
          <w:szCs w:val="28"/>
        </w:rPr>
        <w:t>4. Укрупненные нормативы цены строительства. НЦС 81-02-06-2017. Сборник № 06. Объекты культуры, Утверждены приказом Минстроя России от 28.06.2017 № 934/</w:t>
      </w:r>
      <w:proofErr w:type="spellStart"/>
      <w:r w:rsidRPr="0014349B">
        <w:rPr>
          <w:sz w:val="28"/>
          <w:szCs w:val="28"/>
        </w:rPr>
        <w:t>пр</w:t>
      </w:r>
      <w:proofErr w:type="spellEnd"/>
      <w:r w:rsidRPr="0014349B">
        <w:rPr>
          <w:sz w:val="28"/>
          <w:szCs w:val="28"/>
        </w:rPr>
        <w:t>;</w:t>
      </w:r>
    </w:p>
    <w:p w:rsidR="004F3468" w:rsidRPr="0014349B" w:rsidRDefault="004F3468" w:rsidP="004F3468">
      <w:pPr>
        <w:ind w:firstLine="567"/>
        <w:jc w:val="both"/>
        <w:rPr>
          <w:sz w:val="28"/>
          <w:szCs w:val="28"/>
        </w:rPr>
      </w:pPr>
      <w:r w:rsidRPr="0014349B">
        <w:rPr>
          <w:sz w:val="28"/>
          <w:szCs w:val="28"/>
        </w:rPr>
        <w:t>5. Коэффициенты перехода от цен базового района к уровню цен субъектов Российской Федерации, утверждены приказом Министерства строительства и жилищно-коммунального хозяйства Российской Федерации от 28.08.2014 № 506/</w:t>
      </w:r>
      <w:proofErr w:type="spellStart"/>
      <w:r w:rsidRPr="0014349B">
        <w:rPr>
          <w:sz w:val="28"/>
          <w:szCs w:val="28"/>
        </w:rPr>
        <w:t>пр</w:t>
      </w:r>
      <w:proofErr w:type="spellEnd"/>
      <w:r w:rsidRPr="0014349B">
        <w:rPr>
          <w:sz w:val="28"/>
          <w:szCs w:val="28"/>
        </w:rPr>
        <w:t>;</w:t>
      </w:r>
    </w:p>
    <w:p w:rsidR="004F3468" w:rsidRPr="0014349B" w:rsidRDefault="004F3468" w:rsidP="004F3468">
      <w:pPr>
        <w:ind w:firstLine="567"/>
        <w:jc w:val="both"/>
        <w:rPr>
          <w:sz w:val="28"/>
          <w:szCs w:val="28"/>
        </w:rPr>
      </w:pPr>
      <w:r w:rsidRPr="0014349B">
        <w:rPr>
          <w:sz w:val="28"/>
          <w:szCs w:val="28"/>
        </w:rPr>
        <w:t>6. 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строительства и жилищно-коммунального хозяйства Российской Федерации от 28.08.2014 № 506/</w:t>
      </w:r>
      <w:proofErr w:type="spellStart"/>
      <w:r w:rsidRPr="0014349B">
        <w:rPr>
          <w:sz w:val="28"/>
          <w:szCs w:val="28"/>
        </w:rPr>
        <w:t>пр</w:t>
      </w:r>
      <w:proofErr w:type="spellEnd"/>
      <w:r w:rsidRPr="0014349B">
        <w:rPr>
          <w:sz w:val="28"/>
          <w:szCs w:val="28"/>
        </w:rPr>
        <w:t xml:space="preserve">; </w:t>
      </w:r>
    </w:p>
    <w:bookmarkEnd w:id="1"/>
    <w:p w:rsidR="004F3468" w:rsidRPr="0014349B" w:rsidRDefault="004F3468" w:rsidP="004F3468">
      <w:pPr>
        <w:ind w:firstLine="567"/>
        <w:jc w:val="both"/>
        <w:rPr>
          <w:sz w:val="28"/>
          <w:szCs w:val="28"/>
        </w:rPr>
      </w:pPr>
      <w:r w:rsidRPr="0014349B">
        <w:rPr>
          <w:sz w:val="28"/>
          <w:szCs w:val="28"/>
        </w:rPr>
        <w:tab/>
        <w:t>Стоимость оборудования определена в соответствии с приказом министерства образования и науки РФ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761B95">
        <w:rPr>
          <w:sz w:val="28"/>
          <w:szCs w:val="28"/>
        </w:rPr>
        <w:t>.</w:t>
      </w:r>
    </w:p>
    <w:p w:rsidR="00552B2A" w:rsidRDefault="00552B2A" w:rsidP="00552B2A">
      <w:pPr>
        <w:suppressAutoHyphens w:val="0"/>
        <w:autoSpaceDE w:val="0"/>
        <w:autoSpaceDN w:val="0"/>
        <w:adjustRightInd w:val="0"/>
        <w:ind w:firstLine="709"/>
        <w:jc w:val="both"/>
        <w:rPr>
          <w:sz w:val="28"/>
          <w:szCs w:val="28"/>
        </w:rPr>
      </w:pPr>
    </w:p>
    <w:p w:rsidR="00552B2A" w:rsidRDefault="00552B2A" w:rsidP="00552B2A">
      <w:pPr>
        <w:suppressAutoHyphens w:val="0"/>
        <w:autoSpaceDE w:val="0"/>
        <w:autoSpaceDN w:val="0"/>
        <w:adjustRightInd w:val="0"/>
        <w:ind w:firstLine="709"/>
        <w:jc w:val="both"/>
        <w:rPr>
          <w:rFonts w:eastAsiaTheme="minorHAnsi"/>
          <w:b/>
          <w:bCs/>
          <w:sz w:val="28"/>
          <w:szCs w:val="28"/>
          <w:lang w:eastAsia="en-US"/>
        </w:rPr>
      </w:pPr>
    </w:p>
    <w:p w:rsidR="0065633B" w:rsidRPr="008B0554" w:rsidRDefault="008B0554" w:rsidP="00FB1865">
      <w:pPr>
        <w:shd w:val="clear" w:color="auto" w:fill="FFFFFF"/>
        <w:tabs>
          <w:tab w:val="left" w:pos="0"/>
        </w:tabs>
        <w:spacing w:before="5" w:line="360" w:lineRule="auto"/>
        <w:ind w:right="-460"/>
        <w:jc w:val="center"/>
        <w:rPr>
          <w:b/>
          <w:i/>
        </w:rPr>
      </w:pPr>
      <w:r w:rsidRPr="008B0554">
        <w:rPr>
          <w:b/>
          <w:i/>
        </w:rPr>
        <w:t>Таблица 17</w:t>
      </w:r>
      <w:r w:rsidR="0065633B" w:rsidRPr="008B0554">
        <w:rPr>
          <w:b/>
          <w:i/>
        </w:rPr>
        <w:t xml:space="preserve"> – Прогнозируемый объем финансовых средств на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1769"/>
        <w:gridCol w:w="15"/>
        <w:gridCol w:w="521"/>
        <w:gridCol w:w="964"/>
        <w:gridCol w:w="883"/>
        <w:gridCol w:w="720"/>
        <w:gridCol w:w="720"/>
        <w:gridCol w:w="720"/>
        <w:gridCol w:w="654"/>
        <w:gridCol w:w="654"/>
        <w:gridCol w:w="720"/>
        <w:gridCol w:w="720"/>
        <w:gridCol w:w="428"/>
        <w:gridCol w:w="428"/>
        <w:gridCol w:w="416"/>
        <w:gridCol w:w="467"/>
        <w:gridCol w:w="458"/>
        <w:gridCol w:w="449"/>
        <w:gridCol w:w="449"/>
        <w:gridCol w:w="449"/>
        <w:gridCol w:w="446"/>
        <w:gridCol w:w="440"/>
        <w:gridCol w:w="434"/>
        <w:gridCol w:w="434"/>
        <w:gridCol w:w="422"/>
      </w:tblGrid>
      <w:tr w:rsidR="009164E2" w:rsidRPr="008864EE" w:rsidTr="009164E2">
        <w:trPr>
          <w:trHeight w:val="975"/>
          <w:tblHeader/>
        </w:trPr>
        <w:tc>
          <w:tcPr>
            <w:tcW w:w="95" w:type="pct"/>
            <w:vMerge w:val="restart"/>
            <w:shd w:val="clear" w:color="auto" w:fill="auto"/>
            <w:vAlign w:val="center"/>
            <w:hideMark/>
          </w:tcPr>
          <w:p w:rsidR="009164E2" w:rsidRPr="008864EE" w:rsidRDefault="009164E2" w:rsidP="00D35845">
            <w:pPr>
              <w:jc w:val="center"/>
              <w:rPr>
                <w:sz w:val="18"/>
                <w:szCs w:val="18"/>
              </w:rPr>
            </w:pPr>
            <w:r w:rsidRPr="008864EE">
              <w:rPr>
                <w:sz w:val="18"/>
                <w:szCs w:val="18"/>
              </w:rPr>
              <w:t>№</w:t>
            </w:r>
          </w:p>
        </w:tc>
        <w:tc>
          <w:tcPr>
            <w:tcW w:w="587" w:type="pct"/>
            <w:vMerge w:val="restart"/>
            <w:shd w:val="clear" w:color="auto" w:fill="auto"/>
            <w:vAlign w:val="center"/>
            <w:hideMark/>
          </w:tcPr>
          <w:p w:rsidR="009164E2" w:rsidRPr="008864EE" w:rsidRDefault="009164E2" w:rsidP="00D35845">
            <w:pPr>
              <w:jc w:val="center"/>
              <w:rPr>
                <w:sz w:val="18"/>
                <w:szCs w:val="18"/>
              </w:rPr>
            </w:pPr>
            <w:r w:rsidRPr="008864EE">
              <w:rPr>
                <w:sz w:val="18"/>
                <w:szCs w:val="18"/>
              </w:rPr>
              <w:t>Наименование мероприятия</w:t>
            </w:r>
          </w:p>
        </w:tc>
        <w:tc>
          <w:tcPr>
            <w:tcW w:w="178" w:type="pct"/>
            <w:gridSpan w:val="2"/>
            <w:vMerge w:val="restart"/>
            <w:shd w:val="clear" w:color="auto" w:fill="auto"/>
            <w:vAlign w:val="center"/>
            <w:hideMark/>
          </w:tcPr>
          <w:p w:rsidR="009164E2" w:rsidRPr="008864EE" w:rsidRDefault="009164E2" w:rsidP="00D35845">
            <w:pPr>
              <w:jc w:val="center"/>
              <w:rPr>
                <w:sz w:val="18"/>
                <w:szCs w:val="18"/>
              </w:rPr>
            </w:pPr>
            <w:r w:rsidRPr="008864EE">
              <w:rPr>
                <w:sz w:val="18"/>
                <w:szCs w:val="18"/>
              </w:rPr>
              <w:t>Срок выполнения</w:t>
            </w:r>
          </w:p>
        </w:tc>
        <w:tc>
          <w:tcPr>
            <w:tcW w:w="320" w:type="pct"/>
            <w:vMerge w:val="restart"/>
            <w:shd w:val="clear" w:color="auto" w:fill="auto"/>
            <w:vAlign w:val="center"/>
            <w:hideMark/>
          </w:tcPr>
          <w:p w:rsidR="009164E2" w:rsidRPr="008864EE" w:rsidRDefault="009164E2" w:rsidP="00D35845">
            <w:pPr>
              <w:jc w:val="center"/>
              <w:rPr>
                <w:sz w:val="18"/>
                <w:szCs w:val="18"/>
              </w:rPr>
            </w:pPr>
            <w:r w:rsidRPr="008864EE">
              <w:rPr>
                <w:sz w:val="18"/>
                <w:szCs w:val="18"/>
              </w:rPr>
              <w:t>Источник финансирования</w:t>
            </w:r>
          </w:p>
        </w:tc>
        <w:tc>
          <w:tcPr>
            <w:tcW w:w="293" w:type="pct"/>
            <w:vMerge w:val="restart"/>
            <w:shd w:val="clear" w:color="auto" w:fill="auto"/>
            <w:vAlign w:val="center"/>
            <w:hideMark/>
          </w:tcPr>
          <w:p w:rsidR="009164E2" w:rsidRPr="008864EE" w:rsidRDefault="009164E2" w:rsidP="001D57D4">
            <w:pPr>
              <w:jc w:val="center"/>
              <w:rPr>
                <w:sz w:val="18"/>
                <w:szCs w:val="18"/>
              </w:rPr>
            </w:pPr>
            <w:r w:rsidRPr="008864EE">
              <w:rPr>
                <w:sz w:val="18"/>
                <w:szCs w:val="18"/>
              </w:rPr>
              <w:t>Потре</w:t>
            </w:r>
            <w:r>
              <w:rPr>
                <w:sz w:val="18"/>
                <w:szCs w:val="18"/>
              </w:rPr>
              <w:t>бность в средствах на 2022 -2041</w:t>
            </w:r>
            <w:r w:rsidRPr="008864EE">
              <w:rPr>
                <w:sz w:val="18"/>
                <w:szCs w:val="18"/>
              </w:rPr>
              <w:t xml:space="preserve"> гг.</w:t>
            </w:r>
          </w:p>
          <w:p w:rsidR="009164E2" w:rsidRPr="008864EE" w:rsidRDefault="009164E2" w:rsidP="001D57D4">
            <w:pPr>
              <w:jc w:val="center"/>
              <w:rPr>
                <w:sz w:val="18"/>
                <w:szCs w:val="18"/>
              </w:rPr>
            </w:pPr>
            <w:r w:rsidRPr="008864EE">
              <w:rPr>
                <w:sz w:val="18"/>
                <w:szCs w:val="18"/>
              </w:rPr>
              <w:t>(тыс. руб.)</w:t>
            </w:r>
          </w:p>
        </w:tc>
        <w:tc>
          <w:tcPr>
            <w:tcW w:w="3527" w:type="pct"/>
            <w:gridSpan w:val="20"/>
            <w:shd w:val="clear" w:color="auto" w:fill="auto"/>
            <w:vAlign w:val="center"/>
            <w:hideMark/>
          </w:tcPr>
          <w:p w:rsidR="009164E2" w:rsidRPr="008864EE" w:rsidRDefault="009164E2" w:rsidP="009164E2">
            <w:pPr>
              <w:jc w:val="center"/>
              <w:rPr>
                <w:sz w:val="18"/>
                <w:szCs w:val="18"/>
              </w:rPr>
            </w:pPr>
            <w:r w:rsidRPr="008864EE">
              <w:rPr>
                <w:spacing w:val="-1"/>
                <w:sz w:val="18"/>
                <w:szCs w:val="18"/>
              </w:rPr>
              <w:t xml:space="preserve">Сроки </w:t>
            </w:r>
            <w:r w:rsidRPr="008864EE">
              <w:rPr>
                <w:spacing w:val="-2"/>
                <w:sz w:val="18"/>
                <w:szCs w:val="18"/>
              </w:rPr>
              <w:t>реализации в плановом периоде</w:t>
            </w:r>
          </w:p>
        </w:tc>
      </w:tr>
      <w:tr w:rsidR="009164E2" w:rsidRPr="008864EE" w:rsidTr="009164E2">
        <w:trPr>
          <w:trHeight w:val="300"/>
          <w:tblHeader/>
        </w:trPr>
        <w:tc>
          <w:tcPr>
            <w:tcW w:w="95" w:type="pct"/>
            <w:vMerge/>
            <w:vAlign w:val="center"/>
            <w:hideMark/>
          </w:tcPr>
          <w:p w:rsidR="009164E2" w:rsidRPr="008864EE" w:rsidRDefault="009164E2" w:rsidP="00543756">
            <w:pPr>
              <w:rPr>
                <w:sz w:val="18"/>
                <w:szCs w:val="18"/>
              </w:rPr>
            </w:pPr>
          </w:p>
        </w:tc>
        <w:tc>
          <w:tcPr>
            <w:tcW w:w="587" w:type="pct"/>
            <w:vMerge/>
            <w:vAlign w:val="center"/>
            <w:hideMark/>
          </w:tcPr>
          <w:p w:rsidR="009164E2" w:rsidRPr="008864EE" w:rsidRDefault="009164E2" w:rsidP="00543756">
            <w:pPr>
              <w:rPr>
                <w:sz w:val="18"/>
                <w:szCs w:val="18"/>
              </w:rPr>
            </w:pPr>
          </w:p>
        </w:tc>
        <w:tc>
          <w:tcPr>
            <w:tcW w:w="178" w:type="pct"/>
            <w:gridSpan w:val="2"/>
            <w:vMerge/>
            <w:vAlign w:val="center"/>
            <w:hideMark/>
          </w:tcPr>
          <w:p w:rsidR="009164E2" w:rsidRPr="008864EE" w:rsidRDefault="009164E2" w:rsidP="00543756">
            <w:pPr>
              <w:rPr>
                <w:sz w:val="18"/>
                <w:szCs w:val="18"/>
              </w:rPr>
            </w:pPr>
          </w:p>
        </w:tc>
        <w:tc>
          <w:tcPr>
            <w:tcW w:w="320" w:type="pct"/>
            <w:vMerge/>
            <w:vAlign w:val="center"/>
            <w:hideMark/>
          </w:tcPr>
          <w:p w:rsidR="009164E2" w:rsidRPr="008864EE" w:rsidRDefault="009164E2" w:rsidP="00543756">
            <w:pPr>
              <w:rPr>
                <w:sz w:val="18"/>
                <w:szCs w:val="18"/>
              </w:rPr>
            </w:pPr>
          </w:p>
        </w:tc>
        <w:tc>
          <w:tcPr>
            <w:tcW w:w="293" w:type="pct"/>
            <w:vMerge/>
            <w:shd w:val="clear" w:color="auto" w:fill="auto"/>
            <w:vAlign w:val="bottom"/>
            <w:hideMark/>
          </w:tcPr>
          <w:p w:rsidR="009164E2" w:rsidRPr="008864EE" w:rsidRDefault="009164E2" w:rsidP="00543756">
            <w:pPr>
              <w:jc w:val="center"/>
              <w:rPr>
                <w:sz w:val="18"/>
                <w:szCs w:val="18"/>
              </w:rPr>
            </w:pPr>
          </w:p>
        </w:tc>
        <w:tc>
          <w:tcPr>
            <w:tcW w:w="239"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2022</w:t>
            </w:r>
          </w:p>
        </w:tc>
        <w:tc>
          <w:tcPr>
            <w:tcW w:w="239"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2023</w:t>
            </w:r>
          </w:p>
        </w:tc>
        <w:tc>
          <w:tcPr>
            <w:tcW w:w="239"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2024</w:t>
            </w:r>
          </w:p>
        </w:tc>
        <w:tc>
          <w:tcPr>
            <w:tcW w:w="217"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2025</w:t>
            </w:r>
          </w:p>
        </w:tc>
        <w:tc>
          <w:tcPr>
            <w:tcW w:w="217"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2026</w:t>
            </w:r>
          </w:p>
        </w:tc>
        <w:tc>
          <w:tcPr>
            <w:tcW w:w="239"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2027</w:t>
            </w:r>
          </w:p>
        </w:tc>
        <w:tc>
          <w:tcPr>
            <w:tcW w:w="239"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2028</w:t>
            </w:r>
          </w:p>
        </w:tc>
        <w:tc>
          <w:tcPr>
            <w:tcW w:w="142"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2029</w:t>
            </w:r>
          </w:p>
        </w:tc>
        <w:tc>
          <w:tcPr>
            <w:tcW w:w="142"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2030</w:t>
            </w:r>
          </w:p>
        </w:tc>
        <w:tc>
          <w:tcPr>
            <w:tcW w:w="138"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2031</w:t>
            </w:r>
          </w:p>
        </w:tc>
        <w:tc>
          <w:tcPr>
            <w:tcW w:w="155" w:type="pct"/>
            <w:shd w:val="clear" w:color="auto" w:fill="auto"/>
            <w:vAlign w:val="center"/>
            <w:hideMark/>
          </w:tcPr>
          <w:p w:rsidR="009164E2" w:rsidRPr="008864EE" w:rsidRDefault="009164E2" w:rsidP="00543756">
            <w:pPr>
              <w:tabs>
                <w:tab w:val="left" w:pos="994"/>
              </w:tabs>
              <w:spacing w:before="5"/>
              <w:ind w:right="10"/>
              <w:jc w:val="center"/>
              <w:rPr>
                <w:sz w:val="18"/>
                <w:szCs w:val="18"/>
              </w:rPr>
            </w:pPr>
            <w:r w:rsidRPr="008864EE">
              <w:rPr>
                <w:sz w:val="18"/>
                <w:szCs w:val="18"/>
              </w:rPr>
              <w:t>2032</w:t>
            </w:r>
          </w:p>
        </w:tc>
        <w:tc>
          <w:tcPr>
            <w:tcW w:w="152" w:type="pct"/>
            <w:vAlign w:val="center"/>
          </w:tcPr>
          <w:p w:rsidR="009164E2" w:rsidRPr="008864EE" w:rsidRDefault="009164E2" w:rsidP="009164E2">
            <w:pPr>
              <w:tabs>
                <w:tab w:val="left" w:pos="994"/>
              </w:tabs>
              <w:spacing w:before="5"/>
              <w:ind w:right="10"/>
              <w:jc w:val="center"/>
              <w:rPr>
                <w:sz w:val="18"/>
                <w:szCs w:val="18"/>
              </w:rPr>
            </w:pPr>
            <w:r>
              <w:rPr>
                <w:sz w:val="18"/>
                <w:szCs w:val="18"/>
              </w:rPr>
              <w:t>2033</w:t>
            </w:r>
          </w:p>
        </w:tc>
        <w:tc>
          <w:tcPr>
            <w:tcW w:w="149" w:type="pct"/>
            <w:vAlign w:val="center"/>
          </w:tcPr>
          <w:p w:rsidR="009164E2" w:rsidRPr="008864EE" w:rsidRDefault="009164E2" w:rsidP="009164E2">
            <w:pPr>
              <w:tabs>
                <w:tab w:val="left" w:pos="994"/>
              </w:tabs>
              <w:spacing w:before="5"/>
              <w:ind w:right="10"/>
              <w:jc w:val="center"/>
              <w:rPr>
                <w:sz w:val="18"/>
                <w:szCs w:val="18"/>
              </w:rPr>
            </w:pPr>
            <w:r>
              <w:rPr>
                <w:sz w:val="18"/>
                <w:szCs w:val="18"/>
              </w:rPr>
              <w:t>2034</w:t>
            </w:r>
          </w:p>
        </w:tc>
        <w:tc>
          <w:tcPr>
            <w:tcW w:w="149" w:type="pct"/>
            <w:vAlign w:val="center"/>
          </w:tcPr>
          <w:p w:rsidR="009164E2" w:rsidRPr="008864EE" w:rsidRDefault="009164E2" w:rsidP="009164E2">
            <w:pPr>
              <w:tabs>
                <w:tab w:val="left" w:pos="994"/>
              </w:tabs>
              <w:spacing w:before="5"/>
              <w:ind w:right="10"/>
              <w:jc w:val="center"/>
              <w:rPr>
                <w:sz w:val="18"/>
                <w:szCs w:val="18"/>
              </w:rPr>
            </w:pPr>
            <w:r>
              <w:rPr>
                <w:sz w:val="18"/>
                <w:szCs w:val="18"/>
              </w:rPr>
              <w:t>2035</w:t>
            </w:r>
          </w:p>
        </w:tc>
        <w:tc>
          <w:tcPr>
            <w:tcW w:w="149" w:type="pct"/>
            <w:vAlign w:val="center"/>
          </w:tcPr>
          <w:p w:rsidR="009164E2" w:rsidRPr="008864EE" w:rsidRDefault="009164E2" w:rsidP="009164E2">
            <w:pPr>
              <w:tabs>
                <w:tab w:val="left" w:pos="994"/>
              </w:tabs>
              <w:spacing w:before="5"/>
              <w:ind w:right="10"/>
              <w:jc w:val="center"/>
              <w:rPr>
                <w:sz w:val="18"/>
                <w:szCs w:val="18"/>
              </w:rPr>
            </w:pPr>
            <w:r>
              <w:rPr>
                <w:sz w:val="18"/>
                <w:szCs w:val="18"/>
              </w:rPr>
              <w:t>2036</w:t>
            </w:r>
          </w:p>
        </w:tc>
        <w:tc>
          <w:tcPr>
            <w:tcW w:w="148" w:type="pct"/>
            <w:vAlign w:val="center"/>
          </w:tcPr>
          <w:p w:rsidR="009164E2" w:rsidRPr="008864EE" w:rsidRDefault="009164E2" w:rsidP="009164E2">
            <w:pPr>
              <w:tabs>
                <w:tab w:val="left" w:pos="994"/>
              </w:tabs>
              <w:spacing w:before="5"/>
              <w:ind w:right="10"/>
              <w:jc w:val="center"/>
              <w:rPr>
                <w:sz w:val="18"/>
                <w:szCs w:val="18"/>
              </w:rPr>
            </w:pPr>
            <w:r>
              <w:rPr>
                <w:sz w:val="18"/>
                <w:szCs w:val="18"/>
              </w:rPr>
              <w:t>2037</w:t>
            </w:r>
          </w:p>
        </w:tc>
        <w:tc>
          <w:tcPr>
            <w:tcW w:w="146" w:type="pct"/>
            <w:vAlign w:val="center"/>
          </w:tcPr>
          <w:p w:rsidR="009164E2" w:rsidRPr="008864EE" w:rsidRDefault="009164E2" w:rsidP="009164E2">
            <w:pPr>
              <w:tabs>
                <w:tab w:val="left" w:pos="994"/>
              </w:tabs>
              <w:spacing w:before="5"/>
              <w:ind w:right="10"/>
              <w:jc w:val="center"/>
              <w:rPr>
                <w:sz w:val="18"/>
                <w:szCs w:val="18"/>
              </w:rPr>
            </w:pPr>
            <w:r>
              <w:rPr>
                <w:sz w:val="18"/>
                <w:szCs w:val="18"/>
              </w:rPr>
              <w:t>2038</w:t>
            </w:r>
          </w:p>
        </w:tc>
        <w:tc>
          <w:tcPr>
            <w:tcW w:w="144" w:type="pct"/>
            <w:vAlign w:val="center"/>
          </w:tcPr>
          <w:p w:rsidR="009164E2" w:rsidRPr="008864EE" w:rsidRDefault="009164E2" w:rsidP="009164E2">
            <w:pPr>
              <w:tabs>
                <w:tab w:val="left" w:pos="994"/>
              </w:tabs>
              <w:spacing w:before="5"/>
              <w:ind w:right="10"/>
              <w:jc w:val="center"/>
              <w:rPr>
                <w:sz w:val="18"/>
                <w:szCs w:val="18"/>
              </w:rPr>
            </w:pPr>
            <w:r>
              <w:rPr>
                <w:sz w:val="18"/>
                <w:szCs w:val="18"/>
              </w:rPr>
              <w:t>2039</w:t>
            </w:r>
          </w:p>
        </w:tc>
        <w:tc>
          <w:tcPr>
            <w:tcW w:w="144" w:type="pct"/>
            <w:vAlign w:val="center"/>
          </w:tcPr>
          <w:p w:rsidR="009164E2" w:rsidRPr="008864EE" w:rsidRDefault="009164E2" w:rsidP="009164E2">
            <w:pPr>
              <w:tabs>
                <w:tab w:val="left" w:pos="994"/>
              </w:tabs>
              <w:spacing w:before="5"/>
              <w:ind w:right="10"/>
              <w:jc w:val="center"/>
              <w:rPr>
                <w:sz w:val="18"/>
                <w:szCs w:val="18"/>
              </w:rPr>
            </w:pPr>
            <w:r>
              <w:rPr>
                <w:sz w:val="18"/>
                <w:szCs w:val="18"/>
              </w:rPr>
              <w:t>2040</w:t>
            </w:r>
          </w:p>
        </w:tc>
        <w:tc>
          <w:tcPr>
            <w:tcW w:w="140" w:type="pct"/>
            <w:vAlign w:val="center"/>
          </w:tcPr>
          <w:p w:rsidR="009164E2" w:rsidRPr="008864EE" w:rsidRDefault="009164E2" w:rsidP="009164E2">
            <w:pPr>
              <w:tabs>
                <w:tab w:val="left" w:pos="994"/>
              </w:tabs>
              <w:spacing w:before="5"/>
              <w:ind w:right="10"/>
              <w:jc w:val="center"/>
              <w:rPr>
                <w:sz w:val="18"/>
                <w:szCs w:val="18"/>
              </w:rPr>
            </w:pPr>
            <w:r>
              <w:rPr>
                <w:sz w:val="18"/>
                <w:szCs w:val="18"/>
              </w:rPr>
              <w:t>2041</w:t>
            </w:r>
          </w:p>
        </w:tc>
      </w:tr>
      <w:tr w:rsidR="00D31960" w:rsidRPr="008864EE" w:rsidTr="00D31960">
        <w:trPr>
          <w:trHeight w:val="300"/>
        </w:trPr>
        <w:tc>
          <w:tcPr>
            <w:tcW w:w="5000" w:type="pct"/>
            <w:gridSpan w:val="26"/>
            <w:shd w:val="clear" w:color="auto" w:fill="auto"/>
            <w:noWrap/>
            <w:vAlign w:val="center"/>
          </w:tcPr>
          <w:p w:rsidR="00D31960" w:rsidRPr="008864EE" w:rsidRDefault="00D31960" w:rsidP="009164E2">
            <w:pPr>
              <w:jc w:val="center"/>
              <w:rPr>
                <w:b/>
                <w:sz w:val="18"/>
                <w:szCs w:val="18"/>
              </w:rPr>
            </w:pPr>
            <w:r w:rsidRPr="008864EE">
              <w:rPr>
                <w:b/>
                <w:sz w:val="18"/>
                <w:szCs w:val="18"/>
              </w:rPr>
              <w:t>1. Развитие образования</w:t>
            </w:r>
          </w:p>
        </w:tc>
      </w:tr>
      <w:tr w:rsidR="00D31960" w:rsidRPr="008864EE" w:rsidTr="00D31960">
        <w:trPr>
          <w:trHeight w:val="300"/>
        </w:trPr>
        <w:tc>
          <w:tcPr>
            <w:tcW w:w="5000" w:type="pct"/>
            <w:gridSpan w:val="26"/>
            <w:shd w:val="clear" w:color="auto" w:fill="auto"/>
            <w:noWrap/>
            <w:vAlign w:val="center"/>
          </w:tcPr>
          <w:p w:rsidR="00D31960" w:rsidRPr="008864EE" w:rsidRDefault="00D31960" w:rsidP="009164E2">
            <w:pPr>
              <w:jc w:val="center"/>
              <w:rPr>
                <w:b/>
                <w:sz w:val="18"/>
                <w:szCs w:val="18"/>
              </w:rPr>
            </w:pPr>
            <w:r w:rsidRPr="008864EE">
              <w:rPr>
                <w:b/>
                <w:sz w:val="18"/>
                <w:szCs w:val="18"/>
              </w:rPr>
              <w:t>1.1. Развитие общего образования</w:t>
            </w:r>
          </w:p>
        </w:tc>
      </w:tr>
      <w:tr w:rsidR="009164E2" w:rsidRPr="008864EE" w:rsidTr="00D31960">
        <w:trPr>
          <w:trHeight w:val="266"/>
        </w:trPr>
        <w:tc>
          <w:tcPr>
            <w:tcW w:w="95" w:type="pct"/>
            <w:vMerge w:val="restart"/>
            <w:shd w:val="clear" w:color="auto" w:fill="auto"/>
            <w:noWrap/>
            <w:vAlign w:val="center"/>
          </w:tcPr>
          <w:p w:rsidR="009164E2" w:rsidRPr="008864EE" w:rsidRDefault="009164E2" w:rsidP="00761B95">
            <w:pPr>
              <w:jc w:val="center"/>
              <w:rPr>
                <w:sz w:val="18"/>
                <w:szCs w:val="18"/>
              </w:rPr>
            </w:pPr>
            <w:r w:rsidRPr="008864EE">
              <w:rPr>
                <w:sz w:val="18"/>
                <w:szCs w:val="18"/>
              </w:rPr>
              <w:t>1</w:t>
            </w:r>
          </w:p>
        </w:tc>
        <w:tc>
          <w:tcPr>
            <w:tcW w:w="587" w:type="pct"/>
            <w:vMerge w:val="restart"/>
            <w:shd w:val="clear" w:color="auto" w:fill="auto"/>
            <w:vAlign w:val="center"/>
          </w:tcPr>
          <w:p w:rsidR="009164E2" w:rsidRPr="000648BD" w:rsidRDefault="00000032" w:rsidP="00761B95">
            <w:pPr>
              <w:tabs>
                <w:tab w:val="left" w:pos="7317"/>
              </w:tabs>
              <w:rPr>
                <w:bCs/>
                <w:sz w:val="20"/>
                <w:szCs w:val="20"/>
              </w:rPr>
            </w:pPr>
            <w:r>
              <w:rPr>
                <w:sz w:val="20"/>
              </w:rPr>
              <w:t xml:space="preserve">Капитальный ремонт </w:t>
            </w:r>
            <w:r w:rsidR="009164E2" w:rsidRPr="00434A8C">
              <w:rPr>
                <w:sz w:val="20"/>
              </w:rPr>
              <w:t>МБОУ «</w:t>
            </w:r>
            <w:proofErr w:type="spellStart"/>
            <w:r w:rsidR="009164E2" w:rsidRPr="00434A8C">
              <w:rPr>
                <w:sz w:val="20"/>
              </w:rPr>
              <w:t>Краснокосаровская</w:t>
            </w:r>
            <w:proofErr w:type="spellEnd"/>
            <w:r w:rsidR="009164E2" w:rsidRPr="00434A8C">
              <w:rPr>
                <w:sz w:val="20"/>
              </w:rPr>
              <w:t xml:space="preserve"> </w:t>
            </w:r>
            <w:r>
              <w:rPr>
                <w:sz w:val="20"/>
              </w:rPr>
              <w:t>СОШ»</w:t>
            </w:r>
          </w:p>
          <w:p w:rsidR="009164E2" w:rsidRPr="000648BD" w:rsidRDefault="009164E2" w:rsidP="00761B95">
            <w:pPr>
              <w:tabs>
                <w:tab w:val="left" w:pos="7317"/>
              </w:tabs>
              <w:rPr>
                <w:bCs/>
                <w:sz w:val="20"/>
                <w:szCs w:val="20"/>
              </w:rPr>
            </w:pPr>
          </w:p>
        </w:tc>
        <w:tc>
          <w:tcPr>
            <w:tcW w:w="178" w:type="pct"/>
            <w:gridSpan w:val="2"/>
            <w:vMerge w:val="restart"/>
            <w:shd w:val="clear" w:color="auto" w:fill="auto"/>
            <w:noWrap/>
            <w:vAlign w:val="center"/>
          </w:tcPr>
          <w:p w:rsidR="009164E2" w:rsidRPr="008864EE" w:rsidRDefault="00D333BE" w:rsidP="00761B95">
            <w:pPr>
              <w:jc w:val="center"/>
              <w:rPr>
                <w:sz w:val="18"/>
                <w:szCs w:val="18"/>
              </w:rPr>
            </w:pPr>
            <w:r>
              <w:rPr>
                <w:sz w:val="18"/>
                <w:szCs w:val="18"/>
              </w:rPr>
              <w:t>2025</w:t>
            </w:r>
          </w:p>
        </w:tc>
        <w:tc>
          <w:tcPr>
            <w:tcW w:w="320" w:type="pct"/>
            <w:tcBorders>
              <w:bottom w:val="single" w:sz="4" w:space="0" w:color="auto"/>
            </w:tcBorders>
            <w:shd w:val="clear" w:color="auto" w:fill="auto"/>
            <w:noWrap/>
            <w:vAlign w:val="center"/>
            <w:hideMark/>
          </w:tcPr>
          <w:p w:rsidR="009164E2" w:rsidRPr="008864EE" w:rsidRDefault="009164E2" w:rsidP="00761B95">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D31960" w:rsidP="00D31960">
            <w:pPr>
              <w:jc w:val="center"/>
              <w:rPr>
                <w:sz w:val="18"/>
                <w:szCs w:val="18"/>
              </w:rPr>
            </w:pPr>
            <w:r>
              <w:rPr>
                <w:sz w:val="18"/>
                <w:szCs w:val="18"/>
              </w:rPr>
              <w:t>50450,0</w:t>
            </w:r>
          </w:p>
        </w:tc>
        <w:tc>
          <w:tcPr>
            <w:tcW w:w="239" w:type="pct"/>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17" w:type="pct"/>
            <w:tcBorders>
              <w:bottom w:val="single" w:sz="4" w:space="0" w:color="auto"/>
            </w:tcBorders>
            <w:shd w:val="clear" w:color="auto" w:fill="auto"/>
            <w:noWrap/>
            <w:vAlign w:val="center"/>
          </w:tcPr>
          <w:p w:rsidR="009164E2" w:rsidRPr="008864EE" w:rsidRDefault="00000032" w:rsidP="00D31960">
            <w:pPr>
              <w:jc w:val="center"/>
              <w:rPr>
                <w:sz w:val="18"/>
                <w:szCs w:val="18"/>
              </w:rPr>
            </w:pPr>
            <w:r>
              <w:rPr>
                <w:sz w:val="18"/>
                <w:szCs w:val="18"/>
              </w:rPr>
              <w:t>0</w:t>
            </w:r>
          </w:p>
        </w:tc>
        <w:tc>
          <w:tcPr>
            <w:tcW w:w="217"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42"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42" w:type="pct"/>
            <w:tcBorders>
              <w:bottom w:val="single" w:sz="4" w:space="0" w:color="auto"/>
            </w:tcBorders>
            <w:shd w:val="clear" w:color="auto" w:fill="auto"/>
            <w:vAlign w:val="center"/>
          </w:tcPr>
          <w:p w:rsidR="009164E2" w:rsidRPr="008864EE" w:rsidRDefault="009164E2" w:rsidP="00D31960">
            <w:pPr>
              <w:jc w:val="center"/>
              <w:rPr>
                <w:sz w:val="18"/>
                <w:szCs w:val="18"/>
              </w:rPr>
            </w:pPr>
          </w:p>
        </w:tc>
        <w:tc>
          <w:tcPr>
            <w:tcW w:w="138"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55" w:type="pct"/>
            <w:tcBorders>
              <w:bottom w:val="single" w:sz="4" w:space="0" w:color="auto"/>
            </w:tcBorders>
            <w:shd w:val="clear" w:color="auto" w:fill="auto"/>
            <w:noWrap/>
            <w:vAlign w:val="center"/>
            <w:hideMark/>
          </w:tcPr>
          <w:p w:rsidR="009164E2" w:rsidRPr="008864EE" w:rsidRDefault="009164E2" w:rsidP="00D31960">
            <w:pPr>
              <w:jc w:val="center"/>
              <w:rPr>
                <w:sz w:val="18"/>
                <w:szCs w:val="18"/>
              </w:rPr>
            </w:pPr>
          </w:p>
        </w:tc>
        <w:tc>
          <w:tcPr>
            <w:tcW w:w="152"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8" w:type="pct"/>
            <w:tcBorders>
              <w:bottom w:val="single" w:sz="4" w:space="0" w:color="auto"/>
            </w:tcBorders>
            <w:vAlign w:val="center"/>
          </w:tcPr>
          <w:p w:rsidR="009164E2" w:rsidRPr="008864EE" w:rsidRDefault="009164E2" w:rsidP="00D31960">
            <w:pPr>
              <w:jc w:val="center"/>
              <w:rPr>
                <w:sz w:val="18"/>
                <w:szCs w:val="18"/>
              </w:rPr>
            </w:pPr>
          </w:p>
        </w:tc>
        <w:tc>
          <w:tcPr>
            <w:tcW w:w="146" w:type="pct"/>
            <w:tcBorders>
              <w:bottom w:val="single" w:sz="4" w:space="0" w:color="auto"/>
            </w:tcBorders>
            <w:vAlign w:val="center"/>
          </w:tcPr>
          <w:p w:rsidR="009164E2" w:rsidRPr="008864EE" w:rsidRDefault="009164E2" w:rsidP="00D31960">
            <w:pPr>
              <w:jc w:val="center"/>
              <w:rPr>
                <w:sz w:val="18"/>
                <w:szCs w:val="18"/>
              </w:rPr>
            </w:pPr>
          </w:p>
        </w:tc>
        <w:tc>
          <w:tcPr>
            <w:tcW w:w="144" w:type="pct"/>
            <w:tcBorders>
              <w:bottom w:val="single" w:sz="4" w:space="0" w:color="auto"/>
            </w:tcBorders>
            <w:vAlign w:val="center"/>
          </w:tcPr>
          <w:p w:rsidR="009164E2" w:rsidRPr="008864EE" w:rsidRDefault="009164E2" w:rsidP="00D31960">
            <w:pPr>
              <w:jc w:val="center"/>
              <w:rPr>
                <w:sz w:val="18"/>
                <w:szCs w:val="18"/>
              </w:rPr>
            </w:pPr>
          </w:p>
        </w:tc>
        <w:tc>
          <w:tcPr>
            <w:tcW w:w="144" w:type="pct"/>
            <w:tcBorders>
              <w:bottom w:val="single" w:sz="4" w:space="0" w:color="auto"/>
            </w:tcBorders>
            <w:vAlign w:val="center"/>
          </w:tcPr>
          <w:p w:rsidR="009164E2" w:rsidRPr="008864EE" w:rsidRDefault="009164E2" w:rsidP="00D31960">
            <w:pPr>
              <w:jc w:val="center"/>
              <w:rPr>
                <w:sz w:val="18"/>
                <w:szCs w:val="18"/>
              </w:rPr>
            </w:pPr>
          </w:p>
        </w:tc>
        <w:tc>
          <w:tcPr>
            <w:tcW w:w="140" w:type="pct"/>
            <w:tcBorders>
              <w:bottom w:val="single" w:sz="4" w:space="0" w:color="auto"/>
            </w:tcBorders>
            <w:vAlign w:val="center"/>
          </w:tcPr>
          <w:p w:rsidR="009164E2" w:rsidRPr="008864EE" w:rsidRDefault="009164E2" w:rsidP="00D31960">
            <w:pPr>
              <w:jc w:val="center"/>
              <w:rPr>
                <w:sz w:val="18"/>
                <w:szCs w:val="18"/>
              </w:rPr>
            </w:pPr>
          </w:p>
        </w:tc>
      </w:tr>
      <w:tr w:rsidR="009164E2" w:rsidRPr="008864EE" w:rsidTr="00D31960">
        <w:trPr>
          <w:trHeight w:val="302"/>
        </w:trPr>
        <w:tc>
          <w:tcPr>
            <w:tcW w:w="95" w:type="pct"/>
            <w:vMerge/>
            <w:shd w:val="clear" w:color="auto" w:fill="auto"/>
            <w:noWrap/>
            <w:vAlign w:val="center"/>
          </w:tcPr>
          <w:p w:rsidR="009164E2" w:rsidRPr="008864EE" w:rsidRDefault="009164E2" w:rsidP="00761B95">
            <w:pPr>
              <w:jc w:val="center"/>
              <w:rPr>
                <w:sz w:val="18"/>
                <w:szCs w:val="18"/>
              </w:rPr>
            </w:pPr>
          </w:p>
        </w:tc>
        <w:tc>
          <w:tcPr>
            <w:tcW w:w="587" w:type="pct"/>
            <w:vMerge/>
            <w:shd w:val="clear" w:color="auto" w:fill="auto"/>
            <w:vAlign w:val="center"/>
          </w:tcPr>
          <w:p w:rsidR="009164E2" w:rsidRPr="008864EE" w:rsidRDefault="009164E2" w:rsidP="00761B95">
            <w:pPr>
              <w:rPr>
                <w:sz w:val="18"/>
                <w:szCs w:val="18"/>
              </w:rPr>
            </w:pPr>
          </w:p>
        </w:tc>
        <w:tc>
          <w:tcPr>
            <w:tcW w:w="178" w:type="pct"/>
            <w:gridSpan w:val="2"/>
            <w:vMerge/>
            <w:shd w:val="clear" w:color="auto" w:fill="auto"/>
            <w:noWrap/>
            <w:vAlign w:val="center"/>
          </w:tcPr>
          <w:p w:rsidR="009164E2" w:rsidRPr="008864EE" w:rsidRDefault="009164E2" w:rsidP="00761B95">
            <w:pPr>
              <w:jc w:val="center"/>
              <w:rPr>
                <w:sz w:val="18"/>
                <w:szCs w:val="18"/>
              </w:rPr>
            </w:pPr>
          </w:p>
        </w:tc>
        <w:tc>
          <w:tcPr>
            <w:tcW w:w="320" w:type="pct"/>
            <w:tcBorders>
              <w:bottom w:val="single" w:sz="4" w:space="0" w:color="auto"/>
            </w:tcBorders>
            <w:shd w:val="clear" w:color="auto" w:fill="auto"/>
            <w:noWrap/>
            <w:vAlign w:val="center"/>
          </w:tcPr>
          <w:p w:rsidR="009164E2" w:rsidRPr="008864EE" w:rsidRDefault="009164E2" w:rsidP="00761B95">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17" w:type="pct"/>
            <w:tcBorders>
              <w:bottom w:val="single" w:sz="4" w:space="0" w:color="auto"/>
            </w:tcBorders>
            <w:shd w:val="clear" w:color="auto" w:fill="auto"/>
            <w:noWrap/>
            <w:vAlign w:val="center"/>
          </w:tcPr>
          <w:p w:rsidR="009164E2" w:rsidRPr="008864EE" w:rsidRDefault="00D31960" w:rsidP="00D31960">
            <w:pPr>
              <w:jc w:val="center"/>
              <w:rPr>
                <w:sz w:val="18"/>
                <w:szCs w:val="18"/>
              </w:rPr>
            </w:pPr>
            <w:r>
              <w:rPr>
                <w:sz w:val="18"/>
                <w:szCs w:val="18"/>
              </w:rPr>
              <w:t>46918,5</w:t>
            </w:r>
          </w:p>
        </w:tc>
        <w:tc>
          <w:tcPr>
            <w:tcW w:w="217"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vAlign w:val="center"/>
          </w:tcPr>
          <w:p w:rsidR="009164E2" w:rsidRPr="008864EE" w:rsidRDefault="009164E2" w:rsidP="00D31960">
            <w:pPr>
              <w:jc w:val="center"/>
              <w:rPr>
                <w:sz w:val="18"/>
                <w:szCs w:val="18"/>
              </w:rPr>
            </w:pPr>
          </w:p>
        </w:tc>
        <w:tc>
          <w:tcPr>
            <w:tcW w:w="239"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42"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42" w:type="pct"/>
            <w:tcBorders>
              <w:bottom w:val="single" w:sz="4" w:space="0" w:color="auto"/>
            </w:tcBorders>
            <w:shd w:val="clear" w:color="auto" w:fill="auto"/>
            <w:vAlign w:val="center"/>
          </w:tcPr>
          <w:p w:rsidR="009164E2" w:rsidRPr="008864EE" w:rsidRDefault="009164E2" w:rsidP="00D31960">
            <w:pPr>
              <w:jc w:val="center"/>
              <w:rPr>
                <w:sz w:val="18"/>
                <w:szCs w:val="18"/>
              </w:rPr>
            </w:pPr>
          </w:p>
        </w:tc>
        <w:tc>
          <w:tcPr>
            <w:tcW w:w="138"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55" w:type="pct"/>
            <w:tcBorders>
              <w:bottom w:val="single" w:sz="4" w:space="0" w:color="auto"/>
            </w:tcBorders>
            <w:shd w:val="clear" w:color="auto" w:fill="auto"/>
            <w:noWrap/>
            <w:vAlign w:val="center"/>
          </w:tcPr>
          <w:p w:rsidR="009164E2" w:rsidRPr="008864EE" w:rsidRDefault="009164E2" w:rsidP="00D31960">
            <w:pPr>
              <w:jc w:val="center"/>
              <w:rPr>
                <w:sz w:val="18"/>
                <w:szCs w:val="18"/>
              </w:rPr>
            </w:pPr>
          </w:p>
        </w:tc>
        <w:tc>
          <w:tcPr>
            <w:tcW w:w="152"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9" w:type="pct"/>
            <w:tcBorders>
              <w:bottom w:val="single" w:sz="4" w:space="0" w:color="auto"/>
            </w:tcBorders>
            <w:vAlign w:val="center"/>
          </w:tcPr>
          <w:p w:rsidR="009164E2" w:rsidRPr="008864EE" w:rsidRDefault="009164E2" w:rsidP="00D31960">
            <w:pPr>
              <w:jc w:val="center"/>
              <w:rPr>
                <w:sz w:val="18"/>
                <w:szCs w:val="18"/>
              </w:rPr>
            </w:pPr>
          </w:p>
        </w:tc>
        <w:tc>
          <w:tcPr>
            <w:tcW w:w="148" w:type="pct"/>
            <w:tcBorders>
              <w:bottom w:val="single" w:sz="4" w:space="0" w:color="auto"/>
            </w:tcBorders>
            <w:vAlign w:val="center"/>
          </w:tcPr>
          <w:p w:rsidR="009164E2" w:rsidRPr="008864EE" w:rsidRDefault="009164E2" w:rsidP="00D31960">
            <w:pPr>
              <w:jc w:val="center"/>
              <w:rPr>
                <w:sz w:val="18"/>
                <w:szCs w:val="18"/>
              </w:rPr>
            </w:pPr>
          </w:p>
        </w:tc>
        <w:tc>
          <w:tcPr>
            <w:tcW w:w="146" w:type="pct"/>
            <w:tcBorders>
              <w:bottom w:val="single" w:sz="4" w:space="0" w:color="auto"/>
            </w:tcBorders>
            <w:vAlign w:val="center"/>
          </w:tcPr>
          <w:p w:rsidR="009164E2" w:rsidRPr="008864EE" w:rsidRDefault="009164E2" w:rsidP="00D31960">
            <w:pPr>
              <w:jc w:val="center"/>
              <w:rPr>
                <w:sz w:val="18"/>
                <w:szCs w:val="18"/>
              </w:rPr>
            </w:pPr>
          </w:p>
        </w:tc>
        <w:tc>
          <w:tcPr>
            <w:tcW w:w="144" w:type="pct"/>
            <w:tcBorders>
              <w:bottom w:val="single" w:sz="4" w:space="0" w:color="auto"/>
            </w:tcBorders>
            <w:vAlign w:val="center"/>
          </w:tcPr>
          <w:p w:rsidR="009164E2" w:rsidRPr="008864EE" w:rsidRDefault="009164E2" w:rsidP="00D31960">
            <w:pPr>
              <w:jc w:val="center"/>
              <w:rPr>
                <w:sz w:val="18"/>
                <w:szCs w:val="18"/>
              </w:rPr>
            </w:pPr>
          </w:p>
        </w:tc>
        <w:tc>
          <w:tcPr>
            <w:tcW w:w="144" w:type="pct"/>
            <w:tcBorders>
              <w:bottom w:val="single" w:sz="4" w:space="0" w:color="auto"/>
            </w:tcBorders>
            <w:vAlign w:val="center"/>
          </w:tcPr>
          <w:p w:rsidR="009164E2" w:rsidRPr="008864EE" w:rsidRDefault="009164E2" w:rsidP="00D31960">
            <w:pPr>
              <w:jc w:val="center"/>
              <w:rPr>
                <w:sz w:val="18"/>
                <w:szCs w:val="18"/>
              </w:rPr>
            </w:pPr>
          </w:p>
        </w:tc>
        <w:tc>
          <w:tcPr>
            <w:tcW w:w="140" w:type="pct"/>
            <w:tcBorders>
              <w:bottom w:val="single" w:sz="4" w:space="0" w:color="auto"/>
            </w:tcBorders>
            <w:vAlign w:val="center"/>
          </w:tcPr>
          <w:p w:rsidR="009164E2" w:rsidRPr="008864EE" w:rsidRDefault="009164E2" w:rsidP="00D31960">
            <w:pPr>
              <w:jc w:val="center"/>
              <w:rPr>
                <w:sz w:val="18"/>
                <w:szCs w:val="18"/>
              </w:rPr>
            </w:pPr>
          </w:p>
        </w:tc>
      </w:tr>
      <w:tr w:rsidR="009164E2" w:rsidRPr="008864EE" w:rsidTr="00D31960">
        <w:trPr>
          <w:trHeight w:val="135"/>
        </w:trPr>
        <w:tc>
          <w:tcPr>
            <w:tcW w:w="95" w:type="pct"/>
            <w:vMerge/>
            <w:vAlign w:val="center"/>
          </w:tcPr>
          <w:p w:rsidR="009164E2" w:rsidRPr="008864EE" w:rsidRDefault="009164E2" w:rsidP="00761B95">
            <w:pPr>
              <w:jc w:val="center"/>
              <w:rPr>
                <w:sz w:val="18"/>
                <w:szCs w:val="18"/>
              </w:rPr>
            </w:pPr>
          </w:p>
        </w:tc>
        <w:tc>
          <w:tcPr>
            <w:tcW w:w="587" w:type="pct"/>
            <w:vMerge/>
            <w:shd w:val="clear" w:color="auto" w:fill="auto"/>
            <w:vAlign w:val="center"/>
          </w:tcPr>
          <w:p w:rsidR="009164E2" w:rsidRPr="008864EE" w:rsidRDefault="009164E2" w:rsidP="00761B95">
            <w:pPr>
              <w:rPr>
                <w:sz w:val="18"/>
                <w:szCs w:val="18"/>
              </w:rPr>
            </w:pPr>
          </w:p>
        </w:tc>
        <w:tc>
          <w:tcPr>
            <w:tcW w:w="178" w:type="pct"/>
            <w:gridSpan w:val="2"/>
            <w:vMerge/>
            <w:vAlign w:val="center"/>
          </w:tcPr>
          <w:p w:rsidR="009164E2" w:rsidRPr="008864EE" w:rsidRDefault="009164E2" w:rsidP="00761B95">
            <w:pPr>
              <w:jc w:val="center"/>
              <w:rPr>
                <w:sz w:val="18"/>
                <w:szCs w:val="18"/>
              </w:rPr>
            </w:pPr>
          </w:p>
        </w:tc>
        <w:tc>
          <w:tcPr>
            <w:tcW w:w="320" w:type="pct"/>
            <w:shd w:val="clear" w:color="auto" w:fill="auto"/>
            <w:noWrap/>
            <w:vAlign w:val="center"/>
            <w:hideMark/>
          </w:tcPr>
          <w:p w:rsidR="009164E2" w:rsidRPr="008864EE" w:rsidRDefault="009164E2" w:rsidP="00761B95">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D31960" w:rsidP="00D31960">
            <w:pPr>
              <w:jc w:val="center"/>
              <w:rPr>
                <w:sz w:val="18"/>
                <w:szCs w:val="18"/>
              </w:rPr>
            </w:pPr>
            <w:r>
              <w:rPr>
                <w:sz w:val="18"/>
                <w:szCs w:val="18"/>
              </w:rPr>
              <w:t>3531,5</w:t>
            </w: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hideMark/>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325"/>
        </w:trPr>
        <w:tc>
          <w:tcPr>
            <w:tcW w:w="95" w:type="pct"/>
            <w:vMerge w:val="restart"/>
            <w:shd w:val="clear" w:color="auto" w:fill="auto"/>
            <w:noWrap/>
            <w:vAlign w:val="center"/>
          </w:tcPr>
          <w:p w:rsidR="009164E2" w:rsidRPr="008864EE" w:rsidRDefault="009164E2" w:rsidP="00761B95">
            <w:pPr>
              <w:jc w:val="center"/>
              <w:rPr>
                <w:sz w:val="18"/>
                <w:szCs w:val="18"/>
              </w:rPr>
            </w:pPr>
            <w:r w:rsidRPr="008864EE">
              <w:rPr>
                <w:sz w:val="18"/>
                <w:szCs w:val="18"/>
              </w:rPr>
              <w:t>2</w:t>
            </w:r>
          </w:p>
        </w:tc>
        <w:tc>
          <w:tcPr>
            <w:tcW w:w="587" w:type="pct"/>
            <w:vMerge w:val="restart"/>
            <w:shd w:val="clear" w:color="auto" w:fill="auto"/>
            <w:vAlign w:val="center"/>
          </w:tcPr>
          <w:p w:rsidR="009164E2" w:rsidRPr="000648BD" w:rsidRDefault="00000032" w:rsidP="00761B95">
            <w:pPr>
              <w:tabs>
                <w:tab w:val="left" w:pos="7317"/>
              </w:tabs>
              <w:rPr>
                <w:bCs/>
                <w:sz w:val="20"/>
                <w:szCs w:val="20"/>
              </w:rPr>
            </w:pPr>
            <w:r>
              <w:rPr>
                <w:sz w:val="20"/>
              </w:rPr>
              <w:t>Капитальный ремонт</w:t>
            </w:r>
            <w:r w:rsidRPr="00434A8C">
              <w:rPr>
                <w:sz w:val="20"/>
              </w:rPr>
              <w:t xml:space="preserve"> </w:t>
            </w:r>
            <w:r w:rsidR="009164E2" w:rsidRPr="00434A8C">
              <w:rPr>
                <w:sz w:val="20"/>
              </w:rPr>
              <w:t xml:space="preserve">МБОУ </w:t>
            </w:r>
            <w:r>
              <w:rPr>
                <w:sz w:val="20"/>
              </w:rPr>
              <w:t>«</w:t>
            </w:r>
            <w:proofErr w:type="spellStart"/>
            <w:r w:rsidR="009164E2" w:rsidRPr="00434A8C">
              <w:rPr>
                <w:sz w:val="20"/>
              </w:rPr>
              <w:t>Луговецкая</w:t>
            </w:r>
            <w:proofErr w:type="spellEnd"/>
            <w:r w:rsidR="009164E2" w:rsidRPr="00434A8C">
              <w:rPr>
                <w:sz w:val="20"/>
              </w:rPr>
              <w:t xml:space="preserve"> СОШ</w:t>
            </w:r>
            <w:r>
              <w:rPr>
                <w:sz w:val="20"/>
              </w:rPr>
              <w:t>»</w:t>
            </w:r>
          </w:p>
        </w:tc>
        <w:tc>
          <w:tcPr>
            <w:tcW w:w="178" w:type="pct"/>
            <w:gridSpan w:val="2"/>
            <w:vMerge w:val="restart"/>
            <w:shd w:val="clear" w:color="auto" w:fill="auto"/>
            <w:vAlign w:val="center"/>
          </w:tcPr>
          <w:p w:rsidR="009164E2" w:rsidRPr="008864EE" w:rsidRDefault="00D333BE" w:rsidP="00761B95">
            <w:pPr>
              <w:jc w:val="center"/>
              <w:rPr>
                <w:sz w:val="18"/>
                <w:szCs w:val="18"/>
              </w:rPr>
            </w:pPr>
            <w:r>
              <w:rPr>
                <w:sz w:val="18"/>
                <w:szCs w:val="18"/>
              </w:rPr>
              <w:t>2027</w:t>
            </w:r>
          </w:p>
        </w:tc>
        <w:tc>
          <w:tcPr>
            <w:tcW w:w="320" w:type="pct"/>
            <w:shd w:val="clear" w:color="auto" w:fill="auto"/>
            <w:noWrap/>
            <w:vAlign w:val="center"/>
            <w:hideMark/>
          </w:tcPr>
          <w:p w:rsidR="009164E2" w:rsidRPr="008864EE" w:rsidRDefault="009164E2" w:rsidP="00761B95">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D31960" w:rsidP="00D31960">
            <w:pPr>
              <w:jc w:val="center"/>
              <w:rPr>
                <w:sz w:val="18"/>
                <w:szCs w:val="18"/>
              </w:rPr>
            </w:pPr>
            <w:r>
              <w:rPr>
                <w:sz w:val="18"/>
                <w:szCs w:val="18"/>
              </w:rPr>
              <w:t>32140,0</w:t>
            </w: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D31960" w:rsidP="00D31960">
            <w:pPr>
              <w:jc w:val="center"/>
              <w:rPr>
                <w:sz w:val="18"/>
                <w:szCs w:val="18"/>
              </w:rPr>
            </w:pPr>
            <w:r>
              <w:rPr>
                <w:sz w:val="18"/>
                <w:szCs w:val="18"/>
              </w:rPr>
              <w:t>0</w:t>
            </w:r>
          </w:p>
        </w:tc>
        <w:tc>
          <w:tcPr>
            <w:tcW w:w="239"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273"/>
        </w:trPr>
        <w:tc>
          <w:tcPr>
            <w:tcW w:w="95" w:type="pct"/>
            <w:vMerge/>
            <w:shd w:val="clear" w:color="auto" w:fill="auto"/>
            <w:noWrap/>
            <w:vAlign w:val="center"/>
          </w:tcPr>
          <w:p w:rsidR="009164E2" w:rsidRPr="008864EE" w:rsidRDefault="009164E2" w:rsidP="00761B95">
            <w:pPr>
              <w:jc w:val="center"/>
              <w:rPr>
                <w:sz w:val="18"/>
                <w:szCs w:val="18"/>
              </w:rPr>
            </w:pPr>
          </w:p>
        </w:tc>
        <w:tc>
          <w:tcPr>
            <w:tcW w:w="587" w:type="pct"/>
            <w:vMerge/>
            <w:shd w:val="clear" w:color="auto" w:fill="auto"/>
            <w:vAlign w:val="center"/>
          </w:tcPr>
          <w:p w:rsidR="009164E2" w:rsidRPr="008864EE" w:rsidRDefault="009164E2" w:rsidP="00761B95">
            <w:pPr>
              <w:rPr>
                <w:sz w:val="18"/>
                <w:szCs w:val="18"/>
              </w:rPr>
            </w:pPr>
          </w:p>
        </w:tc>
        <w:tc>
          <w:tcPr>
            <w:tcW w:w="178" w:type="pct"/>
            <w:gridSpan w:val="2"/>
            <w:vMerge/>
            <w:shd w:val="clear" w:color="auto" w:fill="auto"/>
            <w:vAlign w:val="center"/>
          </w:tcPr>
          <w:p w:rsidR="009164E2" w:rsidRPr="008864EE" w:rsidRDefault="009164E2" w:rsidP="00761B95">
            <w:pPr>
              <w:jc w:val="center"/>
              <w:rPr>
                <w:sz w:val="18"/>
                <w:szCs w:val="18"/>
              </w:rPr>
            </w:pPr>
          </w:p>
        </w:tc>
        <w:tc>
          <w:tcPr>
            <w:tcW w:w="320" w:type="pct"/>
            <w:shd w:val="clear" w:color="auto" w:fill="auto"/>
            <w:noWrap/>
            <w:vAlign w:val="center"/>
          </w:tcPr>
          <w:p w:rsidR="009164E2" w:rsidRPr="008864EE" w:rsidRDefault="009164E2" w:rsidP="00761B95">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D31960" w:rsidP="00D31960">
            <w:pPr>
              <w:jc w:val="center"/>
              <w:rPr>
                <w:sz w:val="18"/>
                <w:szCs w:val="18"/>
              </w:rPr>
            </w:pPr>
            <w:r>
              <w:rPr>
                <w:sz w:val="18"/>
                <w:szCs w:val="18"/>
              </w:rPr>
              <w:t>29890,2</w:t>
            </w:r>
          </w:p>
        </w:tc>
        <w:tc>
          <w:tcPr>
            <w:tcW w:w="239"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272"/>
        </w:trPr>
        <w:tc>
          <w:tcPr>
            <w:tcW w:w="95" w:type="pct"/>
            <w:vMerge/>
            <w:vAlign w:val="center"/>
          </w:tcPr>
          <w:p w:rsidR="009164E2" w:rsidRPr="008864EE" w:rsidRDefault="009164E2" w:rsidP="00761B95">
            <w:pPr>
              <w:jc w:val="center"/>
              <w:rPr>
                <w:sz w:val="18"/>
                <w:szCs w:val="18"/>
              </w:rPr>
            </w:pPr>
          </w:p>
        </w:tc>
        <w:tc>
          <w:tcPr>
            <w:tcW w:w="587" w:type="pct"/>
            <w:vMerge/>
            <w:shd w:val="clear" w:color="auto" w:fill="auto"/>
            <w:vAlign w:val="center"/>
          </w:tcPr>
          <w:p w:rsidR="009164E2" w:rsidRPr="008864EE" w:rsidRDefault="009164E2" w:rsidP="00761B95">
            <w:pPr>
              <w:rPr>
                <w:sz w:val="18"/>
                <w:szCs w:val="18"/>
              </w:rPr>
            </w:pPr>
          </w:p>
        </w:tc>
        <w:tc>
          <w:tcPr>
            <w:tcW w:w="178" w:type="pct"/>
            <w:gridSpan w:val="2"/>
            <w:vMerge/>
            <w:vAlign w:val="center"/>
          </w:tcPr>
          <w:p w:rsidR="009164E2" w:rsidRPr="008864EE" w:rsidRDefault="009164E2" w:rsidP="00761B95">
            <w:pPr>
              <w:rPr>
                <w:sz w:val="18"/>
                <w:szCs w:val="18"/>
              </w:rPr>
            </w:pPr>
          </w:p>
        </w:tc>
        <w:tc>
          <w:tcPr>
            <w:tcW w:w="320" w:type="pct"/>
            <w:shd w:val="clear" w:color="auto" w:fill="auto"/>
            <w:noWrap/>
            <w:vAlign w:val="center"/>
            <w:hideMark/>
          </w:tcPr>
          <w:p w:rsidR="009164E2" w:rsidRPr="008864EE" w:rsidRDefault="009164E2" w:rsidP="00761B95">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D31960" w:rsidP="00D31960">
            <w:pPr>
              <w:jc w:val="center"/>
              <w:rPr>
                <w:sz w:val="18"/>
                <w:szCs w:val="18"/>
              </w:rPr>
            </w:pPr>
            <w:r>
              <w:rPr>
                <w:sz w:val="18"/>
                <w:szCs w:val="18"/>
              </w:rPr>
              <w:t>2249,8</w:t>
            </w:r>
          </w:p>
        </w:tc>
        <w:tc>
          <w:tcPr>
            <w:tcW w:w="239"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384"/>
        </w:trPr>
        <w:tc>
          <w:tcPr>
            <w:tcW w:w="95" w:type="pct"/>
            <w:vMerge w:val="restart"/>
            <w:shd w:val="clear" w:color="auto" w:fill="auto"/>
            <w:noWrap/>
            <w:vAlign w:val="center"/>
          </w:tcPr>
          <w:p w:rsidR="009164E2" w:rsidRPr="008864EE" w:rsidRDefault="009164E2" w:rsidP="00761B95">
            <w:pPr>
              <w:jc w:val="center"/>
              <w:rPr>
                <w:sz w:val="18"/>
                <w:szCs w:val="18"/>
              </w:rPr>
            </w:pPr>
            <w:r w:rsidRPr="008864EE">
              <w:rPr>
                <w:sz w:val="18"/>
                <w:szCs w:val="18"/>
              </w:rPr>
              <w:t>3</w:t>
            </w:r>
          </w:p>
        </w:tc>
        <w:tc>
          <w:tcPr>
            <w:tcW w:w="587" w:type="pct"/>
            <w:vMerge w:val="restart"/>
            <w:shd w:val="clear" w:color="auto" w:fill="auto"/>
            <w:vAlign w:val="center"/>
          </w:tcPr>
          <w:p w:rsidR="009164E2" w:rsidRPr="000648BD" w:rsidRDefault="00000032" w:rsidP="00761B95">
            <w:pPr>
              <w:tabs>
                <w:tab w:val="left" w:pos="7317"/>
              </w:tabs>
              <w:rPr>
                <w:bCs/>
                <w:sz w:val="20"/>
                <w:szCs w:val="20"/>
              </w:rPr>
            </w:pPr>
            <w:r>
              <w:rPr>
                <w:sz w:val="20"/>
              </w:rPr>
              <w:t>Капитальный ремонт</w:t>
            </w:r>
            <w:r w:rsidRPr="00434A8C">
              <w:rPr>
                <w:sz w:val="20"/>
              </w:rPr>
              <w:t xml:space="preserve"> </w:t>
            </w:r>
            <w:r w:rsidR="009164E2" w:rsidRPr="00434A8C">
              <w:rPr>
                <w:sz w:val="20"/>
              </w:rPr>
              <w:t>МБОУ "</w:t>
            </w:r>
            <w:proofErr w:type="spellStart"/>
            <w:r w:rsidR="009164E2" w:rsidRPr="00434A8C">
              <w:rPr>
                <w:sz w:val="20"/>
              </w:rPr>
              <w:t>Шумаровская</w:t>
            </w:r>
            <w:proofErr w:type="spellEnd"/>
            <w:r w:rsidR="009164E2" w:rsidRPr="00434A8C">
              <w:rPr>
                <w:sz w:val="20"/>
              </w:rPr>
              <w:t xml:space="preserve"> средняя школа"</w:t>
            </w:r>
          </w:p>
        </w:tc>
        <w:tc>
          <w:tcPr>
            <w:tcW w:w="178" w:type="pct"/>
            <w:gridSpan w:val="2"/>
            <w:vMerge w:val="restart"/>
            <w:shd w:val="clear" w:color="auto" w:fill="auto"/>
            <w:vAlign w:val="center"/>
          </w:tcPr>
          <w:p w:rsidR="009164E2" w:rsidRPr="008864EE" w:rsidRDefault="00D333BE" w:rsidP="00761B95">
            <w:pPr>
              <w:jc w:val="center"/>
              <w:rPr>
                <w:sz w:val="18"/>
                <w:szCs w:val="18"/>
              </w:rPr>
            </w:pPr>
            <w:r>
              <w:rPr>
                <w:sz w:val="18"/>
                <w:szCs w:val="18"/>
              </w:rPr>
              <w:t>2028</w:t>
            </w:r>
          </w:p>
        </w:tc>
        <w:tc>
          <w:tcPr>
            <w:tcW w:w="320" w:type="pct"/>
            <w:shd w:val="clear" w:color="auto" w:fill="auto"/>
            <w:noWrap/>
            <w:vAlign w:val="center"/>
          </w:tcPr>
          <w:p w:rsidR="009164E2" w:rsidRPr="008864EE" w:rsidRDefault="009164E2" w:rsidP="00761B95">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D31960" w:rsidP="00D31960">
            <w:pPr>
              <w:jc w:val="center"/>
              <w:rPr>
                <w:sz w:val="18"/>
                <w:szCs w:val="18"/>
              </w:rPr>
            </w:pPr>
            <w:r>
              <w:rPr>
                <w:sz w:val="18"/>
                <w:szCs w:val="18"/>
              </w:rPr>
              <w:t>28080,0</w:t>
            </w: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D31960" w:rsidP="00D31960">
            <w:pPr>
              <w:jc w:val="center"/>
              <w:rPr>
                <w:sz w:val="18"/>
                <w:szCs w:val="18"/>
              </w:rPr>
            </w:pPr>
            <w:r>
              <w:rPr>
                <w:sz w:val="18"/>
                <w:szCs w:val="18"/>
              </w:rPr>
              <w:t>0</w:t>
            </w: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374"/>
        </w:trPr>
        <w:tc>
          <w:tcPr>
            <w:tcW w:w="95" w:type="pct"/>
            <w:vMerge/>
            <w:shd w:val="clear" w:color="auto" w:fill="auto"/>
            <w:noWrap/>
            <w:vAlign w:val="center"/>
          </w:tcPr>
          <w:p w:rsidR="009164E2" w:rsidRPr="008864EE" w:rsidRDefault="009164E2" w:rsidP="00543756">
            <w:pPr>
              <w:jc w:val="center"/>
              <w:rPr>
                <w:sz w:val="18"/>
                <w:szCs w:val="18"/>
              </w:rPr>
            </w:pPr>
          </w:p>
        </w:tc>
        <w:tc>
          <w:tcPr>
            <w:tcW w:w="587" w:type="pct"/>
            <w:vMerge/>
            <w:shd w:val="clear" w:color="auto" w:fill="auto"/>
            <w:vAlign w:val="center"/>
          </w:tcPr>
          <w:p w:rsidR="009164E2" w:rsidRPr="008864EE" w:rsidRDefault="009164E2" w:rsidP="00543756">
            <w:pPr>
              <w:rPr>
                <w:sz w:val="18"/>
                <w:szCs w:val="18"/>
              </w:rPr>
            </w:pPr>
          </w:p>
        </w:tc>
        <w:tc>
          <w:tcPr>
            <w:tcW w:w="178" w:type="pct"/>
            <w:gridSpan w:val="2"/>
            <w:vMerge/>
            <w:shd w:val="clear" w:color="auto" w:fill="auto"/>
            <w:vAlign w:val="center"/>
          </w:tcPr>
          <w:p w:rsidR="009164E2" w:rsidRPr="008864EE" w:rsidRDefault="009164E2" w:rsidP="00543756">
            <w:pPr>
              <w:jc w:val="center"/>
              <w:rPr>
                <w:sz w:val="18"/>
                <w:szCs w:val="18"/>
              </w:rPr>
            </w:pPr>
          </w:p>
        </w:tc>
        <w:tc>
          <w:tcPr>
            <w:tcW w:w="320" w:type="pct"/>
            <w:shd w:val="clear" w:color="auto" w:fill="auto"/>
            <w:noWrap/>
            <w:vAlign w:val="center"/>
          </w:tcPr>
          <w:p w:rsidR="009164E2" w:rsidRPr="008864EE" w:rsidRDefault="009164E2" w:rsidP="00543756">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D31960" w:rsidP="00D31960">
            <w:pPr>
              <w:jc w:val="center"/>
              <w:rPr>
                <w:sz w:val="18"/>
                <w:szCs w:val="18"/>
              </w:rPr>
            </w:pPr>
            <w:r>
              <w:rPr>
                <w:sz w:val="18"/>
                <w:szCs w:val="18"/>
              </w:rPr>
              <w:t>26114,4</w:t>
            </w: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9164E2" w:rsidRPr="008864EE" w:rsidTr="00D31960">
        <w:trPr>
          <w:trHeight w:val="285"/>
        </w:trPr>
        <w:tc>
          <w:tcPr>
            <w:tcW w:w="95" w:type="pct"/>
            <w:vMerge/>
            <w:shd w:val="clear" w:color="auto" w:fill="auto"/>
            <w:noWrap/>
            <w:vAlign w:val="center"/>
          </w:tcPr>
          <w:p w:rsidR="009164E2" w:rsidRPr="008864EE" w:rsidRDefault="009164E2" w:rsidP="00543756">
            <w:pPr>
              <w:jc w:val="center"/>
              <w:rPr>
                <w:sz w:val="18"/>
                <w:szCs w:val="18"/>
              </w:rPr>
            </w:pPr>
          </w:p>
        </w:tc>
        <w:tc>
          <w:tcPr>
            <w:tcW w:w="587" w:type="pct"/>
            <w:vMerge/>
            <w:shd w:val="clear" w:color="auto" w:fill="auto"/>
            <w:vAlign w:val="center"/>
          </w:tcPr>
          <w:p w:rsidR="009164E2" w:rsidRPr="008864EE" w:rsidRDefault="009164E2" w:rsidP="00543756">
            <w:pPr>
              <w:rPr>
                <w:sz w:val="18"/>
                <w:szCs w:val="18"/>
              </w:rPr>
            </w:pPr>
          </w:p>
        </w:tc>
        <w:tc>
          <w:tcPr>
            <w:tcW w:w="178" w:type="pct"/>
            <w:gridSpan w:val="2"/>
            <w:vMerge/>
            <w:shd w:val="clear" w:color="auto" w:fill="auto"/>
            <w:vAlign w:val="center"/>
          </w:tcPr>
          <w:p w:rsidR="009164E2" w:rsidRPr="008864EE" w:rsidRDefault="009164E2" w:rsidP="00543756">
            <w:pPr>
              <w:jc w:val="center"/>
              <w:rPr>
                <w:sz w:val="18"/>
                <w:szCs w:val="18"/>
              </w:rPr>
            </w:pPr>
          </w:p>
        </w:tc>
        <w:tc>
          <w:tcPr>
            <w:tcW w:w="320" w:type="pct"/>
            <w:shd w:val="clear" w:color="auto" w:fill="auto"/>
            <w:noWrap/>
            <w:vAlign w:val="center"/>
          </w:tcPr>
          <w:p w:rsidR="009164E2" w:rsidRPr="008864EE" w:rsidRDefault="009164E2" w:rsidP="00543756">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17" w:type="pct"/>
            <w:shd w:val="clear" w:color="auto" w:fill="auto"/>
            <w:noWrap/>
            <w:vAlign w:val="center"/>
          </w:tcPr>
          <w:p w:rsidR="009164E2" w:rsidRPr="008864EE" w:rsidRDefault="009164E2" w:rsidP="00D31960">
            <w:pPr>
              <w:jc w:val="center"/>
              <w:rPr>
                <w:sz w:val="18"/>
                <w:szCs w:val="18"/>
              </w:rPr>
            </w:pPr>
          </w:p>
        </w:tc>
        <w:tc>
          <w:tcPr>
            <w:tcW w:w="239" w:type="pct"/>
            <w:shd w:val="clear" w:color="auto" w:fill="auto"/>
            <w:vAlign w:val="center"/>
          </w:tcPr>
          <w:p w:rsidR="009164E2" w:rsidRPr="008864EE" w:rsidRDefault="009164E2" w:rsidP="00D31960">
            <w:pPr>
              <w:jc w:val="center"/>
              <w:rPr>
                <w:sz w:val="18"/>
                <w:szCs w:val="18"/>
              </w:rPr>
            </w:pPr>
          </w:p>
        </w:tc>
        <w:tc>
          <w:tcPr>
            <w:tcW w:w="239" w:type="pct"/>
            <w:shd w:val="clear" w:color="auto" w:fill="auto"/>
            <w:noWrap/>
            <w:vAlign w:val="center"/>
          </w:tcPr>
          <w:p w:rsidR="009164E2" w:rsidRPr="008864EE" w:rsidRDefault="00D31960" w:rsidP="00D31960">
            <w:pPr>
              <w:jc w:val="center"/>
              <w:rPr>
                <w:sz w:val="18"/>
                <w:szCs w:val="18"/>
              </w:rPr>
            </w:pPr>
            <w:r>
              <w:rPr>
                <w:sz w:val="18"/>
                <w:szCs w:val="18"/>
              </w:rPr>
              <w:t>1965,6</w:t>
            </w:r>
          </w:p>
        </w:tc>
        <w:tc>
          <w:tcPr>
            <w:tcW w:w="142" w:type="pct"/>
            <w:shd w:val="clear" w:color="auto" w:fill="auto"/>
            <w:noWrap/>
            <w:vAlign w:val="center"/>
          </w:tcPr>
          <w:p w:rsidR="009164E2" w:rsidRPr="008864EE" w:rsidRDefault="009164E2" w:rsidP="00D31960">
            <w:pPr>
              <w:jc w:val="center"/>
              <w:rPr>
                <w:sz w:val="18"/>
                <w:szCs w:val="18"/>
              </w:rPr>
            </w:pPr>
          </w:p>
        </w:tc>
        <w:tc>
          <w:tcPr>
            <w:tcW w:w="142" w:type="pct"/>
            <w:shd w:val="clear" w:color="auto" w:fill="auto"/>
            <w:vAlign w:val="center"/>
          </w:tcPr>
          <w:p w:rsidR="009164E2" w:rsidRPr="008864EE" w:rsidRDefault="009164E2" w:rsidP="00D31960">
            <w:pPr>
              <w:jc w:val="center"/>
              <w:rPr>
                <w:sz w:val="18"/>
                <w:szCs w:val="18"/>
              </w:rPr>
            </w:pPr>
          </w:p>
        </w:tc>
        <w:tc>
          <w:tcPr>
            <w:tcW w:w="138" w:type="pct"/>
            <w:shd w:val="clear" w:color="auto" w:fill="auto"/>
            <w:noWrap/>
            <w:vAlign w:val="center"/>
          </w:tcPr>
          <w:p w:rsidR="009164E2" w:rsidRPr="008864EE" w:rsidRDefault="009164E2" w:rsidP="00D31960">
            <w:pPr>
              <w:jc w:val="center"/>
              <w:rPr>
                <w:sz w:val="18"/>
                <w:szCs w:val="18"/>
              </w:rPr>
            </w:pPr>
          </w:p>
        </w:tc>
        <w:tc>
          <w:tcPr>
            <w:tcW w:w="155" w:type="pct"/>
            <w:shd w:val="clear" w:color="auto" w:fill="auto"/>
            <w:noWrap/>
            <w:vAlign w:val="center"/>
          </w:tcPr>
          <w:p w:rsidR="009164E2" w:rsidRPr="008864EE" w:rsidRDefault="009164E2" w:rsidP="00D31960">
            <w:pPr>
              <w:jc w:val="center"/>
              <w:rPr>
                <w:sz w:val="18"/>
                <w:szCs w:val="18"/>
              </w:rPr>
            </w:pPr>
          </w:p>
        </w:tc>
        <w:tc>
          <w:tcPr>
            <w:tcW w:w="152"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9" w:type="pct"/>
            <w:vAlign w:val="center"/>
          </w:tcPr>
          <w:p w:rsidR="009164E2" w:rsidRPr="008864EE" w:rsidRDefault="009164E2" w:rsidP="00D31960">
            <w:pPr>
              <w:jc w:val="center"/>
              <w:rPr>
                <w:sz w:val="18"/>
                <w:szCs w:val="18"/>
              </w:rPr>
            </w:pPr>
          </w:p>
        </w:tc>
        <w:tc>
          <w:tcPr>
            <w:tcW w:w="148" w:type="pct"/>
            <w:vAlign w:val="center"/>
          </w:tcPr>
          <w:p w:rsidR="009164E2" w:rsidRPr="008864EE" w:rsidRDefault="009164E2" w:rsidP="00D31960">
            <w:pPr>
              <w:jc w:val="center"/>
              <w:rPr>
                <w:sz w:val="18"/>
                <w:szCs w:val="18"/>
              </w:rPr>
            </w:pPr>
          </w:p>
        </w:tc>
        <w:tc>
          <w:tcPr>
            <w:tcW w:w="146"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4" w:type="pct"/>
            <w:vAlign w:val="center"/>
          </w:tcPr>
          <w:p w:rsidR="009164E2" w:rsidRPr="008864EE" w:rsidRDefault="009164E2" w:rsidP="00D31960">
            <w:pPr>
              <w:jc w:val="center"/>
              <w:rPr>
                <w:sz w:val="18"/>
                <w:szCs w:val="18"/>
              </w:rPr>
            </w:pPr>
          </w:p>
        </w:tc>
        <w:tc>
          <w:tcPr>
            <w:tcW w:w="140" w:type="pct"/>
            <w:vAlign w:val="center"/>
          </w:tcPr>
          <w:p w:rsidR="009164E2" w:rsidRPr="008864EE" w:rsidRDefault="009164E2" w:rsidP="00D31960">
            <w:pPr>
              <w:jc w:val="center"/>
              <w:rPr>
                <w:sz w:val="18"/>
                <w:szCs w:val="18"/>
              </w:rPr>
            </w:pPr>
          </w:p>
        </w:tc>
      </w:tr>
      <w:tr w:rsidR="00D31960" w:rsidRPr="008864EE" w:rsidTr="005C7A8E">
        <w:trPr>
          <w:trHeight w:val="300"/>
        </w:trPr>
        <w:tc>
          <w:tcPr>
            <w:tcW w:w="95" w:type="pct"/>
            <w:vMerge w:val="restart"/>
            <w:shd w:val="clear" w:color="auto" w:fill="auto"/>
            <w:noWrap/>
            <w:vAlign w:val="center"/>
            <w:hideMark/>
          </w:tcPr>
          <w:p w:rsidR="00D31960" w:rsidRPr="008864EE" w:rsidRDefault="00D31960" w:rsidP="00D31960">
            <w:pPr>
              <w:jc w:val="center"/>
              <w:rPr>
                <w:sz w:val="18"/>
                <w:szCs w:val="18"/>
              </w:rPr>
            </w:pPr>
          </w:p>
        </w:tc>
        <w:tc>
          <w:tcPr>
            <w:tcW w:w="765" w:type="pct"/>
            <w:gridSpan w:val="3"/>
            <w:vMerge w:val="restart"/>
            <w:shd w:val="clear" w:color="auto" w:fill="auto"/>
            <w:vAlign w:val="center"/>
            <w:hideMark/>
          </w:tcPr>
          <w:p w:rsidR="00D31960" w:rsidRPr="00D23B10" w:rsidRDefault="00D31960" w:rsidP="00D31960">
            <w:pPr>
              <w:jc w:val="center"/>
              <w:rPr>
                <w:b/>
                <w:sz w:val="18"/>
                <w:szCs w:val="18"/>
              </w:rPr>
            </w:pPr>
            <w:r w:rsidRPr="00D23B10">
              <w:rPr>
                <w:b/>
                <w:sz w:val="18"/>
                <w:szCs w:val="18"/>
              </w:rPr>
              <w:t>Итого развитие общего образования:</w:t>
            </w:r>
          </w:p>
        </w:tc>
        <w:tc>
          <w:tcPr>
            <w:tcW w:w="320" w:type="pct"/>
            <w:shd w:val="clear" w:color="auto" w:fill="auto"/>
            <w:noWrap/>
            <w:vAlign w:val="center"/>
            <w:hideMark/>
          </w:tcPr>
          <w:p w:rsidR="00D31960" w:rsidRPr="00D23B10" w:rsidRDefault="00D31960" w:rsidP="00D31960">
            <w:pPr>
              <w:jc w:val="center"/>
              <w:rPr>
                <w:b/>
                <w:sz w:val="18"/>
                <w:szCs w:val="18"/>
              </w:rPr>
            </w:pPr>
            <w:r w:rsidRPr="00D23B10">
              <w:rPr>
                <w:b/>
                <w:sz w:val="18"/>
                <w:szCs w:val="18"/>
              </w:rPr>
              <w:t>Всего</w:t>
            </w:r>
          </w:p>
        </w:tc>
        <w:tc>
          <w:tcPr>
            <w:tcW w:w="293" w:type="pct"/>
            <w:shd w:val="clear" w:color="auto" w:fill="auto"/>
            <w:vAlign w:val="center"/>
          </w:tcPr>
          <w:p w:rsidR="00D31960" w:rsidRPr="00D31960" w:rsidRDefault="00D31960" w:rsidP="00D31960">
            <w:pPr>
              <w:suppressAutoHyphens w:val="0"/>
              <w:jc w:val="center"/>
              <w:rPr>
                <w:b/>
                <w:color w:val="000000"/>
                <w:sz w:val="18"/>
                <w:szCs w:val="18"/>
                <w:lang w:eastAsia="ru-RU"/>
              </w:rPr>
            </w:pPr>
            <w:r w:rsidRPr="00D31960">
              <w:rPr>
                <w:b/>
                <w:color w:val="000000"/>
                <w:sz w:val="18"/>
                <w:szCs w:val="18"/>
              </w:rPr>
              <w:t>110670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17"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50450</w:t>
            </w:r>
          </w:p>
        </w:tc>
        <w:tc>
          <w:tcPr>
            <w:tcW w:w="217"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32140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28080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38"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5"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2"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8"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6"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0"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r>
      <w:tr w:rsidR="00D31960" w:rsidRPr="008864EE" w:rsidTr="005C7A8E">
        <w:trPr>
          <w:trHeight w:val="300"/>
        </w:trPr>
        <w:tc>
          <w:tcPr>
            <w:tcW w:w="95" w:type="pct"/>
            <w:vMerge/>
            <w:vAlign w:val="center"/>
            <w:hideMark/>
          </w:tcPr>
          <w:p w:rsidR="00D31960" w:rsidRPr="008864EE" w:rsidRDefault="00D31960" w:rsidP="00D31960">
            <w:pPr>
              <w:jc w:val="center"/>
              <w:rPr>
                <w:sz w:val="18"/>
                <w:szCs w:val="18"/>
              </w:rPr>
            </w:pPr>
          </w:p>
        </w:tc>
        <w:tc>
          <w:tcPr>
            <w:tcW w:w="765" w:type="pct"/>
            <w:gridSpan w:val="3"/>
            <w:vMerge/>
            <w:vAlign w:val="center"/>
            <w:hideMark/>
          </w:tcPr>
          <w:p w:rsidR="00D31960" w:rsidRPr="00D23B10" w:rsidRDefault="00D31960" w:rsidP="00D31960">
            <w:pPr>
              <w:jc w:val="center"/>
              <w:rPr>
                <w:b/>
                <w:sz w:val="18"/>
                <w:szCs w:val="18"/>
              </w:rPr>
            </w:pPr>
          </w:p>
        </w:tc>
        <w:tc>
          <w:tcPr>
            <w:tcW w:w="320" w:type="pct"/>
            <w:shd w:val="clear" w:color="auto" w:fill="auto"/>
            <w:noWrap/>
            <w:vAlign w:val="center"/>
            <w:hideMark/>
          </w:tcPr>
          <w:p w:rsidR="00D31960" w:rsidRPr="00D23B10" w:rsidRDefault="00D31960" w:rsidP="00D31960">
            <w:pPr>
              <w:jc w:val="center"/>
              <w:rPr>
                <w:b/>
                <w:sz w:val="18"/>
                <w:szCs w:val="18"/>
              </w:rPr>
            </w:pPr>
            <w:r w:rsidRPr="00D23B10">
              <w:rPr>
                <w:b/>
                <w:sz w:val="18"/>
                <w:szCs w:val="18"/>
              </w:rPr>
              <w:t>Федеральный бюджет</w:t>
            </w:r>
          </w:p>
        </w:tc>
        <w:tc>
          <w:tcPr>
            <w:tcW w:w="293"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17"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17"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38"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5"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2"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8"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6"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0"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r>
      <w:tr w:rsidR="00D31960" w:rsidRPr="008864EE" w:rsidTr="005C7A8E">
        <w:trPr>
          <w:trHeight w:val="300"/>
        </w:trPr>
        <w:tc>
          <w:tcPr>
            <w:tcW w:w="95" w:type="pct"/>
            <w:vMerge/>
            <w:vAlign w:val="center"/>
            <w:hideMark/>
          </w:tcPr>
          <w:p w:rsidR="00D31960" w:rsidRPr="008864EE" w:rsidRDefault="00D31960" w:rsidP="00D31960">
            <w:pPr>
              <w:jc w:val="center"/>
              <w:rPr>
                <w:sz w:val="18"/>
                <w:szCs w:val="18"/>
              </w:rPr>
            </w:pPr>
          </w:p>
        </w:tc>
        <w:tc>
          <w:tcPr>
            <w:tcW w:w="765" w:type="pct"/>
            <w:gridSpan w:val="3"/>
            <w:vMerge/>
            <w:vAlign w:val="center"/>
            <w:hideMark/>
          </w:tcPr>
          <w:p w:rsidR="00D31960" w:rsidRPr="00D23B10" w:rsidRDefault="00D31960" w:rsidP="00D31960">
            <w:pPr>
              <w:jc w:val="center"/>
              <w:rPr>
                <w:b/>
                <w:sz w:val="18"/>
                <w:szCs w:val="18"/>
              </w:rPr>
            </w:pPr>
          </w:p>
        </w:tc>
        <w:tc>
          <w:tcPr>
            <w:tcW w:w="320" w:type="pct"/>
            <w:shd w:val="clear" w:color="auto" w:fill="auto"/>
            <w:noWrap/>
            <w:vAlign w:val="center"/>
            <w:hideMark/>
          </w:tcPr>
          <w:p w:rsidR="00D31960" w:rsidRPr="00D23B10" w:rsidRDefault="00D31960" w:rsidP="00D31960">
            <w:pPr>
              <w:jc w:val="center"/>
              <w:rPr>
                <w:b/>
                <w:sz w:val="18"/>
                <w:szCs w:val="18"/>
              </w:rPr>
            </w:pPr>
            <w:r w:rsidRPr="00D23B10">
              <w:rPr>
                <w:b/>
                <w:sz w:val="18"/>
                <w:szCs w:val="18"/>
              </w:rPr>
              <w:t>Областной бюджет</w:t>
            </w:r>
          </w:p>
        </w:tc>
        <w:tc>
          <w:tcPr>
            <w:tcW w:w="293"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102923,1</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17"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46918,5</w:t>
            </w:r>
          </w:p>
        </w:tc>
        <w:tc>
          <w:tcPr>
            <w:tcW w:w="217"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29890,2</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26114,4</w:t>
            </w:r>
          </w:p>
        </w:tc>
        <w:tc>
          <w:tcPr>
            <w:tcW w:w="142"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38"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5"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2"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8"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6"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0"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r>
      <w:tr w:rsidR="00D31960" w:rsidRPr="008864EE" w:rsidTr="005C7A8E">
        <w:trPr>
          <w:trHeight w:val="424"/>
        </w:trPr>
        <w:tc>
          <w:tcPr>
            <w:tcW w:w="95" w:type="pct"/>
            <w:vMerge/>
            <w:vAlign w:val="center"/>
            <w:hideMark/>
          </w:tcPr>
          <w:p w:rsidR="00D31960" w:rsidRPr="008864EE" w:rsidRDefault="00D31960" w:rsidP="00D31960">
            <w:pPr>
              <w:jc w:val="center"/>
              <w:rPr>
                <w:sz w:val="18"/>
                <w:szCs w:val="18"/>
              </w:rPr>
            </w:pPr>
          </w:p>
        </w:tc>
        <w:tc>
          <w:tcPr>
            <w:tcW w:w="765" w:type="pct"/>
            <w:gridSpan w:val="3"/>
            <w:vMerge/>
            <w:vAlign w:val="center"/>
            <w:hideMark/>
          </w:tcPr>
          <w:p w:rsidR="00D31960" w:rsidRPr="00D23B10" w:rsidRDefault="00D31960" w:rsidP="00D31960">
            <w:pPr>
              <w:jc w:val="center"/>
              <w:rPr>
                <w:b/>
                <w:sz w:val="18"/>
                <w:szCs w:val="18"/>
              </w:rPr>
            </w:pPr>
          </w:p>
        </w:tc>
        <w:tc>
          <w:tcPr>
            <w:tcW w:w="320" w:type="pct"/>
            <w:shd w:val="clear" w:color="auto" w:fill="auto"/>
            <w:noWrap/>
            <w:vAlign w:val="center"/>
            <w:hideMark/>
          </w:tcPr>
          <w:p w:rsidR="00D31960" w:rsidRPr="00D23B10" w:rsidRDefault="00D31960" w:rsidP="00D31960">
            <w:pPr>
              <w:jc w:val="center"/>
              <w:rPr>
                <w:b/>
                <w:sz w:val="18"/>
                <w:szCs w:val="18"/>
              </w:rPr>
            </w:pPr>
            <w:r w:rsidRPr="00D23B10">
              <w:rPr>
                <w:b/>
                <w:sz w:val="18"/>
                <w:szCs w:val="18"/>
              </w:rPr>
              <w:t>Местный бюджет</w:t>
            </w:r>
          </w:p>
        </w:tc>
        <w:tc>
          <w:tcPr>
            <w:tcW w:w="293"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7746,9</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17"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3531,5</w:t>
            </w:r>
          </w:p>
        </w:tc>
        <w:tc>
          <w:tcPr>
            <w:tcW w:w="217"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239"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2249,8</w:t>
            </w:r>
          </w:p>
        </w:tc>
        <w:tc>
          <w:tcPr>
            <w:tcW w:w="239"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1965,6</w:t>
            </w:r>
          </w:p>
        </w:tc>
        <w:tc>
          <w:tcPr>
            <w:tcW w:w="142"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2" w:type="pct"/>
            <w:shd w:val="clear" w:color="auto" w:fill="auto"/>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38"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5" w:type="pct"/>
            <w:shd w:val="clear" w:color="auto" w:fill="auto"/>
            <w:noWrap/>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52"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9"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8"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6"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4"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c>
          <w:tcPr>
            <w:tcW w:w="140" w:type="pct"/>
            <w:vAlign w:val="center"/>
          </w:tcPr>
          <w:p w:rsidR="00D31960" w:rsidRPr="00D31960" w:rsidRDefault="00D31960" w:rsidP="00D31960">
            <w:pPr>
              <w:jc w:val="center"/>
              <w:rPr>
                <w:b/>
                <w:color w:val="000000"/>
                <w:sz w:val="18"/>
                <w:szCs w:val="18"/>
              </w:rPr>
            </w:pPr>
            <w:r w:rsidRPr="00D31960">
              <w:rPr>
                <w:b/>
                <w:color w:val="000000"/>
                <w:sz w:val="18"/>
                <w:szCs w:val="18"/>
              </w:rPr>
              <w:t>0</w:t>
            </w:r>
          </w:p>
        </w:tc>
      </w:tr>
      <w:tr w:rsidR="009164E2" w:rsidRPr="008864EE" w:rsidTr="009164E2">
        <w:trPr>
          <w:trHeight w:val="300"/>
        </w:trPr>
        <w:tc>
          <w:tcPr>
            <w:tcW w:w="5000" w:type="pct"/>
            <w:gridSpan w:val="26"/>
            <w:vAlign w:val="center"/>
            <w:hideMark/>
          </w:tcPr>
          <w:p w:rsidR="009164E2" w:rsidRPr="008864EE" w:rsidRDefault="009164E2" w:rsidP="009164E2">
            <w:pPr>
              <w:jc w:val="center"/>
              <w:rPr>
                <w:b/>
                <w:sz w:val="18"/>
                <w:szCs w:val="18"/>
              </w:rPr>
            </w:pPr>
            <w:r w:rsidRPr="008864EE">
              <w:rPr>
                <w:b/>
                <w:sz w:val="18"/>
                <w:szCs w:val="18"/>
              </w:rPr>
              <w:t>1.2. Развитие дошкольного образования</w:t>
            </w:r>
          </w:p>
        </w:tc>
      </w:tr>
      <w:tr w:rsidR="009164E2" w:rsidRPr="008864EE" w:rsidTr="009164E2">
        <w:trPr>
          <w:trHeight w:val="75"/>
        </w:trPr>
        <w:tc>
          <w:tcPr>
            <w:tcW w:w="95" w:type="pct"/>
            <w:vMerge w:val="restart"/>
            <w:shd w:val="clear" w:color="auto" w:fill="auto"/>
            <w:noWrap/>
            <w:vAlign w:val="center"/>
          </w:tcPr>
          <w:p w:rsidR="009164E2" w:rsidRPr="008864EE" w:rsidRDefault="00325E9E" w:rsidP="00761B95">
            <w:pPr>
              <w:jc w:val="center"/>
              <w:rPr>
                <w:sz w:val="18"/>
                <w:szCs w:val="18"/>
              </w:rPr>
            </w:pPr>
            <w:r>
              <w:rPr>
                <w:sz w:val="18"/>
                <w:szCs w:val="18"/>
              </w:rPr>
              <w:lastRenderedPageBreak/>
              <w:t>1</w:t>
            </w:r>
          </w:p>
        </w:tc>
        <w:tc>
          <w:tcPr>
            <w:tcW w:w="587" w:type="pct"/>
            <w:vMerge w:val="restart"/>
            <w:shd w:val="clear" w:color="auto" w:fill="auto"/>
            <w:vAlign w:val="center"/>
          </w:tcPr>
          <w:p w:rsidR="009164E2" w:rsidRPr="000648BD" w:rsidRDefault="009164E2" w:rsidP="00761B95">
            <w:pPr>
              <w:tabs>
                <w:tab w:val="left" w:pos="7317"/>
              </w:tabs>
              <w:rPr>
                <w:sz w:val="20"/>
                <w:szCs w:val="20"/>
              </w:rPr>
            </w:pPr>
            <w:r w:rsidRPr="00EF1FF4">
              <w:rPr>
                <w:sz w:val="20"/>
              </w:rPr>
              <w:t>Реконструкция МДОУ "</w:t>
            </w:r>
            <w:proofErr w:type="spellStart"/>
            <w:r w:rsidRPr="00EF1FF4">
              <w:rPr>
                <w:sz w:val="20"/>
              </w:rPr>
              <w:t>Шумаровский</w:t>
            </w:r>
            <w:proofErr w:type="spellEnd"/>
            <w:r w:rsidRPr="00EF1FF4">
              <w:rPr>
                <w:sz w:val="20"/>
              </w:rPr>
              <w:t xml:space="preserve"> детский сад"</w:t>
            </w:r>
          </w:p>
        </w:tc>
        <w:tc>
          <w:tcPr>
            <w:tcW w:w="178" w:type="pct"/>
            <w:gridSpan w:val="2"/>
            <w:vMerge w:val="restart"/>
            <w:shd w:val="clear" w:color="auto" w:fill="auto"/>
            <w:vAlign w:val="center"/>
          </w:tcPr>
          <w:p w:rsidR="009164E2" w:rsidRPr="008864EE" w:rsidRDefault="00C7105D" w:rsidP="00761B95">
            <w:pPr>
              <w:jc w:val="center"/>
              <w:rPr>
                <w:sz w:val="18"/>
                <w:szCs w:val="18"/>
              </w:rPr>
            </w:pPr>
            <w:r>
              <w:rPr>
                <w:sz w:val="18"/>
                <w:szCs w:val="18"/>
              </w:rPr>
              <w:t>2026</w:t>
            </w:r>
          </w:p>
        </w:tc>
        <w:tc>
          <w:tcPr>
            <w:tcW w:w="320" w:type="pct"/>
            <w:shd w:val="clear" w:color="auto" w:fill="auto"/>
            <w:vAlign w:val="center"/>
          </w:tcPr>
          <w:p w:rsidR="009164E2" w:rsidRPr="008864EE" w:rsidRDefault="009164E2" w:rsidP="00761B95">
            <w:pPr>
              <w:rPr>
                <w:sz w:val="18"/>
                <w:szCs w:val="18"/>
              </w:rPr>
            </w:pPr>
            <w:r w:rsidRPr="008864EE">
              <w:rPr>
                <w:sz w:val="18"/>
                <w:szCs w:val="18"/>
              </w:rPr>
              <w:t>Федеральный бюджет</w:t>
            </w:r>
          </w:p>
        </w:tc>
        <w:tc>
          <w:tcPr>
            <w:tcW w:w="293" w:type="pct"/>
            <w:vMerge w:val="restart"/>
            <w:shd w:val="clear" w:color="auto" w:fill="auto"/>
            <w:vAlign w:val="center"/>
          </w:tcPr>
          <w:p w:rsidR="009164E2" w:rsidRPr="008864EE" w:rsidRDefault="00976769" w:rsidP="00761B95">
            <w:pPr>
              <w:jc w:val="center"/>
              <w:rPr>
                <w:sz w:val="18"/>
                <w:szCs w:val="18"/>
              </w:rPr>
            </w:pPr>
            <w:r>
              <w:rPr>
                <w:sz w:val="18"/>
                <w:szCs w:val="18"/>
              </w:rPr>
              <w:t>40270,0</w:t>
            </w:r>
          </w:p>
        </w:tc>
        <w:tc>
          <w:tcPr>
            <w:tcW w:w="239" w:type="pct"/>
            <w:shd w:val="clear" w:color="auto" w:fill="auto"/>
            <w:noWrap/>
            <w:vAlign w:val="center"/>
          </w:tcPr>
          <w:p w:rsidR="009164E2" w:rsidRPr="008864EE" w:rsidRDefault="009164E2" w:rsidP="00761B95">
            <w:pPr>
              <w:jc w:val="center"/>
              <w:rPr>
                <w:sz w:val="18"/>
                <w:szCs w:val="18"/>
              </w:rPr>
            </w:pPr>
          </w:p>
        </w:tc>
        <w:tc>
          <w:tcPr>
            <w:tcW w:w="239" w:type="pct"/>
            <w:shd w:val="clear" w:color="auto" w:fill="auto"/>
            <w:vAlign w:val="center"/>
          </w:tcPr>
          <w:p w:rsidR="009164E2" w:rsidRPr="008864EE" w:rsidRDefault="009164E2" w:rsidP="00761B95">
            <w:pPr>
              <w:jc w:val="center"/>
              <w:rPr>
                <w:sz w:val="18"/>
                <w:szCs w:val="18"/>
              </w:rPr>
            </w:pPr>
          </w:p>
        </w:tc>
        <w:tc>
          <w:tcPr>
            <w:tcW w:w="239" w:type="pct"/>
            <w:shd w:val="clear" w:color="auto" w:fill="auto"/>
            <w:noWrap/>
            <w:vAlign w:val="center"/>
          </w:tcPr>
          <w:p w:rsidR="009164E2" w:rsidRPr="008864EE" w:rsidRDefault="009164E2" w:rsidP="00761B95">
            <w:pPr>
              <w:jc w:val="center"/>
              <w:rPr>
                <w:sz w:val="18"/>
                <w:szCs w:val="18"/>
              </w:rPr>
            </w:pPr>
          </w:p>
        </w:tc>
        <w:tc>
          <w:tcPr>
            <w:tcW w:w="217" w:type="pct"/>
            <w:shd w:val="clear" w:color="auto" w:fill="auto"/>
            <w:vAlign w:val="center"/>
          </w:tcPr>
          <w:p w:rsidR="009164E2" w:rsidRPr="008864EE" w:rsidRDefault="009164E2" w:rsidP="00761B95">
            <w:pPr>
              <w:jc w:val="center"/>
              <w:rPr>
                <w:sz w:val="18"/>
                <w:szCs w:val="18"/>
              </w:rPr>
            </w:pPr>
          </w:p>
        </w:tc>
        <w:tc>
          <w:tcPr>
            <w:tcW w:w="217" w:type="pct"/>
            <w:shd w:val="clear" w:color="auto" w:fill="auto"/>
            <w:vAlign w:val="center"/>
          </w:tcPr>
          <w:p w:rsidR="009164E2" w:rsidRPr="008864EE" w:rsidRDefault="00976769" w:rsidP="00761B95">
            <w:pPr>
              <w:jc w:val="center"/>
              <w:rPr>
                <w:sz w:val="18"/>
                <w:szCs w:val="18"/>
              </w:rPr>
            </w:pPr>
            <w:r>
              <w:rPr>
                <w:sz w:val="18"/>
                <w:szCs w:val="18"/>
              </w:rPr>
              <w:t>0</w:t>
            </w:r>
          </w:p>
        </w:tc>
        <w:tc>
          <w:tcPr>
            <w:tcW w:w="239" w:type="pct"/>
            <w:shd w:val="clear" w:color="auto" w:fill="auto"/>
            <w:vAlign w:val="center"/>
          </w:tcPr>
          <w:p w:rsidR="009164E2" w:rsidRPr="008864EE" w:rsidRDefault="009164E2" w:rsidP="00761B95">
            <w:pPr>
              <w:jc w:val="center"/>
              <w:rPr>
                <w:sz w:val="18"/>
                <w:szCs w:val="18"/>
              </w:rPr>
            </w:pPr>
          </w:p>
        </w:tc>
        <w:tc>
          <w:tcPr>
            <w:tcW w:w="239" w:type="pct"/>
            <w:shd w:val="clear" w:color="auto" w:fill="auto"/>
            <w:vAlign w:val="center"/>
          </w:tcPr>
          <w:p w:rsidR="009164E2" w:rsidRPr="008864EE" w:rsidRDefault="009164E2" w:rsidP="00761B95">
            <w:pPr>
              <w:jc w:val="center"/>
              <w:rPr>
                <w:sz w:val="18"/>
                <w:szCs w:val="18"/>
              </w:rPr>
            </w:pPr>
          </w:p>
        </w:tc>
        <w:tc>
          <w:tcPr>
            <w:tcW w:w="142" w:type="pct"/>
            <w:shd w:val="clear" w:color="auto" w:fill="auto"/>
            <w:vAlign w:val="center"/>
          </w:tcPr>
          <w:p w:rsidR="009164E2" w:rsidRPr="008864EE" w:rsidRDefault="009164E2" w:rsidP="00761B95">
            <w:pPr>
              <w:jc w:val="center"/>
              <w:rPr>
                <w:sz w:val="18"/>
                <w:szCs w:val="18"/>
              </w:rPr>
            </w:pPr>
          </w:p>
        </w:tc>
        <w:tc>
          <w:tcPr>
            <w:tcW w:w="142" w:type="pct"/>
            <w:shd w:val="clear" w:color="auto" w:fill="auto"/>
            <w:vAlign w:val="center"/>
          </w:tcPr>
          <w:p w:rsidR="009164E2" w:rsidRPr="008864EE" w:rsidRDefault="009164E2" w:rsidP="00761B95">
            <w:pPr>
              <w:jc w:val="center"/>
              <w:rPr>
                <w:sz w:val="18"/>
                <w:szCs w:val="18"/>
              </w:rPr>
            </w:pPr>
          </w:p>
        </w:tc>
        <w:tc>
          <w:tcPr>
            <w:tcW w:w="138" w:type="pct"/>
            <w:shd w:val="clear" w:color="auto" w:fill="auto"/>
            <w:vAlign w:val="center"/>
          </w:tcPr>
          <w:p w:rsidR="009164E2" w:rsidRPr="008864EE" w:rsidRDefault="009164E2" w:rsidP="00761B95">
            <w:pPr>
              <w:jc w:val="center"/>
              <w:rPr>
                <w:sz w:val="18"/>
                <w:szCs w:val="18"/>
              </w:rPr>
            </w:pPr>
          </w:p>
        </w:tc>
        <w:tc>
          <w:tcPr>
            <w:tcW w:w="155" w:type="pct"/>
            <w:shd w:val="clear" w:color="auto" w:fill="auto"/>
            <w:vAlign w:val="center"/>
          </w:tcPr>
          <w:p w:rsidR="009164E2" w:rsidRPr="008864EE" w:rsidRDefault="009164E2" w:rsidP="00761B95">
            <w:pPr>
              <w:jc w:val="center"/>
              <w:rPr>
                <w:sz w:val="18"/>
                <w:szCs w:val="18"/>
              </w:rPr>
            </w:pPr>
          </w:p>
        </w:tc>
        <w:tc>
          <w:tcPr>
            <w:tcW w:w="152" w:type="pct"/>
          </w:tcPr>
          <w:p w:rsidR="009164E2" w:rsidRPr="008864EE" w:rsidRDefault="009164E2" w:rsidP="00761B95">
            <w:pPr>
              <w:jc w:val="center"/>
              <w:rPr>
                <w:sz w:val="18"/>
                <w:szCs w:val="18"/>
              </w:rPr>
            </w:pPr>
          </w:p>
        </w:tc>
        <w:tc>
          <w:tcPr>
            <w:tcW w:w="149" w:type="pct"/>
          </w:tcPr>
          <w:p w:rsidR="009164E2" w:rsidRPr="008864EE" w:rsidRDefault="009164E2" w:rsidP="00761B95">
            <w:pPr>
              <w:jc w:val="center"/>
              <w:rPr>
                <w:sz w:val="18"/>
                <w:szCs w:val="18"/>
              </w:rPr>
            </w:pPr>
          </w:p>
        </w:tc>
        <w:tc>
          <w:tcPr>
            <w:tcW w:w="149" w:type="pct"/>
          </w:tcPr>
          <w:p w:rsidR="009164E2" w:rsidRPr="008864EE" w:rsidRDefault="009164E2" w:rsidP="00761B95">
            <w:pPr>
              <w:jc w:val="center"/>
              <w:rPr>
                <w:sz w:val="18"/>
                <w:szCs w:val="18"/>
              </w:rPr>
            </w:pPr>
          </w:p>
        </w:tc>
        <w:tc>
          <w:tcPr>
            <w:tcW w:w="149" w:type="pct"/>
          </w:tcPr>
          <w:p w:rsidR="009164E2" w:rsidRPr="008864EE" w:rsidRDefault="009164E2" w:rsidP="00761B95">
            <w:pPr>
              <w:jc w:val="center"/>
              <w:rPr>
                <w:sz w:val="18"/>
                <w:szCs w:val="18"/>
              </w:rPr>
            </w:pPr>
          </w:p>
        </w:tc>
        <w:tc>
          <w:tcPr>
            <w:tcW w:w="148" w:type="pct"/>
          </w:tcPr>
          <w:p w:rsidR="009164E2" w:rsidRPr="008864EE" w:rsidRDefault="009164E2" w:rsidP="00761B95">
            <w:pPr>
              <w:jc w:val="center"/>
              <w:rPr>
                <w:sz w:val="18"/>
                <w:szCs w:val="18"/>
              </w:rPr>
            </w:pPr>
          </w:p>
        </w:tc>
        <w:tc>
          <w:tcPr>
            <w:tcW w:w="146" w:type="pct"/>
          </w:tcPr>
          <w:p w:rsidR="009164E2" w:rsidRPr="008864EE" w:rsidRDefault="009164E2" w:rsidP="00761B95">
            <w:pPr>
              <w:jc w:val="center"/>
              <w:rPr>
                <w:sz w:val="18"/>
                <w:szCs w:val="18"/>
              </w:rPr>
            </w:pPr>
          </w:p>
        </w:tc>
        <w:tc>
          <w:tcPr>
            <w:tcW w:w="144" w:type="pct"/>
          </w:tcPr>
          <w:p w:rsidR="009164E2" w:rsidRPr="008864EE" w:rsidRDefault="009164E2" w:rsidP="00761B95">
            <w:pPr>
              <w:jc w:val="center"/>
              <w:rPr>
                <w:sz w:val="18"/>
                <w:szCs w:val="18"/>
              </w:rPr>
            </w:pPr>
          </w:p>
        </w:tc>
        <w:tc>
          <w:tcPr>
            <w:tcW w:w="144" w:type="pct"/>
          </w:tcPr>
          <w:p w:rsidR="009164E2" w:rsidRPr="008864EE" w:rsidRDefault="009164E2" w:rsidP="00761B95">
            <w:pPr>
              <w:jc w:val="center"/>
              <w:rPr>
                <w:sz w:val="18"/>
                <w:szCs w:val="18"/>
              </w:rPr>
            </w:pPr>
          </w:p>
        </w:tc>
        <w:tc>
          <w:tcPr>
            <w:tcW w:w="140" w:type="pct"/>
          </w:tcPr>
          <w:p w:rsidR="009164E2" w:rsidRPr="008864EE" w:rsidRDefault="009164E2" w:rsidP="00761B95">
            <w:pPr>
              <w:jc w:val="center"/>
              <w:rPr>
                <w:sz w:val="18"/>
                <w:szCs w:val="18"/>
              </w:rPr>
            </w:pPr>
          </w:p>
        </w:tc>
      </w:tr>
      <w:tr w:rsidR="009164E2" w:rsidRPr="008864EE" w:rsidTr="009164E2">
        <w:trPr>
          <w:trHeight w:val="210"/>
        </w:trPr>
        <w:tc>
          <w:tcPr>
            <w:tcW w:w="95" w:type="pct"/>
            <w:vMerge/>
            <w:shd w:val="clear" w:color="auto" w:fill="auto"/>
            <w:noWrap/>
            <w:vAlign w:val="center"/>
          </w:tcPr>
          <w:p w:rsidR="009164E2" w:rsidRPr="008864EE" w:rsidRDefault="009164E2" w:rsidP="005D2923">
            <w:pPr>
              <w:jc w:val="center"/>
              <w:rPr>
                <w:sz w:val="18"/>
                <w:szCs w:val="18"/>
              </w:rPr>
            </w:pPr>
          </w:p>
        </w:tc>
        <w:tc>
          <w:tcPr>
            <w:tcW w:w="587" w:type="pct"/>
            <w:vMerge/>
            <w:shd w:val="clear" w:color="auto" w:fill="auto"/>
            <w:vAlign w:val="center"/>
          </w:tcPr>
          <w:p w:rsidR="009164E2" w:rsidRPr="00CB0F2C" w:rsidRDefault="009164E2" w:rsidP="00CB0F2C">
            <w:pPr>
              <w:rPr>
                <w:sz w:val="18"/>
                <w:szCs w:val="18"/>
              </w:rPr>
            </w:pPr>
          </w:p>
        </w:tc>
        <w:tc>
          <w:tcPr>
            <w:tcW w:w="178" w:type="pct"/>
            <w:gridSpan w:val="2"/>
            <w:vMerge/>
            <w:shd w:val="clear" w:color="auto" w:fill="auto"/>
            <w:vAlign w:val="center"/>
          </w:tcPr>
          <w:p w:rsidR="009164E2" w:rsidRPr="008864EE" w:rsidRDefault="009164E2" w:rsidP="005D2923">
            <w:pPr>
              <w:jc w:val="center"/>
              <w:rPr>
                <w:sz w:val="18"/>
                <w:szCs w:val="18"/>
              </w:rPr>
            </w:pPr>
          </w:p>
        </w:tc>
        <w:tc>
          <w:tcPr>
            <w:tcW w:w="320" w:type="pct"/>
            <w:shd w:val="clear" w:color="auto" w:fill="auto"/>
            <w:vAlign w:val="center"/>
          </w:tcPr>
          <w:p w:rsidR="009164E2" w:rsidRPr="008864EE" w:rsidRDefault="009164E2" w:rsidP="005D2923">
            <w:pPr>
              <w:rPr>
                <w:sz w:val="18"/>
                <w:szCs w:val="18"/>
              </w:rPr>
            </w:pPr>
            <w:r w:rsidRPr="008864EE">
              <w:rPr>
                <w:sz w:val="18"/>
                <w:szCs w:val="18"/>
              </w:rPr>
              <w:t>Областной бюджет</w:t>
            </w:r>
          </w:p>
        </w:tc>
        <w:tc>
          <w:tcPr>
            <w:tcW w:w="293" w:type="pct"/>
            <w:vMerge/>
            <w:shd w:val="clear" w:color="auto" w:fill="auto"/>
            <w:vAlign w:val="center"/>
          </w:tcPr>
          <w:p w:rsidR="009164E2" w:rsidRPr="008864EE" w:rsidRDefault="009164E2" w:rsidP="005D2923">
            <w:pPr>
              <w:jc w:val="center"/>
              <w:rPr>
                <w:sz w:val="18"/>
                <w:szCs w:val="18"/>
              </w:rPr>
            </w:pPr>
          </w:p>
        </w:tc>
        <w:tc>
          <w:tcPr>
            <w:tcW w:w="239" w:type="pct"/>
            <w:shd w:val="clear" w:color="auto" w:fill="auto"/>
            <w:noWrap/>
            <w:vAlign w:val="center"/>
          </w:tcPr>
          <w:p w:rsidR="009164E2" w:rsidRPr="008864EE" w:rsidRDefault="009164E2" w:rsidP="005D2923">
            <w:pPr>
              <w:jc w:val="center"/>
              <w:rPr>
                <w:sz w:val="18"/>
                <w:szCs w:val="18"/>
              </w:rPr>
            </w:pPr>
          </w:p>
        </w:tc>
        <w:tc>
          <w:tcPr>
            <w:tcW w:w="239" w:type="pct"/>
            <w:shd w:val="clear" w:color="auto" w:fill="auto"/>
            <w:vAlign w:val="center"/>
          </w:tcPr>
          <w:p w:rsidR="009164E2" w:rsidRPr="008864EE" w:rsidRDefault="009164E2" w:rsidP="005D2923">
            <w:pPr>
              <w:jc w:val="center"/>
              <w:rPr>
                <w:sz w:val="18"/>
                <w:szCs w:val="18"/>
              </w:rPr>
            </w:pPr>
          </w:p>
        </w:tc>
        <w:tc>
          <w:tcPr>
            <w:tcW w:w="239" w:type="pct"/>
            <w:shd w:val="clear" w:color="auto" w:fill="auto"/>
            <w:noWrap/>
            <w:vAlign w:val="center"/>
          </w:tcPr>
          <w:p w:rsidR="009164E2" w:rsidRPr="008864EE" w:rsidRDefault="009164E2" w:rsidP="005D2923">
            <w:pPr>
              <w:jc w:val="center"/>
              <w:rPr>
                <w:sz w:val="18"/>
                <w:szCs w:val="18"/>
              </w:rPr>
            </w:pPr>
          </w:p>
        </w:tc>
        <w:tc>
          <w:tcPr>
            <w:tcW w:w="217" w:type="pct"/>
            <w:shd w:val="clear" w:color="auto" w:fill="auto"/>
            <w:vAlign w:val="center"/>
          </w:tcPr>
          <w:p w:rsidR="009164E2" w:rsidRPr="008864EE" w:rsidRDefault="009164E2" w:rsidP="005D2923">
            <w:pPr>
              <w:jc w:val="center"/>
              <w:rPr>
                <w:sz w:val="18"/>
                <w:szCs w:val="18"/>
              </w:rPr>
            </w:pPr>
          </w:p>
        </w:tc>
        <w:tc>
          <w:tcPr>
            <w:tcW w:w="217" w:type="pct"/>
            <w:shd w:val="clear" w:color="auto" w:fill="auto"/>
            <w:vAlign w:val="center"/>
          </w:tcPr>
          <w:p w:rsidR="009164E2" w:rsidRPr="008864EE" w:rsidRDefault="00976769" w:rsidP="005D2923">
            <w:pPr>
              <w:jc w:val="center"/>
              <w:rPr>
                <w:sz w:val="18"/>
                <w:szCs w:val="18"/>
              </w:rPr>
            </w:pPr>
            <w:r>
              <w:rPr>
                <w:sz w:val="18"/>
                <w:szCs w:val="18"/>
              </w:rPr>
              <w:t>37451,1</w:t>
            </w:r>
          </w:p>
        </w:tc>
        <w:tc>
          <w:tcPr>
            <w:tcW w:w="239" w:type="pct"/>
            <w:shd w:val="clear" w:color="auto" w:fill="auto"/>
            <w:vAlign w:val="center"/>
          </w:tcPr>
          <w:p w:rsidR="009164E2" w:rsidRPr="008864EE" w:rsidRDefault="009164E2" w:rsidP="005D2923">
            <w:pPr>
              <w:jc w:val="center"/>
              <w:rPr>
                <w:sz w:val="18"/>
                <w:szCs w:val="18"/>
              </w:rPr>
            </w:pPr>
          </w:p>
        </w:tc>
        <w:tc>
          <w:tcPr>
            <w:tcW w:w="239" w:type="pct"/>
            <w:shd w:val="clear" w:color="auto" w:fill="auto"/>
            <w:vAlign w:val="center"/>
          </w:tcPr>
          <w:p w:rsidR="009164E2" w:rsidRPr="008864EE" w:rsidRDefault="009164E2" w:rsidP="005D2923">
            <w:pPr>
              <w:jc w:val="center"/>
              <w:rPr>
                <w:sz w:val="18"/>
                <w:szCs w:val="18"/>
              </w:rPr>
            </w:pPr>
          </w:p>
        </w:tc>
        <w:tc>
          <w:tcPr>
            <w:tcW w:w="142" w:type="pct"/>
            <w:shd w:val="clear" w:color="auto" w:fill="auto"/>
            <w:vAlign w:val="center"/>
          </w:tcPr>
          <w:p w:rsidR="009164E2" w:rsidRPr="008864EE" w:rsidRDefault="009164E2" w:rsidP="005D2923">
            <w:pPr>
              <w:jc w:val="center"/>
              <w:rPr>
                <w:sz w:val="18"/>
                <w:szCs w:val="18"/>
              </w:rPr>
            </w:pPr>
          </w:p>
        </w:tc>
        <w:tc>
          <w:tcPr>
            <w:tcW w:w="142" w:type="pct"/>
            <w:shd w:val="clear" w:color="auto" w:fill="auto"/>
            <w:vAlign w:val="center"/>
          </w:tcPr>
          <w:p w:rsidR="009164E2" w:rsidRPr="008864EE" w:rsidRDefault="009164E2" w:rsidP="005D2923">
            <w:pPr>
              <w:jc w:val="center"/>
              <w:rPr>
                <w:sz w:val="18"/>
                <w:szCs w:val="18"/>
              </w:rPr>
            </w:pPr>
          </w:p>
        </w:tc>
        <w:tc>
          <w:tcPr>
            <w:tcW w:w="138" w:type="pct"/>
            <w:shd w:val="clear" w:color="auto" w:fill="auto"/>
            <w:vAlign w:val="center"/>
          </w:tcPr>
          <w:p w:rsidR="009164E2" w:rsidRPr="008864EE" w:rsidRDefault="009164E2" w:rsidP="005D2923">
            <w:pPr>
              <w:jc w:val="center"/>
              <w:rPr>
                <w:sz w:val="18"/>
                <w:szCs w:val="18"/>
              </w:rPr>
            </w:pPr>
          </w:p>
        </w:tc>
        <w:tc>
          <w:tcPr>
            <w:tcW w:w="155" w:type="pct"/>
            <w:shd w:val="clear" w:color="auto" w:fill="auto"/>
            <w:vAlign w:val="center"/>
          </w:tcPr>
          <w:p w:rsidR="009164E2" w:rsidRPr="008864EE" w:rsidRDefault="009164E2" w:rsidP="005D2923">
            <w:pPr>
              <w:jc w:val="center"/>
              <w:rPr>
                <w:sz w:val="18"/>
                <w:szCs w:val="18"/>
              </w:rPr>
            </w:pPr>
          </w:p>
        </w:tc>
        <w:tc>
          <w:tcPr>
            <w:tcW w:w="152"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8" w:type="pct"/>
          </w:tcPr>
          <w:p w:rsidR="009164E2" w:rsidRPr="008864EE" w:rsidRDefault="009164E2" w:rsidP="005D2923">
            <w:pPr>
              <w:jc w:val="center"/>
              <w:rPr>
                <w:sz w:val="18"/>
                <w:szCs w:val="18"/>
              </w:rPr>
            </w:pPr>
          </w:p>
        </w:tc>
        <w:tc>
          <w:tcPr>
            <w:tcW w:w="146" w:type="pct"/>
          </w:tcPr>
          <w:p w:rsidR="009164E2" w:rsidRPr="008864EE" w:rsidRDefault="009164E2" w:rsidP="005D2923">
            <w:pPr>
              <w:jc w:val="center"/>
              <w:rPr>
                <w:sz w:val="18"/>
                <w:szCs w:val="18"/>
              </w:rPr>
            </w:pPr>
          </w:p>
        </w:tc>
        <w:tc>
          <w:tcPr>
            <w:tcW w:w="144" w:type="pct"/>
          </w:tcPr>
          <w:p w:rsidR="009164E2" w:rsidRPr="008864EE" w:rsidRDefault="009164E2" w:rsidP="005D2923">
            <w:pPr>
              <w:jc w:val="center"/>
              <w:rPr>
                <w:sz w:val="18"/>
                <w:szCs w:val="18"/>
              </w:rPr>
            </w:pPr>
          </w:p>
        </w:tc>
        <w:tc>
          <w:tcPr>
            <w:tcW w:w="144" w:type="pct"/>
          </w:tcPr>
          <w:p w:rsidR="009164E2" w:rsidRPr="008864EE" w:rsidRDefault="009164E2" w:rsidP="005D2923">
            <w:pPr>
              <w:jc w:val="center"/>
              <w:rPr>
                <w:sz w:val="18"/>
                <w:szCs w:val="18"/>
              </w:rPr>
            </w:pPr>
          </w:p>
        </w:tc>
        <w:tc>
          <w:tcPr>
            <w:tcW w:w="140" w:type="pct"/>
          </w:tcPr>
          <w:p w:rsidR="009164E2" w:rsidRPr="008864EE" w:rsidRDefault="009164E2" w:rsidP="005D2923">
            <w:pPr>
              <w:jc w:val="center"/>
              <w:rPr>
                <w:sz w:val="18"/>
                <w:szCs w:val="18"/>
              </w:rPr>
            </w:pPr>
          </w:p>
        </w:tc>
      </w:tr>
      <w:tr w:rsidR="009164E2" w:rsidRPr="008864EE" w:rsidTr="009164E2">
        <w:trPr>
          <w:trHeight w:val="431"/>
        </w:trPr>
        <w:tc>
          <w:tcPr>
            <w:tcW w:w="95" w:type="pct"/>
            <w:vMerge/>
            <w:vAlign w:val="center"/>
          </w:tcPr>
          <w:p w:rsidR="009164E2" w:rsidRPr="008864EE" w:rsidRDefault="009164E2" w:rsidP="005D2923">
            <w:pPr>
              <w:jc w:val="center"/>
              <w:rPr>
                <w:sz w:val="18"/>
                <w:szCs w:val="18"/>
              </w:rPr>
            </w:pPr>
          </w:p>
        </w:tc>
        <w:tc>
          <w:tcPr>
            <w:tcW w:w="587" w:type="pct"/>
            <w:vMerge/>
            <w:vAlign w:val="center"/>
          </w:tcPr>
          <w:p w:rsidR="009164E2" w:rsidRPr="00CB0F2C" w:rsidRDefault="009164E2" w:rsidP="00CB0F2C">
            <w:pPr>
              <w:rPr>
                <w:sz w:val="18"/>
                <w:szCs w:val="18"/>
              </w:rPr>
            </w:pPr>
          </w:p>
        </w:tc>
        <w:tc>
          <w:tcPr>
            <w:tcW w:w="178" w:type="pct"/>
            <w:gridSpan w:val="2"/>
            <w:vMerge/>
            <w:vAlign w:val="center"/>
          </w:tcPr>
          <w:p w:rsidR="009164E2" w:rsidRPr="008864EE" w:rsidRDefault="009164E2" w:rsidP="005D2923">
            <w:pPr>
              <w:jc w:val="center"/>
              <w:rPr>
                <w:sz w:val="18"/>
                <w:szCs w:val="18"/>
              </w:rPr>
            </w:pPr>
          </w:p>
        </w:tc>
        <w:tc>
          <w:tcPr>
            <w:tcW w:w="320" w:type="pct"/>
            <w:shd w:val="clear" w:color="auto" w:fill="auto"/>
            <w:vAlign w:val="center"/>
          </w:tcPr>
          <w:p w:rsidR="009164E2" w:rsidRPr="008864EE" w:rsidRDefault="009164E2" w:rsidP="005D2923">
            <w:pPr>
              <w:rPr>
                <w:sz w:val="18"/>
                <w:szCs w:val="18"/>
              </w:rPr>
            </w:pPr>
            <w:r w:rsidRPr="008864EE">
              <w:rPr>
                <w:sz w:val="18"/>
                <w:szCs w:val="18"/>
              </w:rPr>
              <w:t>Местный бюджет</w:t>
            </w:r>
          </w:p>
        </w:tc>
        <w:tc>
          <w:tcPr>
            <w:tcW w:w="293" w:type="pct"/>
            <w:vMerge/>
            <w:shd w:val="clear" w:color="auto" w:fill="auto"/>
            <w:vAlign w:val="center"/>
          </w:tcPr>
          <w:p w:rsidR="009164E2" w:rsidRPr="008864EE" w:rsidRDefault="009164E2" w:rsidP="005D2923">
            <w:pPr>
              <w:jc w:val="center"/>
              <w:rPr>
                <w:sz w:val="18"/>
                <w:szCs w:val="18"/>
              </w:rPr>
            </w:pPr>
          </w:p>
        </w:tc>
        <w:tc>
          <w:tcPr>
            <w:tcW w:w="239" w:type="pct"/>
            <w:shd w:val="clear" w:color="auto" w:fill="auto"/>
            <w:noWrap/>
            <w:vAlign w:val="center"/>
          </w:tcPr>
          <w:p w:rsidR="009164E2" w:rsidRPr="008864EE" w:rsidRDefault="009164E2" w:rsidP="005D2923">
            <w:pPr>
              <w:jc w:val="center"/>
              <w:rPr>
                <w:sz w:val="18"/>
                <w:szCs w:val="18"/>
              </w:rPr>
            </w:pPr>
          </w:p>
        </w:tc>
        <w:tc>
          <w:tcPr>
            <w:tcW w:w="239" w:type="pct"/>
            <w:shd w:val="clear" w:color="auto" w:fill="auto"/>
            <w:vAlign w:val="center"/>
          </w:tcPr>
          <w:p w:rsidR="009164E2" w:rsidRPr="008864EE" w:rsidRDefault="009164E2" w:rsidP="005D2923">
            <w:pPr>
              <w:jc w:val="center"/>
              <w:rPr>
                <w:sz w:val="18"/>
                <w:szCs w:val="18"/>
              </w:rPr>
            </w:pPr>
          </w:p>
        </w:tc>
        <w:tc>
          <w:tcPr>
            <w:tcW w:w="239" w:type="pct"/>
            <w:shd w:val="clear" w:color="auto" w:fill="auto"/>
            <w:noWrap/>
            <w:vAlign w:val="center"/>
          </w:tcPr>
          <w:p w:rsidR="009164E2" w:rsidRPr="008864EE" w:rsidRDefault="009164E2" w:rsidP="005D2923">
            <w:pPr>
              <w:jc w:val="center"/>
              <w:rPr>
                <w:sz w:val="18"/>
                <w:szCs w:val="18"/>
              </w:rPr>
            </w:pPr>
          </w:p>
        </w:tc>
        <w:tc>
          <w:tcPr>
            <w:tcW w:w="217" w:type="pct"/>
            <w:shd w:val="clear" w:color="auto" w:fill="auto"/>
            <w:vAlign w:val="center"/>
          </w:tcPr>
          <w:p w:rsidR="009164E2" w:rsidRPr="008864EE" w:rsidRDefault="009164E2" w:rsidP="005D2923">
            <w:pPr>
              <w:jc w:val="center"/>
              <w:rPr>
                <w:sz w:val="18"/>
                <w:szCs w:val="18"/>
              </w:rPr>
            </w:pPr>
          </w:p>
        </w:tc>
        <w:tc>
          <w:tcPr>
            <w:tcW w:w="217" w:type="pct"/>
            <w:shd w:val="clear" w:color="auto" w:fill="auto"/>
            <w:vAlign w:val="center"/>
          </w:tcPr>
          <w:p w:rsidR="009164E2" w:rsidRPr="008864EE" w:rsidRDefault="00976769" w:rsidP="005D2923">
            <w:pPr>
              <w:jc w:val="center"/>
              <w:rPr>
                <w:sz w:val="18"/>
                <w:szCs w:val="18"/>
              </w:rPr>
            </w:pPr>
            <w:r>
              <w:rPr>
                <w:sz w:val="18"/>
                <w:szCs w:val="18"/>
              </w:rPr>
              <w:t>2818,9</w:t>
            </w:r>
          </w:p>
        </w:tc>
        <w:tc>
          <w:tcPr>
            <w:tcW w:w="239" w:type="pct"/>
            <w:shd w:val="clear" w:color="auto" w:fill="auto"/>
            <w:vAlign w:val="center"/>
          </w:tcPr>
          <w:p w:rsidR="009164E2" w:rsidRPr="008864EE" w:rsidRDefault="009164E2" w:rsidP="005D2923">
            <w:pPr>
              <w:jc w:val="center"/>
              <w:rPr>
                <w:sz w:val="18"/>
                <w:szCs w:val="18"/>
              </w:rPr>
            </w:pPr>
          </w:p>
        </w:tc>
        <w:tc>
          <w:tcPr>
            <w:tcW w:w="239" w:type="pct"/>
            <w:shd w:val="clear" w:color="auto" w:fill="auto"/>
            <w:vAlign w:val="center"/>
          </w:tcPr>
          <w:p w:rsidR="009164E2" w:rsidRPr="008864EE" w:rsidRDefault="009164E2" w:rsidP="005D2923">
            <w:pPr>
              <w:jc w:val="center"/>
              <w:rPr>
                <w:sz w:val="18"/>
                <w:szCs w:val="18"/>
              </w:rPr>
            </w:pPr>
          </w:p>
        </w:tc>
        <w:tc>
          <w:tcPr>
            <w:tcW w:w="142" w:type="pct"/>
            <w:shd w:val="clear" w:color="auto" w:fill="auto"/>
            <w:vAlign w:val="center"/>
          </w:tcPr>
          <w:p w:rsidR="009164E2" w:rsidRPr="008864EE" w:rsidRDefault="009164E2" w:rsidP="005D2923">
            <w:pPr>
              <w:jc w:val="center"/>
              <w:rPr>
                <w:sz w:val="18"/>
                <w:szCs w:val="18"/>
              </w:rPr>
            </w:pPr>
          </w:p>
        </w:tc>
        <w:tc>
          <w:tcPr>
            <w:tcW w:w="142" w:type="pct"/>
            <w:shd w:val="clear" w:color="auto" w:fill="auto"/>
            <w:vAlign w:val="center"/>
          </w:tcPr>
          <w:p w:rsidR="009164E2" w:rsidRPr="008864EE" w:rsidRDefault="009164E2" w:rsidP="005D2923">
            <w:pPr>
              <w:jc w:val="center"/>
              <w:rPr>
                <w:sz w:val="18"/>
                <w:szCs w:val="18"/>
              </w:rPr>
            </w:pPr>
          </w:p>
        </w:tc>
        <w:tc>
          <w:tcPr>
            <w:tcW w:w="138" w:type="pct"/>
            <w:shd w:val="clear" w:color="auto" w:fill="auto"/>
            <w:vAlign w:val="center"/>
          </w:tcPr>
          <w:p w:rsidR="009164E2" w:rsidRPr="008864EE" w:rsidRDefault="009164E2" w:rsidP="005D2923">
            <w:pPr>
              <w:jc w:val="center"/>
              <w:rPr>
                <w:sz w:val="18"/>
                <w:szCs w:val="18"/>
              </w:rPr>
            </w:pPr>
          </w:p>
        </w:tc>
        <w:tc>
          <w:tcPr>
            <w:tcW w:w="155" w:type="pct"/>
            <w:shd w:val="clear" w:color="auto" w:fill="auto"/>
            <w:vAlign w:val="center"/>
          </w:tcPr>
          <w:p w:rsidR="009164E2" w:rsidRPr="008864EE" w:rsidRDefault="009164E2" w:rsidP="005D2923">
            <w:pPr>
              <w:jc w:val="center"/>
              <w:rPr>
                <w:sz w:val="18"/>
                <w:szCs w:val="18"/>
              </w:rPr>
            </w:pPr>
          </w:p>
        </w:tc>
        <w:tc>
          <w:tcPr>
            <w:tcW w:w="152"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9" w:type="pct"/>
          </w:tcPr>
          <w:p w:rsidR="009164E2" w:rsidRPr="008864EE" w:rsidRDefault="009164E2" w:rsidP="005D2923">
            <w:pPr>
              <w:jc w:val="center"/>
              <w:rPr>
                <w:sz w:val="18"/>
                <w:szCs w:val="18"/>
              </w:rPr>
            </w:pPr>
          </w:p>
        </w:tc>
        <w:tc>
          <w:tcPr>
            <w:tcW w:w="148" w:type="pct"/>
          </w:tcPr>
          <w:p w:rsidR="009164E2" w:rsidRPr="008864EE" w:rsidRDefault="009164E2" w:rsidP="005D2923">
            <w:pPr>
              <w:jc w:val="center"/>
              <w:rPr>
                <w:sz w:val="18"/>
                <w:szCs w:val="18"/>
              </w:rPr>
            </w:pPr>
          </w:p>
        </w:tc>
        <w:tc>
          <w:tcPr>
            <w:tcW w:w="146" w:type="pct"/>
          </w:tcPr>
          <w:p w:rsidR="009164E2" w:rsidRPr="008864EE" w:rsidRDefault="009164E2" w:rsidP="005D2923">
            <w:pPr>
              <w:jc w:val="center"/>
              <w:rPr>
                <w:sz w:val="18"/>
                <w:szCs w:val="18"/>
              </w:rPr>
            </w:pPr>
          </w:p>
        </w:tc>
        <w:tc>
          <w:tcPr>
            <w:tcW w:w="144" w:type="pct"/>
          </w:tcPr>
          <w:p w:rsidR="009164E2" w:rsidRPr="008864EE" w:rsidRDefault="009164E2" w:rsidP="005D2923">
            <w:pPr>
              <w:jc w:val="center"/>
              <w:rPr>
                <w:sz w:val="18"/>
                <w:szCs w:val="18"/>
              </w:rPr>
            </w:pPr>
          </w:p>
        </w:tc>
        <w:tc>
          <w:tcPr>
            <w:tcW w:w="144" w:type="pct"/>
          </w:tcPr>
          <w:p w:rsidR="009164E2" w:rsidRPr="008864EE" w:rsidRDefault="009164E2" w:rsidP="005D2923">
            <w:pPr>
              <w:jc w:val="center"/>
              <w:rPr>
                <w:sz w:val="18"/>
                <w:szCs w:val="18"/>
              </w:rPr>
            </w:pPr>
          </w:p>
        </w:tc>
        <w:tc>
          <w:tcPr>
            <w:tcW w:w="140" w:type="pct"/>
          </w:tcPr>
          <w:p w:rsidR="009164E2" w:rsidRPr="008864EE" w:rsidRDefault="009164E2" w:rsidP="005D2923">
            <w:pPr>
              <w:jc w:val="center"/>
              <w:rPr>
                <w:sz w:val="18"/>
                <w:szCs w:val="18"/>
              </w:rPr>
            </w:pPr>
          </w:p>
        </w:tc>
      </w:tr>
      <w:tr w:rsidR="00976769" w:rsidRPr="008864EE" w:rsidTr="005C7A8E">
        <w:trPr>
          <w:trHeight w:val="282"/>
        </w:trPr>
        <w:tc>
          <w:tcPr>
            <w:tcW w:w="95" w:type="pct"/>
            <w:vMerge w:val="restart"/>
            <w:shd w:val="clear" w:color="auto" w:fill="auto"/>
            <w:noWrap/>
            <w:vAlign w:val="center"/>
            <w:hideMark/>
          </w:tcPr>
          <w:p w:rsidR="00976769" w:rsidRPr="008864EE" w:rsidRDefault="00976769" w:rsidP="00976769">
            <w:pPr>
              <w:jc w:val="center"/>
              <w:rPr>
                <w:sz w:val="18"/>
                <w:szCs w:val="18"/>
              </w:rPr>
            </w:pPr>
          </w:p>
        </w:tc>
        <w:tc>
          <w:tcPr>
            <w:tcW w:w="765" w:type="pct"/>
            <w:gridSpan w:val="3"/>
            <w:vMerge w:val="restart"/>
            <w:shd w:val="clear" w:color="auto" w:fill="auto"/>
            <w:vAlign w:val="center"/>
            <w:hideMark/>
          </w:tcPr>
          <w:p w:rsidR="00976769" w:rsidRPr="00D6652E" w:rsidRDefault="00976769" w:rsidP="00976769">
            <w:pPr>
              <w:jc w:val="center"/>
              <w:rPr>
                <w:b/>
                <w:sz w:val="18"/>
                <w:szCs w:val="18"/>
              </w:rPr>
            </w:pPr>
            <w:r w:rsidRPr="00D6652E">
              <w:rPr>
                <w:b/>
                <w:sz w:val="18"/>
                <w:szCs w:val="18"/>
              </w:rPr>
              <w:t>ИТОГО по подразделу "Развитие дошкольного образования"</w:t>
            </w:r>
          </w:p>
        </w:tc>
        <w:tc>
          <w:tcPr>
            <w:tcW w:w="320" w:type="pct"/>
            <w:shd w:val="clear" w:color="auto" w:fill="auto"/>
            <w:vAlign w:val="center"/>
            <w:hideMark/>
          </w:tcPr>
          <w:p w:rsidR="00976769" w:rsidRPr="00D6652E" w:rsidRDefault="00976769" w:rsidP="00976769">
            <w:pPr>
              <w:jc w:val="center"/>
              <w:rPr>
                <w:b/>
                <w:sz w:val="18"/>
                <w:szCs w:val="18"/>
              </w:rPr>
            </w:pPr>
            <w:r w:rsidRPr="00D6652E">
              <w:rPr>
                <w:b/>
                <w:sz w:val="18"/>
                <w:szCs w:val="18"/>
              </w:rPr>
              <w:t>Всего</w:t>
            </w:r>
          </w:p>
        </w:tc>
        <w:tc>
          <w:tcPr>
            <w:tcW w:w="293" w:type="pct"/>
            <w:shd w:val="clear" w:color="auto" w:fill="auto"/>
            <w:vAlign w:val="center"/>
          </w:tcPr>
          <w:p w:rsidR="00976769" w:rsidRPr="00AE6750" w:rsidRDefault="00976769" w:rsidP="00976769">
            <w:pPr>
              <w:suppressAutoHyphens w:val="0"/>
              <w:jc w:val="center"/>
              <w:rPr>
                <w:b/>
                <w:color w:val="000000"/>
                <w:sz w:val="18"/>
                <w:szCs w:val="18"/>
                <w:lang w:eastAsia="ru-RU"/>
              </w:rPr>
            </w:pPr>
            <w:r>
              <w:rPr>
                <w:b/>
                <w:color w:val="000000"/>
                <w:sz w:val="18"/>
                <w:szCs w:val="18"/>
                <w:lang w:eastAsia="ru-RU"/>
              </w:rPr>
              <w:t>40270,0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40270,0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38"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5"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2"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8"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6"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0" w:type="pct"/>
            <w:vAlign w:val="center"/>
          </w:tcPr>
          <w:p w:rsidR="00976769" w:rsidRPr="00AE6750" w:rsidRDefault="00976769" w:rsidP="00976769">
            <w:pPr>
              <w:jc w:val="center"/>
              <w:rPr>
                <w:b/>
                <w:color w:val="000000"/>
                <w:sz w:val="18"/>
                <w:szCs w:val="18"/>
              </w:rPr>
            </w:pPr>
            <w:r>
              <w:rPr>
                <w:b/>
                <w:color w:val="000000"/>
                <w:sz w:val="18"/>
                <w:szCs w:val="18"/>
              </w:rPr>
              <w:t>0</w:t>
            </w:r>
          </w:p>
        </w:tc>
      </w:tr>
      <w:tr w:rsidR="00976769" w:rsidRPr="008864EE" w:rsidTr="005C7A8E">
        <w:trPr>
          <w:trHeight w:val="300"/>
        </w:trPr>
        <w:tc>
          <w:tcPr>
            <w:tcW w:w="95" w:type="pct"/>
            <w:vMerge/>
            <w:vAlign w:val="center"/>
            <w:hideMark/>
          </w:tcPr>
          <w:p w:rsidR="00976769" w:rsidRPr="008864EE" w:rsidRDefault="00976769" w:rsidP="00976769">
            <w:pPr>
              <w:jc w:val="center"/>
              <w:rPr>
                <w:sz w:val="18"/>
                <w:szCs w:val="18"/>
              </w:rPr>
            </w:pPr>
          </w:p>
        </w:tc>
        <w:tc>
          <w:tcPr>
            <w:tcW w:w="765" w:type="pct"/>
            <w:gridSpan w:val="3"/>
            <w:vMerge/>
            <w:vAlign w:val="center"/>
            <w:hideMark/>
          </w:tcPr>
          <w:p w:rsidR="00976769" w:rsidRPr="00D6652E" w:rsidRDefault="00976769" w:rsidP="00976769">
            <w:pPr>
              <w:jc w:val="center"/>
              <w:rPr>
                <w:b/>
                <w:sz w:val="18"/>
                <w:szCs w:val="18"/>
              </w:rPr>
            </w:pPr>
          </w:p>
        </w:tc>
        <w:tc>
          <w:tcPr>
            <w:tcW w:w="320" w:type="pct"/>
            <w:shd w:val="clear" w:color="auto" w:fill="auto"/>
            <w:vAlign w:val="center"/>
            <w:hideMark/>
          </w:tcPr>
          <w:p w:rsidR="00976769" w:rsidRPr="00D6652E" w:rsidRDefault="00976769" w:rsidP="00976769">
            <w:pPr>
              <w:jc w:val="center"/>
              <w:rPr>
                <w:b/>
                <w:sz w:val="18"/>
                <w:szCs w:val="18"/>
              </w:rPr>
            </w:pPr>
            <w:r w:rsidRPr="00D6652E">
              <w:rPr>
                <w:b/>
                <w:sz w:val="18"/>
                <w:szCs w:val="18"/>
              </w:rPr>
              <w:t>Федеральный бюджет</w:t>
            </w:r>
          </w:p>
        </w:tc>
        <w:tc>
          <w:tcPr>
            <w:tcW w:w="293"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976769" w:rsidRDefault="00976769" w:rsidP="00976769">
            <w:pPr>
              <w:jc w:val="center"/>
              <w:rPr>
                <w:b/>
                <w:sz w:val="18"/>
                <w:szCs w:val="18"/>
              </w:rPr>
            </w:pPr>
            <w:r w:rsidRPr="00976769">
              <w:rPr>
                <w:b/>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38"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5"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2"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8"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6"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0" w:type="pct"/>
            <w:vAlign w:val="center"/>
          </w:tcPr>
          <w:p w:rsidR="00976769" w:rsidRPr="00AE6750" w:rsidRDefault="00976769" w:rsidP="00976769">
            <w:pPr>
              <w:jc w:val="center"/>
              <w:rPr>
                <w:b/>
                <w:color w:val="000000"/>
                <w:sz w:val="18"/>
                <w:szCs w:val="18"/>
              </w:rPr>
            </w:pPr>
            <w:r>
              <w:rPr>
                <w:b/>
                <w:color w:val="000000"/>
                <w:sz w:val="18"/>
                <w:szCs w:val="18"/>
              </w:rPr>
              <w:t>0</w:t>
            </w:r>
          </w:p>
        </w:tc>
      </w:tr>
      <w:tr w:rsidR="00976769" w:rsidRPr="008864EE" w:rsidTr="005C7A8E">
        <w:trPr>
          <w:trHeight w:val="300"/>
        </w:trPr>
        <w:tc>
          <w:tcPr>
            <w:tcW w:w="95" w:type="pct"/>
            <w:vMerge/>
            <w:vAlign w:val="center"/>
            <w:hideMark/>
          </w:tcPr>
          <w:p w:rsidR="00976769" w:rsidRPr="008864EE" w:rsidRDefault="00976769" w:rsidP="00976769">
            <w:pPr>
              <w:jc w:val="center"/>
              <w:rPr>
                <w:sz w:val="18"/>
                <w:szCs w:val="18"/>
              </w:rPr>
            </w:pPr>
          </w:p>
        </w:tc>
        <w:tc>
          <w:tcPr>
            <w:tcW w:w="765" w:type="pct"/>
            <w:gridSpan w:val="3"/>
            <w:vMerge/>
            <w:vAlign w:val="center"/>
            <w:hideMark/>
          </w:tcPr>
          <w:p w:rsidR="00976769" w:rsidRPr="00D6652E" w:rsidRDefault="00976769" w:rsidP="00976769">
            <w:pPr>
              <w:jc w:val="center"/>
              <w:rPr>
                <w:b/>
                <w:sz w:val="18"/>
                <w:szCs w:val="18"/>
              </w:rPr>
            </w:pPr>
          </w:p>
        </w:tc>
        <w:tc>
          <w:tcPr>
            <w:tcW w:w="320" w:type="pct"/>
            <w:shd w:val="clear" w:color="auto" w:fill="auto"/>
            <w:vAlign w:val="center"/>
            <w:hideMark/>
          </w:tcPr>
          <w:p w:rsidR="00976769" w:rsidRPr="00D6652E" w:rsidRDefault="00976769" w:rsidP="00976769">
            <w:pPr>
              <w:jc w:val="center"/>
              <w:rPr>
                <w:b/>
                <w:sz w:val="18"/>
                <w:szCs w:val="18"/>
              </w:rPr>
            </w:pPr>
            <w:r w:rsidRPr="00D6652E">
              <w:rPr>
                <w:b/>
                <w:sz w:val="18"/>
                <w:szCs w:val="18"/>
              </w:rPr>
              <w:t>Областной бюджет</w:t>
            </w:r>
          </w:p>
        </w:tc>
        <w:tc>
          <w:tcPr>
            <w:tcW w:w="293"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37451,1</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976769" w:rsidRDefault="00976769" w:rsidP="00976769">
            <w:pPr>
              <w:jc w:val="center"/>
              <w:rPr>
                <w:b/>
                <w:sz w:val="18"/>
                <w:szCs w:val="18"/>
              </w:rPr>
            </w:pPr>
            <w:r w:rsidRPr="00976769">
              <w:rPr>
                <w:b/>
                <w:sz w:val="18"/>
                <w:szCs w:val="18"/>
              </w:rPr>
              <w:t>37451,1</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38"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5"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2"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8"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6"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0" w:type="pct"/>
            <w:vAlign w:val="center"/>
          </w:tcPr>
          <w:p w:rsidR="00976769" w:rsidRPr="00AE6750" w:rsidRDefault="00976769" w:rsidP="00976769">
            <w:pPr>
              <w:jc w:val="center"/>
              <w:rPr>
                <w:b/>
                <w:color w:val="000000"/>
                <w:sz w:val="18"/>
                <w:szCs w:val="18"/>
              </w:rPr>
            </w:pPr>
            <w:r>
              <w:rPr>
                <w:b/>
                <w:color w:val="000000"/>
                <w:sz w:val="18"/>
                <w:szCs w:val="18"/>
              </w:rPr>
              <w:t>0</w:t>
            </w:r>
          </w:p>
        </w:tc>
      </w:tr>
      <w:tr w:rsidR="00976769" w:rsidRPr="008864EE" w:rsidTr="005C7A8E">
        <w:trPr>
          <w:trHeight w:val="120"/>
        </w:trPr>
        <w:tc>
          <w:tcPr>
            <w:tcW w:w="95" w:type="pct"/>
            <w:vMerge/>
            <w:vAlign w:val="center"/>
            <w:hideMark/>
          </w:tcPr>
          <w:p w:rsidR="00976769" w:rsidRPr="008864EE" w:rsidRDefault="00976769" w:rsidP="00976769">
            <w:pPr>
              <w:jc w:val="center"/>
              <w:rPr>
                <w:sz w:val="18"/>
                <w:szCs w:val="18"/>
              </w:rPr>
            </w:pPr>
          </w:p>
        </w:tc>
        <w:tc>
          <w:tcPr>
            <w:tcW w:w="765" w:type="pct"/>
            <w:gridSpan w:val="3"/>
            <w:vMerge/>
            <w:vAlign w:val="center"/>
            <w:hideMark/>
          </w:tcPr>
          <w:p w:rsidR="00976769" w:rsidRPr="00D6652E" w:rsidRDefault="00976769" w:rsidP="00976769">
            <w:pPr>
              <w:jc w:val="center"/>
              <w:rPr>
                <w:b/>
                <w:sz w:val="18"/>
                <w:szCs w:val="18"/>
              </w:rPr>
            </w:pPr>
          </w:p>
        </w:tc>
        <w:tc>
          <w:tcPr>
            <w:tcW w:w="320" w:type="pct"/>
            <w:shd w:val="clear" w:color="auto" w:fill="auto"/>
            <w:vAlign w:val="center"/>
            <w:hideMark/>
          </w:tcPr>
          <w:p w:rsidR="00976769" w:rsidRPr="00D6652E" w:rsidRDefault="00976769" w:rsidP="00976769">
            <w:pPr>
              <w:jc w:val="center"/>
              <w:rPr>
                <w:b/>
                <w:sz w:val="18"/>
                <w:szCs w:val="18"/>
              </w:rPr>
            </w:pPr>
            <w:r w:rsidRPr="00D6652E">
              <w:rPr>
                <w:b/>
                <w:sz w:val="18"/>
                <w:szCs w:val="18"/>
              </w:rPr>
              <w:t>Местный бюджет</w:t>
            </w:r>
          </w:p>
        </w:tc>
        <w:tc>
          <w:tcPr>
            <w:tcW w:w="293"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2818,9</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noWrap/>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17" w:type="pct"/>
            <w:shd w:val="clear" w:color="auto" w:fill="auto"/>
            <w:vAlign w:val="center"/>
          </w:tcPr>
          <w:p w:rsidR="00976769" w:rsidRPr="00976769" w:rsidRDefault="00976769" w:rsidP="00976769">
            <w:pPr>
              <w:jc w:val="center"/>
              <w:rPr>
                <w:b/>
                <w:sz w:val="18"/>
                <w:szCs w:val="18"/>
              </w:rPr>
            </w:pPr>
            <w:r w:rsidRPr="00976769">
              <w:rPr>
                <w:b/>
                <w:sz w:val="18"/>
                <w:szCs w:val="18"/>
              </w:rPr>
              <w:t>2818,9</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239"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42"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38"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5" w:type="pct"/>
            <w:shd w:val="clear" w:color="auto" w:fill="auto"/>
            <w:vAlign w:val="center"/>
          </w:tcPr>
          <w:p w:rsidR="00976769" w:rsidRPr="00AE6750" w:rsidRDefault="00976769" w:rsidP="00976769">
            <w:pPr>
              <w:jc w:val="center"/>
              <w:rPr>
                <w:b/>
                <w:color w:val="000000"/>
                <w:sz w:val="18"/>
                <w:szCs w:val="18"/>
              </w:rPr>
            </w:pPr>
            <w:r>
              <w:rPr>
                <w:b/>
                <w:color w:val="000000"/>
                <w:sz w:val="18"/>
                <w:szCs w:val="18"/>
              </w:rPr>
              <w:t>0</w:t>
            </w:r>
          </w:p>
        </w:tc>
        <w:tc>
          <w:tcPr>
            <w:tcW w:w="152"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9"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8"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6"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4" w:type="pct"/>
            <w:vAlign w:val="center"/>
          </w:tcPr>
          <w:p w:rsidR="00976769" w:rsidRPr="00AE6750" w:rsidRDefault="00976769" w:rsidP="00976769">
            <w:pPr>
              <w:jc w:val="center"/>
              <w:rPr>
                <w:b/>
                <w:color w:val="000000"/>
                <w:sz w:val="18"/>
                <w:szCs w:val="18"/>
              </w:rPr>
            </w:pPr>
            <w:r>
              <w:rPr>
                <w:b/>
                <w:color w:val="000000"/>
                <w:sz w:val="18"/>
                <w:szCs w:val="18"/>
              </w:rPr>
              <w:t>0</w:t>
            </w:r>
          </w:p>
        </w:tc>
        <w:tc>
          <w:tcPr>
            <w:tcW w:w="140" w:type="pct"/>
            <w:vAlign w:val="center"/>
          </w:tcPr>
          <w:p w:rsidR="00976769" w:rsidRPr="00AE6750" w:rsidRDefault="00976769" w:rsidP="00976769">
            <w:pPr>
              <w:jc w:val="center"/>
              <w:rPr>
                <w:b/>
                <w:color w:val="000000"/>
                <w:sz w:val="18"/>
                <w:szCs w:val="18"/>
              </w:rPr>
            </w:pPr>
            <w:r>
              <w:rPr>
                <w:b/>
                <w:color w:val="000000"/>
                <w:sz w:val="18"/>
                <w:szCs w:val="18"/>
              </w:rPr>
              <w:t>0</w:t>
            </w:r>
          </w:p>
        </w:tc>
      </w:tr>
      <w:tr w:rsidR="00976769" w:rsidRPr="008864EE" w:rsidTr="005C7A8E">
        <w:trPr>
          <w:trHeight w:val="300"/>
        </w:trPr>
        <w:tc>
          <w:tcPr>
            <w:tcW w:w="95" w:type="pct"/>
            <w:vMerge w:val="restart"/>
            <w:shd w:val="clear" w:color="auto" w:fill="auto"/>
            <w:noWrap/>
            <w:vAlign w:val="bottom"/>
            <w:hideMark/>
          </w:tcPr>
          <w:p w:rsidR="00976769" w:rsidRPr="008864EE" w:rsidRDefault="00976769" w:rsidP="00976769">
            <w:pPr>
              <w:jc w:val="center"/>
              <w:rPr>
                <w:sz w:val="18"/>
                <w:szCs w:val="18"/>
              </w:rPr>
            </w:pPr>
            <w:r w:rsidRPr="008864EE">
              <w:rPr>
                <w:sz w:val="18"/>
                <w:szCs w:val="18"/>
              </w:rPr>
              <w:t> </w:t>
            </w:r>
          </w:p>
        </w:tc>
        <w:tc>
          <w:tcPr>
            <w:tcW w:w="765" w:type="pct"/>
            <w:gridSpan w:val="3"/>
            <w:vMerge w:val="restart"/>
            <w:shd w:val="clear" w:color="auto" w:fill="auto"/>
            <w:vAlign w:val="center"/>
            <w:hideMark/>
          </w:tcPr>
          <w:p w:rsidR="00976769" w:rsidRPr="00AE6750" w:rsidRDefault="00976769" w:rsidP="00976769">
            <w:pPr>
              <w:jc w:val="center"/>
              <w:rPr>
                <w:b/>
                <w:i/>
                <w:sz w:val="18"/>
                <w:szCs w:val="18"/>
              </w:rPr>
            </w:pPr>
            <w:r w:rsidRPr="00AE6750">
              <w:rPr>
                <w:b/>
                <w:i/>
                <w:sz w:val="18"/>
                <w:szCs w:val="18"/>
              </w:rPr>
              <w:t>ИТОГО по разделу "Развитие образования"</w:t>
            </w:r>
          </w:p>
        </w:tc>
        <w:tc>
          <w:tcPr>
            <w:tcW w:w="320" w:type="pct"/>
            <w:shd w:val="clear" w:color="auto" w:fill="auto"/>
            <w:noWrap/>
            <w:vAlign w:val="center"/>
            <w:hideMark/>
          </w:tcPr>
          <w:p w:rsidR="00976769" w:rsidRPr="00AE6750" w:rsidRDefault="00976769" w:rsidP="00976769">
            <w:pPr>
              <w:jc w:val="center"/>
              <w:rPr>
                <w:b/>
                <w:i/>
                <w:sz w:val="18"/>
                <w:szCs w:val="18"/>
              </w:rPr>
            </w:pPr>
            <w:r w:rsidRPr="00AE6750">
              <w:rPr>
                <w:b/>
                <w:i/>
                <w:sz w:val="18"/>
                <w:szCs w:val="18"/>
              </w:rPr>
              <w:t>Всего</w:t>
            </w:r>
          </w:p>
        </w:tc>
        <w:tc>
          <w:tcPr>
            <w:tcW w:w="293" w:type="pct"/>
            <w:shd w:val="clear" w:color="auto" w:fill="auto"/>
            <w:noWrap/>
            <w:vAlign w:val="center"/>
          </w:tcPr>
          <w:p w:rsidR="00976769" w:rsidRPr="00976769" w:rsidRDefault="00976769" w:rsidP="00976769">
            <w:pPr>
              <w:suppressAutoHyphens w:val="0"/>
              <w:jc w:val="center"/>
              <w:rPr>
                <w:b/>
                <w:i/>
                <w:color w:val="000000"/>
                <w:sz w:val="18"/>
                <w:szCs w:val="18"/>
                <w:lang w:eastAsia="ru-RU"/>
              </w:rPr>
            </w:pPr>
            <w:r w:rsidRPr="00976769">
              <w:rPr>
                <w:b/>
                <w:i/>
                <w:color w:val="000000"/>
                <w:sz w:val="18"/>
                <w:szCs w:val="18"/>
              </w:rPr>
              <w:t>150940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50450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40270</w:t>
            </w:r>
          </w:p>
        </w:tc>
        <w:tc>
          <w:tcPr>
            <w:tcW w:w="239"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32140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28080</w:t>
            </w:r>
          </w:p>
        </w:tc>
        <w:tc>
          <w:tcPr>
            <w:tcW w:w="142"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2"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38"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5"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2"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8"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6"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0"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r>
      <w:tr w:rsidR="00976769" w:rsidRPr="008864EE" w:rsidTr="005C7A8E">
        <w:trPr>
          <w:trHeight w:val="300"/>
        </w:trPr>
        <w:tc>
          <w:tcPr>
            <w:tcW w:w="95" w:type="pct"/>
            <w:vMerge/>
            <w:vAlign w:val="center"/>
            <w:hideMark/>
          </w:tcPr>
          <w:p w:rsidR="00976769" w:rsidRPr="008864EE" w:rsidRDefault="00976769" w:rsidP="00976769">
            <w:pPr>
              <w:rPr>
                <w:sz w:val="18"/>
                <w:szCs w:val="18"/>
              </w:rPr>
            </w:pPr>
          </w:p>
        </w:tc>
        <w:tc>
          <w:tcPr>
            <w:tcW w:w="765" w:type="pct"/>
            <w:gridSpan w:val="3"/>
            <w:vMerge/>
            <w:vAlign w:val="center"/>
            <w:hideMark/>
          </w:tcPr>
          <w:p w:rsidR="00976769" w:rsidRPr="00AE6750" w:rsidRDefault="00976769" w:rsidP="00976769">
            <w:pPr>
              <w:rPr>
                <w:b/>
                <w:i/>
                <w:sz w:val="18"/>
                <w:szCs w:val="18"/>
              </w:rPr>
            </w:pPr>
          </w:p>
        </w:tc>
        <w:tc>
          <w:tcPr>
            <w:tcW w:w="320" w:type="pct"/>
            <w:shd w:val="clear" w:color="auto" w:fill="auto"/>
            <w:vAlign w:val="center"/>
            <w:hideMark/>
          </w:tcPr>
          <w:p w:rsidR="00976769" w:rsidRPr="00AE6750" w:rsidRDefault="00976769" w:rsidP="00976769">
            <w:pPr>
              <w:rPr>
                <w:b/>
                <w:i/>
                <w:sz w:val="18"/>
                <w:szCs w:val="18"/>
              </w:rPr>
            </w:pPr>
            <w:r w:rsidRPr="00AE6750">
              <w:rPr>
                <w:b/>
                <w:i/>
                <w:sz w:val="18"/>
                <w:szCs w:val="18"/>
              </w:rPr>
              <w:t>Федеральный бюджет</w:t>
            </w:r>
          </w:p>
        </w:tc>
        <w:tc>
          <w:tcPr>
            <w:tcW w:w="293"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2"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2"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38"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5"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2"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8"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6"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0"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r>
      <w:tr w:rsidR="00976769" w:rsidRPr="008864EE" w:rsidTr="005C7A8E">
        <w:trPr>
          <w:trHeight w:val="70"/>
        </w:trPr>
        <w:tc>
          <w:tcPr>
            <w:tcW w:w="95" w:type="pct"/>
            <w:vMerge/>
            <w:vAlign w:val="center"/>
            <w:hideMark/>
          </w:tcPr>
          <w:p w:rsidR="00976769" w:rsidRPr="008864EE" w:rsidRDefault="00976769" w:rsidP="00976769">
            <w:pPr>
              <w:rPr>
                <w:sz w:val="18"/>
                <w:szCs w:val="18"/>
              </w:rPr>
            </w:pPr>
          </w:p>
        </w:tc>
        <w:tc>
          <w:tcPr>
            <w:tcW w:w="765" w:type="pct"/>
            <w:gridSpan w:val="3"/>
            <w:vMerge/>
            <w:vAlign w:val="center"/>
            <w:hideMark/>
          </w:tcPr>
          <w:p w:rsidR="00976769" w:rsidRPr="00AE6750" w:rsidRDefault="00976769" w:rsidP="00976769">
            <w:pPr>
              <w:rPr>
                <w:b/>
                <w:i/>
                <w:sz w:val="18"/>
                <w:szCs w:val="18"/>
              </w:rPr>
            </w:pPr>
          </w:p>
        </w:tc>
        <w:tc>
          <w:tcPr>
            <w:tcW w:w="320" w:type="pct"/>
            <w:shd w:val="clear" w:color="auto" w:fill="auto"/>
            <w:vAlign w:val="center"/>
            <w:hideMark/>
          </w:tcPr>
          <w:p w:rsidR="00976769" w:rsidRPr="00AE6750" w:rsidRDefault="00976769" w:rsidP="00976769">
            <w:pPr>
              <w:rPr>
                <w:b/>
                <w:i/>
                <w:sz w:val="18"/>
                <w:szCs w:val="18"/>
              </w:rPr>
            </w:pPr>
            <w:r w:rsidRPr="00AE6750">
              <w:rPr>
                <w:b/>
                <w:i/>
                <w:sz w:val="18"/>
                <w:szCs w:val="18"/>
              </w:rPr>
              <w:t>Областной бюджет</w:t>
            </w:r>
          </w:p>
        </w:tc>
        <w:tc>
          <w:tcPr>
            <w:tcW w:w="293"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140374,2</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46918,5</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37451,1</w:t>
            </w:r>
          </w:p>
        </w:tc>
        <w:tc>
          <w:tcPr>
            <w:tcW w:w="239"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29890,2</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26114,4</w:t>
            </w:r>
          </w:p>
        </w:tc>
        <w:tc>
          <w:tcPr>
            <w:tcW w:w="142"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2"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38"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5"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2"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8"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6"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0"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r>
      <w:tr w:rsidR="00976769" w:rsidRPr="008864EE" w:rsidTr="005C7A8E">
        <w:trPr>
          <w:trHeight w:val="414"/>
        </w:trPr>
        <w:tc>
          <w:tcPr>
            <w:tcW w:w="95" w:type="pct"/>
            <w:vMerge/>
            <w:vAlign w:val="center"/>
            <w:hideMark/>
          </w:tcPr>
          <w:p w:rsidR="00976769" w:rsidRPr="008864EE" w:rsidRDefault="00976769" w:rsidP="00976769">
            <w:pPr>
              <w:rPr>
                <w:sz w:val="18"/>
                <w:szCs w:val="18"/>
              </w:rPr>
            </w:pPr>
          </w:p>
        </w:tc>
        <w:tc>
          <w:tcPr>
            <w:tcW w:w="765" w:type="pct"/>
            <w:gridSpan w:val="3"/>
            <w:vMerge/>
            <w:vAlign w:val="center"/>
            <w:hideMark/>
          </w:tcPr>
          <w:p w:rsidR="00976769" w:rsidRPr="00AE6750" w:rsidRDefault="00976769" w:rsidP="00976769">
            <w:pPr>
              <w:rPr>
                <w:b/>
                <w:i/>
                <w:sz w:val="18"/>
                <w:szCs w:val="18"/>
              </w:rPr>
            </w:pPr>
          </w:p>
        </w:tc>
        <w:tc>
          <w:tcPr>
            <w:tcW w:w="320" w:type="pct"/>
            <w:shd w:val="clear" w:color="auto" w:fill="auto"/>
            <w:vAlign w:val="center"/>
            <w:hideMark/>
          </w:tcPr>
          <w:p w:rsidR="00976769" w:rsidRPr="00AE6750" w:rsidRDefault="00976769" w:rsidP="00976769">
            <w:pPr>
              <w:rPr>
                <w:b/>
                <w:i/>
                <w:sz w:val="18"/>
                <w:szCs w:val="18"/>
              </w:rPr>
            </w:pPr>
            <w:r w:rsidRPr="00AE6750">
              <w:rPr>
                <w:b/>
                <w:i/>
                <w:sz w:val="18"/>
                <w:szCs w:val="18"/>
              </w:rPr>
              <w:t>Местный бюджет</w:t>
            </w:r>
          </w:p>
        </w:tc>
        <w:tc>
          <w:tcPr>
            <w:tcW w:w="293"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10565,8</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3531,5</w:t>
            </w:r>
          </w:p>
        </w:tc>
        <w:tc>
          <w:tcPr>
            <w:tcW w:w="217"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2818,9</w:t>
            </w:r>
          </w:p>
        </w:tc>
        <w:tc>
          <w:tcPr>
            <w:tcW w:w="239"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2249,8</w:t>
            </w:r>
          </w:p>
        </w:tc>
        <w:tc>
          <w:tcPr>
            <w:tcW w:w="239"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1965,6</w:t>
            </w:r>
          </w:p>
        </w:tc>
        <w:tc>
          <w:tcPr>
            <w:tcW w:w="142"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2" w:type="pct"/>
            <w:shd w:val="clear" w:color="auto" w:fill="auto"/>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38"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5" w:type="pct"/>
            <w:shd w:val="clear" w:color="auto" w:fill="auto"/>
            <w:noWrap/>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52"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9"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8"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6"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4"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c>
          <w:tcPr>
            <w:tcW w:w="140" w:type="pct"/>
            <w:vAlign w:val="center"/>
          </w:tcPr>
          <w:p w:rsidR="00976769" w:rsidRPr="00976769" w:rsidRDefault="00976769" w:rsidP="00976769">
            <w:pPr>
              <w:jc w:val="center"/>
              <w:rPr>
                <w:b/>
                <w:i/>
                <w:color w:val="000000"/>
                <w:sz w:val="18"/>
                <w:szCs w:val="18"/>
              </w:rPr>
            </w:pPr>
            <w:r w:rsidRPr="00976769">
              <w:rPr>
                <w:b/>
                <w:i/>
                <w:color w:val="000000"/>
                <w:sz w:val="18"/>
                <w:szCs w:val="18"/>
              </w:rPr>
              <w:t>0</w:t>
            </w:r>
          </w:p>
        </w:tc>
      </w:tr>
      <w:tr w:rsidR="009164E2" w:rsidRPr="008864EE" w:rsidTr="009164E2">
        <w:trPr>
          <w:trHeight w:val="167"/>
        </w:trPr>
        <w:tc>
          <w:tcPr>
            <w:tcW w:w="5000" w:type="pct"/>
            <w:gridSpan w:val="26"/>
            <w:vAlign w:val="center"/>
          </w:tcPr>
          <w:p w:rsidR="009164E2" w:rsidRPr="001C6AEB" w:rsidRDefault="009164E2" w:rsidP="009164E2">
            <w:pPr>
              <w:jc w:val="center"/>
              <w:rPr>
                <w:b/>
                <w:sz w:val="18"/>
                <w:szCs w:val="18"/>
              </w:rPr>
            </w:pPr>
            <w:r w:rsidRPr="001C6AEB">
              <w:rPr>
                <w:b/>
                <w:sz w:val="20"/>
                <w:szCs w:val="18"/>
              </w:rPr>
              <w:t xml:space="preserve">2. </w:t>
            </w:r>
            <w:r>
              <w:rPr>
                <w:b/>
                <w:sz w:val="20"/>
                <w:szCs w:val="18"/>
              </w:rPr>
              <w:t>Развитие здравоохранения</w:t>
            </w:r>
          </w:p>
        </w:tc>
      </w:tr>
      <w:tr w:rsidR="009164E2" w:rsidRPr="008864EE" w:rsidTr="009164E2">
        <w:trPr>
          <w:trHeight w:val="120"/>
        </w:trPr>
        <w:tc>
          <w:tcPr>
            <w:tcW w:w="95" w:type="pct"/>
            <w:vMerge w:val="restart"/>
            <w:vAlign w:val="center"/>
          </w:tcPr>
          <w:p w:rsidR="009164E2" w:rsidRPr="008864EE" w:rsidRDefault="009164E2" w:rsidP="001C6AEB">
            <w:pPr>
              <w:rPr>
                <w:sz w:val="18"/>
                <w:szCs w:val="18"/>
              </w:rPr>
            </w:pPr>
            <w:r>
              <w:rPr>
                <w:sz w:val="18"/>
                <w:szCs w:val="18"/>
              </w:rPr>
              <w:t>1</w:t>
            </w:r>
          </w:p>
        </w:tc>
        <w:tc>
          <w:tcPr>
            <w:tcW w:w="592" w:type="pct"/>
            <w:gridSpan w:val="2"/>
            <w:vMerge w:val="restart"/>
            <w:vAlign w:val="center"/>
          </w:tcPr>
          <w:p w:rsidR="009164E2" w:rsidRPr="00434A8C" w:rsidRDefault="00325E9E" w:rsidP="00761B95">
            <w:pPr>
              <w:snapToGrid w:val="0"/>
              <w:rPr>
                <w:sz w:val="20"/>
                <w:szCs w:val="20"/>
              </w:rPr>
            </w:pPr>
            <w:r>
              <w:rPr>
                <w:sz w:val="20"/>
                <w:szCs w:val="20"/>
              </w:rPr>
              <w:t xml:space="preserve">Капитальный ремонт </w:t>
            </w:r>
            <w:r w:rsidR="009164E2" w:rsidRPr="00434A8C">
              <w:rPr>
                <w:sz w:val="20"/>
                <w:szCs w:val="20"/>
              </w:rPr>
              <w:t xml:space="preserve">ФАП с. </w:t>
            </w:r>
            <w:proofErr w:type="spellStart"/>
            <w:r w:rsidR="009164E2" w:rsidRPr="00434A8C">
              <w:rPr>
                <w:sz w:val="20"/>
                <w:szCs w:val="20"/>
              </w:rPr>
              <w:t>Луговец</w:t>
            </w:r>
            <w:proofErr w:type="spellEnd"/>
          </w:p>
          <w:p w:rsidR="009164E2" w:rsidRPr="008864EE" w:rsidRDefault="009164E2" w:rsidP="00761B95">
            <w:pPr>
              <w:rPr>
                <w:sz w:val="18"/>
                <w:szCs w:val="18"/>
              </w:rPr>
            </w:pPr>
            <w:r w:rsidRPr="00434A8C">
              <w:rPr>
                <w:sz w:val="20"/>
                <w:szCs w:val="20"/>
              </w:rPr>
              <w:t>Ул. Крымская д.6</w:t>
            </w:r>
          </w:p>
        </w:tc>
        <w:tc>
          <w:tcPr>
            <w:tcW w:w="173" w:type="pct"/>
            <w:vMerge w:val="restart"/>
            <w:vAlign w:val="center"/>
          </w:tcPr>
          <w:p w:rsidR="009164E2" w:rsidRPr="008864EE" w:rsidRDefault="00325E9E" w:rsidP="00325E9E">
            <w:pPr>
              <w:jc w:val="center"/>
              <w:rPr>
                <w:sz w:val="18"/>
                <w:szCs w:val="18"/>
              </w:rPr>
            </w:pPr>
            <w:r>
              <w:rPr>
                <w:sz w:val="18"/>
                <w:szCs w:val="18"/>
              </w:rPr>
              <w:t>2027</w:t>
            </w:r>
          </w:p>
        </w:tc>
        <w:tc>
          <w:tcPr>
            <w:tcW w:w="320" w:type="pct"/>
            <w:shd w:val="clear" w:color="auto" w:fill="auto"/>
            <w:vAlign w:val="center"/>
          </w:tcPr>
          <w:p w:rsidR="009164E2" w:rsidRPr="008864EE" w:rsidRDefault="009164E2" w:rsidP="001C6AEB">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1C6AEB">
            <w:pPr>
              <w:jc w:val="center"/>
              <w:rPr>
                <w:sz w:val="18"/>
                <w:szCs w:val="18"/>
              </w:rPr>
            </w:pPr>
            <w:r>
              <w:rPr>
                <w:sz w:val="18"/>
                <w:szCs w:val="18"/>
              </w:rPr>
              <w:t>2320,0</w:t>
            </w: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5C7A8E" w:rsidP="001C6AEB">
            <w:pPr>
              <w:jc w:val="center"/>
              <w:rPr>
                <w:sz w:val="18"/>
                <w:szCs w:val="18"/>
              </w:rPr>
            </w:pPr>
            <w:r>
              <w:rPr>
                <w:sz w:val="18"/>
                <w:szCs w:val="18"/>
              </w:rPr>
              <w:t>0</w:t>
            </w: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20"/>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Областно</w:t>
            </w:r>
            <w:r w:rsidRPr="008864EE">
              <w:rPr>
                <w:sz w:val="18"/>
                <w:szCs w:val="18"/>
              </w:rPr>
              <w:lastRenderedPageBreak/>
              <w:t>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5C7A8E" w:rsidP="001C6AEB">
            <w:pPr>
              <w:jc w:val="center"/>
              <w:rPr>
                <w:sz w:val="18"/>
                <w:szCs w:val="18"/>
              </w:rPr>
            </w:pPr>
            <w:r>
              <w:rPr>
                <w:sz w:val="18"/>
                <w:szCs w:val="18"/>
              </w:rPr>
              <w:t>2320,0</w:t>
            </w: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50"/>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5C7A8E" w:rsidP="001C6AEB">
            <w:pPr>
              <w:jc w:val="center"/>
              <w:rPr>
                <w:sz w:val="18"/>
                <w:szCs w:val="18"/>
              </w:rPr>
            </w:pPr>
            <w:r>
              <w:rPr>
                <w:sz w:val="18"/>
                <w:szCs w:val="18"/>
              </w:rPr>
              <w:t>0</w:t>
            </w: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95"/>
        </w:trPr>
        <w:tc>
          <w:tcPr>
            <w:tcW w:w="95" w:type="pct"/>
            <w:vMerge w:val="restart"/>
            <w:vAlign w:val="center"/>
          </w:tcPr>
          <w:p w:rsidR="009164E2" w:rsidRPr="008864EE" w:rsidRDefault="009164E2" w:rsidP="001C6AEB">
            <w:pPr>
              <w:rPr>
                <w:sz w:val="18"/>
                <w:szCs w:val="18"/>
              </w:rPr>
            </w:pPr>
            <w:r>
              <w:rPr>
                <w:sz w:val="18"/>
                <w:szCs w:val="18"/>
              </w:rPr>
              <w:t>2</w:t>
            </w:r>
          </w:p>
        </w:tc>
        <w:tc>
          <w:tcPr>
            <w:tcW w:w="592" w:type="pct"/>
            <w:gridSpan w:val="2"/>
            <w:vMerge w:val="restart"/>
            <w:vAlign w:val="center"/>
          </w:tcPr>
          <w:p w:rsidR="009164E2" w:rsidRPr="00434A8C" w:rsidRDefault="00325E9E" w:rsidP="00761B95">
            <w:pPr>
              <w:snapToGrid w:val="0"/>
              <w:rPr>
                <w:sz w:val="20"/>
                <w:szCs w:val="20"/>
              </w:rPr>
            </w:pPr>
            <w:r>
              <w:rPr>
                <w:sz w:val="20"/>
                <w:szCs w:val="20"/>
              </w:rPr>
              <w:t>Капитальный ремонт амбулатории</w:t>
            </w:r>
            <w:r w:rsidR="009164E2" w:rsidRPr="00434A8C">
              <w:rPr>
                <w:sz w:val="20"/>
                <w:szCs w:val="20"/>
              </w:rPr>
              <w:t xml:space="preserve"> с. Красные </w:t>
            </w:r>
            <w:proofErr w:type="spellStart"/>
            <w:r w:rsidR="009164E2" w:rsidRPr="00434A8C">
              <w:rPr>
                <w:sz w:val="20"/>
                <w:szCs w:val="20"/>
              </w:rPr>
              <w:t>Косары</w:t>
            </w:r>
            <w:proofErr w:type="spellEnd"/>
          </w:p>
          <w:p w:rsidR="009164E2" w:rsidRPr="008864EE" w:rsidRDefault="009164E2" w:rsidP="00761B95">
            <w:pPr>
              <w:rPr>
                <w:sz w:val="18"/>
                <w:szCs w:val="18"/>
              </w:rPr>
            </w:pPr>
            <w:r w:rsidRPr="00434A8C">
              <w:rPr>
                <w:sz w:val="20"/>
                <w:szCs w:val="20"/>
              </w:rPr>
              <w:t>Ул. Луговая д.6</w:t>
            </w:r>
          </w:p>
        </w:tc>
        <w:tc>
          <w:tcPr>
            <w:tcW w:w="173" w:type="pct"/>
            <w:vMerge w:val="restart"/>
            <w:vAlign w:val="center"/>
          </w:tcPr>
          <w:p w:rsidR="009164E2" w:rsidRPr="008864EE" w:rsidRDefault="00325E9E" w:rsidP="00325E9E">
            <w:pPr>
              <w:jc w:val="center"/>
              <w:rPr>
                <w:sz w:val="18"/>
                <w:szCs w:val="18"/>
              </w:rPr>
            </w:pPr>
            <w:r>
              <w:rPr>
                <w:sz w:val="18"/>
                <w:szCs w:val="18"/>
              </w:rPr>
              <w:t>2026</w:t>
            </w:r>
          </w:p>
        </w:tc>
        <w:tc>
          <w:tcPr>
            <w:tcW w:w="320" w:type="pct"/>
            <w:shd w:val="clear" w:color="auto" w:fill="auto"/>
            <w:vAlign w:val="center"/>
          </w:tcPr>
          <w:p w:rsidR="009164E2" w:rsidRPr="008864EE" w:rsidRDefault="009164E2" w:rsidP="001C6AEB">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1C6AEB">
            <w:pPr>
              <w:jc w:val="center"/>
              <w:rPr>
                <w:sz w:val="18"/>
                <w:szCs w:val="18"/>
              </w:rPr>
            </w:pPr>
            <w:r>
              <w:rPr>
                <w:sz w:val="18"/>
                <w:szCs w:val="18"/>
              </w:rPr>
              <w:t>5250,0</w:t>
            </w: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5C7A8E" w:rsidP="001C6AEB">
            <w:pPr>
              <w:jc w:val="center"/>
              <w:rPr>
                <w:sz w:val="18"/>
                <w:szCs w:val="18"/>
              </w:rPr>
            </w:pPr>
            <w:r>
              <w:rPr>
                <w:sz w:val="18"/>
                <w:szCs w:val="18"/>
              </w:rPr>
              <w:t>0</w:t>
            </w: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05"/>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1C6AEB">
            <w:pP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5C7A8E" w:rsidP="001C6AEB">
            <w:pPr>
              <w:jc w:val="center"/>
              <w:rPr>
                <w:sz w:val="18"/>
                <w:szCs w:val="18"/>
              </w:rPr>
            </w:pPr>
            <w:r>
              <w:rPr>
                <w:sz w:val="18"/>
                <w:szCs w:val="18"/>
              </w:rPr>
              <w:t>5250,0</w:t>
            </w: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90"/>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1C6AEB">
            <w:pP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5C7A8E" w:rsidP="001C6AEB">
            <w:pPr>
              <w:jc w:val="center"/>
              <w:rPr>
                <w:sz w:val="18"/>
                <w:szCs w:val="18"/>
              </w:rPr>
            </w:pPr>
            <w:r>
              <w:rPr>
                <w:sz w:val="18"/>
                <w:szCs w:val="18"/>
              </w:rPr>
              <w:t>0</w:t>
            </w: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14"/>
        </w:trPr>
        <w:tc>
          <w:tcPr>
            <w:tcW w:w="95" w:type="pct"/>
            <w:vMerge w:val="restart"/>
            <w:vAlign w:val="center"/>
          </w:tcPr>
          <w:p w:rsidR="009164E2" w:rsidRPr="008864EE" w:rsidRDefault="009164E2" w:rsidP="001C6AEB">
            <w:pPr>
              <w:rPr>
                <w:sz w:val="18"/>
                <w:szCs w:val="18"/>
              </w:rPr>
            </w:pPr>
            <w:r>
              <w:rPr>
                <w:sz w:val="18"/>
                <w:szCs w:val="18"/>
              </w:rPr>
              <w:t>3</w:t>
            </w:r>
          </w:p>
        </w:tc>
        <w:tc>
          <w:tcPr>
            <w:tcW w:w="592" w:type="pct"/>
            <w:gridSpan w:val="2"/>
            <w:vMerge w:val="restart"/>
            <w:vAlign w:val="center"/>
          </w:tcPr>
          <w:p w:rsidR="009164E2" w:rsidRPr="008864EE" w:rsidRDefault="00325E9E" w:rsidP="001C6AEB">
            <w:pPr>
              <w:rPr>
                <w:sz w:val="18"/>
                <w:szCs w:val="18"/>
              </w:rPr>
            </w:pPr>
            <w:r>
              <w:rPr>
                <w:sz w:val="20"/>
                <w:szCs w:val="20"/>
              </w:rPr>
              <w:t xml:space="preserve">Капитальный ремонт </w:t>
            </w:r>
            <w:r w:rsidR="009164E2" w:rsidRPr="00434A8C">
              <w:rPr>
                <w:sz w:val="20"/>
                <w:szCs w:val="20"/>
              </w:rPr>
              <w:t>ФАП с. Новые Чешуйки, ул. Молодежная, 8а</w:t>
            </w:r>
          </w:p>
        </w:tc>
        <w:tc>
          <w:tcPr>
            <w:tcW w:w="173" w:type="pct"/>
            <w:vMerge w:val="restart"/>
            <w:vAlign w:val="center"/>
          </w:tcPr>
          <w:p w:rsidR="009164E2" w:rsidRPr="008864EE" w:rsidRDefault="00325E9E" w:rsidP="00325E9E">
            <w:pPr>
              <w:jc w:val="center"/>
              <w:rPr>
                <w:sz w:val="18"/>
                <w:szCs w:val="18"/>
              </w:rPr>
            </w:pPr>
            <w:r>
              <w:rPr>
                <w:sz w:val="18"/>
                <w:szCs w:val="18"/>
              </w:rPr>
              <w:t>2028</w:t>
            </w:r>
          </w:p>
        </w:tc>
        <w:tc>
          <w:tcPr>
            <w:tcW w:w="320" w:type="pct"/>
            <w:shd w:val="clear" w:color="auto" w:fill="auto"/>
            <w:vAlign w:val="center"/>
          </w:tcPr>
          <w:p w:rsidR="009164E2" w:rsidRPr="008864EE" w:rsidRDefault="009164E2" w:rsidP="001C6AEB">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1C6AEB">
            <w:pPr>
              <w:jc w:val="center"/>
              <w:rPr>
                <w:sz w:val="18"/>
                <w:szCs w:val="18"/>
              </w:rPr>
            </w:pPr>
            <w:r>
              <w:rPr>
                <w:sz w:val="18"/>
                <w:szCs w:val="18"/>
              </w:rPr>
              <w:t>2550,0</w:t>
            </w: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5C7A8E" w:rsidP="001C6AEB">
            <w:pPr>
              <w:jc w:val="center"/>
              <w:rPr>
                <w:sz w:val="18"/>
                <w:szCs w:val="18"/>
              </w:rPr>
            </w:pPr>
            <w:r>
              <w:rPr>
                <w:sz w:val="18"/>
                <w:szCs w:val="18"/>
              </w:rPr>
              <w:t>0</w:t>
            </w: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20"/>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5C7A8E" w:rsidP="001C6AEB">
            <w:pPr>
              <w:jc w:val="center"/>
              <w:rPr>
                <w:sz w:val="18"/>
                <w:szCs w:val="18"/>
              </w:rPr>
            </w:pPr>
            <w:r>
              <w:rPr>
                <w:sz w:val="18"/>
                <w:szCs w:val="18"/>
              </w:rPr>
              <w:t>2550,0</w:t>
            </w: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150"/>
        </w:trPr>
        <w:tc>
          <w:tcPr>
            <w:tcW w:w="95" w:type="pct"/>
            <w:vMerge/>
            <w:vAlign w:val="center"/>
          </w:tcPr>
          <w:p w:rsidR="009164E2" w:rsidRPr="008864EE" w:rsidRDefault="009164E2" w:rsidP="001C6AEB">
            <w:pPr>
              <w:rPr>
                <w:sz w:val="18"/>
                <w:szCs w:val="18"/>
              </w:rPr>
            </w:pPr>
          </w:p>
        </w:tc>
        <w:tc>
          <w:tcPr>
            <w:tcW w:w="592" w:type="pct"/>
            <w:gridSpan w:val="2"/>
            <w:vMerge/>
            <w:vAlign w:val="center"/>
          </w:tcPr>
          <w:p w:rsidR="009164E2" w:rsidRPr="008864EE" w:rsidRDefault="009164E2" w:rsidP="001C6AEB">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1C6AEB">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17" w:type="pct"/>
            <w:shd w:val="clear" w:color="auto" w:fill="auto"/>
            <w:noWrap/>
            <w:vAlign w:val="center"/>
          </w:tcPr>
          <w:p w:rsidR="009164E2" w:rsidRPr="008864EE" w:rsidRDefault="009164E2" w:rsidP="001C6AEB">
            <w:pPr>
              <w:jc w:val="center"/>
              <w:rPr>
                <w:sz w:val="18"/>
                <w:szCs w:val="18"/>
              </w:rPr>
            </w:pPr>
          </w:p>
        </w:tc>
        <w:tc>
          <w:tcPr>
            <w:tcW w:w="239" w:type="pct"/>
            <w:shd w:val="clear" w:color="auto" w:fill="auto"/>
            <w:vAlign w:val="center"/>
          </w:tcPr>
          <w:p w:rsidR="009164E2" w:rsidRPr="008864EE" w:rsidRDefault="009164E2" w:rsidP="001C6AEB">
            <w:pPr>
              <w:jc w:val="center"/>
              <w:rPr>
                <w:sz w:val="18"/>
                <w:szCs w:val="18"/>
              </w:rPr>
            </w:pPr>
          </w:p>
        </w:tc>
        <w:tc>
          <w:tcPr>
            <w:tcW w:w="239" w:type="pct"/>
            <w:shd w:val="clear" w:color="auto" w:fill="auto"/>
            <w:noWrap/>
            <w:vAlign w:val="center"/>
          </w:tcPr>
          <w:p w:rsidR="009164E2" w:rsidRPr="008864EE" w:rsidRDefault="005C7A8E" w:rsidP="001C6AEB">
            <w:pPr>
              <w:jc w:val="center"/>
              <w:rPr>
                <w:sz w:val="18"/>
                <w:szCs w:val="18"/>
              </w:rPr>
            </w:pPr>
            <w:r>
              <w:rPr>
                <w:sz w:val="18"/>
                <w:szCs w:val="18"/>
              </w:rPr>
              <w:t>0</w:t>
            </w:r>
          </w:p>
        </w:tc>
        <w:tc>
          <w:tcPr>
            <w:tcW w:w="142" w:type="pct"/>
            <w:shd w:val="clear" w:color="auto" w:fill="auto"/>
            <w:noWrap/>
            <w:vAlign w:val="center"/>
          </w:tcPr>
          <w:p w:rsidR="009164E2" w:rsidRPr="008864EE" w:rsidRDefault="009164E2" w:rsidP="001C6AEB">
            <w:pPr>
              <w:jc w:val="center"/>
              <w:rPr>
                <w:sz w:val="18"/>
                <w:szCs w:val="18"/>
              </w:rPr>
            </w:pPr>
          </w:p>
        </w:tc>
        <w:tc>
          <w:tcPr>
            <w:tcW w:w="142" w:type="pct"/>
            <w:shd w:val="clear" w:color="auto" w:fill="auto"/>
            <w:vAlign w:val="center"/>
          </w:tcPr>
          <w:p w:rsidR="009164E2" w:rsidRPr="008864EE" w:rsidRDefault="009164E2" w:rsidP="001C6AEB">
            <w:pPr>
              <w:jc w:val="center"/>
              <w:rPr>
                <w:sz w:val="18"/>
                <w:szCs w:val="18"/>
              </w:rPr>
            </w:pPr>
          </w:p>
        </w:tc>
        <w:tc>
          <w:tcPr>
            <w:tcW w:w="138" w:type="pct"/>
            <w:shd w:val="clear" w:color="auto" w:fill="auto"/>
            <w:noWrap/>
            <w:vAlign w:val="center"/>
          </w:tcPr>
          <w:p w:rsidR="009164E2" w:rsidRPr="008864EE" w:rsidRDefault="009164E2" w:rsidP="001C6AEB">
            <w:pPr>
              <w:jc w:val="center"/>
              <w:rPr>
                <w:sz w:val="18"/>
                <w:szCs w:val="18"/>
              </w:rPr>
            </w:pPr>
          </w:p>
        </w:tc>
        <w:tc>
          <w:tcPr>
            <w:tcW w:w="155" w:type="pct"/>
            <w:shd w:val="clear" w:color="auto" w:fill="auto"/>
            <w:noWrap/>
            <w:vAlign w:val="center"/>
          </w:tcPr>
          <w:p w:rsidR="009164E2" w:rsidRPr="008864EE" w:rsidRDefault="009164E2" w:rsidP="001C6AEB">
            <w:pPr>
              <w:jc w:val="center"/>
              <w:rPr>
                <w:sz w:val="18"/>
                <w:szCs w:val="18"/>
              </w:rPr>
            </w:pPr>
          </w:p>
        </w:tc>
        <w:tc>
          <w:tcPr>
            <w:tcW w:w="152"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9" w:type="pct"/>
          </w:tcPr>
          <w:p w:rsidR="009164E2" w:rsidRPr="008864EE" w:rsidRDefault="009164E2" w:rsidP="001C6AEB">
            <w:pPr>
              <w:jc w:val="center"/>
              <w:rPr>
                <w:sz w:val="18"/>
                <w:szCs w:val="18"/>
              </w:rPr>
            </w:pPr>
          </w:p>
        </w:tc>
        <w:tc>
          <w:tcPr>
            <w:tcW w:w="148" w:type="pct"/>
          </w:tcPr>
          <w:p w:rsidR="009164E2" w:rsidRPr="008864EE" w:rsidRDefault="009164E2" w:rsidP="001C6AEB">
            <w:pPr>
              <w:jc w:val="center"/>
              <w:rPr>
                <w:sz w:val="18"/>
                <w:szCs w:val="18"/>
              </w:rPr>
            </w:pPr>
          </w:p>
        </w:tc>
        <w:tc>
          <w:tcPr>
            <w:tcW w:w="146"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4" w:type="pct"/>
          </w:tcPr>
          <w:p w:rsidR="009164E2" w:rsidRPr="008864EE" w:rsidRDefault="009164E2" w:rsidP="001C6AEB">
            <w:pPr>
              <w:jc w:val="center"/>
              <w:rPr>
                <w:sz w:val="18"/>
                <w:szCs w:val="18"/>
              </w:rPr>
            </w:pPr>
          </w:p>
        </w:tc>
        <w:tc>
          <w:tcPr>
            <w:tcW w:w="140" w:type="pct"/>
          </w:tcPr>
          <w:p w:rsidR="009164E2" w:rsidRPr="008864EE" w:rsidRDefault="009164E2" w:rsidP="001C6AEB">
            <w:pPr>
              <w:jc w:val="center"/>
              <w:rPr>
                <w:sz w:val="18"/>
                <w:szCs w:val="18"/>
              </w:rPr>
            </w:pPr>
          </w:p>
        </w:tc>
      </w:tr>
      <w:tr w:rsidR="009164E2" w:rsidRPr="008864EE" w:rsidTr="009164E2">
        <w:trPr>
          <w:trHeight w:val="90"/>
        </w:trPr>
        <w:tc>
          <w:tcPr>
            <w:tcW w:w="95" w:type="pct"/>
            <w:vMerge w:val="restart"/>
            <w:vAlign w:val="center"/>
          </w:tcPr>
          <w:p w:rsidR="009164E2" w:rsidRPr="008864EE" w:rsidRDefault="009164E2" w:rsidP="00AE6750">
            <w:pPr>
              <w:rPr>
                <w:sz w:val="18"/>
                <w:szCs w:val="18"/>
              </w:rPr>
            </w:pPr>
            <w:r>
              <w:rPr>
                <w:sz w:val="18"/>
                <w:szCs w:val="18"/>
              </w:rPr>
              <w:t>4</w:t>
            </w:r>
          </w:p>
        </w:tc>
        <w:tc>
          <w:tcPr>
            <w:tcW w:w="592" w:type="pct"/>
            <w:gridSpan w:val="2"/>
            <w:vMerge w:val="restart"/>
            <w:vAlign w:val="center"/>
          </w:tcPr>
          <w:p w:rsidR="009164E2" w:rsidRPr="008864EE" w:rsidRDefault="00325E9E" w:rsidP="00AE6750">
            <w:pPr>
              <w:rPr>
                <w:sz w:val="18"/>
                <w:szCs w:val="18"/>
              </w:rPr>
            </w:pPr>
            <w:r>
              <w:rPr>
                <w:sz w:val="20"/>
                <w:szCs w:val="20"/>
              </w:rPr>
              <w:t xml:space="preserve">Капитальный ремонт </w:t>
            </w:r>
            <w:r w:rsidR="009164E2" w:rsidRPr="00434A8C">
              <w:rPr>
                <w:sz w:val="20"/>
                <w:szCs w:val="20"/>
              </w:rPr>
              <w:t>ФАП д. Быковка, ул. Советская, 8</w:t>
            </w:r>
          </w:p>
        </w:tc>
        <w:tc>
          <w:tcPr>
            <w:tcW w:w="173" w:type="pct"/>
            <w:vMerge w:val="restart"/>
            <w:vAlign w:val="center"/>
          </w:tcPr>
          <w:p w:rsidR="009164E2" w:rsidRPr="008864EE" w:rsidRDefault="00325E9E" w:rsidP="00325E9E">
            <w:pPr>
              <w:jc w:val="center"/>
              <w:rPr>
                <w:sz w:val="18"/>
                <w:szCs w:val="18"/>
              </w:rPr>
            </w:pPr>
            <w:r>
              <w:rPr>
                <w:sz w:val="18"/>
                <w:szCs w:val="18"/>
              </w:rPr>
              <w:t>2029</w:t>
            </w:r>
          </w:p>
        </w:tc>
        <w:tc>
          <w:tcPr>
            <w:tcW w:w="320" w:type="pct"/>
            <w:shd w:val="clear" w:color="auto" w:fill="auto"/>
            <w:vAlign w:val="center"/>
          </w:tcPr>
          <w:p w:rsidR="009164E2" w:rsidRPr="008864EE" w:rsidRDefault="009164E2" w:rsidP="00AE675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AE6750">
            <w:pPr>
              <w:jc w:val="center"/>
              <w:rPr>
                <w:sz w:val="18"/>
                <w:szCs w:val="18"/>
              </w:rPr>
            </w:pPr>
            <w:r>
              <w:rPr>
                <w:sz w:val="18"/>
                <w:szCs w:val="18"/>
              </w:rPr>
              <w:t>2692,0</w:t>
            </w: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5C7A8E" w:rsidP="00AE6750">
            <w:pPr>
              <w:jc w:val="center"/>
              <w:rPr>
                <w:sz w:val="18"/>
                <w:szCs w:val="18"/>
              </w:rPr>
            </w:pPr>
            <w:r>
              <w:rPr>
                <w:sz w:val="18"/>
                <w:szCs w:val="18"/>
              </w:rPr>
              <w:t>0</w:t>
            </w: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105"/>
        </w:trPr>
        <w:tc>
          <w:tcPr>
            <w:tcW w:w="95" w:type="pct"/>
            <w:vMerge/>
            <w:vAlign w:val="center"/>
          </w:tcPr>
          <w:p w:rsidR="009164E2" w:rsidRPr="008864EE" w:rsidRDefault="009164E2" w:rsidP="00AE6750">
            <w:pPr>
              <w:rPr>
                <w:sz w:val="18"/>
                <w:szCs w:val="18"/>
              </w:rPr>
            </w:pPr>
          </w:p>
        </w:tc>
        <w:tc>
          <w:tcPr>
            <w:tcW w:w="592" w:type="pct"/>
            <w:gridSpan w:val="2"/>
            <w:vMerge/>
            <w:vAlign w:val="center"/>
          </w:tcPr>
          <w:p w:rsidR="009164E2" w:rsidRPr="008864EE" w:rsidRDefault="009164E2" w:rsidP="00AE675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AE675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5C7A8E" w:rsidP="00AE6750">
            <w:pPr>
              <w:jc w:val="center"/>
              <w:rPr>
                <w:sz w:val="18"/>
                <w:szCs w:val="18"/>
              </w:rPr>
            </w:pPr>
            <w:r>
              <w:rPr>
                <w:sz w:val="18"/>
                <w:szCs w:val="18"/>
              </w:rPr>
              <w:t>2692,0</w:t>
            </w: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120"/>
        </w:trPr>
        <w:tc>
          <w:tcPr>
            <w:tcW w:w="95" w:type="pct"/>
            <w:vMerge/>
            <w:vAlign w:val="center"/>
          </w:tcPr>
          <w:p w:rsidR="009164E2" w:rsidRPr="008864EE" w:rsidRDefault="009164E2" w:rsidP="00AE6750">
            <w:pPr>
              <w:rPr>
                <w:sz w:val="18"/>
                <w:szCs w:val="18"/>
              </w:rPr>
            </w:pPr>
          </w:p>
        </w:tc>
        <w:tc>
          <w:tcPr>
            <w:tcW w:w="592" w:type="pct"/>
            <w:gridSpan w:val="2"/>
            <w:vMerge/>
            <w:vAlign w:val="center"/>
          </w:tcPr>
          <w:p w:rsidR="009164E2" w:rsidRPr="008864EE" w:rsidRDefault="009164E2" w:rsidP="00AE675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AE675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5C7A8E" w:rsidP="00AE6750">
            <w:pPr>
              <w:jc w:val="center"/>
              <w:rPr>
                <w:sz w:val="18"/>
                <w:szCs w:val="18"/>
              </w:rPr>
            </w:pPr>
            <w:r>
              <w:rPr>
                <w:sz w:val="18"/>
                <w:szCs w:val="18"/>
              </w:rPr>
              <w:t>0</w:t>
            </w: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87"/>
        </w:trPr>
        <w:tc>
          <w:tcPr>
            <w:tcW w:w="95" w:type="pct"/>
            <w:vMerge w:val="restart"/>
            <w:vAlign w:val="center"/>
          </w:tcPr>
          <w:p w:rsidR="009164E2" w:rsidRPr="008864EE" w:rsidRDefault="009164E2" w:rsidP="00AE6750">
            <w:pPr>
              <w:rPr>
                <w:sz w:val="18"/>
                <w:szCs w:val="18"/>
              </w:rPr>
            </w:pPr>
            <w:r>
              <w:rPr>
                <w:sz w:val="18"/>
                <w:szCs w:val="18"/>
              </w:rPr>
              <w:t>5</w:t>
            </w:r>
          </w:p>
        </w:tc>
        <w:tc>
          <w:tcPr>
            <w:tcW w:w="592" w:type="pct"/>
            <w:gridSpan w:val="2"/>
            <w:vMerge w:val="restart"/>
            <w:vAlign w:val="center"/>
          </w:tcPr>
          <w:p w:rsidR="009164E2" w:rsidRPr="008864EE" w:rsidRDefault="00325E9E" w:rsidP="00AE6750">
            <w:pPr>
              <w:rPr>
                <w:sz w:val="18"/>
                <w:szCs w:val="18"/>
              </w:rPr>
            </w:pPr>
            <w:r>
              <w:rPr>
                <w:sz w:val="20"/>
                <w:szCs w:val="20"/>
              </w:rPr>
              <w:t xml:space="preserve">Капитальный ремонт </w:t>
            </w:r>
            <w:r w:rsidR="009164E2" w:rsidRPr="00434A8C">
              <w:rPr>
                <w:sz w:val="20"/>
                <w:szCs w:val="20"/>
              </w:rPr>
              <w:t xml:space="preserve">ФАП село </w:t>
            </w:r>
            <w:proofErr w:type="spellStart"/>
            <w:r w:rsidR="009164E2" w:rsidRPr="00434A8C">
              <w:rPr>
                <w:sz w:val="20"/>
                <w:szCs w:val="20"/>
              </w:rPr>
              <w:t>Шумарово</w:t>
            </w:r>
            <w:proofErr w:type="spellEnd"/>
            <w:r w:rsidR="009164E2" w:rsidRPr="00434A8C">
              <w:rPr>
                <w:sz w:val="20"/>
                <w:szCs w:val="20"/>
              </w:rPr>
              <w:t xml:space="preserve"> пер. Рокоссовского д. 3 кв.1</w:t>
            </w:r>
          </w:p>
        </w:tc>
        <w:tc>
          <w:tcPr>
            <w:tcW w:w="173" w:type="pct"/>
            <w:vMerge w:val="restart"/>
            <w:vAlign w:val="center"/>
          </w:tcPr>
          <w:p w:rsidR="009164E2" w:rsidRPr="008864EE" w:rsidRDefault="00325E9E" w:rsidP="00325E9E">
            <w:pPr>
              <w:jc w:val="center"/>
              <w:rPr>
                <w:sz w:val="18"/>
                <w:szCs w:val="18"/>
              </w:rPr>
            </w:pPr>
            <w:r>
              <w:rPr>
                <w:sz w:val="18"/>
                <w:szCs w:val="18"/>
              </w:rPr>
              <w:t>2027</w:t>
            </w:r>
          </w:p>
        </w:tc>
        <w:tc>
          <w:tcPr>
            <w:tcW w:w="320" w:type="pct"/>
            <w:shd w:val="clear" w:color="auto" w:fill="auto"/>
            <w:vAlign w:val="center"/>
          </w:tcPr>
          <w:p w:rsidR="009164E2" w:rsidRPr="008864EE" w:rsidRDefault="009164E2" w:rsidP="00AE675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AE6750">
            <w:pPr>
              <w:jc w:val="center"/>
              <w:rPr>
                <w:sz w:val="18"/>
                <w:szCs w:val="18"/>
              </w:rPr>
            </w:pPr>
            <w:r>
              <w:rPr>
                <w:sz w:val="18"/>
                <w:szCs w:val="18"/>
              </w:rPr>
              <w:t>2415,0</w:t>
            </w: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5C7A8E" w:rsidP="00AE6750">
            <w:pPr>
              <w:jc w:val="center"/>
              <w:rPr>
                <w:sz w:val="18"/>
                <w:szCs w:val="18"/>
              </w:rPr>
            </w:pPr>
            <w:r>
              <w:rPr>
                <w:sz w:val="18"/>
                <w:szCs w:val="18"/>
              </w:rPr>
              <w:t>0</w:t>
            </w: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75"/>
        </w:trPr>
        <w:tc>
          <w:tcPr>
            <w:tcW w:w="95" w:type="pct"/>
            <w:vMerge/>
            <w:vAlign w:val="center"/>
          </w:tcPr>
          <w:p w:rsidR="009164E2" w:rsidRPr="008864EE" w:rsidRDefault="009164E2" w:rsidP="00AE6750">
            <w:pPr>
              <w:rPr>
                <w:sz w:val="18"/>
                <w:szCs w:val="18"/>
              </w:rPr>
            </w:pPr>
          </w:p>
        </w:tc>
        <w:tc>
          <w:tcPr>
            <w:tcW w:w="592" w:type="pct"/>
            <w:gridSpan w:val="2"/>
            <w:vMerge/>
            <w:vAlign w:val="center"/>
          </w:tcPr>
          <w:p w:rsidR="009164E2" w:rsidRPr="008864EE" w:rsidRDefault="009164E2" w:rsidP="00AE675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AE675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5C7A8E" w:rsidP="00AE6750">
            <w:pPr>
              <w:jc w:val="center"/>
              <w:rPr>
                <w:sz w:val="18"/>
                <w:szCs w:val="18"/>
              </w:rPr>
            </w:pPr>
            <w:r>
              <w:rPr>
                <w:sz w:val="18"/>
                <w:szCs w:val="18"/>
              </w:rPr>
              <w:t>2415,0</w:t>
            </w: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120"/>
        </w:trPr>
        <w:tc>
          <w:tcPr>
            <w:tcW w:w="95" w:type="pct"/>
            <w:vMerge/>
            <w:vAlign w:val="center"/>
          </w:tcPr>
          <w:p w:rsidR="009164E2" w:rsidRPr="008864EE" w:rsidRDefault="009164E2" w:rsidP="00AE6750">
            <w:pPr>
              <w:rPr>
                <w:sz w:val="18"/>
                <w:szCs w:val="18"/>
              </w:rPr>
            </w:pPr>
          </w:p>
        </w:tc>
        <w:tc>
          <w:tcPr>
            <w:tcW w:w="592" w:type="pct"/>
            <w:gridSpan w:val="2"/>
            <w:vMerge/>
            <w:vAlign w:val="center"/>
          </w:tcPr>
          <w:p w:rsidR="009164E2" w:rsidRPr="008864EE" w:rsidRDefault="009164E2" w:rsidP="00AE675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AE675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17" w:type="pct"/>
            <w:shd w:val="clear" w:color="auto" w:fill="auto"/>
            <w:noWrap/>
            <w:vAlign w:val="center"/>
          </w:tcPr>
          <w:p w:rsidR="009164E2" w:rsidRPr="008864EE" w:rsidRDefault="009164E2" w:rsidP="00AE6750">
            <w:pPr>
              <w:jc w:val="center"/>
              <w:rPr>
                <w:sz w:val="18"/>
                <w:szCs w:val="18"/>
              </w:rPr>
            </w:pPr>
          </w:p>
        </w:tc>
        <w:tc>
          <w:tcPr>
            <w:tcW w:w="239" w:type="pct"/>
            <w:shd w:val="clear" w:color="auto" w:fill="auto"/>
            <w:vAlign w:val="center"/>
          </w:tcPr>
          <w:p w:rsidR="009164E2" w:rsidRPr="008864EE" w:rsidRDefault="005C7A8E" w:rsidP="00AE6750">
            <w:pPr>
              <w:jc w:val="center"/>
              <w:rPr>
                <w:sz w:val="18"/>
                <w:szCs w:val="18"/>
              </w:rPr>
            </w:pPr>
            <w:r>
              <w:rPr>
                <w:sz w:val="18"/>
                <w:szCs w:val="18"/>
              </w:rPr>
              <w:t>0</w:t>
            </w:r>
          </w:p>
        </w:tc>
        <w:tc>
          <w:tcPr>
            <w:tcW w:w="239"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noWrap/>
            <w:vAlign w:val="center"/>
          </w:tcPr>
          <w:p w:rsidR="009164E2" w:rsidRPr="008864EE" w:rsidRDefault="009164E2" w:rsidP="00AE6750">
            <w:pPr>
              <w:jc w:val="center"/>
              <w:rPr>
                <w:sz w:val="18"/>
                <w:szCs w:val="18"/>
              </w:rPr>
            </w:pPr>
          </w:p>
        </w:tc>
        <w:tc>
          <w:tcPr>
            <w:tcW w:w="142" w:type="pct"/>
            <w:shd w:val="clear" w:color="auto" w:fill="auto"/>
            <w:vAlign w:val="center"/>
          </w:tcPr>
          <w:p w:rsidR="009164E2" w:rsidRPr="008864EE" w:rsidRDefault="009164E2" w:rsidP="00AE6750">
            <w:pPr>
              <w:jc w:val="center"/>
              <w:rPr>
                <w:sz w:val="18"/>
                <w:szCs w:val="18"/>
              </w:rPr>
            </w:pPr>
          </w:p>
        </w:tc>
        <w:tc>
          <w:tcPr>
            <w:tcW w:w="138" w:type="pct"/>
            <w:shd w:val="clear" w:color="auto" w:fill="auto"/>
            <w:noWrap/>
            <w:vAlign w:val="center"/>
          </w:tcPr>
          <w:p w:rsidR="009164E2" w:rsidRPr="008864EE" w:rsidRDefault="009164E2" w:rsidP="00AE6750">
            <w:pPr>
              <w:jc w:val="center"/>
              <w:rPr>
                <w:sz w:val="18"/>
                <w:szCs w:val="18"/>
              </w:rPr>
            </w:pPr>
          </w:p>
        </w:tc>
        <w:tc>
          <w:tcPr>
            <w:tcW w:w="155" w:type="pct"/>
            <w:shd w:val="clear" w:color="auto" w:fill="auto"/>
            <w:noWrap/>
            <w:vAlign w:val="center"/>
          </w:tcPr>
          <w:p w:rsidR="009164E2" w:rsidRPr="008864EE" w:rsidRDefault="009164E2" w:rsidP="00AE6750">
            <w:pPr>
              <w:jc w:val="center"/>
              <w:rPr>
                <w:sz w:val="18"/>
                <w:szCs w:val="18"/>
              </w:rPr>
            </w:pPr>
          </w:p>
        </w:tc>
        <w:tc>
          <w:tcPr>
            <w:tcW w:w="152"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9" w:type="pct"/>
          </w:tcPr>
          <w:p w:rsidR="009164E2" w:rsidRPr="008864EE" w:rsidRDefault="009164E2" w:rsidP="00AE6750">
            <w:pPr>
              <w:jc w:val="center"/>
              <w:rPr>
                <w:sz w:val="18"/>
                <w:szCs w:val="18"/>
              </w:rPr>
            </w:pPr>
          </w:p>
        </w:tc>
        <w:tc>
          <w:tcPr>
            <w:tcW w:w="148" w:type="pct"/>
          </w:tcPr>
          <w:p w:rsidR="009164E2" w:rsidRPr="008864EE" w:rsidRDefault="009164E2" w:rsidP="00AE6750">
            <w:pPr>
              <w:jc w:val="center"/>
              <w:rPr>
                <w:sz w:val="18"/>
                <w:szCs w:val="18"/>
              </w:rPr>
            </w:pPr>
          </w:p>
        </w:tc>
        <w:tc>
          <w:tcPr>
            <w:tcW w:w="146"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4" w:type="pct"/>
          </w:tcPr>
          <w:p w:rsidR="009164E2" w:rsidRPr="008864EE" w:rsidRDefault="009164E2" w:rsidP="00AE6750">
            <w:pPr>
              <w:jc w:val="center"/>
              <w:rPr>
                <w:sz w:val="18"/>
                <w:szCs w:val="18"/>
              </w:rPr>
            </w:pPr>
          </w:p>
        </w:tc>
        <w:tc>
          <w:tcPr>
            <w:tcW w:w="140" w:type="pct"/>
          </w:tcPr>
          <w:p w:rsidR="009164E2" w:rsidRPr="008864EE" w:rsidRDefault="009164E2" w:rsidP="00AE6750">
            <w:pPr>
              <w:jc w:val="center"/>
              <w:rPr>
                <w:sz w:val="18"/>
                <w:szCs w:val="18"/>
              </w:rPr>
            </w:pPr>
          </w:p>
        </w:tc>
      </w:tr>
      <w:tr w:rsidR="009164E2" w:rsidRPr="008864EE" w:rsidTr="009164E2">
        <w:trPr>
          <w:trHeight w:val="75"/>
        </w:trPr>
        <w:tc>
          <w:tcPr>
            <w:tcW w:w="95" w:type="pct"/>
            <w:vMerge w:val="restart"/>
            <w:vAlign w:val="center"/>
          </w:tcPr>
          <w:p w:rsidR="009164E2" w:rsidRPr="008864EE" w:rsidRDefault="009164E2" w:rsidP="00F22953">
            <w:pPr>
              <w:rPr>
                <w:sz w:val="18"/>
                <w:szCs w:val="18"/>
              </w:rPr>
            </w:pPr>
            <w:r>
              <w:rPr>
                <w:sz w:val="18"/>
                <w:szCs w:val="18"/>
              </w:rPr>
              <w:t>6</w:t>
            </w:r>
          </w:p>
        </w:tc>
        <w:tc>
          <w:tcPr>
            <w:tcW w:w="592" w:type="pct"/>
            <w:gridSpan w:val="2"/>
            <w:vMerge w:val="restart"/>
            <w:vAlign w:val="center"/>
          </w:tcPr>
          <w:p w:rsidR="009164E2" w:rsidRPr="008864EE" w:rsidRDefault="00325E9E" w:rsidP="00F22953">
            <w:pPr>
              <w:rPr>
                <w:sz w:val="18"/>
                <w:szCs w:val="18"/>
              </w:rPr>
            </w:pPr>
            <w:r>
              <w:rPr>
                <w:sz w:val="20"/>
                <w:szCs w:val="20"/>
              </w:rPr>
              <w:t xml:space="preserve">Капитальный ремонт </w:t>
            </w:r>
            <w:r w:rsidR="009164E2" w:rsidRPr="00434A8C">
              <w:rPr>
                <w:sz w:val="20"/>
                <w:szCs w:val="20"/>
              </w:rPr>
              <w:t>ФАП с. Молодьково, ул. Молодежная, д.15</w:t>
            </w:r>
          </w:p>
        </w:tc>
        <w:tc>
          <w:tcPr>
            <w:tcW w:w="173" w:type="pct"/>
            <w:vMerge w:val="restart"/>
            <w:vAlign w:val="center"/>
          </w:tcPr>
          <w:p w:rsidR="009164E2" w:rsidRPr="008864EE" w:rsidRDefault="00325E9E" w:rsidP="00325E9E">
            <w:pPr>
              <w:jc w:val="center"/>
              <w:rPr>
                <w:sz w:val="18"/>
                <w:szCs w:val="18"/>
              </w:rPr>
            </w:pPr>
            <w:r>
              <w:rPr>
                <w:sz w:val="18"/>
                <w:szCs w:val="18"/>
              </w:rPr>
              <w:t>2028</w:t>
            </w:r>
          </w:p>
        </w:tc>
        <w:tc>
          <w:tcPr>
            <w:tcW w:w="320" w:type="pct"/>
            <w:shd w:val="clear" w:color="auto" w:fill="auto"/>
            <w:vAlign w:val="center"/>
          </w:tcPr>
          <w:p w:rsidR="009164E2" w:rsidRPr="008864EE" w:rsidRDefault="009164E2" w:rsidP="00F22953">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F22953">
            <w:pPr>
              <w:jc w:val="center"/>
              <w:rPr>
                <w:sz w:val="18"/>
                <w:szCs w:val="18"/>
              </w:rPr>
            </w:pPr>
            <w:r>
              <w:rPr>
                <w:sz w:val="18"/>
                <w:szCs w:val="18"/>
              </w:rPr>
              <w:t>2150,0</w:t>
            </w: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5C7A8E" w:rsidP="00F22953">
            <w:pPr>
              <w:jc w:val="center"/>
              <w:rPr>
                <w:sz w:val="18"/>
                <w:szCs w:val="18"/>
              </w:rPr>
            </w:pPr>
            <w:r>
              <w:rPr>
                <w:sz w:val="18"/>
                <w:szCs w:val="18"/>
              </w:rPr>
              <w:t>0</w:t>
            </w:r>
          </w:p>
        </w:tc>
        <w:tc>
          <w:tcPr>
            <w:tcW w:w="142" w:type="pct"/>
            <w:shd w:val="clear" w:color="auto" w:fill="auto"/>
            <w:noWrap/>
            <w:vAlign w:val="center"/>
          </w:tcPr>
          <w:p w:rsidR="009164E2" w:rsidRPr="008864EE" w:rsidRDefault="009164E2" w:rsidP="00F22953">
            <w:pPr>
              <w:jc w:val="center"/>
              <w:rPr>
                <w:sz w:val="18"/>
                <w:szCs w:val="18"/>
              </w:rPr>
            </w:pPr>
          </w:p>
        </w:tc>
        <w:tc>
          <w:tcPr>
            <w:tcW w:w="142" w:type="pct"/>
            <w:shd w:val="clear" w:color="auto" w:fill="auto"/>
            <w:vAlign w:val="center"/>
          </w:tcPr>
          <w:p w:rsidR="009164E2" w:rsidRPr="008864EE" w:rsidRDefault="009164E2" w:rsidP="00F22953">
            <w:pPr>
              <w:jc w:val="center"/>
              <w:rPr>
                <w:sz w:val="18"/>
                <w:szCs w:val="18"/>
              </w:rPr>
            </w:pPr>
          </w:p>
        </w:tc>
        <w:tc>
          <w:tcPr>
            <w:tcW w:w="138" w:type="pct"/>
            <w:shd w:val="clear" w:color="auto" w:fill="auto"/>
            <w:noWrap/>
            <w:vAlign w:val="center"/>
          </w:tcPr>
          <w:p w:rsidR="009164E2" w:rsidRPr="008864EE" w:rsidRDefault="009164E2" w:rsidP="00F22953">
            <w:pPr>
              <w:jc w:val="center"/>
              <w:rPr>
                <w:sz w:val="18"/>
                <w:szCs w:val="18"/>
              </w:rPr>
            </w:pPr>
          </w:p>
        </w:tc>
        <w:tc>
          <w:tcPr>
            <w:tcW w:w="155" w:type="pct"/>
            <w:shd w:val="clear" w:color="auto" w:fill="auto"/>
            <w:noWrap/>
            <w:vAlign w:val="center"/>
          </w:tcPr>
          <w:p w:rsidR="009164E2" w:rsidRPr="008864EE" w:rsidRDefault="009164E2" w:rsidP="00F22953">
            <w:pPr>
              <w:jc w:val="center"/>
              <w:rPr>
                <w:sz w:val="18"/>
                <w:szCs w:val="18"/>
              </w:rPr>
            </w:pPr>
          </w:p>
        </w:tc>
        <w:tc>
          <w:tcPr>
            <w:tcW w:w="152"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8" w:type="pct"/>
          </w:tcPr>
          <w:p w:rsidR="009164E2" w:rsidRPr="008864EE" w:rsidRDefault="009164E2" w:rsidP="00F22953">
            <w:pPr>
              <w:jc w:val="center"/>
              <w:rPr>
                <w:sz w:val="18"/>
                <w:szCs w:val="18"/>
              </w:rPr>
            </w:pPr>
          </w:p>
        </w:tc>
        <w:tc>
          <w:tcPr>
            <w:tcW w:w="146"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0" w:type="pct"/>
          </w:tcPr>
          <w:p w:rsidR="009164E2" w:rsidRPr="008864EE" w:rsidRDefault="009164E2" w:rsidP="00F22953">
            <w:pPr>
              <w:jc w:val="center"/>
              <w:rPr>
                <w:sz w:val="18"/>
                <w:szCs w:val="18"/>
              </w:rPr>
            </w:pPr>
          </w:p>
        </w:tc>
      </w:tr>
      <w:tr w:rsidR="009164E2" w:rsidRPr="008864EE" w:rsidTr="009164E2">
        <w:trPr>
          <w:trHeight w:val="120"/>
        </w:trPr>
        <w:tc>
          <w:tcPr>
            <w:tcW w:w="95" w:type="pct"/>
            <w:vMerge/>
            <w:vAlign w:val="center"/>
          </w:tcPr>
          <w:p w:rsidR="009164E2" w:rsidRPr="008864EE" w:rsidRDefault="009164E2" w:rsidP="00F22953">
            <w:pPr>
              <w:rPr>
                <w:sz w:val="18"/>
                <w:szCs w:val="18"/>
              </w:rPr>
            </w:pPr>
          </w:p>
        </w:tc>
        <w:tc>
          <w:tcPr>
            <w:tcW w:w="592" w:type="pct"/>
            <w:gridSpan w:val="2"/>
            <w:vMerge/>
            <w:vAlign w:val="center"/>
          </w:tcPr>
          <w:p w:rsidR="009164E2" w:rsidRPr="008864EE" w:rsidRDefault="009164E2" w:rsidP="00F22953">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F22953">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5C7A8E" w:rsidP="00F22953">
            <w:pPr>
              <w:jc w:val="center"/>
              <w:rPr>
                <w:sz w:val="18"/>
                <w:szCs w:val="18"/>
              </w:rPr>
            </w:pPr>
            <w:r>
              <w:rPr>
                <w:sz w:val="18"/>
                <w:szCs w:val="18"/>
              </w:rPr>
              <w:t>2150,0</w:t>
            </w:r>
          </w:p>
        </w:tc>
        <w:tc>
          <w:tcPr>
            <w:tcW w:w="142" w:type="pct"/>
            <w:shd w:val="clear" w:color="auto" w:fill="auto"/>
            <w:noWrap/>
            <w:vAlign w:val="center"/>
          </w:tcPr>
          <w:p w:rsidR="009164E2" w:rsidRPr="008864EE" w:rsidRDefault="009164E2" w:rsidP="00F22953">
            <w:pPr>
              <w:jc w:val="center"/>
              <w:rPr>
                <w:sz w:val="18"/>
                <w:szCs w:val="18"/>
              </w:rPr>
            </w:pPr>
          </w:p>
        </w:tc>
        <w:tc>
          <w:tcPr>
            <w:tcW w:w="142" w:type="pct"/>
            <w:shd w:val="clear" w:color="auto" w:fill="auto"/>
            <w:vAlign w:val="center"/>
          </w:tcPr>
          <w:p w:rsidR="009164E2" w:rsidRPr="008864EE" w:rsidRDefault="009164E2" w:rsidP="00F22953">
            <w:pPr>
              <w:jc w:val="center"/>
              <w:rPr>
                <w:sz w:val="18"/>
                <w:szCs w:val="18"/>
              </w:rPr>
            </w:pPr>
          </w:p>
        </w:tc>
        <w:tc>
          <w:tcPr>
            <w:tcW w:w="138" w:type="pct"/>
            <w:shd w:val="clear" w:color="auto" w:fill="auto"/>
            <w:noWrap/>
            <w:vAlign w:val="center"/>
          </w:tcPr>
          <w:p w:rsidR="009164E2" w:rsidRPr="008864EE" w:rsidRDefault="009164E2" w:rsidP="00F22953">
            <w:pPr>
              <w:jc w:val="center"/>
              <w:rPr>
                <w:sz w:val="18"/>
                <w:szCs w:val="18"/>
              </w:rPr>
            </w:pPr>
          </w:p>
        </w:tc>
        <w:tc>
          <w:tcPr>
            <w:tcW w:w="155" w:type="pct"/>
            <w:shd w:val="clear" w:color="auto" w:fill="auto"/>
            <w:noWrap/>
            <w:vAlign w:val="center"/>
          </w:tcPr>
          <w:p w:rsidR="009164E2" w:rsidRPr="008864EE" w:rsidRDefault="009164E2" w:rsidP="00F22953">
            <w:pPr>
              <w:jc w:val="center"/>
              <w:rPr>
                <w:sz w:val="18"/>
                <w:szCs w:val="18"/>
              </w:rPr>
            </w:pPr>
          </w:p>
        </w:tc>
        <w:tc>
          <w:tcPr>
            <w:tcW w:w="152"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8" w:type="pct"/>
          </w:tcPr>
          <w:p w:rsidR="009164E2" w:rsidRPr="008864EE" w:rsidRDefault="009164E2" w:rsidP="00F22953">
            <w:pPr>
              <w:jc w:val="center"/>
              <w:rPr>
                <w:sz w:val="18"/>
                <w:szCs w:val="18"/>
              </w:rPr>
            </w:pPr>
          </w:p>
        </w:tc>
        <w:tc>
          <w:tcPr>
            <w:tcW w:w="146"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0" w:type="pct"/>
          </w:tcPr>
          <w:p w:rsidR="009164E2" w:rsidRPr="008864EE" w:rsidRDefault="009164E2" w:rsidP="00F22953">
            <w:pPr>
              <w:jc w:val="center"/>
              <w:rPr>
                <w:sz w:val="18"/>
                <w:szCs w:val="18"/>
              </w:rPr>
            </w:pPr>
          </w:p>
        </w:tc>
      </w:tr>
      <w:tr w:rsidR="009164E2" w:rsidRPr="008864EE" w:rsidTr="009164E2">
        <w:trPr>
          <w:trHeight w:val="90"/>
        </w:trPr>
        <w:tc>
          <w:tcPr>
            <w:tcW w:w="95" w:type="pct"/>
            <w:vMerge/>
            <w:vAlign w:val="center"/>
          </w:tcPr>
          <w:p w:rsidR="009164E2" w:rsidRPr="008864EE" w:rsidRDefault="009164E2" w:rsidP="00F22953">
            <w:pPr>
              <w:rPr>
                <w:sz w:val="18"/>
                <w:szCs w:val="18"/>
              </w:rPr>
            </w:pPr>
          </w:p>
        </w:tc>
        <w:tc>
          <w:tcPr>
            <w:tcW w:w="592" w:type="pct"/>
            <w:gridSpan w:val="2"/>
            <w:vMerge/>
            <w:vAlign w:val="center"/>
          </w:tcPr>
          <w:p w:rsidR="009164E2" w:rsidRPr="008864EE" w:rsidRDefault="009164E2" w:rsidP="00F22953">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F22953">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17" w:type="pct"/>
            <w:shd w:val="clear" w:color="auto" w:fill="auto"/>
            <w:noWrap/>
            <w:vAlign w:val="center"/>
          </w:tcPr>
          <w:p w:rsidR="009164E2" w:rsidRPr="008864EE" w:rsidRDefault="009164E2" w:rsidP="00F22953">
            <w:pPr>
              <w:jc w:val="center"/>
              <w:rPr>
                <w:sz w:val="18"/>
                <w:szCs w:val="18"/>
              </w:rPr>
            </w:pPr>
          </w:p>
        </w:tc>
        <w:tc>
          <w:tcPr>
            <w:tcW w:w="239" w:type="pct"/>
            <w:shd w:val="clear" w:color="auto" w:fill="auto"/>
            <w:vAlign w:val="center"/>
          </w:tcPr>
          <w:p w:rsidR="009164E2" w:rsidRPr="008864EE" w:rsidRDefault="009164E2" w:rsidP="00F22953">
            <w:pPr>
              <w:jc w:val="center"/>
              <w:rPr>
                <w:sz w:val="18"/>
                <w:szCs w:val="18"/>
              </w:rPr>
            </w:pPr>
          </w:p>
        </w:tc>
        <w:tc>
          <w:tcPr>
            <w:tcW w:w="239" w:type="pct"/>
            <w:shd w:val="clear" w:color="auto" w:fill="auto"/>
            <w:noWrap/>
            <w:vAlign w:val="center"/>
          </w:tcPr>
          <w:p w:rsidR="009164E2" w:rsidRPr="008864EE" w:rsidRDefault="005C7A8E" w:rsidP="00F22953">
            <w:pPr>
              <w:jc w:val="center"/>
              <w:rPr>
                <w:sz w:val="18"/>
                <w:szCs w:val="18"/>
              </w:rPr>
            </w:pPr>
            <w:r>
              <w:rPr>
                <w:sz w:val="18"/>
                <w:szCs w:val="18"/>
              </w:rPr>
              <w:t>0</w:t>
            </w:r>
          </w:p>
        </w:tc>
        <w:tc>
          <w:tcPr>
            <w:tcW w:w="142" w:type="pct"/>
            <w:shd w:val="clear" w:color="auto" w:fill="auto"/>
            <w:noWrap/>
            <w:vAlign w:val="center"/>
          </w:tcPr>
          <w:p w:rsidR="009164E2" w:rsidRPr="008864EE" w:rsidRDefault="009164E2" w:rsidP="00F22953">
            <w:pPr>
              <w:jc w:val="center"/>
              <w:rPr>
                <w:sz w:val="18"/>
                <w:szCs w:val="18"/>
              </w:rPr>
            </w:pPr>
          </w:p>
        </w:tc>
        <w:tc>
          <w:tcPr>
            <w:tcW w:w="142" w:type="pct"/>
            <w:shd w:val="clear" w:color="auto" w:fill="auto"/>
            <w:vAlign w:val="center"/>
          </w:tcPr>
          <w:p w:rsidR="009164E2" w:rsidRPr="008864EE" w:rsidRDefault="009164E2" w:rsidP="00F22953">
            <w:pPr>
              <w:jc w:val="center"/>
              <w:rPr>
                <w:sz w:val="18"/>
                <w:szCs w:val="18"/>
              </w:rPr>
            </w:pPr>
          </w:p>
        </w:tc>
        <w:tc>
          <w:tcPr>
            <w:tcW w:w="138" w:type="pct"/>
            <w:shd w:val="clear" w:color="auto" w:fill="auto"/>
            <w:noWrap/>
            <w:vAlign w:val="center"/>
          </w:tcPr>
          <w:p w:rsidR="009164E2" w:rsidRPr="008864EE" w:rsidRDefault="009164E2" w:rsidP="00F22953">
            <w:pPr>
              <w:jc w:val="center"/>
              <w:rPr>
                <w:sz w:val="18"/>
                <w:szCs w:val="18"/>
              </w:rPr>
            </w:pPr>
          </w:p>
        </w:tc>
        <w:tc>
          <w:tcPr>
            <w:tcW w:w="155" w:type="pct"/>
            <w:shd w:val="clear" w:color="auto" w:fill="auto"/>
            <w:noWrap/>
            <w:vAlign w:val="center"/>
          </w:tcPr>
          <w:p w:rsidR="009164E2" w:rsidRPr="008864EE" w:rsidRDefault="009164E2" w:rsidP="00F22953">
            <w:pPr>
              <w:jc w:val="center"/>
              <w:rPr>
                <w:sz w:val="18"/>
                <w:szCs w:val="18"/>
              </w:rPr>
            </w:pPr>
          </w:p>
        </w:tc>
        <w:tc>
          <w:tcPr>
            <w:tcW w:w="152"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9" w:type="pct"/>
          </w:tcPr>
          <w:p w:rsidR="009164E2" w:rsidRPr="008864EE" w:rsidRDefault="009164E2" w:rsidP="00F22953">
            <w:pPr>
              <w:jc w:val="center"/>
              <w:rPr>
                <w:sz w:val="18"/>
                <w:szCs w:val="18"/>
              </w:rPr>
            </w:pPr>
          </w:p>
        </w:tc>
        <w:tc>
          <w:tcPr>
            <w:tcW w:w="148" w:type="pct"/>
          </w:tcPr>
          <w:p w:rsidR="009164E2" w:rsidRPr="008864EE" w:rsidRDefault="009164E2" w:rsidP="00F22953">
            <w:pPr>
              <w:jc w:val="center"/>
              <w:rPr>
                <w:sz w:val="18"/>
                <w:szCs w:val="18"/>
              </w:rPr>
            </w:pPr>
          </w:p>
        </w:tc>
        <w:tc>
          <w:tcPr>
            <w:tcW w:w="146"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4" w:type="pct"/>
          </w:tcPr>
          <w:p w:rsidR="009164E2" w:rsidRPr="008864EE" w:rsidRDefault="009164E2" w:rsidP="00F22953">
            <w:pPr>
              <w:jc w:val="center"/>
              <w:rPr>
                <w:sz w:val="18"/>
                <w:szCs w:val="18"/>
              </w:rPr>
            </w:pPr>
          </w:p>
        </w:tc>
        <w:tc>
          <w:tcPr>
            <w:tcW w:w="140" w:type="pct"/>
          </w:tcPr>
          <w:p w:rsidR="009164E2" w:rsidRPr="008864EE" w:rsidRDefault="009164E2" w:rsidP="00F22953">
            <w:pPr>
              <w:jc w:val="center"/>
              <w:rPr>
                <w:sz w:val="18"/>
                <w:szCs w:val="18"/>
              </w:rPr>
            </w:pPr>
          </w:p>
        </w:tc>
      </w:tr>
      <w:tr w:rsidR="009164E2" w:rsidRPr="008864EE" w:rsidTr="009164E2">
        <w:trPr>
          <w:trHeight w:val="90"/>
        </w:trPr>
        <w:tc>
          <w:tcPr>
            <w:tcW w:w="95" w:type="pct"/>
            <w:vMerge w:val="restart"/>
            <w:vAlign w:val="center"/>
          </w:tcPr>
          <w:p w:rsidR="009164E2" w:rsidRPr="008864EE" w:rsidRDefault="009164E2" w:rsidP="00397F30">
            <w:pPr>
              <w:rPr>
                <w:sz w:val="18"/>
                <w:szCs w:val="18"/>
              </w:rPr>
            </w:pPr>
            <w:r>
              <w:rPr>
                <w:sz w:val="18"/>
                <w:szCs w:val="18"/>
              </w:rPr>
              <w:t>7</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sz w:val="20"/>
                <w:szCs w:val="20"/>
              </w:rPr>
              <w:t xml:space="preserve">ФАП с. </w:t>
            </w:r>
            <w:proofErr w:type="spellStart"/>
            <w:r w:rsidR="009164E2" w:rsidRPr="00434A8C">
              <w:rPr>
                <w:sz w:val="20"/>
                <w:szCs w:val="20"/>
              </w:rPr>
              <w:t>Католино</w:t>
            </w:r>
            <w:proofErr w:type="spellEnd"/>
            <w:r w:rsidR="009164E2" w:rsidRPr="00434A8C">
              <w:rPr>
                <w:sz w:val="20"/>
                <w:szCs w:val="20"/>
              </w:rPr>
              <w:t xml:space="preserve">, </w:t>
            </w:r>
            <w:r w:rsidR="009164E2" w:rsidRPr="00434A8C">
              <w:rPr>
                <w:sz w:val="20"/>
                <w:szCs w:val="20"/>
              </w:rPr>
              <w:lastRenderedPageBreak/>
              <w:t xml:space="preserve">ул. </w:t>
            </w:r>
            <w:proofErr w:type="spellStart"/>
            <w:r w:rsidR="009164E2" w:rsidRPr="00434A8C">
              <w:rPr>
                <w:sz w:val="20"/>
                <w:szCs w:val="20"/>
              </w:rPr>
              <w:t>Ипутьская</w:t>
            </w:r>
            <w:proofErr w:type="spellEnd"/>
            <w:r w:rsidR="009164E2" w:rsidRPr="00434A8C">
              <w:rPr>
                <w:sz w:val="20"/>
                <w:szCs w:val="20"/>
              </w:rPr>
              <w:t>, д.13</w:t>
            </w:r>
          </w:p>
        </w:tc>
        <w:tc>
          <w:tcPr>
            <w:tcW w:w="173" w:type="pct"/>
            <w:vMerge w:val="restart"/>
            <w:vAlign w:val="center"/>
          </w:tcPr>
          <w:p w:rsidR="009164E2" w:rsidRPr="008864EE" w:rsidRDefault="00325E9E" w:rsidP="00325E9E">
            <w:pPr>
              <w:jc w:val="center"/>
              <w:rPr>
                <w:sz w:val="18"/>
                <w:szCs w:val="18"/>
              </w:rPr>
            </w:pPr>
            <w:r>
              <w:rPr>
                <w:sz w:val="18"/>
                <w:szCs w:val="18"/>
              </w:rPr>
              <w:lastRenderedPageBreak/>
              <w:t>2029</w:t>
            </w:r>
          </w:p>
        </w:tc>
        <w:tc>
          <w:tcPr>
            <w:tcW w:w="320" w:type="pct"/>
            <w:shd w:val="clear" w:color="auto" w:fill="auto"/>
            <w:vAlign w:val="center"/>
          </w:tcPr>
          <w:p w:rsidR="009164E2" w:rsidRPr="008864EE" w:rsidRDefault="009164E2" w:rsidP="00397F30">
            <w:pPr>
              <w:rPr>
                <w:sz w:val="18"/>
                <w:szCs w:val="18"/>
              </w:rPr>
            </w:pPr>
            <w:r w:rsidRPr="008864EE">
              <w:rPr>
                <w:sz w:val="18"/>
                <w:szCs w:val="18"/>
              </w:rPr>
              <w:t xml:space="preserve">Федеральный </w:t>
            </w:r>
            <w:r w:rsidRPr="008864EE">
              <w:rPr>
                <w:sz w:val="18"/>
                <w:szCs w:val="18"/>
              </w:rPr>
              <w:lastRenderedPageBreak/>
              <w:t>бюджет</w:t>
            </w:r>
          </w:p>
        </w:tc>
        <w:tc>
          <w:tcPr>
            <w:tcW w:w="293" w:type="pct"/>
            <w:vMerge w:val="restart"/>
            <w:shd w:val="clear" w:color="auto" w:fill="auto"/>
            <w:noWrap/>
            <w:vAlign w:val="center"/>
          </w:tcPr>
          <w:p w:rsidR="009164E2" w:rsidRPr="008864EE" w:rsidRDefault="005C7A8E" w:rsidP="00397F30">
            <w:pPr>
              <w:jc w:val="center"/>
              <w:rPr>
                <w:sz w:val="18"/>
                <w:szCs w:val="18"/>
              </w:rPr>
            </w:pPr>
            <w:r>
              <w:rPr>
                <w:sz w:val="18"/>
                <w:szCs w:val="18"/>
              </w:rPr>
              <w:lastRenderedPageBreak/>
              <w:t>2236,0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5C7A8E" w:rsidP="00397F30">
            <w:pPr>
              <w:jc w:val="center"/>
              <w:rPr>
                <w:sz w:val="18"/>
                <w:szCs w:val="18"/>
              </w:rPr>
            </w:pPr>
            <w:r>
              <w:rPr>
                <w:sz w:val="18"/>
                <w:szCs w:val="18"/>
              </w:rPr>
              <w:t>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0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5C7A8E" w:rsidP="00397F30">
            <w:pPr>
              <w:jc w:val="center"/>
              <w:rPr>
                <w:sz w:val="18"/>
                <w:szCs w:val="18"/>
              </w:rPr>
            </w:pPr>
            <w:r>
              <w:rPr>
                <w:sz w:val="18"/>
                <w:szCs w:val="18"/>
              </w:rPr>
              <w:t>2236,0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5C7A8E" w:rsidP="00397F30">
            <w:pPr>
              <w:jc w:val="center"/>
              <w:rPr>
                <w:sz w:val="18"/>
                <w:szCs w:val="18"/>
              </w:rPr>
            </w:pPr>
            <w:r>
              <w:rPr>
                <w:sz w:val="18"/>
                <w:szCs w:val="18"/>
              </w:rPr>
              <w:t>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90"/>
        </w:trPr>
        <w:tc>
          <w:tcPr>
            <w:tcW w:w="95" w:type="pct"/>
            <w:vMerge w:val="restart"/>
            <w:vAlign w:val="center"/>
          </w:tcPr>
          <w:p w:rsidR="009164E2" w:rsidRPr="008864EE" w:rsidRDefault="009164E2" w:rsidP="00397F30">
            <w:pPr>
              <w:rPr>
                <w:sz w:val="18"/>
                <w:szCs w:val="18"/>
              </w:rPr>
            </w:pPr>
            <w:r>
              <w:rPr>
                <w:sz w:val="18"/>
                <w:szCs w:val="18"/>
              </w:rPr>
              <w:t>8</w:t>
            </w:r>
          </w:p>
        </w:tc>
        <w:tc>
          <w:tcPr>
            <w:tcW w:w="592" w:type="pct"/>
            <w:gridSpan w:val="2"/>
            <w:vMerge w:val="restart"/>
            <w:vAlign w:val="center"/>
          </w:tcPr>
          <w:p w:rsidR="009164E2" w:rsidRPr="008864EE" w:rsidRDefault="00325E9E" w:rsidP="00971DDF">
            <w:pPr>
              <w:rPr>
                <w:sz w:val="18"/>
                <w:szCs w:val="18"/>
              </w:rPr>
            </w:pPr>
            <w:r>
              <w:rPr>
                <w:sz w:val="20"/>
                <w:szCs w:val="20"/>
              </w:rPr>
              <w:t xml:space="preserve">Капитальный ремонт </w:t>
            </w:r>
            <w:r w:rsidR="009164E2" w:rsidRPr="00434A8C">
              <w:rPr>
                <w:sz w:val="20"/>
                <w:szCs w:val="20"/>
              </w:rPr>
              <w:t>ФАП д. Цинка, ул. Советская, д.14</w:t>
            </w:r>
          </w:p>
        </w:tc>
        <w:tc>
          <w:tcPr>
            <w:tcW w:w="173" w:type="pct"/>
            <w:vMerge w:val="restart"/>
            <w:vAlign w:val="center"/>
          </w:tcPr>
          <w:p w:rsidR="009164E2" w:rsidRPr="008864EE" w:rsidRDefault="00325E9E" w:rsidP="00325E9E">
            <w:pPr>
              <w:jc w:val="center"/>
              <w:rPr>
                <w:sz w:val="18"/>
                <w:szCs w:val="18"/>
              </w:rPr>
            </w:pPr>
            <w:r>
              <w:rPr>
                <w:sz w:val="18"/>
                <w:szCs w:val="18"/>
              </w:rPr>
              <w:t>2027</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5C7A8E" w:rsidP="00397F30">
            <w:pPr>
              <w:jc w:val="center"/>
              <w:rPr>
                <w:sz w:val="18"/>
                <w:szCs w:val="18"/>
              </w:rPr>
            </w:pPr>
            <w:r>
              <w:rPr>
                <w:sz w:val="18"/>
                <w:szCs w:val="18"/>
              </w:rPr>
              <w:t>2067,0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5C7A8E" w:rsidP="00397F30">
            <w:pPr>
              <w:jc w:val="center"/>
              <w:rPr>
                <w:sz w:val="18"/>
                <w:szCs w:val="18"/>
              </w:rPr>
            </w:pPr>
            <w:r>
              <w:rPr>
                <w:sz w:val="18"/>
                <w:szCs w:val="18"/>
              </w:rPr>
              <w:t>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9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5C7A8E" w:rsidP="00397F30">
            <w:pPr>
              <w:jc w:val="center"/>
              <w:rPr>
                <w:sz w:val="18"/>
                <w:szCs w:val="18"/>
              </w:rPr>
            </w:pPr>
            <w:r>
              <w:rPr>
                <w:sz w:val="18"/>
                <w:szCs w:val="18"/>
              </w:rPr>
              <w:t>2067,0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5C7A8E">
        <w:trPr>
          <w:trHeight w:val="25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5C7A8E" w:rsidP="00397F30">
            <w:pPr>
              <w:jc w:val="center"/>
              <w:rPr>
                <w:sz w:val="18"/>
                <w:szCs w:val="18"/>
              </w:rPr>
            </w:pPr>
            <w:r>
              <w:rPr>
                <w:sz w:val="18"/>
                <w:szCs w:val="18"/>
              </w:rPr>
              <w:t>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5C7A8E" w:rsidRPr="008864EE" w:rsidTr="005C7A8E">
        <w:trPr>
          <w:trHeight w:val="90"/>
        </w:trPr>
        <w:tc>
          <w:tcPr>
            <w:tcW w:w="95" w:type="pct"/>
            <w:vMerge w:val="restart"/>
            <w:vAlign w:val="center"/>
          </w:tcPr>
          <w:p w:rsidR="005C7A8E" w:rsidRDefault="005C7A8E" w:rsidP="005C7A8E">
            <w:pPr>
              <w:rPr>
                <w:sz w:val="18"/>
                <w:szCs w:val="18"/>
              </w:rPr>
            </w:pPr>
          </w:p>
        </w:tc>
        <w:tc>
          <w:tcPr>
            <w:tcW w:w="765" w:type="pct"/>
            <w:gridSpan w:val="3"/>
            <w:vMerge w:val="restart"/>
            <w:vAlign w:val="center"/>
          </w:tcPr>
          <w:p w:rsidR="005C7A8E" w:rsidRPr="005C7A8E" w:rsidRDefault="005C7A8E" w:rsidP="005C7A8E">
            <w:pPr>
              <w:jc w:val="center"/>
              <w:rPr>
                <w:color w:val="000000" w:themeColor="text1"/>
                <w:sz w:val="18"/>
                <w:szCs w:val="18"/>
              </w:rPr>
            </w:pPr>
            <w:r w:rsidRPr="005C7A8E">
              <w:rPr>
                <w:b/>
                <w:i/>
                <w:color w:val="000000" w:themeColor="text1"/>
                <w:sz w:val="18"/>
                <w:szCs w:val="18"/>
              </w:rPr>
              <w:t>ИТОГО по разделу "Развитие образования"</w:t>
            </w:r>
          </w:p>
        </w:tc>
        <w:tc>
          <w:tcPr>
            <w:tcW w:w="320" w:type="pct"/>
            <w:shd w:val="clear" w:color="auto" w:fill="auto"/>
            <w:vAlign w:val="center"/>
          </w:tcPr>
          <w:p w:rsidR="005C7A8E" w:rsidRPr="005C7A8E" w:rsidRDefault="005C7A8E" w:rsidP="005C7A8E">
            <w:pPr>
              <w:rPr>
                <w:b/>
                <w:i/>
                <w:sz w:val="18"/>
                <w:szCs w:val="18"/>
              </w:rPr>
            </w:pPr>
            <w:r w:rsidRPr="005C7A8E">
              <w:rPr>
                <w:b/>
                <w:i/>
                <w:sz w:val="18"/>
                <w:szCs w:val="18"/>
              </w:rPr>
              <w:t>Всего:</w:t>
            </w:r>
          </w:p>
        </w:tc>
        <w:tc>
          <w:tcPr>
            <w:tcW w:w="293" w:type="pct"/>
            <w:shd w:val="clear" w:color="auto" w:fill="auto"/>
            <w:noWrap/>
            <w:vAlign w:val="center"/>
          </w:tcPr>
          <w:p w:rsidR="005C7A8E" w:rsidRPr="005C7A8E" w:rsidRDefault="005C7A8E" w:rsidP="005C7A8E">
            <w:pPr>
              <w:suppressAutoHyphens w:val="0"/>
              <w:jc w:val="center"/>
              <w:rPr>
                <w:b/>
                <w:i/>
                <w:color w:val="000000"/>
                <w:sz w:val="18"/>
                <w:szCs w:val="18"/>
                <w:lang w:eastAsia="ru-RU"/>
              </w:rPr>
            </w:pPr>
            <w:r w:rsidRPr="005C7A8E">
              <w:rPr>
                <w:b/>
                <w:i/>
                <w:color w:val="000000"/>
                <w:sz w:val="18"/>
                <w:szCs w:val="18"/>
              </w:rPr>
              <w:t>21680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5250</w:t>
            </w:r>
          </w:p>
        </w:tc>
        <w:tc>
          <w:tcPr>
            <w:tcW w:w="239"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6802</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4700</w:t>
            </w:r>
          </w:p>
        </w:tc>
        <w:tc>
          <w:tcPr>
            <w:tcW w:w="142"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4928</w:t>
            </w:r>
          </w:p>
        </w:tc>
        <w:tc>
          <w:tcPr>
            <w:tcW w:w="142"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38"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5"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2"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8"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6"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0"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r>
      <w:tr w:rsidR="005C7A8E" w:rsidRPr="008864EE" w:rsidTr="005C7A8E">
        <w:trPr>
          <w:trHeight w:val="102"/>
        </w:trPr>
        <w:tc>
          <w:tcPr>
            <w:tcW w:w="95" w:type="pct"/>
            <w:vMerge/>
            <w:vAlign w:val="center"/>
          </w:tcPr>
          <w:p w:rsidR="005C7A8E" w:rsidRDefault="005C7A8E" w:rsidP="005C7A8E">
            <w:pPr>
              <w:rPr>
                <w:sz w:val="18"/>
                <w:szCs w:val="18"/>
              </w:rPr>
            </w:pPr>
          </w:p>
        </w:tc>
        <w:tc>
          <w:tcPr>
            <w:tcW w:w="765" w:type="pct"/>
            <w:gridSpan w:val="3"/>
            <w:vMerge/>
            <w:vAlign w:val="center"/>
          </w:tcPr>
          <w:p w:rsidR="005C7A8E" w:rsidRPr="008864EE" w:rsidRDefault="005C7A8E" w:rsidP="005C7A8E">
            <w:pPr>
              <w:jc w:val="center"/>
              <w:rPr>
                <w:sz w:val="18"/>
                <w:szCs w:val="18"/>
              </w:rPr>
            </w:pPr>
          </w:p>
        </w:tc>
        <w:tc>
          <w:tcPr>
            <w:tcW w:w="320" w:type="pct"/>
            <w:shd w:val="clear" w:color="auto" w:fill="auto"/>
            <w:vAlign w:val="center"/>
          </w:tcPr>
          <w:p w:rsidR="005C7A8E" w:rsidRPr="005C7A8E" w:rsidRDefault="005C7A8E" w:rsidP="005C7A8E">
            <w:pPr>
              <w:rPr>
                <w:b/>
                <w:i/>
                <w:sz w:val="18"/>
                <w:szCs w:val="18"/>
              </w:rPr>
            </w:pPr>
            <w:r w:rsidRPr="005C7A8E">
              <w:rPr>
                <w:b/>
                <w:i/>
                <w:sz w:val="18"/>
                <w:szCs w:val="18"/>
              </w:rPr>
              <w:t>Федеральный бюджет</w:t>
            </w:r>
          </w:p>
        </w:tc>
        <w:tc>
          <w:tcPr>
            <w:tcW w:w="293"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2"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2"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38"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5"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2"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8"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6"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0"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r>
      <w:tr w:rsidR="005C7A8E" w:rsidRPr="008864EE" w:rsidTr="005C7A8E">
        <w:trPr>
          <w:trHeight w:val="102"/>
        </w:trPr>
        <w:tc>
          <w:tcPr>
            <w:tcW w:w="95" w:type="pct"/>
            <w:vMerge/>
            <w:vAlign w:val="center"/>
          </w:tcPr>
          <w:p w:rsidR="005C7A8E" w:rsidRDefault="005C7A8E" w:rsidP="005C7A8E">
            <w:pPr>
              <w:rPr>
                <w:sz w:val="18"/>
                <w:szCs w:val="18"/>
              </w:rPr>
            </w:pPr>
          </w:p>
        </w:tc>
        <w:tc>
          <w:tcPr>
            <w:tcW w:w="765" w:type="pct"/>
            <w:gridSpan w:val="3"/>
            <w:vMerge/>
            <w:vAlign w:val="center"/>
          </w:tcPr>
          <w:p w:rsidR="005C7A8E" w:rsidRPr="008864EE" w:rsidRDefault="005C7A8E" w:rsidP="005C7A8E">
            <w:pPr>
              <w:jc w:val="center"/>
              <w:rPr>
                <w:sz w:val="18"/>
                <w:szCs w:val="18"/>
              </w:rPr>
            </w:pPr>
          </w:p>
        </w:tc>
        <w:tc>
          <w:tcPr>
            <w:tcW w:w="320" w:type="pct"/>
            <w:shd w:val="clear" w:color="auto" w:fill="auto"/>
            <w:vAlign w:val="center"/>
          </w:tcPr>
          <w:p w:rsidR="005C7A8E" w:rsidRPr="005C7A8E" w:rsidRDefault="005C7A8E" w:rsidP="005C7A8E">
            <w:pPr>
              <w:rPr>
                <w:b/>
                <w:i/>
                <w:sz w:val="18"/>
                <w:szCs w:val="18"/>
              </w:rPr>
            </w:pPr>
            <w:r w:rsidRPr="005C7A8E">
              <w:rPr>
                <w:b/>
                <w:i/>
                <w:sz w:val="18"/>
                <w:szCs w:val="18"/>
              </w:rPr>
              <w:t>Областной бюджет</w:t>
            </w:r>
          </w:p>
        </w:tc>
        <w:tc>
          <w:tcPr>
            <w:tcW w:w="293"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21680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5250</w:t>
            </w:r>
          </w:p>
        </w:tc>
        <w:tc>
          <w:tcPr>
            <w:tcW w:w="239"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6802</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4700</w:t>
            </w:r>
          </w:p>
        </w:tc>
        <w:tc>
          <w:tcPr>
            <w:tcW w:w="142"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4928</w:t>
            </w:r>
          </w:p>
        </w:tc>
        <w:tc>
          <w:tcPr>
            <w:tcW w:w="142"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38"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5"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2"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8"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6"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0"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r>
      <w:tr w:rsidR="005C7A8E" w:rsidRPr="008864EE" w:rsidTr="005C7A8E">
        <w:trPr>
          <w:trHeight w:val="102"/>
        </w:trPr>
        <w:tc>
          <w:tcPr>
            <w:tcW w:w="95" w:type="pct"/>
            <w:vMerge/>
            <w:vAlign w:val="center"/>
          </w:tcPr>
          <w:p w:rsidR="005C7A8E" w:rsidRDefault="005C7A8E" w:rsidP="005C7A8E">
            <w:pPr>
              <w:rPr>
                <w:sz w:val="18"/>
                <w:szCs w:val="18"/>
              </w:rPr>
            </w:pPr>
          </w:p>
        </w:tc>
        <w:tc>
          <w:tcPr>
            <w:tcW w:w="765" w:type="pct"/>
            <w:gridSpan w:val="3"/>
            <w:vMerge/>
            <w:vAlign w:val="center"/>
          </w:tcPr>
          <w:p w:rsidR="005C7A8E" w:rsidRPr="008864EE" w:rsidRDefault="005C7A8E" w:rsidP="005C7A8E">
            <w:pPr>
              <w:jc w:val="center"/>
              <w:rPr>
                <w:sz w:val="18"/>
                <w:szCs w:val="18"/>
              </w:rPr>
            </w:pPr>
          </w:p>
        </w:tc>
        <w:tc>
          <w:tcPr>
            <w:tcW w:w="320" w:type="pct"/>
            <w:shd w:val="clear" w:color="auto" w:fill="auto"/>
            <w:vAlign w:val="center"/>
          </w:tcPr>
          <w:p w:rsidR="005C7A8E" w:rsidRPr="005C7A8E" w:rsidRDefault="005C7A8E" w:rsidP="005C7A8E">
            <w:pPr>
              <w:rPr>
                <w:b/>
                <w:i/>
                <w:sz w:val="18"/>
                <w:szCs w:val="18"/>
              </w:rPr>
            </w:pPr>
            <w:r w:rsidRPr="005C7A8E">
              <w:rPr>
                <w:b/>
                <w:i/>
                <w:sz w:val="18"/>
                <w:szCs w:val="18"/>
              </w:rPr>
              <w:t>Местный бюджет</w:t>
            </w:r>
          </w:p>
        </w:tc>
        <w:tc>
          <w:tcPr>
            <w:tcW w:w="293"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17"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239"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2"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2" w:type="pct"/>
            <w:shd w:val="clear" w:color="auto" w:fill="auto"/>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38"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5" w:type="pct"/>
            <w:shd w:val="clear" w:color="auto" w:fill="auto"/>
            <w:noWrap/>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52"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9"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8"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6"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4"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c>
          <w:tcPr>
            <w:tcW w:w="140" w:type="pct"/>
            <w:vAlign w:val="center"/>
          </w:tcPr>
          <w:p w:rsidR="005C7A8E" w:rsidRPr="005C7A8E" w:rsidRDefault="005C7A8E" w:rsidP="005C7A8E">
            <w:pPr>
              <w:jc w:val="center"/>
              <w:rPr>
                <w:b/>
                <w:i/>
                <w:color w:val="000000"/>
                <w:sz w:val="18"/>
                <w:szCs w:val="18"/>
              </w:rPr>
            </w:pPr>
            <w:r w:rsidRPr="005C7A8E">
              <w:rPr>
                <w:b/>
                <w:i/>
                <w:color w:val="000000"/>
                <w:sz w:val="18"/>
                <w:szCs w:val="18"/>
              </w:rPr>
              <w:t>0</w:t>
            </w:r>
          </w:p>
        </w:tc>
      </w:tr>
      <w:tr w:rsidR="009164E2" w:rsidRPr="008864EE" w:rsidTr="009164E2">
        <w:trPr>
          <w:trHeight w:val="360"/>
        </w:trPr>
        <w:tc>
          <w:tcPr>
            <w:tcW w:w="5000" w:type="pct"/>
            <w:gridSpan w:val="26"/>
            <w:vAlign w:val="center"/>
          </w:tcPr>
          <w:p w:rsidR="009164E2" w:rsidRPr="00761B95" w:rsidRDefault="009164E2" w:rsidP="00761B95">
            <w:pPr>
              <w:jc w:val="center"/>
              <w:rPr>
                <w:b/>
                <w:sz w:val="18"/>
                <w:szCs w:val="18"/>
              </w:rPr>
            </w:pPr>
            <w:r w:rsidRPr="00761B95">
              <w:rPr>
                <w:b/>
                <w:sz w:val="20"/>
                <w:szCs w:val="18"/>
              </w:rPr>
              <w:t>3.</w:t>
            </w:r>
            <w:r>
              <w:rPr>
                <w:b/>
                <w:sz w:val="20"/>
                <w:szCs w:val="18"/>
              </w:rPr>
              <w:t xml:space="preserve"> </w:t>
            </w:r>
            <w:r w:rsidRPr="00761B95">
              <w:rPr>
                <w:b/>
                <w:sz w:val="20"/>
                <w:szCs w:val="18"/>
              </w:rPr>
              <w:t>Развитие культуры</w:t>
            </w:r>
          </w:p>
        </w:tc>
      </w:tr>
      <w:tr w:rsidR="009164E2" w:rsidRPr="008864EE" w:rsidTr="009164E2">
        <w:trPr>
          <w:trHeight w:val="129"/>
        </w:trPr>
        <w:tc>
          <w:tcPr>
            <w:tcW w:w="95" w:type="pct"/>
            <w:vMerge w:val="restart"/>
            <w:vAlign w:val="center"/>
          </w:tcPr>
          <w:p w:rsidR="009164E2" w:rsidRPr="008864EE" w:rsidRDefault="009164E2" w:rsidP="00397F30">
            <w:pPr>
              <w:rPr>
                <w:sz w:val="18"/>
                <w:szCs w:val="18"/>
              </w:rPr>
            </w:pPr>
            <w:r>
              <w:rPr>
                <w:sz w:val="18"/>
                <w:szCs w:val="18"/>
              </w:rPr>
              <w:t>1</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bCs/>
                <w:sz w:val="20"/>
                <w:szCs w:val="20"/>
              </w:rPr>
              <w:t xml:space="preserve">СДК д. Красные </w:t>
            </w:r>
            <w:proofErr w:type="spellStart"/>
            <w:r w:rsidR="009164E2" w:rsidRPr="00434A8C">
              <w:rPr>
                <w:bCs/>
                <w:sz w:val="20"/>
                <w:szCs w:val="20"/>
              </w:rPr>
              <w:t>Косары</w:t>
            </w:r>
            <w:proofErr w:type="spellEnd"/>
            <w:r w:rsidR="009164E2" w:rsidRPr="00434A8C">
              <w:rPr>
                <w:bCs/>
                <w:sz w:val="20"/>
                <w:szCs w:val="20"/>
              </w:rPr>
              <w:t xml:space="preserve"> ул. Садовая д.12</w:t>
            </w:r>
          </w:p>
        </w:tc>
        <w:tc>
          <w:tcPr>
            <w:tcW w:w="173" w:type="pct"/>
            <w:vMerge w:val="restart"/>
            <w:vAlign w:val="center"/>
          </w:tcPr>
          <w:p w:rsidR="009164E2" w:rsidRPr="008864EE" w:rsidRDefault="00325E9E" w:rsidP="00325E9E">
            <w:pPr>
              <w:jc w:val="center"/>
              <w:rPr>
                <w:sz w:val="18"/>
                <w:szCs w:val="18"/>
              </w:rPr>
            </w:pPr>
            <w:r>
              <w:rPr>
                <w:sz w:val="18"/>
                <w:szCs w:val="18"/>
              </w:rPr>
              <w:t>2025</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397F30">
            <w:pPr>
              <w:jc w:val="center"/>
              <w:rPr>
                <w:sz w:val="18"/>
                <w:szCs w:val="18"/>
              </w:rPr>
            </w:pPr>
            <w:r>
              <w:rPr>
                <w:sz w:val="18"/>
                <w:szCs w:val="18"/>
              </w:rPr>
              <w:t>4150,0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4150,0</w:t>
            </w: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14"/>
        </w:trPr>
        <w:tc>
          <w:tcPr>
            <w:tcW w:w="95" w:type="pct"/>
            <w:vMerge w:val="restart"/>
            <w:vAlign w:val="center"/>
          </w:tcPr>
          <w:p w:rsidR="009164E2" w:rsidRPr="008864EE" w:rsidRDefault="009164E2" w:rsidP="00397F30">
            <w:pPr>
              <w:rPr>
                <w:sz w:val="18"/>
                <w:szCs w:val="18"/>
              </w:rPr>
            </w:pPr>
            <w:r>
              <w:rPr>
                <w:sz w:val="18"/>
                <w:szCs w:val="18"/>
              </w:rPr>
              <w:t>2</w:t>
            </w:r>
          </w:p>
        </w:tc>
        <w:tc>
          <w:tcPr>
            <w:tcW w:w="592" w:type="pct"/>
            <w:gridSpan w:val="2"/>
            <w:vMerge w:val="restart"/>
            <w:vAlign w:val="center"/>
          </w:tcPr>
          <w:p w:rsidR="009164E2" w:rsidRPr="00434A8C" w:rsidRDefault="00325E9E" w:rsidP="00761B95">
            <w:pPr>
              <w:rPr>
                <w:bCs/>
                <w:sz w:val="20"/>
                <w:szCs w:val="20"/>
              </w:rPr>
            </w:pPr>
            <w:r>
              <w:rPr>
                <w:sz w:val="20"/>
                <w:szCs w:val="20"/>
              </w:rPr>
              <w:t xml:space="preserve">Капитальный ремонт </w:t>
            </w:r>
            <w:r w:rsidR="009164E2" w:rsidRPr="00434A8C">
              <w:rPr>
                <w:bCs/>
                <w:sz w:val="20"/>
                <w:szCs w:val="20"/>
              </w:rPr>
              <w:t xml:space="preserve">СДК с. </w:t>
            </w:r>
            <w:proofErr w:type="spellStart"/>
            <w:r w:rsidR="009164E2" w:rsidRPr="00434A8C">
              <w:rPr>
                <w:bCs/>
                <w:sz w:val="20"/>
                <w:szCs w:val="20"/>
              </w:rPr>
              <w:t>Луговец</w:t>
            </w:r>
            <w:proofErr w:type="spellEnd"/>
          </w:p>
          <w:p w:rsidR="009164E2" w:rsidRPr="00397F30" w:rsidRDefault="009164E2" w:rsidP="00761B95">
            <w:pPr>
              <w:widowControl w:val="0"/>
              <w:ind w:hanging="12"/>
              <w:rPr>
                <w:sz w:val="20"/>
                <w:szCs w:val="20"/>
              </w:rPr>
            </w:pPr>
            <w:r w:rsidRPr="00434A8C">
              <w:rPr>
                <w:bCs/>
                <w:sz w:val="20"/>
                <w:szCs w:val="20"/>
              </w:rPr>
              <w:t>ул. Крымская д.2</w:t>
            </w:r>
          </w:p>
        </w:tc>
        <w:tc>
          <w:tcPr>
            <w:tcW w:w="173" w:type="pct"/>
            <w:vMerge w:val="restart"/>
            <w:vAlign w:val="center"/>
          </w:tcPr>
          <w:p w:rsidR="009164E2" w:rsidRPr="008864EE" w:rsidRDefault="00325E9E" w:rsidP="00325E9E">
            <w:pPr>
              <w:jc w:val="center"/>
              <w:rPr>
                <w:sz w:val="18"/>
                <w:szCs w:val="18"/>
              </w:rPr>
            </w:pPr>
            <w:r>
              <w:rPr>
                <w:sz w:val="18"/>
                <w:szCs w:val="18"/>
              </w:rPr>
              <w:t>2026</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397F30">
            <w:pPr>
              <w:jc w:val="center"/>
              <w:rPr>
                <w:sz w:val="18"/>
                <w:szCs w:val="18"/>
              </w:rPr>
            </w:pPr>
            <w:r>
              <w:rPr>
                <w:sz w:val="18"/>
                <w:szCs w:val="18"/>
              </w:rPr>
              <w:t>3060,0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3060,0</w:t>
            </w: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90"/>
        </w:trPr>
        <w:tc>
          <w:tcPr>
            <w:tcW w:w="95" w:type="pct"/>
            <w:vMerge w:val="restart"/>
            <w:vAlign w:val="center"/>
          </w:tcPr>
          <w:p w:rsidR="009164E2" w:rsidRPr="008864EE" w:rsidRDefault="009164E2" w:rsidP="00397F30">
            <w:pPr>
              <w:rPr>
                <w:sz w:val="18"/>
                <w:szCs w:val="18"/>
              </w:rPr>
            </w:pPr>
            <w:r>
              <w:rPr>
                <w:sz w:val="18"/>
                <w:szCs w:val="18"/>
              </w:rPr>
              <w:t>3</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bCs/>
                <w:sz w:val="20"/>
                <w:szCs w:val="20"/>
              </w:rPr>
              <w:t xml:space="preserve">СДК с. </w:t>
            </w:r>
            <w:proofErr w:type="spellStart"/>
            <w:r w:rsidR="009164E2" w:rsidRPr="00434A8C">
              <w:rPr>
                <w:bCs/>
                <w:sz w:val="20"/>
                <w:szCs w:val="20"/>
              </w:rPr>
              <w:t>Шумарово</w:t>
            </w:r>
            <w:proofErr w:type="spellEnd"/>
            <w:r w:rsidR="009164E2" w:rsidRPr="00434A8C">
              <w:rPr>
                <w:bCs/>
                <w:sz w:val="20"/>
                <w:szCs w:val="20"/>
              </w:rPr>
              <w:t xml:space="preserve"> пер. Афанасьева д.  7</w:t>
            </w:r>
          </w:p>
        </w:tc>
        <w:tc>
          <w:tcPr>
            <w:tcW w:w="173" w:type="pct"/>
            <w:vMerge w:val="restart"/>
            <w:vAlign w:val="center"/>
          </w:tcPr>
          <w:p w:rsidR="009164E2" w:rsidRPr="008864EE" w:rsidRDefault="00325E9E" w:rsidP="00325E9E">
            <w:pPr>
              <w:jc w:val="center"/>
              <w:rPr>
                <w:sz w:val="18"/>
                <w:szCs w:val="18"/>
              </w:rPr>
            </w:pPr>
            <w:r>
              <w:rPr>
                <w:sz w:val="18"/>
                <w:szCs w:val="18"/>
              </w:rPr>
              <w:t>2027</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397F30">
            <w:pPr>
              <w:jc w:val="center"/>
              <w:rPr>
                <w:sz w:val="18"/>
                <w:szCs w:val="18"/>
              </w:rPr>
            </w:pPr>
            <w:r>
              <w:rPr>
                <w:sz w:val="18"/>
                <w:szCs w:val="18"/>
              </w:rPr>
              <w:t>3200,0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DA43EB" w:rsidP="00397F30">
            <w:pPr>
              <w:jc w:val="center"/>
              <w:rPr>
                <w:sz w:val="18"/>
                <w:szCs w:val="18"/>
              </w:rPr>
            </w:pPr>
            <w:r>
              <w:rPr>
                <w:sz w:val="18"/>
                <w:szCs w:val="18"/>
              </w:rPr>
              <w:t>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6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DA43EB" w:rsidP="00397F30">
            <w:pPr>
              <w:jc w:val="center"/>
              <w:rPr>
                <w:sz w:val="18"/>
                <w:szCs w:val="18"/>
              </w:rPr>
            </w:pPr>
            <w:r>
              <w:rPr>
                <w:sz w:val="18"/>
                <w:szCs w:val="18"/>
              </w:rPr>
              <w:t>3200,0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DA43EB" w:rsidP="00397F30">
            <w:pPr>
              <w:jc w:val="center"/>
              <w:rPr>
                <w:sz w:val="18"/>
                <w:szCs w:val="18"/>
              </w:rPr>
            </w:pPr>
            <w:r>
              <w:rPr>
                <w:sz w:val="18"/>
                <w:szCs w:val="18"/>
              </w:rPr>
              <w:t>0</w:t>
            </w: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74"/>
        </w:trPr>
        <w:tc>
          <w:tcPr>
            <w:tcW w:w="95" w:type="pct"/>
            <w:vMerge w:val="restart"/>
            <w:vAlign w:val="center"/>
          </w:tcPr>
          <w:p w:rsidR="009164E2" w:rsidRPr="008864EE" w:rsidRDefault="009164E2" w:rsidP="00397F30">
            <w:pPr>
              <w:rPr>
                <w:sz w:val="18"/>
                <w:szCs w:val="18"/>
              </w:rPr>
            </w:pPr>
            <w:r>
              <w:rPr>
                <w:sz w:val="18"/>
                <w:szCs w:val="18"/>
              </w:rPr>
              <w:t>4</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bCs/>
                <w:sz w:val="20"/>
                <w:szCs w:val="20"/>
              </w:rPr>
              <w:t>СК с. Новые чешуйки, ул. Молодежная,5а</w:t>
            </w:r>
          </w:p>
        </w:tc>
        <w:tc>
          <w:tcPr>
            <w:tcW w:w="173" w:type="pct"/>
            <w:vMerge w:val="restart"/>
            <w:vAlign w:val="center"/>
          </w:tcPr>
          <w:p w:rsidR="009164E2" w:rsidRPr="008864EE" w:rsidRDefault="00325E9E" w:rsidP="00325E9E">
            <w:pPr>
              <w:jc w:val="center"/>
              <w:rPr>
                <w:sz w:val="18"/>
                <w:szCs w:val="18"/>
              </w:rPr>
            </w:pPr>
            <w:r>
              <w:rPr>
                <w:sz w:val="18"/>
                <w:szCs w:val="18"/>
              </w:rPr>
              <w:t>2028</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397F30">
            <w:pPr>
              <w:jc w:val="center"/>
              <w:rPr>
                <w:sz w:val="18"/>
                <w:szCs w:val="18"/>
              </w:rPr>
            </w:pPr>
            <w:r>
              <w:rPr>
                <w:sz w:val="18"/>
                <w:szCs w:val="18"/>
              </w:rPr>
              <w:t>4300,0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7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DA43EB" w:rsidP="00397F30">
            <w:pPr>
              <w:jc w:val="center"/>
              <w:rPr>
                <w:sz w:val="18"/>
                <w:szCs w:val="18"/>
              </w:rPr>
            </w:pPr>
            <w:r>
              <w:rPr>
                <w:sz w:val="18"/>
                <w:szCs w:val="18"/>
              </w:rPr>
              <w:t>4300,0</w:t>
            </w: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14"/>
        </w:trPr>
        <w:tc>
          <w:tcPr>
            <w:tcW w:w="95" w:type="pct"/>
            <w:vMerge w:val="restart"/>
            <w:vAlign w:val="center"/>
          </w:tcPr>
          <w:p w:rsidR="009164E2" w:rsidRPr="008864EE" w:rsidRDefault="009164E2" w:rsidP="00397F30">
            <w:pPr>
              <w:rPr>
                <w:sz w:val="18"/>
                <w:szCs w:val="18"/>
              </w:rPr>
            </w:pPr>
            <w:r>
              <w:rPr>
                <w:sz w:val="18"/>
                <w:szCs w:val="18"/>
              </w:rPr>
              <w:t>5</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bCs/>
                <w:sz w:val="20"/>
                <w:szCs w:val="20"/>
              </w:rPr>
              <w:t>СК с. Молодьково</w:t>
            </w:r>
          </w:p>
        </w:tc>
        <w:tc>
          <w:tcPr>
            <w:tcW w:w="173" w:type="pct"/>
            <w:vMerge w:val="restart"/>
            <w:vAlign w:val="center"/>
          </w:tcPr>
          <w:p w:rsidR="009164E2" w:rsidRPr="008864EE" w:rsidRDefault="00325E9E" w:rsidP="00325E9E">
            <w:pPr>
              <w:jc w:val="center"/>
              <w:rPr>
                <w:sz w:val="18"/>
                <w:szCs w:val="18"/>
              </w:rPr>
            </w:pPr>
            <w:r>
              <w:rPr>
                <w:sz w:val="18"/>
                <w:szCs w:val="18"/>
              </w:rPr>
              <w:t>2029</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397F30">
            <w:pPr>
              <w:jc w:val="center"/>
              <w:rPr>
                <w:sz w:val="18"/>
                <w:szCs w:val="18"/>
              </w:rPr>
            </w:pPr>
            <w:r>
              <w:rPr>
                <w:sz w:val="18"/>
                <w:szCs w:val="18"/>
              </w:rPr>
              <w:t>2640,0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DA43EB" w:rsidP="00397F30">
            <w:pPr>
              <w:jc w:val="center"/>
              <w:rPr>
                <w:sz w:val="18"/>
                <w:szCs w:val="18"/>
              </w:rPr>
            </w:pPr>
            <w:r>
              <w:rPr>
                <w:sz w:val="18"/>
                <w:szCs w:val="18"/>
              </w:rPr>
              <w:t>2640,0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9"/>
        </w:trPr>
        <w:tc>
          <w:tcPr>
            <w:tcW w:w="95" w:type="pct"/>
            <w:vMerge w:val="restart"/>
            <w:vAlign w:val="center"/>
          </w:tcPr>
          <w:p w:rsidR="009164E2" w:rsidRPr="008864EE" w:rsidRDefault="009164E2" w:rsidP="00397F30">
            <w:pPr>
              <w:rPr>
                <w:sz w:val="18"/>
                <w:szCs w:val="18"/>
              </w:rPr>
            </w:pPr>
            <w:r>
              <w:rPr>
                <w:sz w:val="18"/>
                <w:szCs w:val="18"/>
              </w:rPr>
              <w:t>6</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sidR="009164E2" w:rsidRPr="00434A8C">
              <w:rPr>
                <w:bCs/>
                <w:sz w:val="20"/>
                <w:szCs w:val="20"/>
              </w:rPr>
              <w:t xml:space="preserve">СК с. </w:t>
            </w:r>
            <w:proofErr w:type="spellStart"/>
            <w:r w:rsidR="009164E2" w:rsidRPr="00434A8C">
              <w:rPr>
                <w:bCs/>
                <w:sz w:val="20"/>
                <w:szCs w:val="20"/>
              </w:rPr>
              <w:t>Католино</w:t>
            </w:r>
            <w:proofErr w:type="spellEnd"/>
          </w:p>
        </w:tc>
        <w:tc>
          <w:tcPr>
            <w:tcW w:w="173" w:type="pct"/>
            <w:vMerge w:val="restart"/>
            <w:vAlign w:val="center"/>
          </w:tcPr>
          <w:p w:rsidR="009164E2" w:rsidRPr="008864EE" w:rsidRDefault="00325E9E" w:rsidP="00325E9E">
            <w:pPr>
              <w:jc w:val="center"/>
              <w:rPr>
                <w:sz w:val="18"/>
                <w:szCs w:val="18"/>
              </w:rPr>
            </w:pPr>
            <w:r>
              <w:rPr>
                <w:sz w:val="18"/>
                <w:szCs w:val="18"/>
              </w:rPr>
              <w:t>2030</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EA555E" w:rsidP="0065350A">
            <w:pPr>
              <w:jc w:val="center"/>
              <w:rPr>
                <w:sz w:val="18"/>
                <w:szCs w:val="18"/>
              </w:rPr>
            </w:pPr>
            <w:r>
              <w:rPr>
                <w:sz w:val="18"/>
                <w:szCs w:val="18"/>
              </w:rPr>
              <w:t>3</w:t>
            </w:r>
            <w:r w:rsidR="0065350A">
              <w:rPr>
                <w:sz w:val="18"/>
                <w:szCs w:val="18"/>
              </w:rPr>
              <w:t>760,0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DA43EB" w:rsidP="00397F30">
            <w:pPr>
              <w:jc w:val="center"/>
              <w:rPr>
                <w:sz w:val="18"/>
                <w:szCs w:val="18"/>
              </w:rPr>
            </w:pPr>
            <w:r>
              <w:rPr>
                <w:sz w:val="18"/>
                <w:szCs w:val="18"/>
              </w:rPr>
              <w:t>0</w:t>
            </w: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DA43EB" w:rsidP="00397F30">
            <w:pPr>
              <w:jc w:val="center"/>
              <w:rPr>
                <w:sz w:val="18"/>
                <w:szCs w:val="18"/>
              </w:rPr>
            </w:pPr>
            <w:r>
              <w:rPr>
                <w:sz w:val="18"/>
                <w:szCs w:val="18"/>
              </w:rPr>
              <w:t>3760,0</w:t>
            </w: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2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DA43EB" w:rsidP="00397F30">
            <w:pPr>
              <w:jc w:val="center"/>
              <w:rPr>
                <w:sz w:val="18"/>
                <w:szCs w:val="18"/>
              </w:rPr>
            </w:pPr>
            <w:r>
              <w:rPr>
                <w:sz w:val="18"/>
                <w:szCs w:val="18"/>
              </w:rPr>
              <w:t>0</w:t>
            </w: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99"/>
        </w:trPr>
        <w:tc>
          <w:tcPr>
            <w:tcW w:w="95" w:type="pct"/>
            <w:vMerge w:val="restart"/>
            <w:vAlign w:val="center"/>
          </w:tcPr>
          <w:p w:rsidR="009164E2" w:rsidRPr="008864EE" w:rsidRDefault="009164E2" w:rsidP="00397F30">
            <w:pPr>
              <w:rPr>
                <w:sz w:val="18"/>
                <w:szCs w:val="18"/>
              </w:rPr>
            </w:pPr>
            <w:r>
              <w:rPr>
                <w:sz w:val="18"/>
                <w:szCs w:val="18"/>
              </w:rPr>
              <w:t>7</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Pr>
                <w:bCs/>
                <w:sz w:val="20"/>
                <w:szCs w:val="20"/>
              </w:rPr>
              <w:t>библиотеки</w:t>
            </w:r>
            <w:r w:rsidR="009164E2" w:rsidRPr="00434A8C">
              <w:rPr>
                <w:bCs/>
                <w:sz w:val="20"/>
                <w:szCs w:val="20"/>
              </w:rPr>
              <w:t xml:space="preserve"> д. Красные </w:t>
            </w:r>
            <w:proofErr w:type="spellStart"/>
            <w:r w:rsidR="009164E2" w:rsidRPr="00434A8C">
              <w:rPr>
                <w:bCs/>
                <w:sz w:val="20"/>
                <w:szCs w:val="20"/>
              </w:rPr>
              <w:t>Косары</w:t>
            </w:r>
            <w:proofErr w:type="spellEnd"/>
            <w:r w:rsidR="009164E2" w:rsidRPr="00434A8C">
              <w:rPr>
                <w:bCs/>
                <w:sz w:val="20"/>
                <w:szCs w:val="20"/>
              </w:rPr>
              <w:t xml:space="preserve"> ул. Школьная д.1</w:t>
            </w:r>
          </w:p>
        </w:tc>
        <w:tc>
          <w:tcPr>
            <w:tcW w:w="173" w:type="pct"/>
            <w:vMerge w:val="restart"/>
            <w:vAlign w:val="center"/>
          </w:tcPr>
          <w:p w:rsidR="009164E2" w:rsidRPr="008864EE" w:rsidRDefault="00325E9E" w:rsidP="00325E9E">
            <w:pPr>
              <w:jc w:val="center"/>
              <w:rPr>
                <w:sz w:val="18"/>
                <w:szCs w:val="18"/>
              </w:rPr>
            </w:pPr>
            <w:r>
              <w:rPr>
                <w:sz w:val="18"/>
                <w:szCs w:val="18"/>
              </w:rPr>
              <w:t>2031</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65350A" w:rsidP="0065350A">
            <w:pPr>
              <w:jc w:val="center"/>
              <w:rPr>
                <w:sz w:val="18"/>
                <w:szCs w:val="18"/>
              </w:rPr>
            </w:pPr>
            <w:r>
              <w:rPr>
                <w:sz w:val="18"/>
                <w:szCs w:val="18"/>
              </w:rPr>
              <w:t>2970,0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DA43EB" w:rsidP="00397F30">
            <w:pPr>
              <w:jc w:val="center"/>
              <w:rPr>
                <w:sz w:val="18"/>
                <w:szCs w:val="18"/>
              </w:rPr>
            </w:pPr>
            <w:r>
              <w:rPr>
                <w:sz w:val="18"/>
                <w:szCs w:val="18"/>
              </w:rPr>
              <w:t>2970,0</w:t>
            </w: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55" w:type="pct"/>
            <w:shd w:val="clear" w:color="auto" w:fill="auto"/>
            <w:noWrap/>
            <w:vAlign w:val="center"/>
          </w:tcPr>
          <w:p w:rsidR="009164E2" w:rsidRPr="008864EE" w:rsidRDefault="009164E2" w:rsidP="00397F30">
            <w:pPr>
              <w:jc w:val="center"/>
              <w:rPr>
                <w:sz w:val="18"/>
                <w:szCs w:val="18"/>
              </w:rPr>
            </w:pP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50"/>
        </w:trPr>
        <w:tc>
          <w:tcPr>
            <w:tcW w:w="95" w:type="pct"/>
            <w:vMerge w:val="restart"/>
            <w:vAlign w:val="center"/>
          </w:tcPr>
          <w:p w:rsidR="009164E2" w:rsidRPr="008864EE" w:rsidRDefault="009164E2" w:rsidP="00397F30">
            <w:pPr>
              <w:rPr>
                <w:sz w:val="18"/>
                <w:szCs w:val="18"/>
              </w:rPr>
            </w:pPr>
            <w:r>
              <w:rPr>
                <w:sz w:val="18"/>
                <w:szCs w:val="18"/>
              </w:rPr>
              <w:t>8</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Pr>
                <w:bCs/>
                <w:sz w:val="20"/>
                <w:szCs w:val="20"/>
              </w:rPr>
              <w:t>библиотеки</w:t>
            </w:r>
            <w:r w:rsidR="009164E2" w:rsidRPr="00434A8C">
              <w:rPr>
                <w:bCs/>
                <w:sz w:val="20"/>
                <w:szCs w:val="20"/>
              </w:rPr>
              <w:t xml:space="preserve"> с. </w:t>
            </w:r>
            <w:proofErr w:type="spellStart"/>
            <w:r w:rsidR="009164E2" w:rsidRPr="00434A8C">
              <w:rPr>
                <w:bCs/>
                <w:sz w:val="20"/>
                <w:szCs w:val="20"/>
              </w:rPr>
              <w:t>Луговец</w:t>
            </w:r>
            <w:proofErr w:type="spellEnd"/>
            <w:r w:rsidR="009164E2" w:rsidRPr="00434A8C">
              <w:rPr>
                <w:bCs/>
                <w:sz w:val="20"/>
                <w:szCs w:val="20"/>
              </w:rPr>
              <w:t xml:space="preserve"> ул. </w:t>
            </w:r>
            <w:proofErr w:type="spellStart"/>
            <w:r w:rsidR="009164E2" w:rsidRPr="00434A8C">
              <w:rPr>
                <w:bCs/>
                <w:sz w:val="20"/>
                <w:szCs w:val="20"/>
              </w:rPr>
              <w:t>Прудная</w:t>
            </w:r>
            <w:proofErr w:type="spellEnd"/>
            <w:r w:rsidR="009164E2" w:rsidRPr="00434A8C">
              <w:rPr>
                <w:bCs/>
                <w:sz w:val="20"/>
                <w:szCs w:val="20"/>
              </w:rPr>
              <w:t xml:space="preserve"> д.8</w:t>
            </w:r>
          </w:p>
        </w:tc>
        <w:tc>
          <w:tcPr>
            <w:tcW w:w="173" w:type="pct"/>
            <w:vMerge w:val="restart"/>
            <w:vAlign w:val="center"/>
          </w:tcPr>
          <w:p w:rsidR="009164E2" w:rsidRPr="008864EE" w:rsidRDefault="00325E9E" w:rsidP="00325E9E">
            <w:pPr>
              <w:jc w:val="center"/>
              <w:rPr>
                <w:sz w:val="18"/>
                <w:szCs w:val="18"/>
              </w:rPr>
            </w:pPr>
            <w:r>
              <w:rPr>
                <w:sz w:val="18"/>
                <w:szCs w:val="18"/>
              </w:rPr>
              <w:t>2032</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65350A" w:rsidP="00397F30">
            <w:pPr>
              <w:jc w:val="center"/>
              <w:rPr>
                <w:sz w:val="18"/>
                <w:szCs w:val="18"/>
              </w:rPr>
            </w:pPr>
            <w:r>
              <w:rPr>
                <w:sz w:val="18"/>
                <w:szCs w:val="18"/>
              </w:rPr>
              <w:t>2690,0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9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DA43EB" w:rsidP="00397F30">
            <w:pPr>
              <w:jc w:val="center"/>
              <w:rPr>
                <w:sz w:val="18"/>
                <w:szCs w:val="18"/>
              </w:rPr>
            </w:pPr>
            <w:r>
              <w:rPr>
                <w:sz w:val="18"/>
                <w:szCs w:val="18"/>
              </w:rPr>
              <w:t>2690,0</w:t>
            </w: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9164E2">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DA43EB" w:rsidP="00397F30">
            <w:pPr>
              <w:jc w:val="center"/>
              <w:rPr>
                <w:sz w:val="18"/>
                <w:szCs w:val="18"/>
              </w:rPr>
            </w:pPr>
            <w:r>
              <w:rPr>
                <w:sz w:val="18"/>
                <w:szCs w:val="18"/>
              </w:rPr>
              <w:t>0</w:t>
            </w:r>
          </w:p>
        </w:tc>
        <w:tc>
          <w:tcPr>
            <w:tcW w:w="152"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9" w:type="pct"/>
          </w:tcPr>
          <w:p w:rsidR="009164E2" w:rsidRPr="008864EE" w:rsidRDefault="009164E2" w:rsidP="00397F30">
            <w:pPr>
              <w:jc w:val="center"/>
              <w:rPr>
                <w:sz w:val="18"/>
                <w:szCs w:val="18"/>
              </w:rPr>
            </w:pPr>
          </w:p>
        </w:tc>
        <w:tc>
          <w:tcPr>
            <w:tcW w:w="148" w:type="pct"/>
          </w:tcPr>
          <w:p w:rsidR="009164E2" w:rsidRPr="008864EE" w:rsidRDefault="009164E2" w:rsidP="00397F30">
            <w:pPr>
              <w:jc w:val="center"/>
              <w:rPr>
                <w:sz w:val="18"/>
                <w:szCs w:val="18"/>
              </w:rPr>
            </w:pPr>
          </w:p>
        </w:tc>
        <w:tc>
          <w:tcPr>
            <w:tcW w:w="146"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129"/>
        </w:trPr>
        <w:tc>
          <w:tcPr>
            <w:tcW w:w="95" w:type="pct"/>
            <w:vMerge w:val="restart"/>
            <w:vAlign w:val="center"/>
          </w:tcPr>
          <w:p w:rsidR="009164E2" w:rsidRPr="008864EE" w:rsidRDefault="009164E2" w:rsidP="00397F30">
            <w:pPr>
              <w:rPr>
                <w:sz w:val="18"/>
                <w:szCs w:val="18"/>
              </w:rPr>
            </w:pPr>
            <w:r>
              <w:rPr>
                <w:sz w:val="18"/>
                <w:szCs w:val="18"/>
              </w:rPr>
              <w:t>9</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Pr>
                <w:bCs/>
                <w:sz w:val="20"/>
                <w:szCs w:val="20"/>
              </w:rPr>
              <w:t>библиотеки</w:t>
            </w:r>
            <w:r w:rsidR="009164E2" w:rsidRPr="00434A8C">
              <w:rPr>
                <w:bCs/>
                <w:sz w:val="20"/>
                <w:szCs w:val="20"/>
              </w:rPr>
              <w:t xml:space="preserve"> с. Молодьково, ул. Молодежная, 14</w:t>
            </w:r>
          </w:p>
        </w:tc>
        <w:tc>
          <w:tcPr>
            <w:tcW w:w="173" w:type="pct"/>
            <w:vMerge w:val="restart"/>
            <w:vAlign w:val="center"/>
          </w:tcPr>
          <w:p w:rsidR="009164E2" w:rsidRPr="008864EE" w:rsidRDefault="00325E9E" w:rsidP="00325E9E">
            <w:pPr>
              <w:jc w:val="center"/>
              <w:rPr>
                <w:sz w:val="18"/>
                <w:szCs w:val="18"/>
              </w:rPr>
            </w:pPr>
            <w:r>
              <w:rPr>
                <w:sz w:val="18"/>
                <w:szCs w:val="18"/>
              </w:rPr>
              <w:t>2033</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65350A" w:rsidP="00397F30">
            <w:pPr>
              <w:jc w:val="center"/>
              <w:rPr>
                <w:sz w:val="18"/>
                <w:szCs w:val="18"/>
              </w:rPr>
            </w:pPr>
            <w:r>
              <w:rPr>
                <w:sz w:val="18"/>
                <w:szCs w:val="18"/>
              </w:rPr>
              <w:t>2915,0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DA43EB" w:rsidP="00DA43EB">
            <w:pPr>
              <w:jc w:val="center"/>
              <w:rPr>
                <w:sz w:val="18"/>
                <w:szCs w:val="18"/>
              </w:rPr>
            </w:pPr>
            <w:r>
              <w:rPr>
                <w:sz w:val="18"/>
                <w:szCs w:val="18"/>
              </w:rPr>
              <w:t>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10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DA43EB" w:rsidP="00DA43EB">
            <w:pPr>
              <w:jc w:val="center"/>
              <w:rPr>
                <w:sz w:val="18"/>
                <w:szCs w:val="18"/>
              </w:rPr>
            </w:pPr>
            <w:r>
              <w:rPr>
                <w:sz w:val="18"/>
                <w:szCs w:val="18"/>
              </w:rPr>
              <w:t>2915,0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25E9E">
            <w:pPr>
              <w:jc w:val="cente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DA43EB" w:rsidP="00DA43EB">
            <w:pPr>
              <w:jc w:val="center"/>
              <w:rPr>
                <w:sz w:val="18"/>
                <w:szCs w:val="18"/>
              </w:rPr>
            </w:pPr>
            <w:r>
              <w:rPr>
                <w:sz w:val="18"/>
                <w:szCs w:val="18"/>
              </w:rPr>
              <w:t>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99"/>
        </w:trPr>
        <w:tc>
          <w:tcPr>
            <w:tcW w:w="95" w:type="pct"/>
            <w:vMerge w:val="restart"/>
            <w:vAlign w:val="center"/>
          </w:tcPr>
          <w:p w:rsidR="009164E2" w:rsidRPr="008864EE" w:rsidRDefault="009164E2" w:rsidP="00397F30">
            <w:pPr>
              <w:rPr>
                <w:sz w:val="18"/>
                <w:szCs w:val="18"/>
              </w:rPr>
            </w:pPr>
            <w:r>
              <w:rPr>
                <w:sz w:val="18"/>
                <w:szCs w:val="18"/>
              </w:rPr>
              <w:t>10</w:t>
            </w:r>
          </w:p>
        </w:tc>
        <w:tc>
          <w:tcPr>
            <w:tcW w:w="592" w:type="pct"/>
            <w:gridSpan w:val="2"/>
            <w:vMerge w:val="restart"/>
            <w:vAlign w:val="center"/>
          </w:tcPr>
          <w:p w:rsidR="009164E2" w:rsidRPr="008864EE" w:rsidRDefault="00325E9E" w:rsidP="00397F30">
            <w:pPr>
              <w:rPr>
                <w:sz w:val="18"/>
                <w:szCs w:val="18"/>
              </w:rPr>
            </w:pPr>
            <w:r>
              <w:rPr>
                <w:sz w:val="20"/>
                <w:szCs w:val="20"/>
              </w:rPr>
              <w:t xml:space="preserve">Капитальный ремонт </w:t>
            </w:r>
            <w:r>
              <w:rPr>
                <w:bCs/>
                <w:sz w:val="20"/>
                <w:szCs w:val="20"/>
              </w:rPr>
              <w:t>библиотеки</w:t>
            </w:r>
            <w:r w:rsidR="009164E2" w:rsidRPr="00434A8C">
              <w:rPr>
                <w:bCs/>
                <w:sz w:val="20"/>
                <w:szCs w:val="20"/>
              </w:rPr>
              <w:t xml:space="preserve"> д. Цинка, ул. </w:t>
            </w:r>
            <w:r w:rsidR="009164E2" w:rsidRPr="00434A8C">
              <w:rPr>
                <w:bCs/>
                <w:sz w:val="20"/>
                <w:szCs w:val="20"/>
              </w:rPr>
              <w:lastRenderedPageBreak/>
              <w:t>Советская, 30</w:t>
            </w:r>
          </w:p>
        </w:tc>
        <w:tc>
          <w:tcPr>
            <w:tcW w:w="173" w:type="pct"/>
            <w:vMerge w:val="restart"/>
            <w:vAlign w:val="center"/>
          </w:tcPr>
          <w:p w:rsidR="009164E2" w:rsidRPr="008864EE" w:rsidRDefault="00325E9E" w:rsidP="00325E9E">
            <w:pPr>
              <w:jc w:val="center"/>
              <w:rPr>
                <w:sz w:val="18"/>
                <w:szCs w:val="18"/>
              </w:rPr>
            </w:pPr>
            <w:r>
              <w:rPr>
                <w:sz w:val="18"/>
                <w:szCs w:val="18"/>
              </w:rPr>
              <w:lastRenderedPageBreak/>
              <w:t>2034</w:t>
            </w:r>
          </w:p>
        </w:tc>
        <w:tc>
          <w:tcPr>
            <w:tcW w:w="320" w:type="pct"/>
            <w:shd w:val="clear" w:color="auto" w:fill="auto"/>
            <w:vAlign w:val="center"/>
          </w:tcPr>
          <w:p w:rsidR="009164E2" w:rsidRPr="008864EE" w:rsidRDefault="009164E2" w:rsidP="00397F30">
            <w:pPr>
              <w:rPr>
                <w:sz w:val="18"/>
                <w:szCs w:val="18"/>
              </w:rPr>
            </w:pPr>
            <w:r w:rsidRPr="008864EE">
              <w:rPr>
                <w:sz w:val="18"/>
                <w:szCs w:val="18"/>
              </w:rPr>
              <w:t>Федеральный бюджет</w:t>
            </w:r>
          </w:p>
        </w:tc>
        <w:tc>
          <w:tcPr>
            <w:tcW w:w="293" w:type="pct"/>
            <w:vMerge w:val="restart"/>
            <w:shd w:val="clear" w:color="auto" w:fill="auto"/>
            <w:noWrap/>
            <w:vAlign w:val="center"/>
          </w:tcPr>
          <w:p w:rsidR="009164E2" w:rsidRPr="008864EE" w:rsidRDefault="0065350A" w:rsidP="00397F30">
            <w:pPr>
              <w:jc w:val="center"/>
              <w:rPr>
                <w:sz w:val="18"/>
                <w:szCs w:val="18"/>
              </w:rPr>
            </w:pPr>
            <w:r>
              <w:rPr>
                <w:sz w:val="18"/>
                <w:szCs w:val="18"/>
              </w:rPr>
              <w:t>2765,0</w:t>
            </w: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9164E2" w:rsidP="00DA43EB">
            <w:pPr>
              <w:jc w:val="center"/>
              <w:rPr>
                <w:sz w:val="18"/>
                <w:szCs w:val="18"/>
              </w:rPr>
            </w:pPr>
          </w:p>
        </w:tc>
        <w:tc>
          <w:tcPr>
            <w:tcW w:w="149" w:type="pct"/>
            <w:vAlign w:val="center"/>
          </w:tcPr>
          <w:p w:rsidR="009164E2" w:rsidRPr="008864EE" w:rsidRDefault="00DA43EB" w:rsidP="00DA43EB">
            <w:pPr>
              <w:jc w:val="center"/>
              <w:rPr>
                <w:sz w:val="18"/>
                <w:szCs w:val="18"/>
              </w:rPr>
            </w:pPr>
            <w:r>
              <w:rPr>
                <w:sz w:val="18"/>
                <w:szCs w:val="18"/>
              </w:rPr>
              <w:t>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135"/>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Областной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9164E2" w:rsidP="00DA43EB">
            <w:pPr>
              <w:jc w:val="center"/>
              <w:rPr>
                <w:sz w:val="18"/>
                <w:szCs w:val="18"/>
              </w:rPr>
            </w:pPr>
          </w:p>
        </w:tc>
        <w:tc>
          <w:tcPr>
            <w:tcW w:w="149" w:type="pct"/>
            <w:vAlign w:val="center"/>
          </w:tcPr>
          <w:p w:rsidR="009164E2" w:rsidRPr="008864EE" w:rsidRDefault="00DA43EB" w:rsidP="00DA43EB">
            <w:pPr>
              <w:jc w:val="center"/>
              <w:rPr>
                <w:sz w:val="18"/>
                <w:szCs w:val="18"/>
              </w:rPr>
            </w:pPr>
            <w:r>
              <w:rPr>
                <w:sz w:val="18"/>
                <w:szCs w:val="18"/>
              </w:rPr>
              <w:t>2765,0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9164E2" w:rsidRPr="008864EE" w:rsidTr="00DA43EB">
        <w:trPr>
          <w:trHeight w:val="150"/>
        </w:trPr>
        <w:tc>
          <w:tcPr>
            <w:tcW w:w="95" w:type="pct"/>
            <w:vMerge/>
            <w:vAlign w:val="center"/>
          </w:tcPr>
          <w:p w:rsidR="009164E2" w:rsidRDefault="009164E2" w:rsidP="00397F30">
            <w:pPr>
              <w:rPr>
                <w:sz w:val="18"/>
                <w:szCs w:val="18"/>
              </w:rPr>
            </w:pPr>
          </w:p>
        </w:tc>
        <w:tc>
          <w:tcPr>
            <w:tcW w:w="592" w:type="pct"/>
            <w:gridSpan w:val="2"/>
            <w:vMerge/>
            <w:vAlign w:val="center"/>
          </w:tcPr>
          <w:p w:rsidR="009164E2" w:rsidRPr="008864EE" w:rsidRDefault="009164E2" w:rsidP="00397F30">
            <w:pPr>
              <w:rPr>
                <w:sz w:val="18"/>
                <w:szCs w:val="18"/>
              </w:rPr>
            </w:pPr>
          </w:p>
        </w:tc>
        <w:tc>
          <w:tcPr>
            <w:tcW w:w="173" w:type="pct"/>
            <w:vMerge/>
            <w:vAlign w:val="center"/>
          </w:tcPr>
          <w:p w:rsidR="009164E2" w:rsidRPr="008864EE" w:rsidRDefault="009164E2" w:rsidP="00397F30">
            <w:pPr>
              <w:rPr>
                <w:sz w:val="18"/>
                <w:szCs w:val="18"/>
              </w:rPr>
            </w:pPr>
          </w:p>
        </w:tc>
        <w:tc>
          <w:tcPr>
            <w:tcW w:w="320" w:type="pct"/>
            <w:shd w:val="clear" w:color="auto" w:fill="auto"/>
            <w:vAlign w:val="center"/>
          </w:tcPr>
          <w:p w:rsidR="009164E2" w:rsidRPr="008864EE" w:rsidRDefault="009164E2" w:rsidP="00397F30">
            <w:pPr>
              <w:rPr>
                <w:sz w:val="18"/>
                <w:szCs w:val="18"/>
              </w:rPr>
            </w:pPr>
            <w:r w:rsidRPr="008864EE">
              <w:rPr>
                <w:sz w:val="18"/>
                <w:szCs w:val="18"/>
              </w:rPr>
              <w:t>Местный бюджет</w:t>
            </w:r>
          </w:p>
        </w:tc>
        <w:tc>
          <w:tcPr>
            <w:tcW w:w="293" w:type="pct"/>
            <w:vMerge/>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17" w:type="pct"/>
            <w:shd w:val="clear" w:color="auto" w:fill="auto"/>
            <w:noWrap/>
            <w:vAlign w:val="center"/>
          </w:tcPr>
          <w:p w:rsidR="009164E2" w:rsidRPr="008864EE" w:rsidRDefault="009164E2" w:rsidP="00397F30">
            <w:pPr>
              <w:jc w:val="center"/>
              <w:rPr>
                <w:sz w:val="18"/>
                <w:szCs w:val="18"/>
              </w:rPr>
            </w:pPr>
          </w:p>
        </w:tc>
        <w:tc>
          <w:tcPr>
            <w:tcW w:w="239" w:type="pct"/>
            <w:shd w:val="clear" w:color="auto" w:fill="auto"/>
            <w:vAlign w:val="center"/>
          </w:tcPr>
          <w:p w:rsidR="009164E2" w:rsidRPr="008864EE" w:rsidRDefault="009164E2" w:rsidP="00397F30">
            <w:pPr>
              <w:jc w:val="center"/>
              <w:rPr>
                <w:sz w:val="18"/>
                <w:szCs w:val="18"/>
              </w:rPr>
            </w:pPr>
          </w:p>
        </w:tc>
        <w:tc>
          <w:tcPr>
            <w:tcW w:w="239"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noWrap/>
            <w:vAlign w:val="center"/>
          </w:tcPr>
          <w:p w:rsidR="009164E2" w:rsidRPr="008864EE" w:rsidRDefault="009164E2" w:rsidP="00397F30">
            <w:pPr>
              <w:jc w:val="center"/>
              <w:rPr>
                <w:sz w:val="18"/>
                <w:szCs w:val="18"/>
              </w:rPr>
            </w:pPr>
          </w:p>
        </w:tc>
        <w:tc>
          <w:tcPr>
            <w:tcW w:w="142" w:type="pct"/>
            <w:shd w:val="clear" w:color="auto" w:fill="auto"/>
            <w:vAlign w:val="center"/>
          </w:tcPr>
          <w:p w:rsidR="009164E2" w:rsidRPr="008864EE" w:rsidRDefault="009164E2" w:rsidP="00397F30">
            <w:pPr>
              <w:jc w:val="center"/>
              <w:rPr>
                <w:sz w:val="18"/>
                <w:szCs w:val="18"/>
              </w:rPr>
            </w:pPr>
          </w:p>
        </w:tc>
        <w:tc>
          <w:tcPr>
            <w:tcW w:w="138" w:type="pct"/>
            <w:shd w:val="clear" w:color="auto" w:fill="auto"/>
            <w:noWrap/>
            <w:vAlign w:val="center"/>
          </w:tcPr>
          <w:p w:rsidR="009164E2" w:rsidRPr="008864EE" w:rsidRDefault="009164E2" w:rsidP="00397F30">
            <w:pPr>
              <w:jc w:val="center"/>
              <w:rPr>
                <w:sz w:val="18"/>
                <w:szCs w:val="18"/>
              </w:rPr>
            </w:pPr>
          </w:p>
        </w:tc>
        <w:tc>
          <w:tcPr>
            <w:tcW w:w="155" w:type="pct"/>
            <w:shd w:val="clear" w:color="auto" w:fill="auto"/>
            <w:noWrap/>
            <w:vAlign w:val="center"/>
          </w:tcPr>
          <w:p w:rsidR="009164E2" w:rsidRPr="008864EE" w:rsidRDefault="009164E2" w:rsidP="00397F30">
            <w:pPr>
              <w:jc w:val="center"/>
              <w:rPr>
                <w:sz w:val="18"/>
                <w:szCs w:val="18"/>
              </w:rPr>
            </w:pPr>
          </w:p>
        </w:tc>
        <w:tc>
          <w:tcPr>
            <w:tcW w:w="152" w:type="pct"/>
            <w:vAlign w:val="center"/>
          </w:tcPr>
          <w:p w:rsidR="009164E2" w:rsidRPr="008864EE" w:rsidRDefault="009164E2" w:rsidP="00DA43EB">
            <w:pPr>
              <w:jc w:val="center"/>
              <w:rPr>
                <w:sz w:val="18"/>
                <w:szCs w:val="18"/>
              </w:rPr>
            </w:pPr>
          </w:p>
        </w:tc>
        <w:tc>
          <w:tcPr>
            <w:tcW w:w="149" w:type="pct"/>
            <w:vAlign w:val="center"/>
          </w:tcPr>
          <w:p w:rsidR="009164E2" w:rsidRPr="008864EE" w:rsidRDefault="00DA43EB" w:rsidP="00DA43EB">
            <w:pPr>
              <w:jc w:val="center"/>
              <w:rPr>
                <w:sz w:val="18"/>
                <w:szCs w:val="18"/>
              </w:rPr>
            </w:pPr>
            <w:r>
              <w:rPr>
                <w:sz w:val="18"/>
                <w:szCs w:val="18"/>
              </w:rPr>
              <w:t>0</w:t>
            </w:r>
          </w:p>
        </w:tc>
        <w:tc>
          <w:tcPr>
            <w:tcW w:w="149" w:type="pct"/>
            <w:vAlign w:val="center"/>
          </w:tcPr>
          <w:p w:rsidR="009164E2" w:rsidRPr="008864EE" w:rsidRDefault="009164E2" w:rsidP="00DA43EB">
            <w:pPr>
              <w:jc w:val="center"/>
              <w:rPr>
                <w:sz w:val="18"/>
                <w:szCs w:val="18"/>
              </w:rPr>
            </w:pPr>
          </w:p>
        </w:tc>
        <w:tc>
          <w:tcPr>
            <w:tcW w:w="149" w:type="pct"/>
            <w:vAlign w:val="center"/>
          </w:tcPr>
          <w:p w:rsidR="009164E2" w:rsidRPr="008864EE" w:rsidRDefault="009164E2" w:rsidP="00DA43EB">
            <w:pPr>
              <w:jc w:val="center"/>
              <w:rPr>
                <w:sz w:val="18"/>
                <w:szCs w:val="18"/>
              </w:rPr>
            </w:pPr>
          </w:p>
        </w:tc>
        <w:tc>
          <w:tcPr>
            <w:tcW w:w="148" w:type="pct"/>
            <w:vAlign w:val="center"/>
          </w:tcPr>
          <w:p w:rsidR="009164E2" w:rsidRPr="008864EE" w:rsidRDefault="009164E2" w:rsidP="00DA43EB">
            <w:pPr>
              <w:jc w:val="center"/>
              <w:rPr>
                <w:sz w:val="18"/>
                <w:szCs w:val="18"/>
              </w:rPr>
            </w:pPr>
          </w:p>
        </w:tc>
        <w:tc>
          <w:tcPr>
            <w:tcW w:w="146" w:type="pct"/>
            <w:vAlign w:val="center"/>
          </w:tcPr>
          <w:p w:rsidR="009164E2" w:rsidRPr="008864EE" w:rsidRDefault="009164E2" w:rsidP="00DA43EB">
            <w:pPr>
              <w:jc w:val="center"/>
              <w:rPr>
                <w:sz w:val="18"/>
                <w:szCs w:val="18"/>
              </w:rPr>
            </w:pPr>
          </w:p>
        </w:tc>
        <w:tc>
          <w:tcPr>
            <w:tcW w:w="144" w:type="pct"/>
            <w:vAlign w:val="center"/>
          </w:tcPr>
          <w:p w:rsidR="009164E2" w:rsidRPr="008864EE" w:rsidRDefault="009164E2" w:rsidP="00DA43EB">
            <w:pPr>
              <w:jc w:val="center"/>
              <w:rPr>
                <w:sz w:val="18"/>
                <w:szCs w:val="18"/>
              </w:rPr>
            </w:pPr>
          </w:p>
        </w:tc>
        <w:tc>
          <w:tcPr>
            <w:tcW w:w="144" w:type="pct"/>
          </w:tcPr>
          <w:p w:rsidR="009164E2" w:rsidRPr="008864EE" w:rsidRDefault="009164E2" w:rsidP="00397F30">
            <w:pPr>
              <w:jc w:val="center"/>
              <w:rPr>
                <w:sz w:val="18"/>
                <w:szCs w:val="18"/>
              </w:rPr>
            </w:pPr>
          </w:p>
        </w:tc>
        <w:tc>
          <w:tcPr>
            <w:tcW w:w="140" w:type="pct"/>
          </w:tcPr>
          <w:p w:rsidR="009164E2" w:rsidRPr="008864EE" w:rsidRDefault="009164E2" w:rsidP="00397F30">
            <w:pPr>
              <w:jc w:val="center"/>
              <w:rPr>
                <w:sz w:val="18"/>
                <w:szCs w:val="18"/>
              </w:rPr>
            </w:pPr>
          </w:p>
        </w:tc>
      </w:tr>
      <w:tr w:rsidR="00DA43EB" w:rsidRPr="008864EE" w:rsidTr="00DA43EB">
        <w:trPr>
          <w:trHeight w:val="114"/>
        </w:trPr>
        <w:tc>
          <w:tcPr>
            <w:tcW w:w="95" w:type="pct"/>
            <w:vMerge w:val="restart"/>
            <w:vAlign w:val="center"/>
          </w:tcPr>
          <w:p w:rsidR="00DA43EB" w:rsidRPr="008864EE" w:rsidRDefault="00DA43EB" w:rsidP="00DA43EB">
            <w:pPr>
              <w:rPr>
                <w:sz w:val="18"/>
                <w:szCs w:val="18"/>
              </w:rPr>
            </w:pPr>
          </w:p>
        </w:tc>
        <w:tc>
          <w:tcPr>
            <w:tcW w:w="765" w:type="pct"/>
            <w:gridSpan w:val="3"/>
            <w:vMerge w:val="restart"/>
            <w:vAlign w:val="center"/>
          </w:tcPr>
          <w:p w:rsidR="00DA43EB" w:rsidRPr="00553805" w:rsidRDefault="00DA43EB" w:rsidP="00DA43EB">
            <w:pPr>
              <w:jc w:val="center"/>
              <w:rPr>
                <w:b/>
                <w:i/>
                <w:sz w:val="18"/>
                <w:szCs w:val="18"/>
              </w:rPr>
            </w:pPr>
            <w:r w:rsidRPr="00553805">
              <w:rPr>
                <w:b/>
                <w:i/>
                <w:sz w:val="18"/>
                <w:szCs w:val="18"/>
              </w:rPr>
              <w:t>ИТОГО по разделу "Развитие культуры"</w:t>
            </w:r>
          </w:p>
        </w:tc>
        <w:tc>
          <w:tcPr>
            <w:tcW w:w="320" w:type="pct"/>
            <w:shd w:val="clear" w:color="auto" w:fill="auto"/>
            <w:vAlign w:val="center"/>
          </w:tcPr>
          <w:p w:rsidR="00DA43EB" w:rsidRPr="00553805" w:rsidRDefault="00DA43EB" w:rsidP="00DA43EB">
            <w:pPr>
              <w:rPr>
                <w:b/>
                <w:i/>
                <w:sz w:val="18"/>
                <w:szCs w:val="18"/>
              </w:rPr>
            </w:pPr>
            <w:r w:rsidRPr="00553805">
              <w:rPr>
                <w:b/>
                <w:i/>
                <w:sz w:val="18"/>
                <w:szCs w:val="18"/>
              </w:rPr>
              <w:t>Всего</w:t>
            </w:r>
          </w:p>
        </w:tc>
        <w:tc>
          <w:tcPr>
            <w:tcW w:w="293" w:type="pct"/>
            <w:shd w:val="clear" w:color="auto" w:fill="auto"/>
            <w:noWrap/>
            <w:vAlign w:val="center"/>
          </w:tcPr>
          <w:p w:rsidR="00DA43EB" w:rsidRPr="00DA43EB" w:rsidRDefault="00DA43EB" w:rsidP="00DA43EB">
            <w:pPr>
              <w:suppressAutoHyphens w:val="0"/>
              <w:jc w:val="center"/>
              <w:rPr>
                <w:b/>
                <w:i/>
                <w:color w:val="000000"/>
                <w:sz w:val="18"/>
                <w:szCs w:val="18"/>
                <w:lang w:eastAsia="ru-RU"/>
              </w:rPr>
            </w:pPr>
            <w:r w:rsidRPr="00DA43EB">
              <w:rPr>
                <w:b/>
                <w:i/>
                <w:color w:val="000000"/>
                <w:sz w:val="18"/>
                <w:szCs w:val="18"/>
              </w:rPr>
              <w:t>32450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4150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3060</w:t>
            </w:r>
          </w:p>
        </w:tc>
        <w:tc>
          <w:tcPr>
            <w:tcW w:w="239"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3200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4300</w:t>
            </w:r>
          </w:p>
        </w:tc>
        <w:tc>
          <w:tcPr>
            <w:tcW w:w="142"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2640</w:t>
            </w:r>
          </w:p>
        </w:tc>
        <w:tc>
          <w:tcPr>
            <w:tcW w:w="142"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3760</w:t>
            </w:r>
          </w:p>
        </w:tc>
        <w:tc>
          <w:tcPr>
            <w:tcW w:w="138"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2970</w:t>
            </w:r>
          </w:p>
        </w:tc>
        <w:tc>
          <w:tcPr>
            <w:tcW w:w="155"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2690</w:t>
            </w:r>
          </w:p>
        </w:tc>
        <w:tc>
          <w:tcPr>
            <w:tcW w:w="152" w:type="pct"/>
            <w:vAlign w:val="center"/>
          </w:tcPr>
          <w:p w:rsidR="00DA43EB" w:rsidRPr="00DA43EB" w:rsidRDefault="00DA43EB" w:rsidP="00DA43EB">
            <w:pPr>
              <w:jc w:val="center"/>
              <w:rPr>
                <w:b/>
                <w:i/>
                <w:color w:val="000000"/>
                <w:sz w:val="18"/>
                <w:szCs w:val="18"/>
              </w:rPr>
            </w:pPr>
            <w:r w:rsidRPr="00DA43EB">
              <w:rPr>
                <w:b/>
                <w:i/>
                <w:color w:val="000000"/>
                <w:sz w:val="18"/>
                <w:szCs w:val="18"/>
              </w:rPr>
              <w:t>2915</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2765</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8"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6"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0"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r>
      <w:tr w:rsidR="00DA43EB" w:rsidRPr="008864EE" w:rsidTr="00DA43EB">
        <w:trPr>
          <w:trHeight w:val="90"/>
        </w:trPr>
        <w:tc>
          <w:tcPr>
            <w:tcW w:w="95" w:type="pct"/>
            <w:vMerge/>
            <w:vAlign w:val="center"/>
          </w:tcPr>
          <w:p w:rsidR="00DA43EB" w:rsidRPr="008864EE" w:rsidRDefault="00DA43EB" w:rsidP="00DA43EB">
            <w:pPr>
              <w:rPr>
                <w:sz w:val="18"/>
                <w:szCs w:val="18"/>
              </w:rPr>
            </w:pPr>
          </w:p>
        </w:tc>
        <w:tc>
          <w:tcPr>
            <w:tcW w:w="765" w:type="pct"/>
            <w:gridSpan w:val="3"/>
            <w:vMerge/>
            <w:vAlign w:val="center"/>
          </w:tcPr>
          <w:p w:rsidR="00DA43EB" w:rsidRPr="00553805" w:rsidRDefault="00DA43EB" w:rsidP="00DA43EB">
            <w:pPr>
              <w:jc w:val="center"/>
              <w:rPr>
                <w:b/>
                <w:i/>
                <w:sz w:val="18"/>
                <w:szCs w:val="18"/>
              </w:rPr>
            </w:pPr>
          </w:p>
        </w:tc>
        <w:tc>
          <w:tcPr>
            <w:tcW w:w="320" w:type="pct"/>
            <w:shd w:val="clear" w:color="auto" w:fill="auto"/>
            <w:vAlign w:val="center"/>
          </w:tcPr>
          <w:p w:rsidR="00DA43EB" w:rsidRPr="00553805" w:rsidRDefault="00DA43EB" w:rsidP="00DA43EB">
            <w:pPr>
              <w:rPr>
                <w:b/>
                <w:i/>
                <w:sz w:val="18"/>
                <w:szCs w:val="18"/>
              </w:rPr>
            </w:pPr>
            <w:r w:rsidRPr="00553805">
              <w:rPr>
                <w:b/>
                <w:i/>
                <w:sz w:val="18"/>
                <w:szCs w:val="18"/>
              </w:rPr>
              <w:t>Федеральный бюджет</w:t>
            </w:r>
          </w:p>
        </w:tc>
        <w:tc>
          <w:tcPr>
            <w:tcW w:w="293"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2"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2"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38"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55"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52"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8"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6"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0"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r>
      <w:tr w:rsidR="00DA43EB" w:rsidRPr="008864EE" w:rsidTr="00DA43EB">
        <w:trPr>
          <w:trHeight w:val="105"/>
        </w:trPr>
        <w:tc>
          <w:tcPr>
            <w:tcW w:w="95" w:type="pct"/>
            <w:vMerge/>
            <w:vAlign w:val="center"/>
          </w:tcPr>
          <w:p w:rsidR="00DA43EB" w:rsidRPr="008864EE" w:rsidRDefault="00DA43EB" w:rsidP="00DA43EB">
            <w:pPr>
              <w:rPr>
                <w:sz w:val="18"/>
                <w:szCs w:val="18"/>
              </w:rPr>
            </w:pPr>
          </w:p>
        </w:tc>
        <w:tc>
          <w:tcPr>
            <w:tcW w:w="765" w:type="pct"/>
            <w:gridSpan w:val="3"/>
            <w:vMerge/>
            <w:vAlign w:val="center"/>
          </w:tcPr>
          <w:p w:rsidR="00DA43EB" w:rsidRPr="00553805" w:rsidRDefault="00DA43EB" w:rsidP="00DA43EB">
            <w:pPr>
              <w:jc w:val="center"/>
              <w:rPr>
                <w:b/>
                <w:i/>
                <w:sz w:val="18"/>
                <w:szCs w:val="18"/>
              </w:rPr>
            </w:pPr>
          </w:p>
        </w:tc>
        <w:tc>
          <w:tcPr>
            <w:tcW w:w="320" w:type="pct"/>
            <w:shd w:val="clear" w:color="auto" w:fill="auto"/>
            <w:vAlign w:val="center"/>
          </w:tcPr>
          <w:p w:rsidR="00DA43EB" w:rsidRPr="00553805" w:rsidRDefault="00DA43EB" w:rsidP="00DA43EB">
            <w:pPr>
              <w:rPr>
                <w:b/>
                <w:i/>
                <w:sz w:val="18"/>
                <w:szCs w:val="18"/>
              </w:rPr>
            </w:pPr>
            <w:r w:rsidRPr="00553805">
              <w:rPr>
                <w:b/>
                <w:i/>
                <w:sz w:val="18"/>
                <w:szCs w:val="18"/>
              </w:rPr>
              <w:t>Областной бюджет</w:t>
            </w:r>
          </w:p>
        </w:tc>
        <w:tc>
          <w:tcPr>
            <w:tcW w:w="293"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32450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4150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3060</w:t>
            </w:r>
          </w:p>
        </w:tc>
        <w:tc>
          <w:tcPr>
            <w:tcW w:w="239"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3200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4300</w:t>
            </w:r>
          </w:p>
        </w:tc>
        <w:tc>
          <w:tcPr>
            <w:tcW w:w="142"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2640</w:t>
            </w:r>
          </w:p>
        </w:tc>
        <w:tc>
          <w:tcPr>
            <w:tcW w:w="142"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3760</w:t>
            </w:r>
          </w:p>
        </w:tc>
        <w:tc>
          <w:tcPr>
            <w:tcW w:w="138"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2970</w:t>
            </w:r>
          </w:p>
        </w:tc>
        <w:tc>
          <w:tcPr>
            <w:tcW w:w="155"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2690</w:t>
            </w:r>
          </w:p>
        </w:tc>
        <w:tc>
          <w:tcPr>
            <w:tcW w:w="152" w:type="pct"/>
            <w:vAlign w:val="center"/>
          </w:tcPr>
          <w:p w:rsidR="00DA43EB" w:rsidRPr="00DA43EB" w:rsidRDefault="00DA43EB" w:rsidP="00DA43EB">
            <w:pPr>
              <w:jc w:val="center"/>
              <w:rPr>
                <w:b/>
                <w:i/>
                <w:color w:val="000000"/>
                <w:sz w:val="18"/>
                <w:szCs w:val="18"/>
              </w:rPr>
            </w:pPr>
            <w:r w:rsidRPr="00DA43EB">
              <w:rPr>
                <w:b/>
                <w:i/>
                <w:color w:val="000000"/>
                <w:sz w:val="18"/>
                <w:szCs w:val="18"/>
              </w:rPr>
              <w:t>2915</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2765</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8"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6"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0"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r>
      <w:tr w:rsidR="00DA43EB" w:rsidRPr="008864EE" w:rsidTr="00DA43EB">
        <w:trPr>
          <w:trHeight w:val="135"/>
        </w:trPr>
        <w:tc>
          <w:tcPr>
            <w:tcW w:w="95" w:type="pct"/>
            <w:vMerge/>
            <w:vAlign w:val="center"/>
          </w:tcPr>
          <w:p w:rsidR="00DA43EB" w:rsidRPr="008864EE" w:rsidRDefault="00DA43EB" w:rsidP="00DA43EB">
            <w:pPr>
              <w:rPr>
                <w:sz w:val="18"/>
                <w:szCs w:val="18"/>
              </w:rPr>
            </w:pPr>
          </w:p>
        </w:tc>
        <w:tc>
          <w:tcPr>
            <w:tcW w:w="765" w:type="pct"/>
            <w:gridSpan w:val="3"/>
            <w:vMerge/>
            <w:vAlign w:val="center"/>
          </w:tcPr>
          <w:p w:rsidR="00DA43EB" w:rsidRPr="00553805" w:rsidRDefault="00DA43EB" w:rsidP="00DA43EB">
            <w:pPr>
              <w:jc w:val="center"/>
              <w:rPr>
                <w:b/>
                <w:i/>
                <w:sz w:val="18"/>
                <w:szCs w:val="18"/>
              </w:rPr>
            </w:pPr>
          </w:p>
        </w:tc>
        <w:tc>
          <w:tcPr>
            <w:tcW w:w="320" w:type="pct"/>
            <w:shd w:val="clear" w:color="auto" w:fill="auto"/>
            <w:vAlign w:val="center"/>
          </w:tcPr>
          <w:p w:rsidR="00DA43EB" w:rsidRPr="00553805" w:rsidRDefault="00DA43EB" w:rsidP="00DA43EB">
            <w:pPr>
              <w:rPr>
                <w:b/>
                <w:i/>
                <w:sz w:val="18"/>
                <w:szCs w:val="18"/>
              </w:rPr>
            </w:pPr>
            <w:r w:rsidRPr="00553805">
              <w:rPr>
                <w:b/>
                <w:i/>
                <w:sz w:val="18"/>
                <w:szCs w:val="18"/>
              </w:rPr>
              <w:t>Местный бюджет</w:t>
            </w:r>
          </w:p>
        </w:tc>
        <w:tc>
          <w:tcPr>
            <w:tcW w:w="293"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17"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239"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2"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2" w:type="pct"/>
            <w:shd w:val="clear" w:color="auto" w:fill="auto"/>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38"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55" w:type="pct"/>
            <w:shd w:val="clear" w:color="auto" w:fill="auto"/>
            <w:noWrap/>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52"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9"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8"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6"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4"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c>
          <w:tcPr>
            <w:tcW w:w="140" w:type="pct"/>
            <w:vAlign w:val="center"/>
          </w:tcPr>
          <w:p w:rsidR="00DA43EB" w:rsidRPr="00DA43EB" w:rsidRDefault="00DA43EB" w:rsidP="00DA43EB">
            <w:pPr>
              <w:jc w:val="center"/>
              <w:rPr>
                <w:b/>
                <w:i/>
                <w:color w:val="000000"/>
                <w:sz w:val="18"/>
                <w:szCs w:val="18"/>
              </w:rPr>
            </w:pPr>
            <w:r w:rsidRPr="00DA43EB">
              <w:rPr>
                <w:b/>
                <w:i/>
                <w:color w:val="000000"/>
                <w:sz w:val="18"/>
                <w:szCs w:val="18"/>
              </w:rPr>
              <w:t>0</w:t>
            </w:r>
          </w:p>
        </w:tc>
      </w:tr>
    </w:tbl>
    <w:p w:rsidR="00A5384B" w:rsidRDefault="00A5384B" w:rsidP="00FB1865">
      <w:pPr>
        <w:spacing w:line="240" w:lineRule="exact"/>
        <w:ind w:firstLine="425"/>
        <w:jc w:val="both"/>
        <w:rPr>
          <w:i/>
          <w:color w:val="000000"/>
          <w:spacing w:val="2"/>
        </w:rPr>
      </w:pPr>
    </w:p>
    <w:p w:rsidR="00BE2801" w:rsidRPr="00BE2801" w:rsidRDefault="00BE2801" w:rsidP="00BE2801">
      <w:pPr>
        <w:ind w:firstLine="708"/>
        <w:jc w:val="both"/>
        <w:rPr>
          <w:rFonts w:eastAsia="Calibri"/>
          <w:i/>
          <w:sz w:val="28"/>
          <w:szCs w:val="28"/>
        </w:rPr>
      </w:pPr>
      <w:r w:rsidRPr="00BE2801">
        <w:rPr>
          <w:rFonts w:eastAsia="Calibri"/>
          <w:i/>
          <w:sz w:val="28"/>
          <w:szCs w:val="28"/>
        </w:rPr>
        <w:lastRenderedPageBreak/>
        <w:t xml:space="preserve">* Окончательная стоимость мероприятий определяется согласно сводному сметному расчету и технико-экономическому обоснованию. </w:t>
      </w:r>
      <w:r w:rsidRPr="00BE2801">
        <w:rPr>
          <w:i/>
          <w:sz w:val="28"/>
          <w:szCs w:val="28"/>
        </w:rPr>
        <w:t>Объемы инвестиций носят прогнозный характер и подлежат ежегодному уточнению.</w:t>
      </w:r>
    </w:p>
    <w:p w:rsidR="00DA43EB" w:rsidRPr="00DA43EB" w:rsidRDefault="005D5412" w:rsidP="00DA43EB">
      <w:pPr>
        <w:ind w:left="426" w:right="143" w:firstLine="709"/>
        <w:jc w:val="both"/>
        <w:rPr>
          <w:sz w:val="30"/>
          <w:szCs w:val="30"/>
        </w:rPr>
      </w:pPr>
      <w:r>
        <w:rPr>
          <w:sz w:val="30"/>
          <w:szCs w:val="30"/>
        </w:rPr>
        <w:br w:type="page"/>
      </w:r>
      <w:r w:rsidR="00DA43EB" w:rsidRPr="00DA43EB">
        <w:rPr>
          <w:sz w:val="30"/>
          <w:szCs w:val="30"/>
        </w:rPr>
        <w:t>Объем финансирования в соответствии с реестром возможных к реализации мероприятий по необходимым объектам социальной инфраструктуры составляет 205,07 млн. руб., в том числе:</w:t>
      </w:r>
    </w:p>
    <w:p w:rsidR="00DA43EB" w:rsidRPr="00DA43EB" w:rsidRDefault="00DA43EB" w:rsidP="00DA43EB">
      <w:pPr>
        <w:ind w:left="426" w:right="143" w:firstLine="709"/>
        <w:jc w:val="both"/>
        <w:rPr>
          <w:sz w:val="30"/>
          <w:szCs w:val="30"/>
        </w:rPr>
      </w:pPr>
      <w:r w:rsidRPr="00DA43EB">
        <w:rPr>
          <w:sz w:val="30"/>
          <w:szCs w:val="30"/>
        </w:rPr>
        <w:t>2022 год – 0,00 млн. руб.;</w:t>
      </w:r>
    </w:p>
    <w:p w:rsidR="00DA43EB" w:rsidRPr="00DA43EB" w:rsidRDefault="00DA43EB" w:rsidP="00DA43EB">
      <w:pPr>
        <w:ind w:left="426" w:right="143" w:firstLine="709"/>
        <w:jc w:val="both"/>
        <w:rPr>
          <w:sz w:val="30"/>
          <w:szCs w:val="30"/>
        </w:rPr>
      </w:pPr>
      <w:r w:rsidRPr="00DA43EB">
        <w:rPr>
          <w:sz w:val="30"/>
          <w:szCs w:val="30"/>
        </w:rPr>
        <w:t>2023 год – 0,00 млн. руб.;</w:t>
      </w:r>
    </w:p>
    <w:p w:rsidR="00DA43EB" w:rsidRPr="00DA43EB" w:rsidRDefault="00DA43EB" w:rsidP="00DA43EB">
      <w:pPr>
        <w:ind w:left="426" w:right="143" w:firstLine="709"/>
        <w:jc w:val="both"/>
        <w:rPr>
          <w:sz w:val="30"/>
          <w:szCs w:val="30"/>
        </w:rPr>
      </w:pPr>
      <w:r w:rsidRPr="00DA43EB">
        <w:rPr>
          <w:sz w:val="30"/>
          <w:szCs w:val="30"/>
        </w:rPr>
        <w:t>2024 год – 0,00 млн. руб.;</w:t>
      </w:r>
    </w:p>
    <w:p w:rsidR="00DA43EB" w:rsidRPr="00DA43EB" w:rsidRDefault="00DA43EB" w:rsidP="00DA43EB">
      <w:pPr>
        <w:ind w:left="426" w:right="143" w:firstLine="709"/>
        <w:jc w:val="both"/>
        <w:rPr>
          <w:sz w:val="30"/>
          <w:szCs w:val="30"/>
        </w:rPr>
      </w:pPr>
      <w:r w:rsidRPr="00DA43EB">
        <w:rPr>
          <w:sz w:val="30"/>
          <w:szCs w:val="30"/>
        </w:rPr>
        <w:t>2025–2031 годы – 196,7 млн. руб.</w:t>
      </w:r>
    </w:p>
    <w:p w:rsidR="00DA43EB" w:rsidRPr="00DE6C20" w:rsidRDefault="00DA43EB" w:rsidP="00DA43EB">
      <w:pPr>
        <w:ind w:left="426" w:right="143" w:firstLine="709"/>
        <w:jc w:val="both"/>
        <w:rPr>
          <w:sz w:val="30"/>
          <w:szCs w:val="30"/>
        </w:rPr>
      </w:pPr>
      <w:r w:rsidRPr="00DA43EB">
        <w:rPr>
          <w:sz w:val="30"/>
          <w:szCs w:val="30"/>
        </w:rPr>
        <w:t>2032–2041 годы – 8,37 млн. руб.</w:t>
      </w:r>
    </w:p>
    <w:p w:rsidR="00DA43EB" w:rsidRDefault="00DA43EB" w:rsidP="00DA43EB">
      <w:pPr>
        <w:ind w:left="426" w:right="143" w:firstLine="709"/>
        <w:jc w:val="both"/>
        <w:rPr>
          <w:sz w:val="30"/>
          <w:szCs w:val="30"/>
        </w:rPr>
      </w:pPr>
      <w:r w:rsidRPr="00DE6C20">
        <w:rPr>
          <w:sz w:val="30"/>
          <w:szCs w:val="30"/>
        </w:rPr>
        <w:t>в том числе по отраслям: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34"/>
        <w:gridCol w:w="595"/>
        <w:gridCol w:w="558"/>
        <w:gridCol w:w="561"/>
        <w:gridCol w:w="609"/>
        <w:gridCol w:w="609"/>
        <w:gridCol w:w="719"/>
        <w:gridCol w:w="609"/>
        <w:gridCol w:w="609"/>
        <w:gridCol w:w="554"/>
        <w:gridCol w:w="554"/>
        <w:gridCol w:w="554"/>
        <w:gridCol w:w="671"/>
        <w:gridCol w:w="668"/>
        <w:gridCol w:w="668"/>
        <w:gridCol w:w="665"/>
        <w:gridCol w:w="659"/>
        <w:gridCol w:w="656"/>
        <w:gridCol w:w="656"/>
        <w:gridCol w:w="644"/>
        <w:gridCol w:w="653"/>
        <w:gridCol w:w="758"/>
      </w:tblGrid>
      <w:tr w:rsidR="00DA43EB" w:rsidRPr="00DA43EB" w:rsidTr="00DA43EB">
        <w:trPr>
          <w:jc w:val="center"/>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DA43EB" w:rsidRPr="00DA43EB" w:rsidRDefault="00DA43EB" w:rsidP="00C13915">
            <w:pPr>
              <w:jc w:val="center"/>
              <w:rPr>
                <w:sz w:val="22"/>
                <w:szCs w:val="22"/>
              </w:rPr>
            </w:pPr>
            <w:r w:rsidRPr="00DA43EB">
              <w:rPr>
                <w:sz w:val="22"/>
                <w:szCs w:val="22"/>
              </w:rPr>
              <w:t>Наименование отрасли</w:t>
            </w:r>
          </w:p>
        </w:tc>
        <w:tc>
          <w:tcPr>
            <w:tcW w:w="4180" w:type="pct"/>
            <w:gridSpan w:val="20"/>
            <w:tcBorders>
              <w:top w:val="single" w:sz="4" w:space="0" w:color="auto"/>
              <w:left w:val="single" w:sz="4" w:space="0" w:color="auto"/>
              <w:bottom w:val="single" w:sz="4" w:space="0" w:color="auto"/>
              <w:right w:val="single" w:sz="4" w:space="0" w:color="auto"/>
            </w:tcBorders>
            <w:shd w:val="clear" w:color="auto" w:fill="auto"/>
            <w:hideMark/>
          </w:tcPr>
          <w:p w:rsidR="00DA43EB" w:rsidRPr="00DA43EB" w:rsidRDefault="00DA43EB" w:rsidP="00C13915">
            <w:pPr>
              <w:jc w:val="center"/>
              <w:rPr>
                <w:sz w:val="22"/>
                <w:szCs w:val="22"/>
              </w:rPr>
            </w:pPr>
            <w:r w:rsidRPr="00DA43EB">
              <w:rPr>
                <w:sz w:val="22"/>
                <w:szCs w:val="22"/>
              </w:rPr>
              <w:t>Отраслевое финансирование по годам, млн. руб.</w:t>
            </w:r>
          </w:p>
        </w:tc>
        <w:tc>
          <w:tcPr>
            <w:tcW w:w="240" w:type="pct"/>
            <w:vMerge w:val="restart"/>
            <w:tcBorders>
              <w:top w:val="single" w:sz="4" w:space="0" w:color="auto"/>
              <w:left w:val="single" w:sz="4" w:space="0" w:color="auto"/>
              <w:right w:val="single" w:sz="4" w:space="0" w:color="auto"/>
            </w:tcBorders>
            <w:vAlign w:val="center"/>
          </w:tcPr>
          <w:p w:rsidR="00DA43EB" w:rsidRPr="00EA6F18" w:rsidRDefault="00DA43EB" w:rsidP="00C13915">
            <w:pPr>
              <w:jc w:val="center"/>
              <w:rPr>
                <w:b/>
                <w:i/>
                <w:sz w:val="22"/>
                <w:szCs w:val="22"/>
              </w:rPr>
            </w:pPr>
            <w:r w:rsidRPr="00EA6F18">
              <w:rPr>
                <w:b/>
                <w:i/>
                <w:sz w:val="22"/>
                <w:szCs w:val="22"/>
              </w:rPr>
              <w:t>Итого</w:t>
            </w:r>
          </w:p>
        </w:tc>
      </w:tr>
      <w:tr w:rsidR="00DA43EB" w:rsidRPr="00DA43EB" w:rsidTr="00DA43EB">
        <w:trPr>
          <w:jc w:val="center"/>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3EB" w:rsidRPr="00DA43EB" w:rsidRDefault="00DA43EB" w:rsidP="00C13915">
            <w:pPr>
              <w:rPr>
                <w:sz w:val="22"/>
                <w:szCs w:val="22"/>
              </w:rPr>
            </w:pP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3EB" w:rsidRPr="00DA43EB" w:rsidRDefault="00DA43EB" w:rsidP="00C13915">
            <w:pPr>
              <w:jc w:val="center"/>
              <w:rPr>
                <w:sz w:val="22"/>
                <w:szCs w:val="22"/>
              </w:rPr>
            </w:pPr>
            <w:r w:rsidRPr="00DA43EB">
              <w:rPr>
                <w:sz w:val="22"/>
                <w:szCs w:val="22"/>
              </w:rPr>
              <w:t>2022</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3EB" w:rsidRPr="00DA43EB" w:rsidRDefault="00DA43EB" w:rsidP="00C13915">
            <w:pPr>
              <w:jc w:val="center"/>
              <w:rPr>
                <w:sz w:val="22"/>
                <w:szCs w:val="22"/>
              </w:rPr>
            </w:pPr>
            <w:r w:rsidRPr="00DA43EB">
              <w:rPr>
                <w:sz w:val="22"/>
                <w:szCs w:val="22"/>
              </w:rPr>
              <w:t>2023</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3EB" w:rsidRPr="00DA43EB" w:rsidRDefault="00DA43EB" w:rsidP="00C13915">
            <w:pPr>
              <w:jc w:val="center"/>
              <w:rPr>
                <w:sz w:val="22"/>
                <w:szCs w:val="22"/>
              </w:rPr>
            </w:pPr>
            <w:r w:rsidRPr="00DA43EB">
              <w:rPr>
                <w:sz w:val="22"/>
                <w:szCs w:val="22"/>
              </w:rPr>
              <w:t>2024</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C13915">
            <w:pPr>
              <w:jc w:val="center"/>
              <w:rPr>
                <w:sz w:val="22"/>
                <w:szCs w:val="22"/>
              </w:rPr>
            </w:pPr>
            <w:r w:rsidRPr="00DA43EB">
              <w:rPr>
                <w:sz w:val="22"/>
                <w:szCs w:val="22"/>
              </w:rPr>
              <w:t>2025</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C13915">
            <w:pPr>
              <w:jc w:val="center"/>
              <w:rPr>
                <w:sz w:val="22"/>
                <w:szCs w:val="22"/>
              </w:rPr>
            </w:pPr>
            <w:r w:rsidRPr="00DA43EB">
              <w:rPr>
                <w:sz w:val="22"/>
                <w:szCs w:val="22"/>
              </w:rPr>
              <w:t>2026</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C13915">
            <w:pPr>
              <w:jc w:val="center"/>
              <w:rPr>
                <w:sz w:val="22"/>
                <w:szCs w:val="22"/>
              </w:rPr>
            </w:pPr>
            <w:r w:rsidRPr="00DA43EB">
              <w:rPr>
                <w:sz w:val="22"/>
                <w:szCs w:val="22"/>
              </w:rPr>
              <w:t>2027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C13915">
            <w:pPr>
              <w:jc w:val="center"/>
              <w:rPr>
                <w:sz w:val="22"/>
                <w:szCs w:val="22"/>
              </w:rPr>
            </w:pPr>
            <w:r w:rsidRPr="00DA43EB">
              <w:rPr>
                <w:sz w:val="22"/>
                <w:szCs w:val="22"/>
              </w:rPr>
              <w:t>2028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C13915">
            <w:pPr>
              <w:jc w:val="center"/>
              <w:rPr>
                <w:sz w:val="22"/>
                <w:szCs w:val="22"/>
              </w:rPr>
            </w:pPr>
            <w:r w:rsidRPr="00DA43EB">
              <w:rPr>
                <w:sz w:val="22"/>
                <w:szCs w:val="22"/>
              </w:rPr>
              <w:t>2029</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C13915">
            <w:pPr>
              <w:jc w:val="center"/>
              <w:rPr>
                <w:sz w:val="22"/>
                <w:szCs w:val="22"/>
              </w:rPr>
            </w:pPr>
            <w:r w:rsidRPr="00DA43EB">
              <w:rPr>
                <w:sz w:val="22"/>
                <w:szCs w:val="22"/>
              </w:rPr>
              <w:t>2030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C13915">
            <w:pPr>
              <w:jc w:val="center"/>
              <w:rPr>
                <w:sz w:val="22"/>
                <w:szCs w:val="22"/>
              </w:rPr>
            </w:pPr>
            <w:r w:rsidRPr="00DA43EB">
              <w:rPr>
                <w:sz w:val="22"/>
                <w:szCs w:val="22"/>
              </w:rPr>
              <w:t>2031</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C13915">
            <w:pPr>
              <w:jc w:val="center"/>
              <w:rPr>
                <w:sz w:val="22"/>
                <w:szCs w:val="22"/>
              </w:rPr>
            </w:pPr>
            <w:r w:rsidRPr="00DA43EB">
              <w:rPr>
                <w:sz w:val="22"/>
                <w:szCs w:val="22"/>
              </w:rPr>
              <w:t>2032</w:t>
            </w:r>
          </w:p>
        </w:tc>
        <w:tc>
          <w:tcPr>
            <w:tcW w:w="233"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2033</w:t>
            </w:r>
          </w:p>
        </w:tc>
        <w:tc>
          <w:tcPr>
            <w:tcW w:w="232"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2034</w:t>
            </w:r>
          </w:p>
        </w:tc>
        <w:tc>
          <w:tcPr>
            <w:tcW w:w="232"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2035</w:t>
            </w:r>
          </w:p>
        </w:tc>
        <w:tc>
          <w:tcPr>
            <w:tcW w:w="231"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2036</w:t>
            </w:r>
          </w:p>
        </w:tc>
        <w:tc>
          <w:tcPr>
            <w:tcW w:w="229"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2037</w:t>
            </w:r>
          </w:p>
        </w:tc>
        <w:tc>
          <w:tcPr>
            <w:tcW w:w="228"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2038</w:t>
            </w:r>
          </w:p>
        </w:tc>
        <w:tc>
          <w:tcPr>
            <w:tcW w:w="228"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2039</w:t>
            </w:r>
          </w:p>
        </w:tc>
        <w:tc>
          <w:tcPr>
            <w:tcW w:w="224"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2040</w:t>
            </w:r>
          </w:p>
        </w:tc>
        <w:tc>
          <w:tcPr>
            <w:tcW w:w="227" w:type="pct"/>
            <w:tcBorders>
              <w:left w:val="single" w:sz="4" w:space="0" w:color="auto"/>
              <w:bottom w:val="single" w:sz="4" w:space="0" w:color="auto"/>
              <w:right w:val="single" w:sz="4" w:space="0" w:color="auto"/>
            </w:tcBorders>
          </w:tcPr>
          <w:p w:rsidR="00DA43EB" w:rsidRPr="00DA43EB" w:rsidRDefault="00DA43EB" w:rsidP="00C13915">
            <w:pPr>
              <w:jc w:val="center"/>
              <w:rPr>
                <w:sz w:val="22"/>
                <w:szCs w:val="22"/>
              </w:rPr>
            </w:pPr>
            <w:r w:rsidRPr="00DA43EB">
              <w:rPr>
                <w:sz w:val="22"/>
                <w:szCs w:val="22"/>
              </w:rPr>
              <w:t>2041</w:t>
            </w:r>
          </w:p>
        </w:tc>
        <w:tc>
          <w:tcPr>
            <w:tcW w:w="240" w:type="pct"/>
            <w:vMerge/>
            <w:tcBorders>
              <w:left w:val="single" w:sz="4" w:space="0" w:color="auto"/>
              <w:bottom w:val="single" w:sz="4" w:space="0" w:color="auto"/>
              <w:right w:val="single" w:sz="4" w:space="0" w:color="auto"/>
            </w:tcBorders>
            <w:vAlign w:val="center"/>
          </w:tcPr>
          <w:p w:rsidR="00DA43EB" w:rsidRPr="00EA6F18" w:rsidRDefault="00DA43EB" w:rsidP="00C13915">
            <w:pPr>
              <w:jc w:val="center"/>
              <w:rPr>
                <w:b/>
                <w:i/>
                <w:sz w:val="22"/>
                <w:szCs w:val="22"/>
              </w:rPr>
            </w:pPr>
          </w:p>
        </w:tc>
      </w:tr>
      <w:tr w:rsidR="00EA6F18" w:rsidRPr="00DA43EB" w:rsidTr="00DA43EB">
        <w:trPr>
          <w:jc w:val="center"/>
        </w:trPr>
        <w:tc>
          <w:tcPr>
            <w:tcW w:w="579" w:type="pct"/>
            <w:tcBorders>
              <w:top w:val="single" w:sz="4" w:space="0" w:color="auto"/>
              <w:left w:val="single" w:sz="4" w:space="0" w:color="auto"/>
              <w:bottom w:val="single" w:sz="4" w:space="0" w:color="auto"/>
              <w:right w:val="single" w:sz="4" w:space="0" w:color="auto"/>
            </w:tcBorders>
            <w:shd w:val="clear" w:color="auto" w:fill="auto"/>
            <w:hideMark/>
          </w:tcPr>
          <w:p w:rsidR="00DA43EB" w:rsidRPr="00DA43EB" w:rsidRDefault="00DA43EB" w:rsidP="00DA43EB">
            <w:pPr>
              <w:jc w:val="both"/>
              <w:rPr>
                <w:sz w:val="22"/>
                <w:szCs w:val="22"/>
              </w:rPr>
            </w:pPr>
            <w:r w:rsidRPr="00DA43EB">
              <w:rPr>
                <w:sz w:val="22"/>
                <w:szCs w:val="22"/>
              </w:rPr>
              <w:t>Образование</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suppressAutoHyphens w:val="0"/>
              <w:jc w:val="center"/>
              <w:rPr>
                <w:color w:val="000000"/>
                <w:sz w:val="22"/>
                <w:szCs w:val="22"/>
                <w:lang w:eastAsia="ru-RU"/>
              </w:rPr>
            </w:pPr>
            <w:r w:rsidRPr="00DA43EB">
              <w:rPr>
                <w:color w:val="000000"/>
                <w:sz w:val="22"/>
                <w:szCs w:val="22"/>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50,45</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40,27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32,14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28,08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3"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1"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9"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4"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7"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DA43EB" w:rsidRPr="00EA6F18" w:rsidRDefault="00DA43EB" w:rsidP="00DA43EB">
            <w:pPr>
              <w:jc w:val="center"/>
              <w:rPr>
                <w:b/>
                <w:i/>
                <w:color w:val="000000"/>
                <w:sz w:val="22"/>
                <w:szCs w:val="22"/>
              </w:rPr>
            </w:pPr>
            <w:r w:rsidRPr="00EA6F18">
              <w:rPr>
                <w:b/>
                <w:i/>
                <w:color w:val="000000"/>
                <w:sz w:val="22"/>
                <w:szCs w:val="22"/>
              </w:rPr>
              <w:t>150,94</w:t>
            </w:r>
          </w:p>
        </w:tc>
      </w:tr>
      <w:tr w:rsidR="00DA43EB" w:rsidRPr="00DA43EB" w:rsidTr="00DA43EB">
        <w:trPr>
          <w:jc w:val="center"/>
        </w:trPr>
        <w:tc>
          <w:tcPr>
            <w:tcW w:w="579" w:type="pct"/>
            <w:tcBorders>
              <w:top w:val="single" w:sz="4" w:space="0" w:color="auto"/>
              <w:left w:val="single" w:sz="4" w:space="0" w:color="auto"/>
              <w:bottom w:val="single" w:sz="4" w:space="0" w:color="auto"/>
              <w:right w:val="single" w:sz="4" w:space="0" w:color="auto"/>
            </w:tcBorders>
            <w:shd w:val="clear" w:color="auto" w:fill="auto"/>
          </w:tcPr>
          <w:p w:rsidR="00DA43EB" w:rsidRPr="00DA43EB" w:rsidRDefault="00DA43EB" w:rsidP="00DA43EB">
            <w:pPr>
              <w:jc w:val="both"/>
              <w:rPr>
                <w:sz w:val="22"/>
                <w:szCs w:val="22"/>
              </w:rPr>
            </w:pPr>
            <w:r w:rsidRPr="00DA43EB">
              <w:rPr>
                <w:sz w:val="22"/>
                <w:szCs w:val="22"/>
              </w:rPr>
              <w:t>Здравоохранение</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suppressAutoHyphens w:val="0"/>
              <w:jc w:val="center"/>
              <w:rPr>
                <w:color w:val="000000"/>
                <w:sz w:val="22"/>
                <w:szCs w:val="22"/>
                <w:lang w:eastAsia="ru-RU"/>
              </w:rPr>
            </w:pPr>
            <w:r w:rsidRPr="00DA43EB">
              <w:rPr>
                <w:color w:val="000000"/>
                <w:sz w:val="22"/>
                <w:szCs w:val="22"/>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5,25</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6,802</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4,7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4,928</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3"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1"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9"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4"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7"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DA43EB" w:rsidRPr="00EA6F18" w:rsidRDefault="00DA43EB" w:rsidP="00DA43EB">
            <w:pPr>
              <w:jc w:val="center"/>
              <w:rPr>
                <w:b/>
                <w:i/>
                <w:color w:val="000000"/>
                <w:sz w:val="22"/>
                <w:szCs w:val="22"/>
              </w:rPr>
            </w:pPr>
            <w:r w:rsidRPr="00EA6F18">
              <w:rPr>
                <w:b/>
                <w:i/>
                <w:color w:val="000000"/>
                <w:sz w:val="22"/>
                <w:szCs w:val="22"/>
              </w:rPr>
              <w:t>21,68</w:t>
            </w:r>
          </w:p>
        </w:tc>
      </w:tr>
      <w:tr w:rsidR="00DA43EB" w:rsidRPr="00DA43EB" w:rsidTr="00DA43EB">
        <w:trPr>
          <w:jc w:val="center"/>
        </w:trPr>
        <w:tc>
          <w:tcPr>
            <w:tcW w:w="579" w:type="pct"/>
            <w:tcBorders>
              <w:top w:val="single" w:sz="4" w:space="0" w:color="auto"/>
              <w:left w:val="single" w:sz="4" w:space="0" w:color="auto"/>
              <w:bottom w:val="single" w:sz="4" w:space="0" w:color="auto"/>
              <w:right w:val="single" w:sz="4" w:space="0" w:color="auto"/>
            </w:tcBorders>
            <w:shd w:val="clear" w:color="auto" w:fill="auto"/>
          </w:tcPr>
          <w:p w:rsidR="00DA43EB" w:rsidRPr="00DA43EB" w:rsidRDefault="00DA43EB" w:rsidP="00DA43EB">
            <w:pPr>
              <w:jc w:val="both"/>
              <w:rPr>
                <w:sz w:val="22"/>
                <w:szCs w:val="22"/>
              </w:rPr>
            </w:pPr>
            <w:r w:rsidRPr="00DA43EB">
              <w:rPr>
                <w:sz w:val="22"/>
                <w:szCs w:val="22"/>
              </w:rPr>
              <w:t>Культура</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suppressAutoHyphens w:val="0"/>
              <w:jc w:val="center"/>
              <w:rPr>
                <w:color w:val="000000"/>
                <w:sz w:val="22"/>
                <w:szCs w:val="22"/>
                <w:lang w:eastAsia="ru-RU"/>
              </w:rPr>
            </w:pPr>
            <w:r w:rsidRPr="00DA43EB">
              <w:rPr>
                <w:color w:val="000000"/>
                <w:sz w:val="22"/>
                <w:szCs w:val="22"/>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4,15</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3,06</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3,2</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4,3</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color w:val="000000"/>
                <w:sz w:val="22"/>
                <w:szCs w:val="22"/>
              </w:rPr>
            </w:pPr>
            <w:r w:rsidRPr="00DA43EB">
              <w:rPr>
                <w:color w:val="000000"/>
                <w:sz w:val="22"/>
                <w:szCs w:val="22"/>
              </w:rPr>
              <w:t>2,64</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3,76</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2,97</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2,69</w:t>
            </w:r>
          </w:p>
        </w:tc>
        <w:tc>
          <w:tcPr>
            <w:tcW w:w="233"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2,915</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2,765</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31"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9"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4"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27"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color w:val="000000"/>
                <w:sz w:val="22"/>
                <w:szCs w:val="22"/>
              </w:rPr>
            </w:pPr>
            <w:r w:rsidRPr="00DA43EB">
              <w:rPr>
                <w:color w:val="000000"/>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DA43EB" w:rsidRPr="00EA6F18" w:rsidRDefault="00DA43EB" w:rsidP="00DA43EB">
            <w:pPr>
              <w:jc w:val="center"/>
              <w:rPr>
                <w:b/>
                <w:i/>
                <w:color w:val="000000"/>
                <w:sz w:val="22"/>
                <w:szCs w:val="22"/>
              </w:rPr>
            </w:pPr>
            <w:r w:rsidRPr="00EA6F18">
              <w:rPr>
                <w:b/>
                <w:i/>
                <w:color w:val="000000"/>
                <w:sz w:val="22"/>
                <w:szCs w:val="22"/>
              </w:rPr>
              <w:t>32,45</w:t>
            </w:r>
          </w:p>
        </w:tc>
      </w:tr>
      <w:tr w:rsidR="00DA43EB" w:rsidRPr="00DA43EB" w:rsidTr="00C13915">
        <w:trPr>
          <w:jc w:val="center"/>
        </w:trPr>
        <w:tc>
          <w:tcPr>
            <w:tcW w:w="579" w:type="pct"/>
            <w:tcBorders>
              <w:top w:val="single" w:sz="4" w:space="0" w:color="auto"/>
              <w:left w:val="single" w:sz="4" w:space="0" w:color="auto"/>
              <w:bottom w:val="single" w:sz="4" w:space="0" w:color="auto"/>
              <w:right w:val="single" w:sz="4" w:space="0" w:color="auto"/>
            </w:tcBorders>
            <w:shd w:val="clear" w:color="auto" w:fill="auto"/>
          </w:tcPr>
          <w:p w:rsidR="00DA43EB" w:rsidRPr="00DA43EB" w:rsidRDefault="00DA43EB" w:rsidP="00DA43EB">
            <w:pPr>
              <w:jc w:val="right"/>
              <w:rPr>
                <w:sz w:val="22"/>
                <w:szCs w:val="22"/>
              </w:rPr>
            </w:pPr>
            <w:r w:rsidRPr="00DA43EB">
              <w:rPr>
                <w:sz w:val="22"/>
                <w:szCs w:val="22"/>
              </w:rPr>
              <w:t>ИТОГО</w:t>
            </w:r>
            <w:r>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suppressAutoHyphens w:val="0"/>
              <w:jc w:val="center"/>
              <w:rPr>
                <w:b/>
                <w:color w:val="000000"/>
                <w:sz w:val="22"/>
                <w:szCs w:val="22"/>
                <w:lang w:eastAsia="ru-RU"/>
              </w:rPr>
            </w:pPr>
            <w:r w:rsidRPr="00DA43EB">
              <w:rPr>
                <w:b/>
                <w:color w:val="000000"/>
                <w:sz w:val="22"/>
                <w:szCs w:val="22"/>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54,6</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48,58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42,142</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37,08</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DA43EB" w:rsidRPr="00DA43EB" w:rsidRDefault="00DA43EB" w:rsidP="00DA43EB">
            <w:pPr>
              <w:jc w:val="center"/>
              <w:rPr>
                <w:b/>
                <w:color w:val="000000"/>
                <w:sz w:val="22"/>
                <w:szCs w:val="22"/>
              </w:rPr>
            </w:pPr>
            <w:r w:rsidRPr="00DA43EB">
              <w:rPr>
                <w:b/>
                <w:color w:val="000000"/>
                <w:sz w:val="22"/>
                <w:szCs w:val="22"/>
              </w:rPr>
              <w:t>7,568</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3,76</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2,97</w:t>
            </w:r>
          </w:p>
        </w:tc>
        <w:tc>
          <w:tcPr>
            <w:tcW w:w="185"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2,69</w:t>
            </w:r>
          </w:p>
        </w:tc>
        <w:tc>
          <w:tcPr>
            <w:tcW w:w="233"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2,915</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2,765</w:t>
            </w:r>
          </w:p>
        </w:tc>
        <w:tc>
          <w:tcPr>
            <w:tcW w:w="232"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31"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29"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28"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24"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27"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DA43EB" w:rsidRPr="00DA43EB" w:rsidRDefault="00DA43EB" w:rsidP="00DA43EB">
            <w:pPr>
              <w:jc w:val="center"/>
              <w:rPr>
                <w:b/>
                <w:color w:val="000000"/>
                <w:sz w:val="22"/>
                <w:szCs w:val="22"/>
              </w:rPr>
            </w:pPr>
            <w:r w:rsidRPr="00DA43EB">
              <w:rPr>
                <w:b/>
                <w:color w:val="000000"/>
                <w:sz w:val="22"/>
                <w:szCs w:val="22"/>
              </w:rPr>
              <w:t>205,07</w:t>
            </w:r>
          </w:p>
        </w:tc>
      </w:tr>
    </w:tbl>
    <w:p w:rsidR="005D5412" w:rsidRDefault="005D5412">
      <w:pPr>
        <w:suppressAutoHyphens w:val="0"/>
        <w:spacing w:after="200" w:line="276" w:lineRule="auto"/>
        <w:rPr>
          <w:sz w:val="30"/>
          <w:szCs w:val="30"/>
        </w:rPr>
      </w:pPr>
    </w:p>
    <w:p w:rsidR="005D5412" w:rsidRDefault="005D5412" w:rsidP="005D5412">
      <w:pPr>
        <w:ind w:firstLine="709"/>
        <w:jc w:val="both"/>
        <w:rPr>
          <w:sz w:val="30"/>
          <w:szCs w:val="30"/>
        </w:rPr>
        <w:sectPr w:rsidR="005D5412" w:rsidSect="00D271DA">
          <w:pgSz w:w="16834" w:h="11909" w:orient="landscape"/>
          <w:pgMar w:top="567" w:right="567" w:bottom="709" w:left="1418" w:header="720" w:footer="720" w:gutter="0"/>
          <w:cols w:space="60"/>
          <w:noEndnote/>
        </w:sectPr>
      </w:pPr>
    </w:p>
    <w:p w:rsidR="005D5412" w:rsidRPr="00AA7F82" w:rsidRDefault="005D5412" w:rsidP="006D23F0">
      <w:pPr>
        <w:spacing w:line="276" w:lineRule="auto"/>
        <w:ind w:left="567" w:right="143" w:firstLine="709"/>
        <w:jc w:val="both"/>
        <w:rPr>
          <w:sz w:val="30"/>
          <w:szCs w:val="30"/>
        </w:rPr>
      </w:pPr>
      <w:r w:rsidRPr="00AA7F82">
        <w:rPr>
          <w:sz w:val="30"/>
          <w:szCs w:val="30"/>
        </w:rPr>
        <w:lastRenderedPageBreak/>
        <w:t xml:space="preserve">Источниками финансирования Программы являются средства бюджета </w:t>
      </w:r>
      <w:proofErr w:type="spellStart"/>
      <w:r w:rsidR="00EA6F18">
        <w:rPr>
          <w:sz w:val="30"/>
          <w:szCs w:val="30"/>
        </w:rPr>
        <w:t>Мглинского</w:t>
      </w:r>
      <w:proofErr w:type="spellEnd"/>
      <w:r w:rsidR="00EA6F18">
        <w:rPr>
          <w:sz w:val="30"/>
          <w:szCs w:val="30"/>
        </w:rPr>
        <w:t xml:space="preserve"> </w:t>
      </w:r>
      <w:r w:rsidRPr="00EA6F18">
        <w:rPr>
          <w:sz w:val="30"/>
          <w:szCs w:val="30"/>
        </w:rPr>
        <w:t xml:space="preserve">муниципального </w:t>
      </w:r>
      <w:r w:rsidR="00EA6F18" w:rsidRPr="00EA6F18">
        <w:rPr>
          <w:sz w:val="30"/>
          <w:szCs w:val="30"/>
        </w:rPr>
        <w:t>района</w:t>
      </w:r>
      <w:r w:rsidRPr="00EA6F18">
        <w:rPr>
          <w:sz w:val="30"/>
          <w:szCs w:val="30"/>
        </w:rPr>
        <w:t xml:space="preserve"> </w:t>
      </w:r>
      <w:r w:rsidR="00EA6F18" w:rsidRPr="00EA6F18">
        <w:rPr>
          <w:sz w:val="30"/>
          <w:szCs w:val="30"/>
        </w:rPr>
        <w:t>и</w:t>
      </w:r>
      <w:r w:rsidR="006D23F0" w:rsidRPr="00EA6F18">
        <w:rPr>
          <w:sz w:val="30"/>
          <w:szCs w:val="30"/>
        </w:rPr>
        <w:t xml:space="preserve"> вышестоящих</w:t>
      </w:r>
      <w:r w:rsidR="00EA6F18" w:rsidRPr="00EA6F18">
        <w:rPr>
          <w:sz w:val="30"/>
          <w:szCs w:val="30"/>
        </w:rPr>
        <w:t xml:space="preserve"> бюджетов разных уровней.</w:t>
      </w:r>
    </w:p>
    <w:p w:rsidR="005D5412" w:rsidRPr="00EA6F18" w:rsidRDefault="005D5412" w:rsidP="006D23F0">
      <w:pPr>
        <w:spacing w:line="276" w:lineRule="auto"/>
        <w:ind w:left="567" w:right="143" w:firstLine="709"/>
        <w:jc w:val="both"/>
        <w:rPr>
          <w:sz w:val="30"/>
          <w:szCs w:val="30"/>
        </w:rPr>
      </w:pPr>
      <w:r w:rsidRPr="00EA6F18">
        <w:rPr>
          <w:sz w:val="30"/>
          <w:szCs w:val="30"/>
        </w:rPr>
        <w:t xml:space="preserve">Финансирование Программы направлено на достижение цели по обеспечению сбалансированного и перспективного развития социальной инфраструктуры муниципального образования </w:t>
      </w:r>
      <w:proofErr w:type="spellStart"/>
      <w:r w:rsidR="00666690" w:rsidRPr="00EA6F18">
        <w:rPr>
          <w:sz w:val="30"/>
          <w:szCs w:val="30"/>
        </w:rPr>
        <w:t>Краснокосаровского</w:t>
      </w:r>
      <w:proofErr w:type="spellEnd"/>
      <w:r w:rsidR="00666690" w:rsidRPr="00EA6F18">
        <w:rPr>
          <w:sz w:val="30"/>
          <w:szCs w:val="30"/>
        </w:rPr>
        <w:t xml:space="preserve"> сельского поселения</w:t>
      </w:r>
      <w:r w:rsidRPr="00EA6F18">
        <w:rPr>
          <w:sz w:val="30"/>
          <w:szCs w:val="30"/>
        </w:rPr>
        <w:t xml:space="preserve"> в соответствии с потребностями в проектировании, строительстве, реконструкции объектов социальной инфраструктуры местного значения.</w:t>
      </w:r>
    </w:p>
    <w:p w:rsidR="005D5412" w:rsidRPr="00EA6F18" w:rsidRDefault="005D5412" w:rsidP="006D23F0">
      <w:pPr>
        <w:spacing w:line="276" w:lineRule="auto"/>
        <w:ind w:left="567" w:right="143" w:firstLine="709"/>
        <w:jc w:val="both"/>
        <w:rPr>
          <w:sz w:val="30"/>
          <w:szCs w:val="30"/>
        </w:rPr>
      </w:pPr>
      <w:r w:rsidRPr="00EA6F18">
        <w:rPr>
          <w:sz w:val="30"/>
          <w:szCs w:val="30"/>
        </w:rPr>
        <w:t xml:space="preserve">Объем финансирования мероприятий по развитию сферы «Образование» (направлен на решение задачи по созданию новых мест в общеобразовательных школах и дошкольных учреждений в соответствии с прогнозируемой потребностью и современным требованиям к условиям обучения) составляет </w:t>
      </w:r>
      <w:r w:rsidR="00EA6F18">
        <w:rPr>
          <w:sz w:val="30"/>
          <w:szCs w:val="30"/>
        </w:rPr>
        <w:t>150,94 млн</w:t>
      </w:r>
      <w:r w:rsidRPr="00EA6F18">
        <w:rPr>
          <w:sz w:val="30"/>
          <w:szCs w:val="30"/>
        </w:rPr>
        <w:t>. руб.</w:t>
      </w:r>
    </w:p>
    <w:p w:rsidR="005D5412" w:rsidRPr="00EA6F18" w:rsidRDefault="005D5412" w:rsidP="006D23F0">
      <w:pPr>
        <w:tabs>
          <w:tab w:val="left" w:pos="0"/>
        </w:tabs>
        <w:spacing w:line="276" w:lineRule="auto"/>
        <w:ind w:left="567" w:right="143" w:firstLine="709"/>
        <w:jc w:val="both"/>
        <w:rPr>
          <w:sz w:val="30"/>
          <w:szCs w:val="30"/>
        </w:rPr>
      </w:pPr>
      <w:r w:rsidRPr="00EA6F18">
        <w:rPr>
          <w:sz w:val="30"/>
          <w:szCs w:val="30"/>
        </w:rPr>
        <w:t xml:space="preserve">Объем финансирования мероприятий по развитию сферы культуры (направлен на решение задачи по созданию условий для обеспечения равной доступности культурных благ, развития культурного и духовного потенциала личности, обеспеченности населения культурно-досуговыми учреждениями и объектами дополнительного образования) составляет </w:t>
      </w:r>
      <w:r w:rsidR="00EA6F18">
        <w:rPr>
          <w:sz w:val="30"/>
          <w:szCs w:val="30"/>
        </w:rPr>
        <w:t>32,45 млн</w:t>
      </w:r>
      <w:r w:rsidRPr="00EA6F18">
        <w:rPr>
          <w:sz w:val="30"/>
          <w:szCs w:val="30"/>
        </w:rPr>
        <w:t>. руб.</w:t>
      </w:r>
    </w:p>
    <w:p w:rsidR="005D5412" w:rsidRPr="00AA7F82" w:rsidRDefault="005D5412" w:rsidP="006D23F0">
      <w:pPr>
        <w:tabs>
          <w:tab w:val="left" w:pos="0"/>
        </w:tabs>
        <w:spacing w:line="276" w:lineRule="auto"/>
        <w:ind w:left="567" w:right="143" w:firstLine="709"/>
        <w:jc w:val="both"/>
        <w:rPr>
          <w:sz w:val="30"/>
          <w:szCs w:val="30"/>
        </w:rPr>
      </w:pPr>
      <w:r w:rsidRPr="00EA6F18">
        <w:rPr>
          <w:sz w:val="30"/>
          <w:szCs w:val="30"/>
        </w:rPr>
        <w:lastRenderedPageBreak/>
        <w:t xml:space="preserve">Объем финансирования мероприятий по развитию сферы </w:t>
      </w:r>
      <w:r w:rsidR="00EA6F18">
        <w:rPr>
          <w:sz w:val="30"/>
          <w:szCs w:val="30"/>
        </w:rPr>
        <w:t>здравоохранения</w:t>
      </w:r>
      <w:r w:rsidRPr="00EA6F18">
        <w:rPr>
          <w:sz w:val="30"/>
          <w:szCs w:val="30"/>
        </w:rPr>
        <w:t xml:space="preserve"> (</w:t>
      </w:r>
      <w:r w:rsidR="007E5751" w:rsidRPr="00EA6F18">
        <w:rPr>
          <w:sz w:val="30"/>
          <w:szCs w:val="30"/>
        </w:rPr>
        <w:t>направлен на решение задачи по созданию</w:t>
      </w:r>
      <w:r w:rsidR="007E5751">
        <w:rPr>
          <w:sz w:val="30"/>
          <w:szCs w:val="30"/>
        </w:rPr>
        <w:t xml:space="preserve"> условий для обеспечения доступности объектов здравоохранения</w:t>
      </w:r>
      <w:r w:rsidRPr="00EA6F18">
        <w:rPr>
          <w:sz w:val="30"/>
          <w:szCs w:val="30"/>
        </w:rPr>
        <w:t xml:space="preserve">) составляет </w:t>
      </w:r>
      <w:r w:rsidR="00EA6F18">
        <w:rPr>
          <w:sz w:val="30"/>
          <w:szCs w:val="30"/>
        </w:rPr>
        <w:t>21,68 млн</w:t>
      </w:r>
      <w:r w:rsidRPr="00EA6F18">
        <w:rPr>
          <w:sz w:val="30"/>
          <w:szCs w:val="30"/>
        </w:rPr>
        <w:t>. руб.</w:t>
      </w:r>
    </w:p>
    <w:p w:rsidR="005D5412" w:rsidRPr="00AA7F82" w:rsidRDefault="005D5412" w:rsidP="006D23F0">
      <w:pPr>
        <w:tabs>
          <w:tab w:val="left" w:pos="0"/>
        </w:tabs>
        <w:spacing w:line="276" w:lineRule="auto"/>
        <w:ind w:left="567" w:right="143" w:firstLine="709"/>
        <w:jc w:val="both"/>
        <w:rPr>
          <w:sz w:val="30"/>
          <w:szCs w:val="30"/>
        </w:rPr>
      </w:pPr>
      <w:r w:rsidRPr="00AA7F82">
        <w:rPr>
          <w:sz w:val="30"/>
          <w:szCs w:val="30"/>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5D5412" w:rsidRDefault="005D5412" w:rsidP="006D23F0">
      <w:pPr>
        <w:tabs>
          <w:tab w:val="left" w:pos="0"/>
        </w:tabs>
        <w:spacing w:line="276" w:lineRule="auto"/>
        <w:ind w:left="567" w:right="143" w:firstLine="709"/>
        <w:jc w:val="both"/>
        <w:rPr>
          <w:sz w:val="30"/>
          <w:szCs w:val="30"/>
        </w:rPr>
      </w:pPr>
    </w:p>
    <w:p w:rsidR="006D23F0" w:rsidRDefault="006D23F0" w:rsidP="00666690">
      <w:pPr>
        <w:tabs>
          <w:tab w:val="left" w:pos="0"/>
        </w:tabs>
        <w:spacing w:line="276" w:lineRule="auto"/>
        <w:ind w:right="143"/>
        <w:jc w:val="both"/>
        <w:rPr>
          <w:sz w:val="30"/>
          <w:szCs w:val="30"/>
        </w:rPr>
        <w:sectPr w:rsidR="006D23F0" w:rsidSect="005D5412">
          <w:pgSz w:w="11909" w:h="16834"/>
          <w:pgMar w:top="1418" w:right="567" w:bottom="567" w:left="709" w:header="720" w:footer="720" w:gutter="0"/>
          <w:cols w:space="60"/>
          <w:noEndnote/>
        </w:sectPr>
      </w:pPr>
    </w:p>
    <w:p w:rsidR="001C68B1" w:rsidRDefault="0065633B" w:rsidP="00FB1865">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lastRenderedPageBreak/>
        <w:t xml:space="preserve">5. </w:t>
      </w:r>
      <w:r w:rsidRPr="00DE6B30">
        <w:rPr>
          <w:rFonts w:eastAsiaTheme="minorHAnsi"/>
          <w:b/>
          <w:bCs/>
          <w:sz w:val="28"/>
          <w:szCs w:val="28"/>
          <w:lang w:eastAsia="en-US"/>
        </w:rPr>
        <w:t>Целевые индикаторы программы, включающие технико-экономические, финансовые</w:t>
      </w:r>
    </w:p>
    <w:p w:rsidR="0065633B" w:rsidRPr="00DE6B30" w:rsidRDefault="0065633B" w:rsidP="00FB1865">
      <w:pPr>
        <w:suppressAutoHyphens w:val="0"/>
        <w:autoSpaceDE w:val="0"/>
        <w:autoSpaceDN w:val="0"/>
        <w:adjustRightInd w:val="0"/>
        <w:jc w:val="center"/>
        <w:rPr>
          <w:rFonts w:eastAsiaTheme="minorHAnsi"/>
          <w:b/>
          <w:bCs/>
          <w:sz w:val="28"/>
          <w:szCs w:val="28"/>
          <w:lang w:eastAsia="en-US"/>
        </w:rPr>
      </w:pPr>
      <w:r w:rsidRPr="00DE6B30">
        <w:rPr>
          <w:rFonts w:eastAsiaTheme="minorHAnsi"/>
          <w:b/>
          <w:bCs/>
          <w:sz w:val="28"/>
          <w:szCs w:val="28"/>
          <w:lang w:eastAsia="en-US"/>
        </w:rPr>
        <w:t>и социально-экономические п</w:t>
      </w:r>
      <w:r w:rsidR="00135EF6">
        <w:rPr>
          <w:rFonts w:eastAsiaTheme="minorHAnsi"/>
          <w:b/>
          <w:bCs/>
          <w:sz w:val="28"/>
          <w:szCs w:val="28"/>
          <w:lang w:eastAsia="en-US"/>
        </w:rPr>
        <w:t>оказатели р</w:t>
      </w:r>
      <w:r w:rsidRPr="00DE6B30">
        <w:rPr>
          <w:rFonts w:eastAsiaTheme="minorHAnsi"/>
          <w:b/>
          <w:bCs/>
          <w:sz w:val="28"/>
          <w:szCs w:val="28"/>
          <w:lang w:eastAsia="en-US"/>
        </w:rPr>
        <w:t>азвития с</w:t>
      </w:r>
      <w:r w:rsidR="001C68B1">
        <w:rPr>
          <w:rFonts w:eastAsiaTheme="minorHAnsi"/>
          <w:b/>
          <w:bCs/>
          <w:sz w:val="28"/>
          <w:szCs w:val="28"/>
          <w:lang w:eastAsia="en-US"/>
        </w:rPr>
        <w:t>оциальной инфраструктуры</w:t>
      </w:r>
    </w:p>
    <w:p w:rsidR="0065633B" w:rsidRDefault="0065633B" w:rsidP="00FB1865">
      <w:pPr>
        <w:pStyle w:val="a5"/>
        <w:suppressAutoHyphens w:val="0"/>
        <w:autoSpaceDE w:val="0"/>
        <w:autoSpaceDN w:val="0"/>
        <w:adjustRightInd w:val="0"/>
        <w:ind w:left="376"/>
        <w:jc w:val="both"/>
        <w:rPr>
          <w:rFonts w:eastAsiaTheme="minorHAnsi"/>
          <w:b/>
          <w:bCs/>
          <w:lang w:eastAsia="en-US"/>
        </w:rPr>
      </w:pPr>
    </w:p>
    <w:p w:rsidR="00411872" w:rsidRPr="0014349B" w:rsidRDefault="00411872" w:rsidP="00411872">
      <w:pPr>
        <w:spacing w:line="276" w:lineRule="auto"/>
        <w:ind w:firstLine="567"/>
        <w:jc w:val="both"/>
        <w:rPr>
          <w:sz w:val="28"/>
          <w:szCs w:val="28"/>
        </w:rPr>
      </w:pPr>
      <w:r w:rsidRPr="0014349B">
        <w:rPr>
          <w:sz w:val="28"/>
          <w:szCs w:val="28"/>
        </w:rPr>
        <w:t xml:space="preserve">Реализация мероприятий по проектированию, строительству и реконструкции объектов социальной инфраструктуры </w:t>
      </w:r>
      <w:proofErr w:type="spellStart"/>
      <w:r w:rsidR="00666690">
        <w:rPr>
          <w:sz w:val="28"/>
          <w:szCs w:val="28"/>
        </w:rPr>
        <w:t>Краснокосаровского</w:t>
      </w:r>
      <w:proofErr w:type="spellEnd"/>
      <w:r w:rsidR="00666690">
        <w:rPr>
          <w:sz w:val="28"/>
          <w:szCs w:val="28"/>
        </w:rPr>
        <w:t xml:space="preserve"> сельского поселения</w:t>
      </w:r>
      <w:r w:rsidRPr="0014349B">
        <w:rPr>
          <w:sz w:val="28"/>
          <w:szCs w:val="28"/>
        </w:rPr>
        <w:t xml:space="preserve"> позволит достичь определенных социальных целей и задач:</w:t>
      </w:r>
    </w:p>
    <w:p w:rsidR="00411872" w:rsidRPr="0014349B" w:rsidRDefault="00411872" w:rsidP="00411872">
      <w:pPr>
        <w:spacing w:line="276" w:lineRule="auto"/>
        <w:ind w:firstLine="567"/>
        <w:jc w:val="both"/>
        <w:rPr>
          <w:sz w:val="28"/>
          <w:szCs w:val="28"/>
        </w:rPr>
      </w:pPr>
      <w:r w:rsidRPr="0014349B">
        <w:rPr>
          <w:sz w:val="28"/>
          <w:szCs w:val="28"/>
        </w:rPr>
        <w:t xml:space="preserve">- повышение качества оказываемых услуг организациями </w:t>
      </w:r>
      <w:r w:rsidR="00666690">
        <w:rPr>
          <w:sz w:val="28"/>
          <w:szCs w:val="28"/>
        </w:rPr>
        <w:t>поселения</w:t>
      </w:r>
      <w:r w:rsidRPr="0014349B">
        <w:rPr>
          <w:sz w:val="28"/>
          <w:szCs w:val="28"/>
        </w:rPr>
        <w:t xml:space="preserve"> в области образования</w:t>
      </w:r>
      <w:r w:rsidR="00666690">
        <w:rPr>
          <w:sz w:val="28"/>
          <w:szCs w:val="28"/>
        </w:rPr>
        <w:t>, здравоохранения</w:t>
      </w:r>
      <w:r w:rsidR="007E5751">
        <w:rPr>
          <w:sz w:val="28"/>
          <w:szCs w:val="28"/>
        </w:rPr>
        <w:t xml:space="preserve"> и</w:t>
      </w:r>
      <w:r w:rsidRPr="0014349B">
        <w:rPr>
          <w:sz w:val="28"/>
          <w:szCs w:val="28"/>
        </w:rPr>
        <w:t xml:space="preserve"> культуры;</w:t>
      </w:r>
    </w:p>
    <w:p w:rsidR="00411872" w:rsidRPr="0014349B" w:rsidRDefault="00411872" w:rsidP="00411872">
      <w:pPr>
        <w:spacing w:line="276" w:lineRule="auto"/>
        <w:ind w:firstLine="567"/>
        <w:jc w:val="both"/>
        <w:rPr>
          <w:sz w:val="28"/>
          <w:szCs w:val="28"/>
        </w:rPr>
      </w:pPr>
      <w:r w:rsidRPr="0014349B">
        <w:rPr>
          <w:sz w:val="28"/>
          <w:szCs w:val="28"/>
        </w:rPr>
        <w:t xml:space="preserve">- обеспечение эффективности функционирования действующей социальной инфраструктуры </w:t>
      </w:r>
      <w:r w:rsidR="00666690">
        <w:rPr>
          <w:sz w:val="28"/>
          <w:szCs w:val="28"/>
        </w:rPr>
        <w:t>поселения</w:t>
      </w:r>
      <w:r w:rsidRPr="0014349B">
        <w:rPr>
          <w:sz w:val="28"/>
          <w:szCs w:val="28"/>
        </w:rPr>
        <w:t>;</w:t>
      </w:r>
    </w:p>
    <w:p w:rsidR="00411872" w:rsidRPr="0014349B" w:rsidRDefault="00411872" w:rsidP="00411872">
      <w:pPr>
        <w:spacing w:line="276" w:lineRule="auto"/>
        <w:ind w:firstLine="567"/>
        <w:jc w:val="both"/>
        <w:rPr>
          <w:sz w:val="28"/>
          <w:szCs w:val="28"/>
        </w:rPr>
      </w:pPr>
      <w:r w:rsidRPr="0014349B">
        <w:rPr>
          <w:sz w:val="28"/>
          <w:szCs w:val="28"/>
        </w:rPr>
        <w:t xml:space="preserve">- обеспечение доступности объектов социальной инфраструктуры </w:t>
      </w:r>
      <w:r w:rsidR="00666690">
        <w:rPr>
          <w:sz w:val="28"/>
          <w:szCs w:val="28"/>
        </w:rPr>
        <w:t>поселения</w:t>
      </w:r>
      <w:r w:rsidRPr="0014349B">
        <w:rPr>
          <w:sz w:val="28"/>
          <w:szCs w:val="28"/>
        </w:rPr>
        <w:t xml:space="preserve"> для населения в соответствии с нормативами градостроительного проектирования;</w:t>
      </w:r>
    </w:p>
    <w:p w:rsidR="00411872" w:rsidRPr="0014349B" w:rsidRDefault="00411872" w:rsidP="00411872">
      <w:pPr>
        <w:spacing w:line="276" w:lineRule="auto"/>
        <w:ind w:firstLine="567"/>
        <w:jc w:val="both"/>
        <w:rPr>
          <w:sz w:val="28"/>
          <w:szCs w:val="28"/>
        </w:rPr>
      </w:pPr>
      <w:r w:rsidRPr="0014349B">
        <w:rPr>
          <w:sz w:val="28"/>
          <w:szCs w:val="28"/>
        </w:rPr>
        <w:t>- эффективность функционирования действующей социальной инфраструктуры.</w:t>
      </w:r>
    </w:p>
    <w:p w:rsidR="00411872" w:rsidRDefault="00411872" w:rsidP="00411872">
      <w:pPr>
        <w:pStyle w:val="a5"/>
        <w:suppressAutoHyphens w:val="0"/>
        <w:autoSpaceDE w:val="0"/>
        <w:autoSpaceDN w:val="0"/>
        <w:adjustRightInd w:val="0"/>
        <w:spacing w:line="276" w:lineRule="auto"/>
        <w:ind w:left="0" w:firstLine="567"/>
        <w:jc w:val="both"/>
      </w:pPr>
      <w:r w:rsidRPr="0014349B">
        <w:rPr>
          <w:sz w:val="28"/>
          <w:szCs w:val="28"/>
        </w:rPr>
        <w:t xml:space="preserve">Реализация программных мероприятий обеспечит повышение уровня жизни населения </w:t>
      </w:r>
      <w:r w:rsidR="00666690">
        <w:rPr>
          <w:sz w:val="28"/>
          <w:szCs w:val="28"/>
        </w:rPr>
        <w:t>поселения</w:t>
      </w:r>
      <w:r w:rsidRPr="0014349B">
        <w:rPr>
          <w:sz w:val="28"/>
          <w:szCs w:val="28"/>
        </w:rPr>
        <w:t>, повышение уровня благоустройства территорий, создание комфортных и безопасных условий проживания, развитие общественной инфраструктуры.</w:t>
      </w:r>
    </w:p>
    <w:p w:rsidR="009B21C7" w:rsidRPr="007E5751" w:rsidRDefault="009F1FC8" w:rsidP="00AB1CE9">
      <w:pPr>
        <w:pStyle w:val="a5"/>
        <w:suppressAutoHyphens w:val="0"/>
        <w:autoSpaceDE w:val="0"/>
        <w:autoSpaceDN w:val="0"/>
        <w:adjustRightInd w:val="0"/>
        <w:ind w:left="376"/>
        <w:jc w:val="center"/>
        <w:rPr>
          <w:b/>
          <w:i/>
        </w:rPr>
      </w:pPr>
      <w:r>
        <w:rPr>
          <w:b/>
          <w:i/>
        </w:rPr>
        <w:t>Таблица 18</w:t>
      </w:r>
      <w:r w:rsidR="007E5751">
        <w:rPr>
          <w:b/>
          <w:i/>
        </w:rPr>
        <w:t xml:space="preserve"> - </w:t>
      </w:r>
      <w:r w:rsidR="007E5751" w:rsidRPr="007E5751">
        <w:rPr>
          <w:rFonts w:eastAsiaTheme="minorHAnsi"/>
          <w:b/>
          <w:bCs/>
          <w:i/>
          <w:szCs w:val="28"/>
          <w:lang w:eastAsia="en-US"/>
        </w:rPr>
        <w:t>Целевые индикаторы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
        <w:gridCol w:w="1562"/>
        <w:gridCol w:w="850"/>
        <w:gridCol w:w="1000"/>
        <w:gridCol w:w="499"/>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903"/>
      </w:tblGrid>
      <w:tr w:rsidR="00C13915" w:rsidRPr="00411872" w:rsidTr="00C13915">
        <w:trPr>
          <w:trHeight w:val="886"/>
          <w:tblHeader/>
          <w:jc w:val="center"/>
        </w:trPr>
        <w:tc>
          <w:tcPr>
            <w:tcW w:w="0" w:type="auto"/>
            <w:vMerge w:val="restart"/>
            <w:shd w:val="clear" w:color="auto" w:fill="FFFFFF"/>
            <w:vAlign w:val="center"/>
          </w:tcPr>
          <w:p w:rsidR="00C13915" w:rsidRPr="00411872" w:rsidRDefault="00C13915" w:rsidP="00411872">
            <w:pPr>
              <w:jc w:val="center"/>
              <w:rPr>
                <w:sz w:val="20"/>
                <w:szCs w:val="20"/>
              </w:rPr>
            </w:pPr>
            <w:r w:rsidRPr="00411872">
              <w:rPr>
                <w:sz w:val="20"/>
                <w:szCs w:val="20"/>
              </w:rPr>
              <w:t>N</w:t>
            </w:r>
          </w:p>
          <w:p w:rsidR="00C13915" w:rsidRPr="00411872" w:rsidRDefault="00C13915" w:rsidP="00411872">
            <w:pPr>
              <w:jc w:val="center"/>
              <w:rPr>
                <w:sz w:val="20"/>
                <w:szCs w:val="20"/>
              </w:rPr>
            </w:pPr>
            <w:r w:rsidRPr="00411872">
              <w:rPr>
                <w:sz w:val="20"/>
                <w:szCs w:val="20"/>
              </w:rPr>
              <w:t>n/n</w:t>
            </w:r>
          </w:p>
        </w:tc>
        <w:tc>
          <w:tcPr>
            <w:tcW w:w="0" w:type="auto"/>
            <w:vMerge w:val="restart"/>
            <w:shd w:val="clear" w:color="auto" w:fill="FFFFFF"/>
            <w:vAlign w:val="center"/>
          </w:tcPr>
          <w:p w:rsidR="00C13915" w:rsidRPr="00411872" w:rsidRDefault="00C13915" w:rsidP="00411872">
            <w:pPr>
              <w:jc w:val="center"/>
              <w:rPr>
                <w:sz w:val="20"/>
                <w:szCs w:val="20"/>
              </w:rPr>
            </w:pPr>
            <w:r w:rsidRPr="00411872">
              <w:rPr>
                <w:sz w:val="20"/>
                <w:szCs w:val="20"/>
              </w:rPr>
              <w:t>Наименование</w:t>
            </w:r>
          </w:p>
          <w:p w:rsidR="00C13915" w:rsidRPr="00411872" w:rsidRDefault="00C13915" w:rsidP="00411872">
            <w:pPr>
              <w:jc w:val="center"/>
              <w:rPr>
                <w:sz w:val="20"/>
                <w:szCs w:val="20"/>
              </w:rPr>
            </w:pPr>
            <w:r w:rsidRPr="00411872">
              <w:rPr>
                <w:sz w:val="20"/>
                <w:szCs w:val="20"/>
              </w:rPr>
              <w:t>целевого индикатора/</w:t>
            </w:r>
          </w:p>
          <w:p w:rsidR="00C13915" w:rsidRPr="00411872" w:rsidRDefault="00C13915" w:rsidP="00411872">
            <w:pPr>
              <w:jc w:val="center"/>
              <w:rPr>
                <w:sz w:val="20"/>
                <w:szCs w:val="20"/>
              </w:rPr>
            </w:pPr>
            <w:r w:rsidRPr="00411872">
              <w:rPr>
                <w:sz w:val="20"/>
                <w:szCs w:val="20"/>
              </w:rPr>
              <w:t>непосредственного результата</w:t>
            </w:r>
          </w:p>
        </w:tc>
        <w:tc>
          <w:tcPr>
            <w:tcW w:w="0" w:type="auto"/>
            <w:vMerge w:val="restart"/>
            <w:shd w:val="clear" w:color="auto" w:fill="FFFFFF"/>
            <w:vAlign w:val="center"/>
          </w:tcPr>
          <w:p w:rsidR="00C13915" w:rsidRPr="00411872" w:rsidRDefault="00C13915" w:rsidP="00411872">
            <w:pPr>
              <w:jc w:val="center"/>
              <w:rPr>
                <w:sz w:val="20"/>
                <w:szCs w:val="20"/>
              </w:rPr>
            </w:pPr>
            <w:r w:rsidRPr="00411872">
              <w:rPr>
                <w:sz w:val="20"/>
                <w:szCs w:val="20"/>
              </w:rPr>
              <w:t>Единица измерения</w:t>
            </w:r>
          </w:p>
        </w:tc>
        <w:tc>
          <w:tcPr>
            <w:tcW w:w="0" w:type="auto"/>
            <w:vMerge w:val="restart"/>
            <w:shd w:val="clear" w:color="auto" w:fill="FFFFFF"/>
            <w:vAlign w:val="center"/>
          </w:tcPr>
          <w:p w:rsidR="00C13915" w:rsidRPr="00411872" w:rsidRDefault="00C13915" w:rsidP="00411872">
            <w:pPr>
              <w:jc w:val="center"/>
              <w:rPr>
                <w:sz w:val="20"/>
                <w:szCs w:val="20"/>
              </w:rPr>
            </w:pPr>
            <w:r w:rsidRPr="00411872">
              <w:rPr>
                <w:sz w:val="20"/>
                <w:szCs w:val="20"/>
              </w:rPr>
              <w:t>Фактические показатели за 20</w:t>
            </w:r>
            <w:r>
              <w:rPr>
                <w:sz w:val="20"/>
                <w:szCs w:val="20"/>
              </w:rPr>
              <w:t xml:space="preserve">21 </w:t>
            </w:r>
            <w:r w:rsidRPr="00411872">
              <w:rPr>
                <w:sz w:val="20"/>
                <w:szCs w:val="20"/>
              </w:rPr>
              <w:t>год</w:t>
            </w:r>
          </w:p>
        </w:tc>
        <w:tc>
          <w:tcPr>
            <w:tcW w:w="0" w:type="auto"/>
            <w:gridSpan w:val="20"/>
            <w:shd w:val="clear" w:color="auto" w:fill="FFFFFF"/>
            <w:vAlign w:val="center"/>
          </w:tcPr>
          <w:p w:rsidR="00C13915" w:rsidRPr="00411872" w:rsidRDefault="00C13915" w:rsidP="00D37FE6">
            <w:pPr>
              <w:jc w:val="center"/>
              <w:rPr>
                <w:sz w:val="20"/>
                <w:szCs w:val="20"/>
              </w:rPr>
            </w:pPr>
            <w:r w:rsidRPr="00411872">
              <w:rPr>
                <w:sz w:val="20"/>
                <w:szCs w:val="20"/>
              </w:rPr>
              <w:t>Плановое значение целевого индикатора</w:t>
            </w:r>
          </w:p>
        </w:tc>
        <w:tc>
          <w:tcPr>
            <w:tcW w:w="0" w:type="auto"/>
            <w:vMerge w:val="restart"/>
            <w:shd w:val="clear" w:color="auto" w:fill="FFFFFF"/>
            <w:vAlign w:val="center"/>
          </w:tcPr>
          <w:p w:rsidR="00C13915" w:rsidRPr="00411872" w:rsidRDefault="00C13915" w:rsidP="00D37FE6">
            <w:pPr>
              <w:jc w:val="center"/>
              <w:rPr>
                <w:sz w:val="20"/>
                <w:szCs w:val="20"/>
              </w:rPr>
            </w:pPr>
            <w:r w:rsidRPr="00411872">
              <w:rPr>
                <w:sz w:val="20"/>
                <w:szCs w:val="20"/>
              </w:rPr>
              <w:t>В результате реализации</w:t>
            </w:r>
          </w:p>
          <w:p w:rsidR="00C13915" w:rsidRPr="00411872" w:rsidRDefault="00C13915" w:rsidP="00D37FE6">
            <w:pPr>
              <w:jc w:val="center"/>
              <w:rPr>
                <w:sz w:val="20"/>
                <w:szCs w:val="20"/>
              </w:rPr>
            </w:pPr>
            <w:r>
              <w:rPr>
                <w:sz w:val="20"/>
                <w:szCs w:val="20"/>
              </w:rPr>
              <w:t>к 2041 г.</w:t>
            </w:r>
          </w:p>
        </w:tc>
      </w:tr>
      <w:tr w:rsidR="00C13915" w:rsidRPr="00411872" w:rsidTr="00C13915">
        <w:trPr>
          <w:trHeight w:val="9"/>
          <w:tblHeader/>
          <w:jc w:val="center"/>
        </w:trPr>
        <w:tc>
          <w:tcPr>
            <w:tcW w:w="0" w:type="auto"/>
            <w:vMerge/>
            <w:shd w:val="clear" w:color="auto" w:fill="FFFFFF"/>
            <w:vAlign w:val="center"/>
          </w:tcPr>
          <w:p w:rsidR="00C13915" w:rsidRPr="00411872" w:rsidRDefault="00C13915" w:rsidP="00411872">
            <w:pPr>
              <w:jc w:val="center"/>
              <w:rPr>
                <w:sz w:val="20"/>
                <w:szCs w:val="20"/>
              </w:rPr>
            </w:pPr>
          </w:p>
        </w:tc>
        <w:tc>
          <w:tcPr>
            <w:tcW w:w="0" w:type="auto"/>
            <w:vMerge/>
            <w:shd w:val="clear" w:color="auto" w:fill="FFFFFF"/>
            <w:vAlign w:val="center"/>
          </w:tcPr>
          <w:p w:rsidR="00C13915" w:rsidRPr="00411872" w:rsidRDefault="00C13915" w:rsidP="00411872">
            <w:pPr>
              <w:jc w:val="center"/>
              <w:rPr>
                <w:sz w:val="20"/>
                <w:szCs w:val="20"/>
              </w:rPr>
            </w:pPr>
          </w:p>
        </w:tc>
        <w:tc>
          <w:tcPr>
            <w:tcW w:w="0" w:type="auto"/>
            <w:vMerge/>
            <w:shd w:val="clear" w:color="auto" w:fill="FFFFFF"/>
            <w:vAlign w:val="center"/>
          </w:tcPr>
          <w:p w:rsidR="00C13915" w:rsidRPr="00411872" w:rsidRDefault="00C13915" w:rsidP="00411872">
            <w:pPr>
              <w:jc w:val="center"/>
              <w:rPr>
                <w:sz w:val="20"/>
                <w:szCs w:val="20"/>
              </w:rPr>
            </w:pPr>
          </w:p>
        </w:tc>
        <w:tc>
          <w:tcPr>
            <w:tcW w:w="0" w:type="auto"/>
            <w:vMerge/>
            <w:shd w:val="clear" w:color="auto" w:fill="FFFFFF"/>
            <w:vAlign w:val="center"/>
          </w:tcPr>
          <w:p w:rsidR="00C13915" w:rsidRPr="00411872" w:rsidRDefault="00C13915" w:rsidP="00411872">
            <w:pPr>
              <w:jc w:val="center"/>
              <w:rPr>
                <w:sz w:val="20"/>
                <w:szCs w:val="20"/>
              </w:rPr>
            </w:pP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2022</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2023</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2024</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2025</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2026</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2027</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2028</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2029</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2030</w:t>
            </w:r>
          </w:p>
        </w:tc>
        <w:tc>
          <w:tcPr>
            <w:tcW w:w="0" w:type="auto"/>
            <w:shd w:val="clear" w:color="auto" w:fill="FFFFFF"/>
            <w:vAlign w:val="center"/>
          </w:tcPr>
          <w:p w:rsidR="00C13915" w:rsidRPr="00411872" w:rsidRDefault="00C13915" w:rsidP="00411872">
            <w:pPr>
              <w:jc w:val="center"/>
              <w:rPr>
                <w:sz w:val="20"/>
                <w:szCs w:val="20"/>
              </w:rPr>
            </w:pPr>
            <w:r>
              <w:rPr>
                <w:sz w:val="20"/>
                <w:szCs w:val="20"/>
              </w:rPr>
              <w:t>2031</w:t>
            </w:r>
          </w:p>
        </w:tc>
        <w:tc>
          <w:tcPr>
            <w:tcW w:w="0" w:type="auto"/>
            <w:shd w:val="clear" w:color="auto" w:fill="FFFFFF"/>
            <w:vAlign w:val="center"/>
          </w:tcPr>
          <w:p w:rsidR="00C13915" w:rsidRPr="00411872" w:rsidRDefault="00C13915" w:rsidP="00411872">
            <w:pPr>
              <w:jc w:val="center"/>
              <w:rPr>
                <w:sz w:val="20"/>
                <w:szCs w:val="20"/>
              </w:rPr>
            </w:pPr>
            <w:r>
              <w:rPr>
                <w:sz w:val="20"/>
                <w:szCs w:val="20"/>
              </w:rPr>
              <w:t>2032</w:t>
            </w:r>
          </w:p>
        </w:tc>
        <w:tc>
          <w:tcPr>
            <w:tcW w:w="0" w:type="auto"/>
            <w:shd w:val="clear" w:color="auto" w:fill="FFFFFF"/>
            <w:vAlign w:val="center"/>
          </w:tcPr>
          <w:p w:rsidR="00C13915" w:rsidRPr="00411872" w:rsidRDefault="00C13915" w:rsidP="00C13915">
            <w:pPr>
              <w:jc w:val="center"/>
              <w:rPr>
                <w:sz w:val="20"/>
                <w:szCs w:val="20"/>
              </w:rPr>
            </w:pPr>
            <w:r>
              <w:rPr>
                <w:sz w:val="20"/>
                <w:szCs w:val="20"/>
              </w:rPr>
              <w:t>2033</w:t>
            </w:r>
          </w:p>
        </w:tc>
        <w:tc>
          <w:tcPr>
            <w:tcW w:w="0" w:type="auto"/>
            <w:shd w:val="clear" w:color="auto" w:fill="FFFFFF"/>
            <w:vAlign w:val="center"/>
          </w:tcPr>
          <w:p w:rsidR="00C13915" w:rsidRPr="00411872" w:rsidRDefault="00C13915" w:rsidP="00C13915">
            <w:pPr>
              <w:jc w:val="center"/>
              <w:rPr>
                <w:sz w:val="20"/>
                <w:szCs w:val="20"/>
              </w:rPr>
            </w:pPr>
            <w:r>
              <w:rPr>
                <w:sz w:val="20"/>
                <w:szCs w:val="20"/>
              </w:rPr>
              <w:t>2034</w:t>
            </w:r>
          </w:p>
        </w:tc>
        <w:tc>
          <w:tcPr>
            <w:tcW w:w="0" w:type="auto"/>
            <w:shd w:val="clear" w:color="auto" w:fill="FFFFFF"/>
            <w:vAlign w:val="center"/>
          </w:tcPr>
          <w:p w:rsidR="00C13915" w:rsidRPr="00411872" w:rsidRDefault="00C13915" w:rsidP="00C13915">
            <w:pPr>
              <w:jc w:val="center"/>
              <w:rPr>
                <w:sz w:val="20"/>
                <w:szCs w:val="20"/>
              </w:rPr>
            </w:pPr>
            <w:r>
              <w:rPr>
                <w:sz w:val="20"/>
                <w:szCs w:val="20"/>
              </w:rPr>
              <w:t>2035</w:t>
            </w:r>
          </w:p>
        </w:tc>
        <w:tc>
          <w:tcPr>
            <w:tcW w:w="0" w:type="auto"/>
            <w:shd w:val="clear" w:color="auto" w:fill="FFFFFF"/>
            <w:vAlign w:val="center"/>
          </w:tcPr>
          <w:p w:rsidR="00C13915" w:rsidRPr="00411872" w:rsidRDefault="00C13915" w:rsidP="00C13915">
            <w:pPr>
              <w:jc w:val="center"/>
              <w:rPr>
                <w:sz w:val="20"/>
                <w:szCs w:val="20"/>
              </w:rPr>
            </w:pPr>
            <w:r>
              <w:rPr>
                <w:sz w:val="20"/>
                <w:szCs w:val="20"/>
              </w:rPr>
              <w:t>2036</w:t>
            </w:r>
          </w:p>
        </w:tc>
        <w:tc>
          <w:tcPr>
            <w:tcW w:w="0" w:type="auto"/>
            <w:shd w:val="clear" w:color="auto" w:fill="FFFFFF"/>
            <w:vAlign w:val="center"/>
          </w:tcPr>
          <w:p w:rsidR="00C13915" w:rsidRPr="00411872" w:rsidRDefault="00C13915" w:rsidP="00C13915">
            <w:pPr>
              <w:jc w:val="center"/>
              <w:rPr>
                <w:sz w:val="20"/>
                <w:szCs w:val="20"/>
              </w:rPr>
            </w:pPr>
            <w:r>
              <w:rPr>
                <w:sz w:val="20"/>
                <w:szCs w:val="20"/>
              </w:rPr>
              <w:t>2037</w:t>
            </w:r>
          </w:p>
        </w:tc>
        <w:tc>
          <w:tcPr>
            <w:tcW w:w="0" w:type="auto"/>
            <w:shd w:val="clear" w:color="auto" w:fill="FFFFFF"/>
            <w:vAlign w:val="center"/>
          </w:tcPr>
          <w:p w:rsidR="00C13915" w:rsidRPr="00411872" w:rsidRDefault="00C13915" w:rsidP="00C13915">
            <w:pPr>
              <w:jc w:val="center"/>
              <w:rPr>
                <w:sz w:val="20"/>
                <w:szCs w:val="20"/>
              </w:rPr>
            </w:pPr>
            <w:r>
              <w:rPr>
                <w:sz w:val="20"/>
                <w:szCs w:val="20"/>
              </w:rPr>
              <w:t>2038</w:t>
            </w:r>
          </w:p>
        </w:tc>
        <w:tc>
          <w:tcPr>
            <w:tcW w:w="0" w:type="auto"/>
            <w:shd w:val="clear" w:color="auto" w:fill="FFFFFF"/>
            <w:vAlign w:val="center"/>
          </w:tcPr>
          <w:p w:rsidR="00C13915" w:rsidRPr="00411872" w:rsidRDefault="00C13915" w:rsidP="00C13915">
            <w:pPr>
              <w:jc w:val="center"/>
              <w:rPr>
                <w:sz w:val="20"/>
                <w:szCs w:val="20"/>
              </w:rPr>
            </w:pPr>
            <w:r>
              <w:rPr>
                <w:sz w:val="20"/>
                <w:szCs w:val="20"/>
              </w:rPr>
              <w:t>2039</w:t>
            </w:r>
          </w:p>
        </w:tc>
        <w:tc>
          <w:tcPr>
            <w:tcW w:w="0" w:type="auto"/>
            <w:shd w:val="clear" w:color="auto" w:fill="FFFFFF"/>
            <w:vAlign w:val="center"/>
          </w:tcPr>
          <w:p w:rsidR="00C13915" w:rsidRPr="00411872" w:rsidRDefault="00C13915" w:rsidP="00C13915">
            <w:pPr>
              <w:jc w:val="center"/>
              <w:rPr>
                <w:sz w:val="20"/>
                <w:szCs w:val="20"/>
              </w:rPr>
            </w:pPr>
            <w:r>
              <w:rPr>
                <w:sz w:val="20"/>
                <w:szCs w:val="20"/>
              </w:rPr>
              <w:t>2040</w:t>
            </w:r>
          </w:p>
        </w:tc>
        <w:tc>
          <w:tcPr>
            <w:tcW w:w="0" w:type="auto"/>
            <w:shd w:val="clear" w:color="auto" w:fill="FFFFFF"/>
            <w:vAlign w:val="center"/>
          </w:tcPr>
          <w:p w:rsidR="00C13915" w:rsidRPr="00411872" w:rsidRDefault="00C13915" w:rsidP="00C13915">
            <w:pPr>
              <w:jc w:val="center"/>
              <w:rPr>
                <w:sz w:val="20"/>
                <w:szCs w:val="20"/>
              </w:rPr>
            </w:pPr>
            <w:r>
              <w:rPr>
                <w:sz w:val="20"/>
                <w:szCs w:val="20"/>
              </w:rPr>
              <w:t>2041</w:t>
            </w:r>
          </w:p>
        </w:tc>
        <w:tc>
          <w:tcPr>
            <w:tcW w:w="0" w:type="auto"/>
            <w:vMerge/>
            <w:shd w:val="clear" w:color="auto" w:fill="FFFFFF"/>
            <w:vAlign w:val="center"/>
          </w:tcPr>
          <w:p w:rsidR="00C13915" w:rsidRPr="00411872" w:rsidRDefault="00C13915" w:rsidP="00411872">
            <w:pPr>
              <w:jc w:val="center"/>
              <w:rPr>
                <w:sz w:val="20"/>
                <w:szCs w:val="20"/>
              </w:rPr>
            </w:pPr>
          </w:p>
        </w:tc>
      </w:tr>
      <w:tr w:rsidR="00C13915" w:rsidRPr="00411872" w:rsidTr="00C13915">
        <w:trPr>
          <w:trHeight w:val="118"/>
          <w:tblHeader/>
          <w:jc w:val="center"/>
        </w:trPr>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1</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2</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3</w:t>
            </w:r>
          </w:p>
        </w:tc>
        <w:tc>
          <w:tcPr>
            <w:tcW w:w="0" w:type="auto"/>
            <w:shd w:val="clear" w:color="auto" w:fill="FFFFFF"/>
            <w:vAlign w:val="center"/>
          </w:tcPr>
          <w:p w:rsidR="00C13915" w:rsidRPr="00411872" w:rsidRDefault="00C13915" w:rsidP="00411872">
            <w:pPr>
              <w:jc w:val="center"/>
              <w:rPr>
                <w:sz w:val="20"/>
                <w:szCs w:val="20"/>
              </w:rPr>
            </w:pPr>
            <w:r w:rsidRPr="00411872">
              <w:rPr>
                <w:sz w:val="20"/>
                <w:szCs w:val="20"/>
              </w:rPr>
              <w:t>4</w:t>
            </w:r>
          </w:p>
        </w:tc>
        <w:tc>
          <w:tcPr>
            <w:tcW w:w="0" w:type="auto"/>
            <w:tcBorders>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6</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7</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8</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9</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10</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11</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12</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13</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14</w:t>
            </w:r>
          </w:p>
        </w:tc>
        <w:tc>
          <w:tcPr>
            <w:tcW w:w="0" w:type="auto"/>
            <w:tcBorders>
              <w:lef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15</w:t>
            </w:r>
          </w:p>
        </w:tc>
        <w:tc>
          <w:tcPr>
            <w:tcW w:w="0" w:type="auto"/>
            <w:tcBorders>
              <w:left w:val="single" w:sz="4" w:space="0" w:color="auto"/>
              <w:right w:val="single" w:sz="4" w:space="0" w:color="auto"/>
            </w:tcBorders>
            <w:shd w:val="clear" w:color="auto" w:fill="FFFFFF"/>
            <w:vAlign w:val="center"/>
          </w:tcPr>
          <w:p w:rsidR="00C13915" w:rsidRPr="00411872" w:rsidRDefault="00C13915" w:rsidP="00411872">
            <w:pPr>
              <w:jc w:val="center"/>
              <w:rPr>
                <w:sz w:val="20"/>
                <w:szCs w:val="20"/>
              </w:rPr>
            </w:pPr>
            <w:r w:rsidRPr="00411872">
              <w:rPr>
                <w:sz w:val="20"/>
                <w:szCs w:val="20"/>
              </w:rPr>
              <w:t>16</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17</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18</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19</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20</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21</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22</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23</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24</w:t>
            </w:r>
          </w:p>
        </w:tc>
        <w:tc>
          <w:tcPr>
            <w:tcW w:w="0" w:type="auto"/>
            <w:tcBorders>
              <w:left w:val="single" w:sz="4" w:space="0" w:color="auto"/>
              <w:right w:val="single" w:sz="4" w:space="0" w:color="auto"/>
            </w:tcBorders>
            <w:shd w:val="clear" w:color="auto" w:fill="FFFFFF"/>
          </w:tcPr>
          <w:p w:rsidR="00C13915" w:rsidRPr="00411872" w:rsidRDefault="00C13915" w:rsidP="00411872">
            <w:pPr>
              <w:jc w:val="center"/>
              <w:rPr>
                <w:sz w:val="20"/>
                <w:szCs w:val="20"/>
              </w:rPr>
            </w:pPr>
            <w:r>
              <w:rPr>
                <w:sz w:val="20"/>
                <w:szCs w:val="20"/>
              </w:rPr>
              <w:t>25</w:t>
            </w:r>
          </w:p>
        </w:tc>
        <w:tc>
          <w:tcPr>
            <w:tcW w:w="0" w:type="auto"/>
            <w:tcBorders>
              <w:left w:val="single" w:sz="4" w:space="0" w:color="auto"/>
            </w:tcBorders>
            <w:shd w:val="clear" w:color="auto" w:fill="FFFFFF"/>
            <w:vAlign w:val="center"/>
          </w:tcPr>
          <w:p w:rsidR="00C13915" w:rsidRPr="00411872" w:rsidRDefault="00C13915" w:rsidP="00411872">
            <w:pPr>
              <w:jc w:val="center"/>
              <w:rPr>
                <w:sz w:val="20"/>
                <w:szCs w:val="20"/>
              </w:rPr>
            </w:pPr>
            <w:r>
              <w:rPr>
                <w:sz w:val="20"/>
                <w:szCs w:val="20"/>
              </w:rPr>
              <w:t>26</w:t>
            </w:r>
          </w:p>
        </w:tc>
      </w:tr>
      <w:tr w:rsidR="00C13915" w:rsidRPr="00411872" w:rsidTr="00C13915">
        <w:trPr>
          <w:trHeight w:val="924"/>
          <w:tblHeader/>
          <w:jc w:val="center"/>
        </w:trPr>
        <w:tc>
          <w:tcPr>
            <w:tcW w:w="0" w:type="auto"/>
            <w:vAlign w:val="center"/>
          </w:tcPr>
          <w:p w:rsidR="00C13915" w:rsidRPr="00411872" w:rsidRDefault="00C13915" w:rsidP="00415518">
            <w:pPr>
              <w:jc w:val="center"/>
              <w:rPr>
                <w:sz w:val="20"/>
                <w:szCs w:val="20"/>
              </w:rPr>
            </w:pPr>
            <w:r w:rsidRPr="00411872">
              <w:rPr>
                <w:sz w:val="20"/>
                <w:szCs w:val="20"/>
              </w:rPr>
              <w:t>1</w:t>
            </w:r>
          </w:p>
        </w:tc>
        <w:tc>
          <w:tcPr>
            <w:tcW w:w="0" w:type="auto"/>
            <w:vAlign w:val="center"/>
          </w:tcPr>
          <w:p w:rsidR="00C13915" w:rsidRPr="00411872" w:rsidRDefault="00C13915" w:rsidP="00C13915">
            <w:pPr>
              <w:jc w:val="center"/>
              <w:rPr>
                <w:sz w:val="20"/>
                <w:szCs w:val="20"/>
              </w:rPr>
            </w:pPr>
            <w:r>
              <w:rPr>
                <w:sz w:val="20"/>
                <w:szCs w:val="20"/>
              </w:rPr>
              <w:t>Количество капитально отремонтированных</w:t>
            </w:r>
            <w:r w:rsidRPr="00411872">
              <w:rPr>
                <w:sz w:val="20"/>
                <w:szCs w:val="20"/>
              </w:rPr>
              <w:t xml:space="preserve"> дошкольных организаци</w:t>
            </w:r>
            <w:r>
              <w:rPr>
                <w:sz w:val="20"/>
                <w:szCs w:val="20"/>
              </w:rPr>
              <w:t>й</w:t>
            </w:r>
          </w:p>
        </w:tc>
        <w:tc>
          <w:tcPr>
            <w:tcW w:w="0" w:type="auto"/>
            <w:vAlign w:val="center"/>
          </w:tcPr>
          <w:p w:rsidR="00C13915" w:rsidRPr="00411872" w:rsidRDefault="00C13915" w:rsidP="00415518">
            <w:pPr>
              <w:jc w:val="center"/>
              <w:rPr>
                <w:sz w:val="20"/>
                <w:szCs w:val="20"/>
              </w:rPr>
            </w:pPr>
            <w:r w:rsidRPr="00411872">
              <w:rPr>
                <w:sz w:val="20"/>
                <w:szCs w:val="20"/>
              </w:rPr>
              <w:t>ед.</w:t>
            </w:r>
          </w:p>
        </w:tc>
        <w:tc>
          <w:tcPr>
            <w:tcW w:w="0" w:type="auto"/>
            <w:vAlign w:val="center"/>
          </w:tcPr>
          <w:p w:rsidR="00C13915" w:rsidRPr="00411872" w:rsidRDefault="00C13915" w:rsidP="00C13915">
            <w:pPr>
              <w:jc w:val="center"/>
              <w:rPr>
                <w:sz w:val="20"/>
                <w:szCs w:val="20"/>
              </w:rPr>
            </w:pPr>
            <w:r>
              <w:rPr>
                <w:sz w:val="20"/>
                <w:szCs w:val="20"/>
              </w:rPr>
              <w:t>2</w:t>
            </w:r>
          </w:p>
        </w:tc>
        <w:tc>
          <w:tcPr>
            <w:tcW w:w="0" w:type="auto"/>
            <w:tcBorders>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1</w:t>
            </w:r>
          </w:p>
        </w:tc>
      </w:tr>
      <w:tr w:rsidR="00C13915" w:rsidRPr="00411872" w:rsidTr="00C13915">
        <w:trPr>
          <w:trHeight w:val="924"/>
          <w:tblHeader/>
          <w:jc w:val="center"/>
        </w:trPr>
        <w:tc>
          <w:tcPr>
            <w:tcW w:w="0" w:type="auto"/>
            <w:vAlign w:val="center"/>
          </w:tcPr>
          <w:p w:rsidR="00C13915" w:rsidRPr="00411872" w:rsidRDefault="00C13915" w:rsidP="00127C0B">
            <w:pPr>
              <w:jc w:val="center"/>
              <w:rPr>
                <w:sz w:val="20"/>
                <w:szCs w:val="20"/>
              </w:rPr>
            </w:pPr>
            <w:r>
              <w:rPr>
                <w:sz w:val="20"/>
                <w:szCs w:val="20"/>
              </w:rPr>
              <w:t>2</w:t>
            </w:r>
          </w:p>
        </w:tc>
        <w:tc>
          <w:tcPr>
            <w:tcW w:w="0" w:type="auto"/>
            <w:vAlign w:val="center"/>
          </w:tcPr>
          <w:p w:rsidR="00C13915" w:rsidRPr="00411872" w:rsidRDefault="00C13915" w:rsidP="00127C0B">
            <w:pPr>
              <w:jc w:val="center"/>
              <w:rPr>
                <w:sz w:val="20"/>
                <w:szCs w:val="20"/>
              </w:rPr>
            </w:pPr>
            <w:r w:rsidRPr="00415518">
              <w:rPr>
                <w:rFonts w:eastAsiaTheme="minorHAnsi"/>
                <w:sz w:val="20"/>
                <w:lang w:eastAsia="en-US"/>
              </w:rPr>
              <w:t>О</w:t>
            </w:r>
            <w:r w:rsidRPr="00415518">
              <w:rPr>
                <w:bCs/>
                <w:sz w:val="20"/>
              </w:rPr>
              <w:t>беспеченность населения объектами дошкольного образования</w:t>
            </w:r>
          </w:p>
        </w:tc>
        <w:tc>
          <w:tcPr>
            <w:tcW w:w="0" w:type="auto"/>
            <w:vAlign w:val="center"/>
          </w:tcPr>
          <w:p w:rsidR="00C13915" w:rsidRPr="00411872" w:rsidRDefault="00C13915" w:rsidP="00127C0B">
            <w:pPr>
              <w:jc w:val="center"/>
              <w:rPr>
                <w:sz w:val="20"/>
                <w:szCs w:val="20"/>
              </w:rPr>
            </w:pPr>
            <w:r>
              <w:rPr>
                <w:sz w:val="20"/>
                <w:szCs w:val="20"/>
              </w:rPr>
              <w:t>%</w:t>
            </w:r>
          </w:p>
        </w:tc>
        <w:tc>
          <w:tcPr>
            <w:tcW w:w="0" w:type="auto"/>
            <w:vAlign w:val="center"/>
          </w:tcPr>
          <w:p w:rsidR="00C13915" w:rsidRPr="00127C0B" w:rsidRDefault="00C13915" w:rsidP="00127C0B">
            <w:pPr>
              <w:suppressAutoHyphens w:val="0"/>
              <w:jc w:val="center"/>
              <w:rPr>
                <w:color w:val="000000"/>
                <w:sz w:val="20"/>
                <w:szCs w:val="20"/>
                <w:lang w:eastAsia="ru-RU"/>
              </w:rPr>
            </w:pPr>
            <w:r>
              <w:rPr>
                <w:color w:val="000000"/>
                <w:sz w:val="20"/>
                <w:szCs w:val="20"/>
                <w:lang w:eastAsia="ru-RU"/>
              </w:rPr>
              <w:t>100</w:t>
            </w:r>
          </w:p>
        </w:tc>
        <w:tc>
          <w:tcPr>
            <w:tcW w:w="0" w:type="auto"/>
            <w:tcBorders>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127C0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127C0B" w:rsidRDefault="00C13915" w:rsidP="00127C0B">
            <w:pPr>
              <w:jc w:val="center"/>
              <w:rPr>
                <w:sz w:val="20"/>
                <w:szCs w:val="20"/>
              </w:rPr>
            </w:pPr>
            <w:r>
              <w:rPr>
                <w:sz w:val="20"/>
                <w:szCs w:val="20"/>
              </w:rPr>
              <w:t>100</w:t>
            </w:r>
          </w:p>
        </w:tc>
      </w:tr>
      <w:tr w:rsidR="00C13915" w:rsidRPr="00411872" w:rsidTr="00C13915">
        <w:trPr>
          <w:trHeight w:val="242"/>
          <w:tblHeader/>
          <w:jc w:val="center"/>
        </w:trPr>
        <w:tc>
          <w:tcPr>
            <w:tcW w:w="0" w:type="auto"/>
            <w:vAlign w:val="center"/>
          </w:tcPr>
          <w:p w:rsidR="00C13915" w:rsidRPr="00411872" w:rsidRDefault="00C13915" w:rsidP="00415518">
            <w:pPr>
              <w:jc w:val="center"/>
              <w:rPr>
                <w:sz w:val="20"/>
                <w:szCs w:val="20"/>
              </w:rPr>
            </w:pPr>
            <w:r>
              <w:rPr>
                <w:sz w:val="20"/>
                <w:szCs w:val="20"/>
              </w:rPr>
              <w:t>3</w:t>
            </w:r>
          </w:p>
        </w:tc>
        <w:tc>
          <w:tcPr>
            <w:tcW w:w="0" w:type="auto"/>
            <w:vAlign w:val="center"/>
          </w:tcPr>
          <w:p w:rsidR="00C13915" w:rsidRPr="00411872" w:rsidRDefault="00C13915" w:rsidP="00C13915">
            <w:pPr>
              <w:jc w:val="center"/>
              <w:rPr>
                <w:sz w:val="20"/>
                <w:szCs w:val="20"/>
              </w:rPr>
            </w:pPr>
            <w:r>
              <w:rPr>
                <w:sz w:val="20"/>
                <w:szCs w:val="20"/>
              </w:rPr>
              <w:t>Количество капитально отремонтированных</w:t>
            </w:r>
            <w:r w:rsidRPr="00411872">
              <w:rPr>
                <w:sz w:val="20"/>
                <w:szCs w:val="20"/>
              </w:rPr>
              <w:t xml:space="preserve"> </w:t>
            </w:r>
            <w:r>
              <w:rPr>
                <w:sz w:val="20"/>
                <w:szCs w:val="20"/>
              </w:rPr>
              <w:t>общеобразовательных учреждений</w:t>
            </w:r>
          </w:p>
        </w:tc>
        <w:tc>
          <w:tcPr>
            <w:tcW w:w="0" w:type="auto"/>
            <w:vAlign w:val="center"/>
          </w:tcPr>
          <w:p w:rsidR="00C13915" w:rsidRPr="00411872" w:rsidRDefault="00C13915" w:rsidP="00415518">
            <w:pPr>
              <w:jc w:val="center"/>
              <w:rPr>
                <w:sz w:val="20"/>
                <w:szCs w:val="20"/>
              </w:rPr>
            </w:pPr>
            <w:r>
              <w:rPr>
                <w:sz w:val="20"/>
                <w:szCs w:val="20"/>
              </w:rPr>
              <w:t>ед.</w:t>
            </w:r>
          </w:p>
        </w:tc>
        <w:tc>
          <w:tcPr>
            <w:tcW w:w="0" w:type="auto"/>
            <w:vAlign w:val="center"/>
          </w:tcPr>
          <w:p w:rsidR="00C13915" w:rsidRPr="00411872" w:rsidRDefault="00C13915" w:rsidP="00C13915">
            <w:pPr>
              <w:jc w:val="center"/>
              <w:rPr>
                <w:sz w:val="20"/>
                <w:szCs w:val="20"/>
              </w:rPr>
            </w:pPr>
            <w:r>
              <w:rPr>
                <w:sz w:val="20"/>
                <w:szCs w:val="20"/>
              </w:rPr>
              <w:t>3</w:t>
            </w:r>
          </w:p>
        </w:tc>
        <w:tc>
          <w:tcPr>
            <w:tcW w:w="0" w:type="auto"/>
            <w:tcBorders>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3</w:t>
            </w:r>
          </w:p>
        </w:tc>
      </w:tr>
      <w:tr w:rsidR="00C13915" w:rsidRPr="00411872" w:rsidTr="00C13915">
        <w:trPr>
          <w:trHeight w:val="242"/>
          <w:tblHeader/>
          <w:jc w:val="center"/>
        </w:trPr>
        <w:tc>
          <w:tcPr>
            <w:tcW w:w="0" w:type="auto"/>
            <w:vAlign w:val="center"/>
          </w:tcPr>
          <w:p w:rsidR="00C13915" w:rsidRPr="00411872" w:rsidRDefault="00C13915" w:rsidP="00C13915">
            <w:pPr>
              <w:jc w:val="center"/>
              <w:rPr>
                <w:sz w:val="20"/>
                <w:szCs w:val="20"/>
              </w:rPr>
            </w:pPr>
            <w:r>
              <w:rPr>
                <w:sz w:val="20"/>
                <w:szCs w:val="20"/>
              </w:rPr>
              <w:t>4</w:t>
            </w:r>
          </w:p>
        </w:tc>
        <w:tc>
          <w:tcPr>
            <w:tcW w:w="0" w:type="auto"/>
            <w:vAlign w:val="center"/>
          </w:tcPr>
          <w:p w:rsidR="00C13915" w:rsidRPr="00411872" w:rsidRDefault="00C13915" w:rsidP="00C13915">
            <w:pPr>
              <w:jc w:val="center"/>
              <w:rPr>
                <w:sz w:val="20"/>
                <w:szCs w:val="20"/>
              </w:rPr>
            </w:pPr>
            <w:r w:rsidRPr="00415518">
              <w:rPr>
                <w:rFonts w:eastAsiaTheme="minorHAnsi"/>
                <w:sz w:val="20"/>
                <w:lang w:eastAsia="en-US"/>
              </w:rPr>
              <w:t>О</w:t>
            </w:r>
            <w:r w:rsidRPr="00415518">
              <w:rPr>
                <w:bCs/>
                <w:sz w:val="20"/>
              </w:rPr>
              <w:t xml:space="preserve">беспеченность населения объектами </w:t>
            </w:r>
            <w:r>
              <w:rPr>
                <w:bCs/>
                <w:sz w:val="20"/>
              </w:rPr>
              <w:t>общего образования</w:t>
            </w:r>
          </w:p>
        </w:tc>
        <w:tc>
          <w:tcPr>
            <w:tcW w:w="0" w:type="auto"/>
            <w:vAlign w:val="center"/>
          </w:tcPr>
          <w:p w:rsidR="00C13915" w:rsidRPr="00411872" w:rsidRDefault="00C13915" w:rsidP="00C13915">
            <w:pPr>
              <w:jc w:val="center"/>
              <w:rPr>
                <w:sz w:val="20"/>
                <w:szCs w:val="20"/>
              </w:rPr>
            </w:pPr>
            <w:r>
              <w:rPr>
                <w:sz w:val="20"/>
                <w:szCs w:val="20"/>
              </w:rPr>
              <w:t>%</w:t>
            </w:r>
          </w:p>
        </w:tc>
        <w:tc>
          <w:tcPr>
            <w:tcW w:w="0" w:type="auto"/>
            <w:vAlign w:val="center"/>
          </w:tcPr>
          <w:p w:rsidR="00C13915" w:rsidRPr="00127C0B" w:rsidRDefault="00C13915" w:rsidP="00C13915">
            <w:pPr>
              <w:suppressAutoHyphens w:val="0"/>
              <w:jc w:val="center"/>
              <w:rPr>
                <w:color w:val="000000"/>
                <w:sz w:val="20"/>
                <w:szCs w:val="20"/>
                <w:lang w:eastAsia="ru-RU"/>
              </w:rPr>
            </w:pPr>
            <w:r>
              <w:rPr>
                <w:color w:val="000000"/>
                <w:sz w:val="20"/>
                <w:szCs w:val="20"/>
                <w:lang w:eastAsia="ru-RU"/>
              </w:rPr>
              <w:t>100</w:t>
            </w:r>
          </w:p>
        </w:tc>
        <w:tc>
          <w:tcPr>
            <w:tcW w:w="0" w:type="auto"/>
            <w:tcBorders>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127C0B"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127C0B" w:rsidRDefault="00C13915" w:rsidP="00C13915">
            <w:pPr>
              <w:jc w:val="center"/>
              <w:rPr>
                <w:sz w:val="20"/>
                <w:szCs w:val="20"/>
              </w:rPr>
            </w:pPr>
            <w:r>
              <w:rPr>
                <w:sz w:val="20"/>
                <w:szCs w:val="20"/>
              </w:rPr>
              <w:t>100</w:t>
            </w:r>
          </w:p>
        </w:tc>
      </w:tr>
      <w:tr w:rsidR="00C13915" w:rsidRPr="00411872" w:rsidTr="00C13915">
        <w:trPr>
          <w:trHeight w:val="361"/>
          <w:tblHeader/>
          <w:jc w:val="center"/>
        </w:trPr>
        <w:tc>
          <w:tcPr>
            <w:tcW w:w="0" w:type="auto"/>
            <w:vAlign w:val="center"/>
          </w:tcPr>
          <w:p w:rsidR="00C13915" w:rsidRPr="00C13915" w:rsidRDefault="00C13915" w:rsidP="00E70133">
            <w:pPr>
              <w:jc w:val="center"/>
              <w:rPr>
                <w:sz w:val="20"/>
                <w:szCs w:val="20"/>
                <w:highlight w:val="yellow"/>
              </w:rPr>
            </w:pPr>
            <w:r w:rsidRPr="005C12BB">
              <w:rPr>
                <w:sz w:val="20"/>
                <w:szCs w:val="20"/>
              </w:rPr>
              <w:t>5</w:t>
            </w:r>
          </w:p>
        </w:tc>
        <w:tc>
          <w:tcPr>
            <w:tcW w:w="0" w:type="auto"/>
            <w:vAlign w:val="center"/>
          </w:tcPr>
          <w:p w:rsidR="00C13915" w:rsidRPr="00C13915" w:rsidRDefault="00C13915" w:rsidP="00C13915">
            <w:pPr>
              <w:jc w:val="center"/>
              <w:rPr>
                <w:sz w:val="20"/>
                <w:szCs w:val="20"/>
                <w:highlight w:val="yellow"/>
              </w:rPr>
            </w:pPr>
            <w:r>
              <w:rPr>
                <w:sz w:val="20"/>
                <w:szCs w:val="20"/>
              </w:rPr>
              <w:t>Количество капитально отремонтированных объектов здравоохранения</w:t>
            </w:r>
          </w:p>
        </w:tc>
        <w:tc>
          <w:tcPr>
            <w:tcW w:w="0" w:type="auto"/>
            <w:vAlign w:val="center"/>
          </w:tcPr>
          <w:p w:rsidR="00C13915" w:rsidRPr="005C12BB" w:rsidRDefault="00C13915" w:rsidP="00411872">
            <w:pPr>
              <w:jc w:val="center"/>
              <w:rPr>
                <w:sz w:val="20"/>
                <w:szCs w:val="20"/>
              </w:rPr>
            </w:pPr>
            <w:r w:rsidRPr="005C12BB">
              <w:rPr>
                <w:sz w:val="20"/>
                <w:szCs w:val="20"/>
              </w:rPr>
              <w:t>ед.</w:t>
            </w:r>
          </w:p>
        </w:tc>
        <w:tc>
          <w:tcPr>
            <w:tcW w:w="0" w:type="auto"/>
            <w:vAlign w:val="center"/>
          </w:tcPr>
          <w:p w:rsidR="00C13915" w:rsidRPr="005C12BB" w:rsidRDefault="005C12BB" w:rsidP="00C13915">
            <w:pPr>
              <w:jc w:val="center"/>
              <w:rPr>
                <w:sz w:val="20"/>
                <w:szCs w:val="20"/>
              </w:rPr>
            </w:pPr>
            <w:r w:rsidRPr="005C12BB">
              <w:rPr>
                <w:sz w:val="20"/>
                <w:szCs w:val="20"/>
              </w:rPr>
              <w:t>8</w:t>
            </w:r>
          </w:p>
        </w:tc>
        <w:tc>
          <w:tcPr>
            <w:tcW w:w="0" w:type="auto"/>
            <w:tcBorders>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1</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3</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2</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2</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right w:val="single" w:sz="4" w:space="0" w:color="auto"/>
            </w:tcBorders>
            <w:vAlign w:val="center"/>
          </w:tcPr>
          <w:p w:rsidR="00C13915" w:rsidRPr="005C12BB" w:rsidRDefault="005C12BB" w:rsidP="00C13915">
            <w:pPr>
              <w:jc w:val="center"/>
              <w:rPr>
                <w:sz w:val="20"/>
                <w:szCs w:val="20"/>
              </w:rPr>
            </w:pPr>
            <w:r w:rsidRPr="005C12BB">
              <w:rPr>
                <w:sz w:val="20"/>
                <w:szCs w:val="20"/>
              </w:rPr>
              <w:t>0</w:t>
            </w:r>
          </w:p>
        </w:tc>
        <w:tc>
          <w:tcPr>
            <w:tcW w:w="0" w:type="auto"/>
            <w:tcBorders>
              <w:left w:val="single" w:sz="4" w:space="0" w:color="auto"/>
            </w:tcBorders>
            <w:vAlign w:val="center"/>
          </w:tcPr>
          <w:p w:rsidR="00C13915" w:rsidRPr="005C12BB" w:rsidRDefault="005C12BB" w:rsidP="00C13915">
            <w:pPr>
              <w:jc w:val="center"/>
              <w:rPr>
                <w:sz w:val="20"/>
                <w:szCs w:val="20"/>
              </w:rPr>
            </w:pPr>
            <w:r w:rsidRPr="005C12BB">
              <w:rPr>
                <w:sz w:val="20"/>
                <w:szCs w:val="20"/>
              </w:rPr>
              <w:t>8</w:t>
            </w:r>
          </w:p>
        </w:tc>
      </w:tr>
      <w:tr w:rsidR="005C12BB" w:rsidRPr="00411872" w:rsidTr="00580DC0">
        <w:trPr>
          <w:trHeight w:val="485"/>
          <w:tblHeader/>
          <w:jc w:val="center"/>
        </w:trPr>
        <w:tc>
          <w:tcPr>
            <w:tcW w:w="0" w:type="auto"/>
            <w:vAlign w:val="center"/>
          </w:tcPr>
          <w:p w:rsidR="005C12BB" w:rsidRPr="005C12BB" w:rsidRDefault="005C12BB" w:rsidP="005C12BB">
            <w:pPr>
              <w:jc w:val="center"/>
              <w:rPr>
                <w:sz w:val="20"/>
                <w:szCs w:val="20"/>
              </w:rPr>
            </w:pPr>
            <w:r w:rsidRPr="005C12BB">
              <w:rPr>
                <w:sz w:val="20"/>
                <w:szCs w:val="20"/>
              </w:rPr>
              <w:t>6</w:t>
            </w:r>
          </w:p>
        </w:tc>
        <w:tc>
          <w:tcPr>
            <w:tcW w:w="0" w:type="auto"/>
            <w:vAlign w:val="center"/>
          </w:tcPr>
          <w:p w:rsidR="005C12BB" w:rsidRPr="005C12BB" w:rsidRDefault="005C12BB" w:rsidP="005C12BB">
            <w:pPr>
              <w:jc w:val="center"/>
              <w:rPr>
                <w:sz w:val="20"/>
                <w:szCs w:val="20"/>
              </w:rPr>
            </w:pPr>
            <w:r w:rsidRPr="005C12BB">
              <w:rPr>
                <w:sz w:val="20"/>
                <w:szCs w:val="20"/>
              </w:rPr>
              <w:t>Доля фактической обеспеченности объектами здравоохранения</w:t>
            </w:r>
          </w:p>
        </w:tc>
        <w:tc>
          <w:tcPr>
            <w:tcW w:w="0" w:type="auto"/>
            <w:vAlign w:val="center"/>
          </w:tcPr>
          <w:p w:rsidR="005C12BB" w:rsidRPr="005C12BB" w:rsidRDefault="005C12BB" w:rsidP="005C12BB">
            <w:pPr>
              <w:jc w:val="center"/>
              <w:rPr>
                <w:sz w:val="20"/>
                <w:szCs w:val="20"/>
              </w:rPr>
            </w:pPr>
            <w:r w:rsidRPr="005C12BB">
              <w:rPr>
                <w:sz w:val="20"/>
                <w:szCs w:val="20"/>
              </w:rPr>
              <w:t>%</w:t>
            </w:r>
          </w:p>
        </w:tc>
        <w:tc>
          <w:tcPr>
            <w:tcW w:w="0" w:type="auto"/>
            <w:vAlign w:val="center"/>
          </w:tcPr>
          <w:p w:rsidR="005C12BB" w:rsidRPr="00127C0B" w:rsidRDefault="005C12BB" w:rsidP="005C12BB">
            <w:pPr>
              <w:suppressAutoHyphens w:val="0"/>
              <w:jc w:val="center"/>
              <w:rPr>
                <w:color w:val="000000"/>
                <w:sz w:val="20"/>
                <w:szCs w:val="20"/>
                <w:lang w:eastAsia="ru-RU"/>
              </w:rPr>
            </w:pPr>
            <w:r>
              <w:rPr>
                <w:color w:val="000000"/>
                <w:sz w:val="20"/>
                <w:szCs w:val="20"/>
                <w:lang w:eastAsia="ru-RU"/>
              </w:rPr>
              <w:t>100</w:t>
            </w:r>
          </w:p>
        </w:tc>
        <w:tc>
          <w:tcPr>
            <w:tcW w:w="0" w:type="auto"/>
            <w:tcBorders>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color w:val="000000"/>
                <w:sz w:val="20"/>
                <w:szCs w:val="20"/>
              </w:rPr>
            </w:pPr>
            <w:r>
              <w:rPr>
                <w:color w:val="000000"/>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5C12BB" w:rsidRPr="00127C0B" w:rsidRDefault="005C12BB" w:rsidP="005C12BB">
            <w:pPr>
              <w:jc w:val="center"/>
              <w:rPr>
                <w:sz w:val="20"/>
                <w:szCs w:val="20"/>
              </w:rPr>
            </w:pPr>
            <w:r>
              <w:rPr>
                <w:sz w:val="20"/>
                <w:szCs w:val="20"/>
              </w:rPr>
              <w:t>100</w:t>
            </w:r>
          </w:p>
        </w:tc>
        <w:tc>
          <w:tcPr>
            <w:tcW w:w="0" w:type="auto"/>
            <w:tcBorders>
              <w:left w:val="single" w:sz="4" w:space="0" w:color="auto"/>
            </w:tcBorders>
            <w:vAlign w:val="center"/>
          </w:tcPr>
          <w:p w:rsidR="005C12BB" w:rsidRPr="00127C0B" w:rsidRDefault="005C12BB" w:rsidP="005C12BB">
            <w:pPr>
              <w:jc w:val="center"/>
              <w:rPr>
                <w:sz w:val="20"/>
                <w:szCs w:val="20"/>
              </w:rPr>
            </w:pPr>
            <w:r>
              <w:rPr>
                <w:sz w:val="20"/>
                <w:szCs w:val="20"/>
              </w:rPr>
              <w:t>100</w:t>
            </w:r>
          </w:p>
        </w:tc>
      </w:tr>
      <w:tr w:rsidR="00C13915" w:rsidRPr="00411872" w:rsidTr="00C13915">
        <w:trPr>
          <w:trHeight w:val="485"/>
          <w:tblHeader/>
          <w:jc w:val="center"/>
        </w:trPr>
        <w:tc>
          <w:tcPr>
            <w:tcW w:w="0" w:type="auto"/>
            <w:vAlign w:val="center"/>
          </w:tcPr>
          <w:p w:rsidR="00C13915" w:rsidRPr="00C13915" w:rsidRDefault="00C13915" w:rsidP="000126DB">
            <w:pPr>
              <w:jc w:val="center"/>
              <w:rPr>
                <w:sz w:val="20"/>
                <w:szCs w:val="20"/>
                <w:highlight w:val="yellow"/>
              </w:rPr>
            </w:pPr>
          </w:p>
        </w:tc>
        <w:tc>
          <w:tcPr>
            <w:tcW w:w="0" w:type="auto"/>
            <w:vAlign w:val="center"/>
          </w:tcPr>
          <w:p w:rsidR="00C13915" w:rsidRPr="00C13915" w:rsidRDefault="00C13915" w:rsidP="00C13915">
            <w:pPr>
              <w:jc w:val="center"/>
              <w:rPr>
                <w:sz w:val="20"/>
                <w:szCs w:val="20"/>
                <w:highlight w:val="yellow"/>
              </w:rPr>
            </w:pPr>
            <w:r>
              <w:rPr>
                <w:sz w:val="20"/>
                <w:szCs w:val="20"/>
              </w:rPr>
              <w:t>Количество капитально отремонтированных библиотек</w:t>
            </w:r>
          </w:p>
        </w:tc>
        <w:tc>
          <w:tcPr>
            <w:tcW w:w="0" w:type="auto"/>
            <w:vAlign w:val="center"/>
          </w:tcPr>
          <w:p w:rsidR="00C13915" w:rsidRPr="00C13915" w:rsidRDefault="00C13915" w:rsidP="00C13915">
            <w:pPr>
              <w:jc w:val="center"/>
              <w:rPr>
                <w:sz w:val="20"/>
                <w:szCs w:val="20"/>
              </w:rPr>
            </w:pPr>
            <w:r w:rsidRPr="00C13915">
              <w:rPr>
                <w:sz w:val="20"/>
                <w:szCs w:val="20"/>
              </w:rPr>
              <w:t>4</w:t>
            </w:r>
          </w:p>
        </w:tc>
        <w:tc>
          <w:tcPr>
            <w:tcW w:w="0" w:type="auto"/>
            <w:vAlign w:val="center"/>
          </w:tcPr>
          <w:p w:rsidR="00C13915" w:rsidRPr="00C13915" w:rsidRDefault="00C13915" w:rsidP="00C13915">
            <w:pPr>
              <w:jc w:val="center"/>
              <w:rPr>
                <w:sz w:val="20"/>
                <w:szCs w:val="20"/>
              </w:rPr>
            </w:pPr>
            <w:r w:rsidRPr="00C13915">
              <w:rPr>
                <w:sz w:val="20"/>
                <w:szCs w:val="20"/>
              </w:rPr>
              <w:t>0</w:t>
            </w:r>
          </w:p>
        </w:tc>
        <w:tc>
          <w:tcPr>
            <w:tcW w:w="0" w:type="auto"/>
            <w:tcBorders>
              <w:right w:val="single" w:sz="4" w:space="0" w:color="auto"/>
            </w:tcBorders>
            <w:vAlign w:val="center"/>
          </w:tcPr>
          <w:p w:rsidR="00C13915" w:rsidRPr="00C13915" w:rsidRDefault="00C13915" w:rsidP="00C13915">
            <w:pPr>
              <w:suppressAutoHyphens w:val="0"/>
              <w:jc w:val="center"/>
              <w:rPr>
                <w:color w:val="000000"/>
                <w:sz w:val="20"/>
                <w:szCs w:val="20"/>
              </w:rPr>
            </w:pPr>
            <w:r w:rsidRPr="00C13915">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Pr>
                <w:color w:val="000000"/>
                <w:sz w:val="20"/>
                <w:szCs w:val="20"/>
              </w:rPr>
              <w:t>0</w:t>
            </w:r>
          </w:p>
        </w:tc>
        <w:tc>
          <w:tcPr>
            <w:tcW w:w="0" w:type="auto"/>
            <w:tcBorders>
              <w:left w:val="single" w:sz="4" w:space="0" w:color="auto"/>
            </w:tcBorders>
            <w:vAlign w:val="center"/>
          </w:tcPr>
          <w:p w:rsidR="00C13915" w:rsidRPr="00C13915" w:rsidRDefault="00C13915" w:rsidP="00C13915">
            <w:pPr>
              <w:jc w:val="center"/>
              <w:rPr>
                <w:color w:val="000000"/>
                <w:sz w:val="20"/>
                <w:szCs w:val="20"/>
              </w:rPr>
            </w:pPr>
            <w:r w:rsidRPr="00C13915">
              <w:rPr>
                <w:color w:val="000000"/>
                <w:sz w:val="20"/>
                <w:szCs w:val="20"/>
              </w:rPr>
              <w:t>1</w:t>
            </w:r>
          </w:p>
        </w:tc>
        <w:tc>
          <w:tcPr>
            <w:tcW w:w="0" w:type="auto"/>
            <w:tcBorders>
              <w:left w:val="single" w:sz="4" w:space="0" w:color="auto"/>
              <w:right w:val="single" w:sz="4" w:space="0" w:color="auto"/>
            </w:tcBorders>
            <w:vAlign w:val="center"/>
          </w:tcPr>
          <w:p w:rsidR="00C13915" w:rsidRPr="00C13915" w:rsidRDefault="00C13915" w:rsidP="00C13915">
            <w:pPr>
              <w:jc w:val="center"/>
              <w:rPr>
                <w:color w:val="000000"/>
                <w:sz w:val="20"/>
                <w:szCs w:val="20"/>
              </w:rPr>
            </w:pPr>
            <w:r w:rsidRPr="00C13915">
              <w:rPr>
                <w:color w:val="000000"/>
                <w:sz w:val="20"/>
                <w:szCs w:val="20"/>
              </w:rPr>
              <w:t>1</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sidRPr="00C13915">
              <w:rPr>
                <w:sz w:val="20"/>
                <w:szCs w:val="20"/>
              </w:rPr>
              <w:t>1</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sidRPr="00C13915">
              <w:rPr>
                <w:sz w:val="20"/>
                <w:szCs w:val="20"/>
              </w:rPr>
              <w:t>1</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C13915"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C13915" w:rsidRDefault="00C13915" w:rsidP="00C13915">
            <w:pPr>
              <w:jc w:val="center"/>
              <w:rPr>
                <w:sz w:val="20"/>
                <w:szCs w:val="20"/>
              </w:rPr>
            </w:pPr>
            <w:r>
              <w:rPr>
                <w:sz w:val="20"/>
                <w:szCs w:val="20"/>
              </w:rPr>
              <w:t>4</w:t>
            </w:r>
          </w:p>
        </w:tc>
      </w:tr>
      <w:tr w:rsidR="00C13915" w:rsidRPr="00411872" w:rsidTr="00C13915">
        <w:trPr>
          <w:trHeight w:val="63"/>
          <w:tblHeader/>
          <w:jc w:val="center"/>
        </w:trPr>
        <w:tc>
          <w:tcPr>
            <w:tcW w:w="0" w:type="auto"/>
            <w:vAlign w:val="center"/>
          </w:tcPr>
          <w:p w:rsidR="00C13915" w:rsidRPr="00411872" w:rsidRDefault="00C13915" w:rsidP="00411872">
            <w:pPr>
              <w:jc w:val="center"/>
              <w:rPr>
                <w:sz w:val="20"/>
                <w:szCs w:val="20"/>
              </w:rPr>
            </w:pPr>
            <w:r>
              <w:rPr>
                <w:sz w:val="20"/>
                <w:szCs w:val="20"/>
              </w:rPr>
              <w:t>7</w:t>
            </w:r>
          </w:p>
        </w:tc>
        <w:tc>
          <w:tcPr>
            <w:tcW w:w="0" w:type="auto"/>
            <w:vAlign w:val="center"/>
          </w:tcPr>
          <w:p w:rsidR="00C13915" w:rsidRPr="00411872" w:rsidRDefault="00C13915" w:rsidP="00C13915">
            <w:pPr>
              <w:jc w:val="center"/>
              <w:rPr>
                <w:sz w:val="20"/>
                <w:szCs w:val="20"/>
              </w:rPr>
            </w:pPr>
            <w:r w:rsidRPr="00411872">
              <w:rPr>
                <w:sz w:val="20"/>
                <w:szCs w:val="20"/>
              </w:rPr>
              <w:t>Доля фактической</w:t>
            </w:r>
            <w:r>
              <w:rPr>
                <w:sz w:val="20"/>
                <w:szCs w:val="20"/>
              </w:rPr>
              <w:t xml:space="preserve"> обеспеченности библиотеками</w:t>
            </w:r>
          </w:p>
        </w:tc>
        <w:tc>
          <w:tcPr>
            <w:tcW w:w="0" w:type="auto"/>
            <w:vAlign w:val="center"/>
          </w:tcPr>
          <w:p w:rsidR="00C13915" w:rsidRPr="00411872" w:rsidRDefault="00C13915" w:rsidP="00411872">
            <w:pPr>
              <w:jc w:val="center"/>
              <w:rPr>
                <w:sz w:val="20"/>
                <w:szCs w:val="20"/>
              </w:rPr>
            </w:pPr>
            <w:r>
              <w:rPr>
                <w:sz w:val="20"/>
                <w:szCs w:val="20"/>
              </w:rPr>
              <w:t>%</w:t>
            </w:r>
          </w:p>
        </w:tc>
        <w:tc>
          <w:tcPr>
            <w:tcW w:w="0" w:type="auto"/>
            <w:vAlign w:val="center"/>
          </w:tcPr>
          <w:p w:rsidR="00C13915" w:rsidRPr="00411872" w:rsidRDefault="00C13915" w:rsidP="00C13915">
            <w:pPr>
              <w:jc w:val="center"/>
              <w:rPr>
                <w:sz w:val="20"/>
                <w:szCs w:val="20"/>
              </w:rPr>
            </w:pPr>
            <w:r>
              <w:rPr>
                <w:sz w:val="20"/>
                <w:szCs w:val="20"/>
              </w:rPr>
              <w:t>100</w:t>
            </w:r>
          </w:p>
        </w:tc>
        <w:tc>
          <w:tcPr>
            <w:tcW w:w="0" w:type="auto"/>
            <w:tcBorders>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100</w:t>
            </w:r>
          </w:p>
        </w:tc>
      </w:tr>
      <w:tr w:rsidR="00C13915" w:rsidRPr="00411872" w:rsidTr="00C13915">
        <w:trPr>
          <w:trHeight w:val="63"/>
          <w:tblHeader/>
          <w:jc w:val="center"/>
        </w:trPr>
        <w:tc>
          <w:tcPr>
            <w:tcW w:w="0" w:type="auto"/>
            <w:vAlign w:val="center"/>
          </w:tcPr>
          <w:p w:rsidR="00C13915" w:rsidRPr="00411872" w:rsidRDefault="00C13915" w:rsidP="00411872">
            <w:pPr>
              <w:jc w:val="center"/>
              <w:rPr>
                <w:sz w:val="20"/>
                <w:szCs w:val="20"/>
              </w:rPr>
            </w:pPr>
            <w:r>
              <w:rPr>
                <w:sz w:val="20"/>
                <w:szCs w:val="20"/>
              </w:rPr>
              <w:t>8</w:t>
            </w:r>
          </w:p>
        </w:tc>
        <w:tc>
          <w:tcPr>
            <w:tcW w:w="0" w:type="auto"/>
            <w:vAlign w:val="center"/>
          </w:tcPr>
          <w:p w:rsidR="00C13915" w:rsidRPr="00411872" w:rsidRDefault="00C13915" w:rsidP="00C13915">
            <w:pPr>
              <w:jc w:val="center"/>
              <w:rPr>
                <w:sz w:val="20"/>
                <w:szCs w:val="20"/>
              </w:rPr>
            </w:pPr>
            <w:r>
              <w:rPr>
                <w:sz w:val="20"/>
                <w:szCs w:val="20"/>
              </w:rPr>
              <w:t xml:space="preserve">Количество капитально отремонтированных </w:t>
            </w:r>
            <w:r w:rsidRPr="00411872">
              <w:rPr>
                <w:sz w:val="20"/>
                <w:szCs w:val="20"/>
              </w:rPr>
              <w:t>помещени</w:t>
            </w:r>
            <w:r>
              <w:rPr>
                <w:sz w:val="20"/>
                <w:szCs w:val="20"/>
              </w:rPr>
              <w:t>й</w:t>
            </w:r>
            <w:r w:rsidRPr="00411872">
              <w:rPr>
                <w:sz w:val="20"/>
                <w:szCs w:val="20"/>
              </w:rPr>
              <w:t xml:space="preserve"> для культурно-досуговой деятельности (</w:t>
            </w:r>
            <w:r>
              <w:rPr>
                <w:sz w:val="20"/>
                <w:szCs w:val="20"/>
              </w:rPr>
              <w:t>дома культуры</w:t>
            </w:r>
            <w:r w:rsidRPr="00411872">
              <w:rPr>
                <w:sz w:val="20"/>
                <w:szCs w:val="20"/>
              </w:rPr>
              <w:t>, клубы)</w:t>
            </w:r>
          </w:p>
        </w:tc>
        <w:tc>
          <w:tcPr>
            <w:tcW w:w="0" w:type="auto"/>
            <w:vAlign w:val="center"/>
          </w:tcPr>
          <w:p w:rsidR="00C13915" w:rsidRPr="00411872" w:rsidRDefault="00C13915" w:rsidP="00411872">
            <w:pPr>
              <w:jc w:val="center"/>
              <w:rPr>
                <w:sz w:val="20"/>
                <w:szCs w:val="20"/>
              </w:rPr>
            </w:pPr>
            <w:r w:rsidRPr="00411872">
              <w:rPr>
                <w:sz w:val="20"/>
                <w:szCs w:val="20"/>
              </w:rPr>
              <w:t>%</w:t>
            </w:r>
          </w:p>
        </w:tc>
        <w:tc>
          <w:tcPr>
            <w:tcW w:w="0" w:type="auto"/>
            <w:vAlign w:val="center"/>
          </w:tcPr>
          <w:p w:rsidR="00C13915" w:rsidRPr="00411872" w:rsidRDefault="00C13915" w:rsidP="00C13915">
            <w:pPr>
              <w:jc w:val="center"/>
              <w:rPr>
                <w:sz w:val="20"/>
                <w:szCs w:val="20"/>
              </w:rPr>
            </w:pPr>
            <w:r>
              <w:rPr>
                <w:sz w:val="20"/>
                <w:szCs w:val="20"/>
              </w:rPr>
              <w:t>6</w:t>
            </w:r>
          </w:p>
        </w:tc>
        <w:tc>
          <w:tcPr>
            <w:tcW w:w="0" w:type="auto"/>
            <w:tcBorders>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6</w:t>
            </w:r>
          </w:p>
        </w:tc>
      </w:tr>
      <w:tr w:rsidR="00C13915" w:rsidRPr="00411872" w:rsidTr="00C13915">
        <w:trPr>
          <w:trHeight w:val="63"/>
          <w:tblHeader/>
          <w:jc w:val="center"/>
        </w:trPr>
        <w:tc>
          <w:tcPr>
            <w:tcW w:w="0" w:type="auto"/>
            <w:vAlign w:val="center"/>
          </w:tcPr>
          <w:p w:rsidR="00C13915" w:rsidRPr="00411872" w:rsidRDefault="00C13915" w:rsidP="00C13915">
            <w:pPr>
              <w:jc w:val="center"/>
              <w:rPr>
                <w:sz w:val="20"/>
                <w:szCs w:val="20"/>
              </w:rPr>
            </w:pPr>
            <w:r>
              <w:rPr>
                <w:sz w:val="20"/>
                <w:szCs w:val="20"/>
              </w:rPr>
              <w:t>9</w:t>
            </w:r>
          </w:p>
        </w:tc>
        <w:tc>
          <w:tcPr>
            <w:tcW w:w="0" w:type="auto"/>
            <w:vAlign w:val="center"/>
          </w:tcPr>
          <w:p w:rsidR="00C13915" w:rsidRPr="00411872" w:rsidRDefault="00C13915" w:rsidP="00C13915">
            <w:pPr>
              <w:jc w:val="center"/>
              <w:rPr>
                <w:sz w:val="20"/>
                <w:szCs w:val="20"/>
              </w:rPr>
            </w:pPr>
            <w:r w:rsidRPr="00411872">
              <w:rPr>
                <w:sz w:val="20"/>
                <w:szCs w:val="20"/>
              </w:rPr>
              <w:t>Доля фактической обеспеченности помещениями для культурно-досуговой деятельности (</w:t>
            </w:r>
            <w:r>
              <w:rPr>
                <w:sz w:val="20"/>
                <w:szCs w:val="20"/>
              </w:rPr>
              <w:t>дома культуры</w:t>
            </w:r>
            <w:r w:rsidRPr="00411872">
              <w:rPr>
                <w:sz w:val="20"/>
                <w:szCs w:val="20"/>
              </w:rPr>
              <w:t>, клубы)</w:t>
            </w:r>
          </w:p>
        </w:tc>
        <w:tc>
          <w:tcPr>
            <w:tcW w:w="0" w:type="auto"/>
            <w:vAlign w:val="center"/>
          </w:tcPr>
          <w:p w:rsidR="00C13915" w:rsidRPr="00411872" w:rsidRDefault="00C13915" w:rsidP="00C13915">
            <w:pPr>
              <w:jc w:val="center"/>
              <w:rPr>
                <w:sz w:val="20"/>
                <w:szCs w:val="20"/>
              </w:rPr>
            </w:pPr>
            <w:r w:rsidRPr="00411872">
              <w:rPr>
                <w:sz w:val="20"/>
                <w:szCs w:val="20"/>
              </w:rPr>
              <w:t>%</w:t>
            </w:r>
          </w:p>
        </w:tc>
        <w:tc>
          <w:tcPr>
            <w:tcW w:w="0" w:type="auto"/>
            <w:vAlign w:val="center"/>
          </w:tcPr>
          <w:p w:rsidR="00C13915" w:rsidRPr="00411872" w:rsidRDefault="00C13915" w:rsidP="00C13915">
            <w:pPr>
              <w:jc w:val="center"/>
              <w:rPr>
                <w:sz w:val="20"/>
                <w:szCs w:val="20"/>
              </w:rPr>
            </w:pPr>
            <w:r>
              <w:rPr>
                <w:sz w:val="20"/>
                <w:szCs w:val="20"/>
              </w:rPr>
              <w:t>100</w:t>
            </w:r>
          </w:p>
        </w:tc>
        <w:tc>
          <w:tcPr>
            <w:tcW w:w="0" w:type="auto"/>
            <w:tcBorders>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Pr="00411872"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right w:val="single" w:sz="4" w:space="0" w:color="auto"/>
            </w:tcBorders>
            <w:vAlign w:val="center"/>
          </w:tcPr>
          <w:p w:rsidR="00C13915" w:rsidRDefault="00C13915" w:rsidP="00C13915">
            <w:pPr>
              <w:jc w:val="center"/>
              <w:rPr>
                <w:sz w:val="20"/>
                <w:szCs w:val="20"/>
              </w:rPr>
            </w:pPr>
            <w:r>
              <w:rPr>
                <w:sz w:val="20"/>
                <w:szCs w:val="20"/>
              </w:rPr>
              <w:t>100</w:t>
            </w:r>
          </w:p>
        </w:tc>
        <w:tc>
          <w:tcPr>
            <w:tcW w:w="0" w:type="auto"/>
            <w:tcBorders>
              <w:left w:val="single" w:sz="4" w:space="0" w:color="auto"/>
            </w:tcBorders>
            <w:vAlign w:val="center"/>
          </w:tcPr>
          <w:p w:rsidR="00C13915" w:rsidRPr="00411872" w:rsidRDefault="00C13915" w:rsidP="00C13915">
            <w:pPr>
              <w:jc w:val="center"/>
              <w:rPr>
                <w:sz w:val="20"/>
                <w:szCs w:val="20"/>
              </w:rPr>
            </w:pPr>
            <w:r>
              <w:rPr>
                <w:sz w:val="20"/>
                <w:szCs w:val="20"/>
              </w:rPr>
              <w:t>100</w:t>
            </w:r>
          </w:p>
        </w:tc>
      </w:tr>
    </w:tbl>
    <w:p w:rsidR="00411872" w:rsidRDefault="00411872" w:rsidP="00AB1CE9">
      <w:pPr>
        <w:pStyle w:val="a5"/>
        <w:suppressAutoHyphens w:val="0"/>
        <w:autoSpaceDE w:val="0"/>
        <w:autoSpaceDN w:val="0"/>
        <w:adjustRightInd w:val="0"/>
        <w:ind w:left="376"/>
        <w:jc w:val="center"/>
      </w:pPr>
    </w:p>
    <w:p w:rsidR="00411872" w:rsidRDefault="00411872" w:rsidP="00AB1CE9">
      <w:pPr>
        <w:pStyle w:val="a5"/>
        <w:suppressAutoHyphens w:val="0"/>
        <w:autoSpaceDE w:val="0"/>
        <w:autoSpaceDN w:val="0"/>
        <w:adjustRightInd w:val="0"/>
        <w:ind w:left="376"/>
        <w:jc w:val="center"/>
      </w:pPr>
    </w:p>
    <w:p w:rsidR="001C68B1" w:rsidRDefault="001C68B1" w:rsidP="001C68B1">
      <w:pPr>
        <w:pStyle w:val="a5"/>
        <w:suppressAutoHyphens w:val="0"/>
        <w:autoSpaceDE w:val="0"/>
        <w:autoSpaceDN w:val="0"/>
        <w:adjustRightInd w:val="0"/>
        <w:ind w:left="376"/>
        <w:jc w:val="right"/>
        <w:rPr>
          <w:rFonts w:eastAsiaTheme="minorHAnsi"/>
          <w:b/>
          <w:bCs/>
          <w:lang w:eastAsia="en-US"/>
        </w:rPr>
      </w:pPr>
    </w:p>
    <w:p w:rsidR="0065633B" w:rsidRDefault="0065633B" w:rsidP="00FB1865">
      <w:pPr>
        <w:spacing w:line="240" w:lineRule="exact"/>
        <w:jc w:val="both"/>
        <w:rPr>
          <w:i/>
          <w:color w:val="000000"/>
          <w:spacing w:val="2"/>
        </w:rPr>
      </w:pPr>
    </w:p>
    <w:p w:rsidR="0065633B" w:rsidRDefault="0065633B" w:rsidP="00FB1865">
      <w:pPr>
        <w:suppressAutoHyphens w:val="0"/>
        <w:spacing w:after="200" w:line="276" w:lineRule="auto"/>
        <w:rPr>
          <w:rFonts w:eastAsiaTheme="minorHAnsi"/>
          <w:b/>
          <w:bCs/>
          <w:sz w:val="28"/>
          <w:szCs w:val="28"/>
          <w:lang w:eastAsia="en-US"/>
        </w:rPr>
        <w:sectPr w:rsidR="0065633B" w:rsidSect="00480742">
          <w:pgSz w:w="16838" w:h="11906" w:orient="landscape"/>
          <w:pgMar w:top="1560" w:right="962" w:bottom="707" w:left="1418" w:header="709" w:footer="709" w:gutter="0"/>
          <w:cols w:space="708"/>
          <w:docGrid w:linePitch="360"/>
        </w:sectPr>
      </w:pPr>
    </w:p>
    <w:p w:rsidR="0065633B" w:rsidRPr="00E74990" w:rsidRDefault="0065633B" w:rsidP="00411872">
      <w:pPr>
        <w:suppressAutoHyphens w:val="0"/>
        <w:autoSpaceDE w:val="0"/>
        <w:autoSpaceDN w:val="0"/>
        <w:adjustRightInd w:val="0"/>
        <w:spacing w:after="240"/>
        <w:jc w:val="center"/>
        <w:rPr>
          <w:rFonts w:eastAsiaTheme="minorHAnsi"/>
          <w:b/>
          <w:bCs/>
          <w:sz w:val="28"/>
          <w:szCs w:val="28"/>
          <w:lang w:eastAsia="en-US"/>
        </w:rPr>
      </w:pPr>
      <w:r w:rsidRPr="00E74990">
        <w:rPr>
          <w:rFonts w:eastAsiaTheme="minorHAnsi"/>
          <w:b/>
          <w:bCs/>
          <w:sz w:val="28"/>
          <w:szCs w:val="28"/>
          <w:lang w:eastAsia="en-US"/>
        </w:rPr>
        <w:lastRenderedPageBreak/>
        <w:t>6. Оценка эффективности меро</w:t>
      </w:r>
      <w:r w:rsidR="001C68B1">
        <w:rPr>
          <w:rFonts w:eastAsiaTheme="minorHAnsi"/>
          <w:b/>
          <w:bCs/>
          <w:sz w:val="28"/>
          <w:szCs w:val="28"/>
          <w:lang w:eastAsia="en-US"/>
        </w:rPr>
        <w:t>приятий, включенных в программу</w:t>
      </w:r>
    </w:p>
    <w:p w:rsidR="00473C5E" w:rsidRPr="00E27C83" w:rsidRDefault="00473C5E" w:rsidP="008A0F71">
      <w:pPr>
        <w:shd w:val="clear" w:color="auto" w:fill="FFFFFF"/>
        <w:spacing w:line="276" w:lineRule="auto"/>
        <w:ind w:firstLine="708"/>
        <w:jc w:val="both"/>
        <w:rPr>
          <w:rFonts w:ascii="Calibri" w:hAnsi="Calibri" w:cs="Calibri"/>
          <w:color w:val="000000"/>
          <w:sz w:val="28"/>
          <w:szCs w:val="30"/>
        </w:rPr>
      </w:pPr>
      <w:r w:rsidRPr="00E27C83">
        <w:rPr>
          <w:color w:val="000000"/>
          <w:sz w:val="28"/>
          <w:szCs w:val="30"/>
        </w:rPr>
        <w:t xml:space="preserve">Реализация программных мероприятий позволит достичь следующих уровней обеспеченности объектами местного значения населения </w:t>
      </w:r>
      <w:proofErr w:type="spellStart"/>
      <w:r w:rsidR="00666690">
        <w:rPr>
          <w:color w:val="000000"/>
          <w:sz w:val="28"/>
          <w:szCs w:val="30"/>
        </w:rPr>
        <w:t>Краснокосаровского</w:t>
      </w:r>
      <w:proofErr w:type="spellEnd"/>
      <w:r w:rsidR="00666690">
        <w:rPr>
          <w:color w:val="000000"/>
          <w:sz w:val="28"/>
          <w:szCs w:val="30"/>
        </w:rPr>
        <w:t xml:space="preserve"> сельского поселения</w:t>
      </w:r>
      <w:r w:rsidRPr="00E27C83">
        <w:rPr>
          <w:color w:val="000000"/>
          <w:sz w:val="28"/>
          <w:szCs w:val="30"/>
        </w:rPr>
        <w:t>:</w:t>
      </w:r>
    </w:p>
    <w:p w:rsidR="00473C5E" w:rsidRPr="00E27C83" w:rsidRDefault="00473C5E" w:rsidP="008A0F71">
      <w:pPr>
        <w:shd w:val="clear" w:color="auto" w:fill="FFFFFF"/>
        <w:spacing w:line="276" w:lineRule="auto"/>
        <w:ind w:firstLine="708"/>
        <w:jc w:val="both"/>
        <w:rPr>
          <w:rFonts w:ascii="Calibri" w:hAnsi="Calibri" w:cs="Calibri"/>
          <w:color w:val="000000"/>
          <w:sz w:val="28"/>
          <w:szCs w:val="30"/>
        </w:rPr>
      </w:pPr>
      <w:r w:rsidRPr="00E27C83">
        <w:rPr>
          <w:color w:val="000000"/>
          <w:sz w:val="28"/>
          <w:szCs w:val="30"/>
        </w:rPr>
        <w:t>- проектируемая жилая застройка будет обеспечена учреждениями общего и дошкольного образования нормативным количеством мест;</w:t>
      </w:r>
    </w:p>
    <w:p w:rsidR="00473C5E" w:rsidRPr="00E27C83" w:rsidRDefault="00473C5E" w:rsidP="008A0F71">
      <w:pPr>
        <w:shd w:val="clear" w:color="auto" w:fill="FFFFFF"/>
        <w:spacing w:line="276" w:lineRule="auto"/>
        <w:ind w:firstLine="708"/>
        <w:jc w:val="both"/>
        <w:rPr>
          <w:rFonts w:ascii="Calibri" w:hAnsi="Calibri" w:cs="Calibri"/>
          <w:color w:val="000000"/>
          <w:sz w:val="28"/>
          <w:szCs w:val="30"/>
        </w:rPr>
      </w:pPr>
      <w:r w:rsidRPr="00E27C83">
        <w:rPr>
          <w:color w:val="000000"/>
          <w:sz w:val="28"/>
          <w:szCs w:val="30"/>
        </w:rPr>
        <w:t>- увеличение числа населения, занимающегося спортом, путем             увеличения видов спорта, располагаемых на специализированных               объектах;</w:t>
      </w:r>
    </w:p>
    <w:p w:rsidR="00473C5E" w:rsidRPr="00E27C83" w:rsidRDefault="00473C5E" w:rsidP="008A0F71">
      <w:pPr>
        <w:shd w:val="clear" w:color="auto" w:fill="FFFFFF"/>
        <w:spacing w:line="276" w:lineRule="auto"/>
        <w:ind w:firstLine="708"/>
        <w:jc w:val="both"/>
        <w:rPr>
          <w:rFonts w:ascii="Calibri" w:hAnsi="Calibri" w:cs="Calibri"/>
          <w:color w:val="000000"/>
          <w:sz w:val="28"/>
          <w:szCs w:val="30"/>
        </w:rPr>
      </w:pPr>
      <w:r w:rsidRPr="00E27C83">
        <w:rPr>
          <w:color w:val="000000"/>
          <w:sz w:val="28"/>
          <w:szCs w:val="30"/>
        </w:rPr>
        <w:t>- расширение возможностей для культурно-духовного развития жителей</w:t>
      </w:r>
      <w:r w:rsidR="00666690">
        <w:rPr>
          <w:color w:val="000000"/>
          <w:sz w:val="28"/>
          <w:szCs w:val="30"/>
        </w:rPr>
        <w:t xml:space="preserve"> поселения</w:t>
      </w:r>
      <w:r w:rsidRPr="00E27C83">
        <w:rPr>
          <w:color w:val="000000"/>
          <w:sz w:val="28"/>
          <w:szCs w:val="30"/>
        </w:rPr>
        <w:t>.</w:t>
      </w:r>
    </w:p>
    <w:p w:rsidR="00473C5E" w:rsidRPr="00E27C83" w:rsidRDefault="00473C5E" w:rsidP="008A0F71">
      <w:pPr>
        <w:shd w:val="clear" w:color="auto" w:fill="FFFFFF"/>
        <w:spacing w:line="276" w:lineRule="auto"/>
        <w:ind w:firstLine="708"/>
        <w:jc w:val="both"/>
        <w:rPr>
          <w:color w:val="000000"/>
          <w:sz w:val="28"/>
          <w:szCs w:val="30"/>
        </w:rPr>
      </w:pPr>
      <w:r w:rsidRPr="00E27C83">
        <w:rPr>
          <w:color w:val="000000"/>
          <w:sz w:val="28"/>
          <w:szCs w:val="30"/>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исполнения за отчетный финансовый год и в целом после завершения ее реализации.</w:t>
      </w:r>
    </w:p>
    <w:p w:rsidR="00473C5E" w:rsidRPr="00E27C83" w:rsidRDefault="00473C5E" w:rsidP="008A0F71">
      <w:pPr>
        <w:shd w:val="clear" w:color="auto" w:fill="FFFFFF"/>
        <w:spacing w:line="276" w:lineRule="auto"/>
        <w:ind w:firstLine="708"/>
        <w:jc w:val="both"/>
        <w:rPr>
          <w:color w:val="000000"/>
          <w:sz w:val="28"/>
          <w:szCs w:val="30"/>
        </w:rPr>
      </w:pPr>
      <w:r w:rsidRPr="00E27C83">
        <w:rPr>
          <w:color w:val="000000"/>
          <w:sz w:val="28"/>
          <w:szCs w:val="30"/>
        </w:rPr>
        <w:t>В качестве основных критериев оценки эффективности реализации мероприятий, включенных в Программу, применяются:</w:t>
      </w:r>
    </w:p>
    <w:p w:rsidR="00473C5E" w:rsidRPr="00E27C83" w:rsidRDefault="00473C5E" w:rsidP="008A0F71">
      <w:pPr>
        <w:shd w:val="clear" w:color="auto" w:fill="FFFFFF"/>
        <w:spacing w:line="276" w:lineRule="auto"/>
        <w:ind w:firstLine="708"/>
        <w:jc w:val="both"/>
        <w:rPr>
          <w:color w:val="000000"/>
          <w:sz w:val="28"/>
          <w:szCs w:val="30"/>
        </w:rPr>
      </w:pPr>
      <w:r w:rsidRPr="00E27C83">
        <w:rPr>
          <w:color w:val="000000"/>
          <w:sz w:val="28"/>
          <w:szCs w:val="30"/>
        </w:rPr>
        <w:t>- уровень достижения ожидаемых результатов реализации Программы;</w:t>
      </w:r>
    </w:p>
    <w:p w:rsidR="00473C5E" w:rsidRPr="00E27C83" w:rsidRDefault="00473C5E" w:rsidP="008A0F71">
      <w:pPr>
        <w:shd w:val="clear" w:color="auto" w:fill="FFFFFF"/>
        <w:spacing w:line="276" w:lineRule="auto"/>
        <w:ind w:firstLine="708"/>
        <w:jc w:val="both"/>
        <w:rPr>
          <w:color w:val="000000"/>
          <w:sz w:val="28"/>
          <w:szCs w:val="30"/>
        </w:rPr>
      </w:pPr>
      <w:r w:rsidRPr="00E27C83">
        <w:rPr>
          <w:color w:val="000000"/>
          <w:sz w:val="28"/>
          <w:szCs w:val="30"/>
        </w:rPr>
        <w:t>- финансовое обеспечение Программы.</w:t>
      </w:r>
    </w:p>
    <w:p w:rsidR="00473C5E" w:rsidRPr="000E19C4" w:rsidRDefault="00473C5E" w:rsidP="008A0F71">
      <w:pPr>
        <w:shd w:val="clear" w:color="auto" w:fill="FFFFFF"/>
        <w:spacing w:line="276" w:lineRule="auto"/>
        <w:ind w:firstLine="709"/>
        <w:jc w:val="both"/>
        <w:rPr>
          <w:color w:val="000000"/>
          <w:sz w:val="30"/>
          <w:szCs w:val="30"/>
        </w:rPr>
      </w:pPr>
      <w:r w:rsidRPr="00E27C83">
        <w:rPr>
          <w:color w:val="000000"/>
          <w:sz w:val="28"/>
          <w:szCs w:val="30"/>
        </w:rPr>
        <w:t>Оценка эффективности мероприятий, включенных в Программу, осуществляется по итогам ее реализации и заключается в сопоставлении значений коэффициента финансового обеспечения Программы (ФО) и уровня достигнутых результатов реализации Программы (УО) при помощи шкалы оценки эффективности мероприятий, включенных в Программу.</w:t>
      </w:r>
    </w:p>
    <w:p w:rsidR="00473C5E" w:rsidRPr="00A60334" w:rsidRDefault="00473C5E" w:rsidP="00473C5E">
      <w:pPr>
        <w:shd w:val="clear" w:color="auto" w:fill="FFFFFF"/>
        <w:jc w:val="center"/>
        <w:rPr>
          <w:color w:val="000000"/>
          <w:sz w:val="28"/>
          <w:szCs w:val="28"/>
        </w:rPr>
      </w:pPr>
    </w:p>
    <w:p w:rsidR="00473C5E" w:rsidRPr="00E27C83" w:rsidRDefault="00473C5E" w:rsidP="00473C5E">
      <w:pPr>
        <w:shd w:val="clear" w:color="auto" w:fill="FFFFFF"/>
        <w:spacing w:line="192" w:lineRule="auto"/>
        <w:jc w:val="center"/>
        <w:rPr>
          <w:color w:val="000000"/>
          <w:sz w:val="28"/>
          <w:szCs w:val="30"/>
        </w:rPr>
      </w:pPr>
      <w:r w:rsidRPr="00E27C83">
        <w:rPr>
          <w:color w:val="000000"/>
          <w:sz w:val="28"/>
          <w:szCs w:val="30"/>
        </w:rPr>
        <w:t xml:space="preserve">Шкала оценки эффективности мероприятий, </w:t>
      </w:r>
    </w:p>
    <w:p w:rsidR="00473C5E" w:rsidRPr="00E27C83" w:rsidRDefault="00473C5E" w:rsidP="00473C5E">
      <w:pPr>
        <w:shd w:val="clear" w:color="auto" w:fill="FFFFFF"/>
        <w:spacing w:line="192" w:lineRule="auto"/>
        <w:jc w:val="center"/>
        <w:rPr>
          <w:color w:val="000000"/>
          <w:sz w:val="28"/>
          <w:szCs w:val="30"/>
        </w:rPr>
      </w:pPr>
      <w:r w:rsidRPr="00E27C83">
        <w:rPr>
          <w:color w:val="000000"/>
          <w:sz w:val="28"/>
          <w:szCs w:val="30"/>
        </w:rPr>
        <w:t>включенных в Программу</w:t>
      </w:r>
    </w:p>
    <w:p w:rsidR="00473C5E" w:rsidRPr="00B346B5" w:rsidRDefault="00473C5E" w:rsidP="00473C5E">
      <w:pPr>
        <w:shd w:val="clear" w:color="auto" w:fill="FFFFFF"/>
        <w:jc w:val="center"/>
        <w:rPr>
          <w:rFonts w:ascii="Calibri" w:hAnsi="Calibri" w:cs="Calibri"/>
          <w:color w:val="000000"/>
        </w:rPr>
      </w:pPr>
    </w:p>
    <w:tbl>
      <w:tblPr>
        <w:tblStyle w:val="1a"/>
        <w:tblW w:w="0" w:type="auto"/>
        <w:tblLook w:val="04A0" w:firstRow="1" w:lastRow="0" w:firstColumn="1" w:lastColumn="0" w:noHBand="0" w:noVBand="1"/>
      </w:tblPr>
      <w:tblGrid>
        <w:gridCol w:w="1242"/>
        <w:gridCol w:w="1935"/>
        <w:gridCol w:w="2297"/>
        <w:gridCol w:w="2284"/>
        <w:gridCol w:w="2097"/>
      </w:tblGrid>
      <w:tr w:rsidR="00473C5E" w:rsidRPr="00EB7C5A" w:rsidTr="00473C5E">
        <w:trPr>
          <w:trHeight w:val="100"/>
        </w:trPr>
        <w:tc>
          <w:tcPr>
            <w:tcW w:w="1242" w:type="dxa"/>
            <w:hideMark/>
          </w:tcPr>
          <w:p w:rsidR="00473C5E" w:rsidRPr="00EB7C5A" w:rsidRDefault="00473C5E" w:rsidP="00473C5E">
            <w:pPr>
              <w:jc w:val="center"/>
              <w:rPr>
                <w:rFonts w:ascii="Calibri" w:hAnsi="Calibri" w:cs="Calibri"/>
              </w:rPr>
            </w:pPr>
          </w:p>
        </w:tc>
        <w:tc>
          <w:tcPr>
            <w:tcW w:w="1935" w:type="dxa"/>
            <w:hideMark/>
          </w:tcPr>
          <w:p w:rsidR="00473C5E" w:rsidRPr="00EB7C5A" w:rsidRDefault="00473C5E" w:rsidP="00473C5E">
            <w:pPr>
              <w:jc w:val="center"/>
              <w:rPr>
                <w:rFonts w:ascii="Calibri" w:hAnsi="Calibri" w:cs="Calibri"/>
              </w:rPr>
            </w:pPr>
            <w:r w:rsidRPr="00EB7C5A">
              <w:t>УО &gt;= 1</w:t>
            </w:r>
          </w:p>
        </w:tc>
        <w:tc>
          <w:tcPr>
            <w:tcW w:w="0" w:type="auto"/>
            <w:hideMark/>
          </w:tcPr>
          <w:p w:rsidR="00473C5E" w:rsidRPr="00EB7C5A" w:rsidRDefault="00473C5E" w:rsidP="00473C5E">
            <w:pPr>
              <w:jc w:val="center"/>
              <w:rPr>
                <w:rFonts w:ascii="Calibri" w:hAnsi="Calibri" w:cs="Calibri"/>
              </w:rPr>
            </w:pPr>
            <w:r w:rsidRPr="00EB7C5A">
              <w:t>0,7 &lt;= УО &lt; 1</w:t>
            </w:r>
          </w:p>
        </w:tc>
        <w:tc>
          <w:tcPr>
            <w:tcW w:w="0" w:type="auto"/>
            <w:hideMark/>
          </w:tcPr>
          <w:p w:rsidR="00473C5E" w:rsidRPr="00EB7C5A" w:rsidRDefault="00473C5E" w:rsidP="00473C5E">
            <w:pPr>
              <w:jc w:val="center"/>
              <w:rPr>
                <w:rFonts w:ascii="Calibri" w:hAnsi="Calibri" w:cs="Calibri"/>
              </w:rPr>
            </w:pPr>
            <w:r w:rsidRPr="00EB7C5A">
              <w:t>0,5 &lt;= УО &lt; 0,7</w:t>
            </w:r>
          </w:p>
        </w:tc>
        <w:tc>
          <w:tcPr>
            <w:tcW w:w="2097" w:type="dxa"/>
            <w:hideMark/>
          </w:tcPr>
          <w:p w:rsidR="00473C5E" w:rsidRPr="00EB7C5A" w:rsidRDefault="00473C5E" w:rsidP="00473C5E">
            <w:pPr>
              <w:jc w:val="center"/>
              <w:rPr>
                <w:rFonts w:ascii="Calibri" w:hAnsi="Calibri" w:cs="Calibri"/>
              </w:rPr>
            </w:pPr>
            <w:r w:rsidRPr="00EB7C5A">
              <w:t>УО &lt; 0,5</w:t>
            </w:r>
          </w:p>
        </w:tc>
      </w:tr>
      <w:tr w:rsidR="00473C5E" w:rsidRPr="00EB7C5A" w:rsidTr="00473C5E">
        <w:tc>
          <w:tcPr>
            <w:tcW w:w="1242" w:type="dxa"/>
            <w:hideMark/>
          </w:tcPr>
          <w:p w:rsidR="00473C5E" w:rsidRPr="00EB7C5A" w:rsidRDefault="00473C5E" w:rsidP="00473C5E">
            <w:pPr>
              <w:jc w:val="center"/>
              <w:rPr>
                <w:rFonts w:ascii="Calibri" w:hAnsi="Calibri" w:cs="Calibri"/>
              </w:rPr>
            </w:pPr>
            <w:r w:rsidRPr="00EB7C5A">
              <w:t>1</w:t>
            </w:r>
          </w:p>
        </w:tc>
        <w:tc>
          <w:tcPr>
            <w:tcW w:w="1935" w:type="dxa"/>
            <w:hideMark/>
          </w:tcPr>
          <w:p w:rsidR="00473C5E" w:rsidRPr="00EB7C5A" w:rsidRDefault="00473C5E" w:rsidP="00473C5E">
            <w:pPr>
              <w:jc w:val="center"/>
              <w:rPr>
                <w:rFonts w:ascii="Calibri" w:hAnsi="Calibri" w:cs="Calibri"/>
              </w:rPr>
            </w:pPr>
            <w:r w:rsidRPr="00EB7C5A">
              <w:t>2</w:t>
            </w:r>
          </w:p>
        </w:tc>
        <w:tc>
          <w:tcPr>
            <w:tcW w:w="0" w:type="auto"/>
            <w:hideMark/>
          </w:tcPr>
          <w:p w:rsidR="00473C5E" w:rsidRPr="00EB7C5A" w:rsidRDefault="00473C5E" w:rsidP="00473C5E">
            <w:pPr>
              <w:jc w:val="center"/>
              <w:rPr>
                <w:rFonts w:ascii="Calibri" w:hAnsi="Calibri" w:cs="Calibri"/>
              </w:rPr>
            </w:pPr>
            <w:r w:rsidRPr="00EB7C5A">
              <w:t>3</w:t>
            </w:r>
          </w:p>
        </w:tc>
        <w:tc>
          <w:tcPr>
            <w:tcW w:w="0" w:type="auto"/>
            <w:hideMark/>
          </w:tcPr>
          <w:p w:rsidR="00473C5E" w:rsidRPr="00EB7C5A" w:rsidRDefault="00473C5E" w:rsidP="00473C5E">
            <w:pPr>
              <w:jc w:val="center"/>
              <w:rPr>
                <w:rFonts w:ascii="Calibri" w:hAnsi="Calibri" w:cs="Calibri"/>
              </w:rPr>
            </w:pPr>
            <w:r w:rsidRPr="00EB7C5A">
              <w:t>4</w:t>
            </w:r>
          </w:p>
        </w:tc>
        <w:tc>
          <w:tcPr>
            <w:tcW w:w="2097" w:type="dxa"/>
            <w:hideMark/>
          </w:tcPr>
          <w:p w:rsidR="00473C5E" w:rsidRPr="00EB7C5A" w:rsidRDefault="00473C5E" w:rsidP="00473C5E">
            <w:pPr>
              <w:jc w:val="center"/>
              <w:rPr>
                <w:rFonts w:ascii="Calibri" w:hAnsi="Calibri" w:cs="Calibri"/>
              </w:rPr>
            </w:pPr>
            <w:r w:rsidRPr="00EB7C5A">
              <w:t>5</w:t>
            </w:r>
          </w:p>
        </w:tc>
      </w:tr>
      <w:tr w:rsidR="00473C5E" w:rsidRPr="00EB7C5A" w:rsidTr="00473C5E">
        <w:tc>
          <w:tcPr>
            <w:tcW w:w="1242" w:type="dxa"/>
            <w:hideMark/>
          </w:tcPr>
          <w:p w:rsidR="00473C5E" w:rsidRPr="00EB7C5A" w:rsidRDefault="00473C5E" w:rsidP="00473C5E">
            <w:pPr>
              <w:jc w:val="center"/>
              <w:rPr>
                <w:rFonts w:ascii="Calibri" w:hAnsi="Calibri" w:cs="Calibri"/>
              </w:rPr>
            </w:pPr>
            <w:r w:rsidRPr="00EB7C5A">
              <w:t>ФО &gt;= 1</w:t>
            </w:r>
          </w:p>
        </w:tc>
        <w:tc>
          <w:tcPr>
            <w:tcW w:w="1935" w:type="dxa"/>
            <w:hideMark/>
          </w:tcPr>
          <w:p w:rsidR="00473C5E" w:rsidRPr="00EB7C5A" w:rsidRDefault="00473C5E" w:rsidP="00473C5E">
            <w:pPr>
              <w:jc w:val="center"/>
              <w:rPr>
                <w:rFonts w:ascii="Calibri" w:hAnsi="Calibri" w:cs="Calibri"/>
              </w:rPr>
            </w:pPr>
            <w:r w:rsidRPr="00EB7C5A">
              <w:t>Высокая эффективность</w:t>
            </w:r>
          </w:p>
        </w:tc>
        <w:tc>
          <w:tcPr>
            <w:tcW w:w="0" w:type="auto"/>
            <w:hideMark/>
          </w:tcPr>
          <w:p w:rsidR="00473C5E" w:rsidRPr="00EB7C5A" w:rsidRDefault="00473C5E" w:rsidP="00473C5E">
            <w:pPr>
              <w:jc w:val="center"/>
              <w:rPr>
                <w:rFonts w:ascii="Calibri" w:hAnsi="Calibri" w:cs="Calibri"/>
              </w:rPr>
            </w:pPr>
            <w:r w:rsidRPr="00EB7C5A">
              <w:t>Средняя эффективность</w:t>
            </w:r>
          </w:p>
        </w:tc>
        <w:tc>
          <w:tcPr>
            <w:tcW w:w="0" w:type="auto"/>
            <w:hideMark/>
          </w:tcPr>
          <w:p w:rsidR="00473C5E" w:rsidRPr="00EB7C5A" w:rsidRDefault="00473C5E" w:rsidP="00473C5E">
            <w:pPr>
              <w:jc w:val="center"/>
              <w:rPr>
                <w:rFonts w:ascii="Calibri" w:hAnsi="Calibri" w:cs="Calibri"/>
              </w:rPr>
            </w:pPr>
            <w:r w:rsidRPr="00EB7C5A">
              <w:t>Низкая эффективность</w:t>
            </w:r>
          </w:p>
        </w:tc>
        <w:tc>
          <w:tcPr>
            <w:tcW w:w="2097" w:type="dxa"/>
            <w:hideMark/>
          </w:tcPr>
          <w:p w:rsidR="00473C5E" w:rsidRPr="00EB7C5A" w:rsidRDefault="00473C5E" w:rsidP="00473C5E">
            <w:pPr>
              <w:jc w:val="center"/>
              <w:rPr>
                <w:rFonts w:ascii="Calibri" w:hAnsi="Calibri" w:cs="Calibri"/>
              </w:rPr>
            </w:pPr>
            <w:r w:rsidRPr="00EB7C5A">
              <w:t>Программа неэффективная</w:t>
            </w:r>
          </w:p>
        </w:tc>
      </w:tr>
      <w:tr w:rsidR="00473C5E" w:rsidRPr="00EB7C5A" w:rsidTr="00473C5E">
        <w:tc>
          <w:tcPr>
            <w:tcW w:w="1242" w:type="dxa"/>
            <w:hideMark/>
          </w:tcPr>
          <w:p w:rsidR="00473C5E" w:rsidRPr="00EB7C5A" w:rsidRDefault="00473C5E" w:rsidP="00473C5E">
            <w:pPr>
              <w:jc w:val="center"/>
              <w:rPr>
                <w:rFonts w:ascii="Calibri" w:hAnsi="Calibri" w:cs="Calibri"/>
              </w:rPr>
            </w:pPr>
            <w:r w:rsidRPr="00EB7C5A">
              <w:t>0,7 &lt;= ФО &lt; 1</w:t>
            </w:r>
          </w:p>
        </w:tc>
        <w:tc>
          <w:tcPr>
            <w:tcW w:w="1935" w:type="dxa"/>
            <w:hideMark/>
          </w:tcPr>
          <w:p w:rsidR="00473C5E" w:rsidRPr="00EB7C5A" w:rsidRDefault="00473C5E" w:rsidP="00473C5E">
            <w:pPr>
              <w:jc w:val="center"/>
              <w:rPr>
                <w:rFonts w:ascii="Calibri" w:hAnsi="Calibri" w:cs="Calibri"/>
              </w:rPr>
            </w:pPr>
            <w:r w:rsidRPr="00EB7C5A">
              <w:t>Высокая эффективность</w:t>
            </w:r>
          </w:p>
        </w:tc>
        <w:tc>
          <w:tcPr>
            <w:tcW w:w="0" w:type="auto"/>
            <w:hideMark/>
          </w:tcPr>
          <w:p w:rsidR="00473C5E" w:rsidRPr="00EB7C5A" w:rsidRDefault="00473C5E" w:rsidP="00473C5E">
            <w:pPr>
              <w:jc w:val="center"/>
              <w:rPr>
                <w:rFonts w:ascii="Calibri" w:hAnsi="Calibri" w:cs="Calibri"/>
              </w:rPr>
            </w:pPr>
            <w:r w:rsidRPr="00EB7C5A">
              <w:t>Высокая эффективность</w:t>
            </w:r>
          </w:p>
        </w:tc>
        <w:tc>
          <w:tcPr>
            <w:tcW w:w="0" w:type="auto"/>
            <w:hideMark/>
          </w:tcPr>
          <w:p w:rsidR="00473C5E" w:rsidRPr="00EB7C5A" w:rsidRDefault="00473C5E" w:rsidP="00473C5E">
            <w:pPr>
              <w:jc w:val="center"/>
              <w:rPr>
                <w:rFonts w:ascii="Calibri" w:hAnsi="Calibri" w:cs="Calibri"/>
              </w:rPr>
            </w:pPr>
            <w:r w:rsidRPr="00EB7C5A">
              <w:t>Средняя эффективность</w:t>
            </w:r>
          </w:p>
        </w:tc>
        <w:tc>
          <w:tcPr>
            <w:tcW w:w="2097" w:type="dxa"/>
            <w:hideMark/>
          </w:tcPr>
          <w:p w:rsidR="00473C5E" w:rsidRPr="00EB7C5A" w:rsidRDefault="00473C5E" w:rsidP="00473C5E">
            <w:pPr>
              <w:jc w:val="center"/>
              <w:rPr>
                <w:rFonts w:ascii="Calibri" w:hAnsi="Calibri" w:cs="Calibri"/>
              </w:rPr>
            </w:pPr>
            <w:r w:rsidRPr="00EB7C5A">
              <w:t>Низкая эффективность</w:t>
            </w:r>
          </w:p>
        </w:tc>
      </w:tr>
      <w:tr w:rsidR="00473C5E" w:rsidRPr="00EB7C5A" w:rsidTr="00473C5E">
        <w:tc>
          <w:tcPr>
            <w:tcW w:w="1242" w:type="dxa"/>
            <w:hideMark/>
          </w:tcPr>
          <w:p w:rsidR="00473C5E" w:rsidRPr="00EB7C5A" w:rsidRDefault="00473C5E" w:rsidP="00473C5E">
            <w:pPr>
              <w:jc w:val="center"/>
              <w:rPr>
                <w:rFonts w:ascii="Calibri" w:hAnsi="Calibri" w:cs="Calibri"/>
              </w:rPr>
            </w:pPr>
            <w:r w:rsidRPr="00EB7C5A">
              <w:t>ФО &lt; 0,7</w:t>
            </w:r>
          </w:p>
        </w:tc>
        <w:tc>
          <w:tcPr>
            <w:tcW w:w="1935" w:type="dxa"/>
            <w:hideMark/>
          </w:tcPr>
          <w:p w:rsidR="00473C5E" w:rsidRPr="00EB7C5A" w:rsidRDefault="00473C5E" w:rsidP="00473C5E">
            <w:pPr>
              <w:jc w:val="center"/>
              <w:rPr>
                <w:rFonts w:ascii="Calibri" w:hAnsi="Calibri" w:cs="Calibri"/>
              </w:rPr>
            </w:pPr>
            <w:r w:rsidRPr="00EB7C5A">
              <w:t>Высокая эффективность</w:t>
            </w:r>
          </w:p>
        </w:tc>
        <w:tc>
          <w:tcPr>
            <w:tcW w:w="0" w:type="auto"/>
            <w:hideMark/>
          </w:tcPr>
          <w:p w:rsidR="00473C5E" w:rsidRPr="00EB7C5A" w:rsidRDefault="00473C5E" w:rsidP="00473C5E">
            <w:pPr>
              <w:jc w:val="center"/>
              <w:rPr>
                <w:rFonts w:ascii="Calibri" w:hAnsi="Calibri" w:cs="Calibri"/>
              </w:rPr>
            </w:pPr>
            <w:r w:rsidRPr="00EB7C5A">
              <w:t>Средняя эффективность</w:t>
            </w:r>
          </w:p>
        </w:tc>
        <w:tc>
          <w:tcPr>
            <w:tcW w:w="0" w:type="auto"/>
            <w:hideMark/>
          </w:tcPr>
          <w:p w:rsidR="00473C5E" w:rsidRPr="00EB7C5A" w:rsidRDefault="00473C5E" w:rsidP="00473C5E">
            <w:pPr>
              <w:jc w:val="center"/>
              <w:rPr>
                <w:rFonts w:ascii="Calibri" w:hAnsi="Calibri" w:cs="Calibri"/>
              </w:rPr>
            </w:pPr>
            <w:r w:rsidRPr="00EB7C5A">
              <w:t>Низкая эффективность</w:t>
            </w:r>
          </w:p>
        </w:tc>
        <w:tc>
          <w:tcPr>
            <w:tcW w:w="2097" w:type="dxa"/>
            <w:hideMark/>
          </w:tcPr>
          <w:p w:rsidR="00473C5E" w:rsidRPr="00EB7C5A" w:rsidRDefault="00473C5E" w:rsidP="00473C5E">
            <w:pPr>
              <w:jc w:val="center"/>
              <w:rPr>
                <w:rFonts w:ascii="Calibri" w:hAnsi="Calibri" w:cs="Calibri"/>
              </w:rPr>
            </w:pPr>
            <w:r w:rsidRPr="00EB7C5A">
              <w:t>Программа неэффективная</w:t>
            </w:r>
          </w:p>
        </w:tc>
      </w:tr>
    </w:tbl>
    <w:p w:rsidR="00473C5E" w:rsidRDefault="00473C5E" w:rsidP="00473C5E">
      <w:pPr>
        <w:shd w:val="clear" w:color="auto" w:fill="FFFFFF"/>
        <w:ind w:firstLine="709"/>
        <w:jc w:val="both"/>
        <w:rPr>
          <w:color w:val="000000"/>
          <w:sz w:val="30"/>
          <w:szCs w:val="30"/>
        </w:rPr>
      </w:pP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Коэффициент финансового обеспечения Программы определяется по формуле:</w:t>
      </w:r>
    </w:p>
    <w:p w:rsidR="00473C5E" w:rsidRPr="00E27C83" w:rsidRDefault="00473C5E" w:rsidP="00473C5E">
      <w:pPr>
        <w:shd w:val="clear" w:color="auto" w:fill="FFFFFF"/>
        <w:jc w:val="center"/>
        <w:rPr>
          <w:color w:val="000000"/>
          <w:szCs w:val="28"/>
        </w:rPr>
      </w:pPr>
    </w:p>
    <w:p w:rsidR="00473C5E" w:rsidRPr="00E27C83" w:rsidRDefault="00473C5E" w:rsidP="00473C5E">
      <w:pPr>
        <w:shd w:val="clear" w:color="auto" w:fill="FFFFFF"/>
        <w:jc w:val="center"/>
        <w:rPr>
          <w:rFonts w:ascii="Calibri" w:hAnsi="Calibri" w:cs="Calibri"/>
          <w:color w:val="000000"/>
          <w:sz w:val="28"/>
          <w:szCs w:val="30"/>
        </w:rPr>
      </w:pPr>
      <w:r w:rsidRPr="00E27C83">
        <w:rPr>
          <w:noProof/>
          <w:color w:val="000000"/>
          <w:szCs w:val="28"/>
          <w:lang w:eastAsia="ru-RU"/>
        </w:rPr>
        <w:lastRenderedPageBreak/>
        <w:drawing>
          <wp:inline distT="0" distB="0" distL="0" distR="0" wp14:anchorId="597295BA" wp14:editId="1BE6D65E">
            <wp:extent cx="1009650" cy="561975"/>
            <wp:effectExtent l="0" t="0" r="0" b="9525"/>
            <wp:docPr id="4" name="Рисунок 4" descr="http://182.15.89.77/izmspd?pict.jpg&amp;oid=175096288&amp;attr=%D2%E5%EA%F1%F2&amp;edition=0&amp;fi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2.15.89.77/izmspd?pict.jpg&amp;oid=175096288&amp;attr=%D2%E5%EA%F1%F2&amp;edition=0&amp;fil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p w:rsidR="00473C5E" w:rsidRPr="00E27C83" w:rsidRDefault="00473C5E" w:rsidP="00473C5E">
      <w:pPr>
        <w:shd w:val="clear" w:color="auto" w:fill="FFFFFF"/>
        <w:jc w:val="both"/>
        <w:rPr>
          <w:color w:val="000000"/>
          <w:sz w:val="28"/>
          <w:szCs w:val="30"/>
        </w:rPr>
      </w:pPr>
    </w:p>
    <w:p w:rsidR="00473C5E" w:rsidRPr="00E27C83" w:rsidRDefault="00473C5E" w:rsidP="00473C5E">
      <w:pPr>
        <w:shd w:val="clear" w:color="auto" w:fill="FFFFFF"/>
        <w:ind w:firstLine="709"/>
        <w:jc w:val="both"/>
        <w:rPr>
          <w:color w:val="000000"/>
          <w:sz w:val="28"/>
          <w:szCs w:val="30"/>
        </w:rPr>
      </w:pPr>
      <w:r w:rsidRPr="00E27C83">
        <w:rPr>
          <w:color w:val="000000"/>
          <w:sz w:val="28"/>
          <w:szCs w:val="30"/>
        </w:rPr>
        <w:t xml:space="preserve">где: </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ФО – коэффициент финансового обеспечения Программы;</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БФ – объем фактических расходов на реализацию мероприятий Программы;</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БП – объем планируемых расходов на реализацию Программы.</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Уровень достигнутых результатов реализации Программы определяется по формуле:</w:t>
      </w:r>
    </w:p>
    <w:p w:rsidR="00473C5E" w:rsidRPr="00E27C83" w:rsidRDefault="00473C5E" w:rsidP="00473C5E">
      <w:pPr>
        <w:shd w:val="clear" w:color="auto" w:fill="FFFFFF"/>
        <w:ind w:firstLine="540"/>
        <w:jc w:val="both"/>
        <w:rPr>
          <w:rFonts w:ascii="Calibri" w:hAnsi="Calibri" w:cs="Calibri"/>
          <w:color w:val="000000"/>
          <w:sz w:val="28"/>
          <w:szCs w:val="30"/>
        </w:rPr>
      </w:pPr>
      <w:r w:rsidRPr="00E27C83">
        <w:rPr>
          <w:color w:val="000000"/>
          <w:sz w:val="28"/>
          <w:szCs w:val="30"/>
        </w:rPr>
        <w:t> </w:t>
      </w:r>
    </w:p>
    <w:p w:rsidR="00473C5E" w:rsidRPr="00E27C83" w:rsidRDefault="00473C5E" w:rsidP="00473C5E">
      <w:pPr>
        <w:shd w:val="clear" w:color="auto" w:fill="FFFFFF"/>
        <w:jc w:val="center"/>
        <w:rPr>
          <w:rFonts w:ascii="Calibri" w:hAnsi="Calibri" w:cs="Calibri"/>
          <w:color w:val="000000"/>
          <w:sz w:val="28"/>
          <w:szCs w:val="30"/>
        </w:rPr>
      </w:pPr>
      <w:r w:rsidRPr="00E27C83">
        <w:rPr>
          <w:noProof/>
          <w:color w:val="000000"/>
          <w:sz w:val="28"/>
          <w:szCs w:val="30"/>
          <w:lang w:eastAsia="ru-RU"/>
        </w:rPr>
        <w:drawing>
          <wp:inline distT="0" distB="0" distL="0" distR="0" wp14:anchorId="01BA86CE" wp14:editId="6BD23838">
            <wp:extent cx="1847850" cy="542925"/>
            <wp:effectExtent l="0" t="0" r="0" b="9525"/>
            <wp:docPr id="2" name="Рисунок 2" descr="http://182.15.89.77/izmspd?pict.jpg&amp;oid=175096288&amp;attr=%D2%E5%EA%F1%F2&amp;edition=0&amp;fil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82.15.89.77/izmspd?pict.jpg&amp;oid=175096288&amp;attr=%D2%E5%EA%F1%F2&amp;edition=0&amp;fil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p>
    <w:p w:rsidR="00473C5E" w:rsidRPr="00E27C83" w:rsidRDefault="00473C5E" w:rsidP="00473C5E">
      <w:pPr>
        <w:shd w:val="clear" w:color="auto" w:fill="FFFFFF"/>
        <w:ind w:firstLine="709"/>
        <w:jc w:val="both"/>
        <w:rPr>
          <w:color w:val="000000"/>
          <w:sz w:val="28"/>
          <w:szCs w:val="30"/>
        </w:rPr>
      </w:pPr>
      <w:r w:rsidRPr="00E27C83">
        <w:rPr>
          <w:color w:val="000000"/>
          <w:sz w:val="28"/>
          <w:szCs w:val="30"/>
        </w:rPr>
        <w:t xml:space="preserve">где: </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УО – уровень достигнутых результатов реализации Программы;</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О1, О2, О3, ... – значения оценки степени достижения ожидаемого результата реализации Программы по каждому из целевых индикаторов;</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К – количество целевых индикаторов.</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Оценка степени достижения ожидаемого результата реализации Программы по каждому из целевых индикаторов определяется по формуле:</w:t>
      </w:r>
    </w:p>
    <w:p w:rsidR="00473C5E" w:rsidRPr="00E27C83" w:rsidRDefault="00473C5E" w:rsidP="00473C5E">
      <w:pPr>
        <w:shd w:val="clear" w:color="auto" w:fill="FFFFFF"/>
        <w:jc w:val="center"/>
        <w:rPr>
          <w:rFonts w:ascii="Calibri" w:hAnsi="Calibri" w:cs="Calibri"/>
          <w:color w:val="000000"/>
          <w:szCs w:val="28"/>
        </w:rPr>
      </w:pPr>
      <w:r w:rsidRPr="00E27C83">
        <w:rPr>
          <w:noProof/>
          <w:color w:val="000000"/>
          <w:szCs w:val="28"/>
          <w:lang w:eastAsia="ru-RU"/>
        </w:rPr>
        <w:drawing>
          <wp:inline distT="0" distB="0" distL="0" distR="0" wp14:anchorId="7AC39CB3" wp14:editId="3D5F8693">
            <wp:extent cx="704850" cy="542925"/>
            <wp:effectExtent l="0" t="0" r="0" b="9525"/>
            <wp:docPr id="3" name="Рисунок 3" descr="http://182.15.89.77/izmspd?pict.jpg&amp;oid=175096288&amp;attr=%D2%E5%EA%F1%F2&amp;edition=0&amp;fil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2.15.89.77/izmspd?pict.jpg&amp;oid=175096288&amp;attr=%D2%E5%EA%F1%F2&amp;edition=0&amp;file=imag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inline>
        </w:drawing>
      </w:r>
    </w:p>
    <w:p w:rsidR="00473C5E" w:rsidRPr="00E27C83" w:rsidRDefault="00473C5E" w:rsidP="00473C5E">
      <w:pPr>
        <w:shd w:val="clear" w:color="auto" w:fill="FFFFFF"/>
        <w:ind w:firstLine="709"/>
        <w:jc w:val="both"/>
        <w:rPr>
          <w:color w:val="000000"/>
          <w:sz w:val="28"/>
          <w:szCs w:val="30"/>
        </w:rPr>
      </w:pPr>
      <w:r w:rsidRPr="00E27C83">
        <w:rPr>
          <w:color w:val="000000"/>
          <w:sz w:val="28"/>
          <w:szCs w:val="30"/>
        </w:rPr>
        <w:t xml:space="preserve">где: </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О – оценка степени достижения ожидаемого результата реализации Программы по каждому из целевых индикаторов;</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Ф – фактически достигнутое значение целевого индикатора;</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П – плановое значение целевого индикатора.</w:t>
      </w:r>
    </w:p>
    <w:p w:rsidR="00473C5E" w:rsidRPr="00E27C83" w:rsidRDefault="00473C5E" w:rsidP="00473C5E">
      <w:pPr>
        <w:shd w:val="clear" w:color="auto" w:fill="FFFFFF"/>
        <w:ind w:firstLine="709"/>
        <w:jc w:val="both"/>
        <w:rPr>
          <w:rFonts w:ascii="Calibri" w:hAnsi="Calibri" w:cs="Calibri"/>
          <w:color w:val="000000"/>
          <w:sz w:val="28"/>
          <w:szCs w:val="30"/>
        </w:rPr>
      </w:pPr>
      <w:r w:rsidRPr="00E27C83">
        <w:rPr>
          <w:color w:val="000000"/>
          <w:sz w:val="28"/>
          <w:szCs w:val="30"/>
        </w:rPr>
        <w:t>В случае если уменьшение фактически достигнутого значения             целевого индикатора является положительной динамикой, показатели Ф и П в формуле меняются местами.</w:t>
      </w:r>
    </w:p>
    <w:p w:rsidR="00473C5E" w:rsidRPr="00E27C83" w:rsidRDefault="00473C5E" w:rsidP="00E27C83">
      <w:pPr>
        <w:shd w:val="clear" w:color="auto" w:fill="FFFFFF"/>
        <w:ind w:firstLine="709"/>
        <w:jc w:val="both"/>
        <w:rPr>
          <w:rFonts w:ascii="Calibri" w:hAnsi="Calibri" w:cs="Calibri"/>
          <w:color w:val="000000"/>
          <w:sz w:val="28"/>
          <w:szCs w:val="30"/>
        </w:rPr>
      </w:pPr>
      <w:r w:rsidRPr="00E27C83">
        <w:rPr>
          <w:color w:val="000000"/>
          <w:sz w:val="28"/>
          <w:szCs w:val="30"/>
        </w:rPr>
        <w:t xml:space="preserve">Расчет уровня достигнутых результатов реализации Программы (УО) оформляется согласно таблице: </w:t>
      </w:r>
    </w:p>
    <w:p w:rsidR="00473C5E" w:rsidRPr="000E19C4" w:rsidRDefault="00473C5E" w:rsidP="00473C5E">
      <w:pPr>
        <w:shd w:val="clear" w:color="auto" w:fill="FFFFFF"/>
        <w:jc w:val="center"/>
        <w:rPr>
          <w:rFonts w:ascii="Calibri" w:hAnsi="Calibri" w:cs="Calibri"/>
          <w:color w:val="000000"/>
          <w:sz w:val="30"/>
          <w:szCs w:val="30"/>
        </w:rPr>
      </w:pPr>
      <w:r w:rsidRPr="00E27C83">
        <w:rPr>
          <w:color w:val="000000"/>
          <w:sz w:val="28"/>
          <w:szCs w:val="30"/>
        </w:rPr>
        <w:t>Уровень достигнутых результатов реализации Программы</w:t>
      </w:r>
    </w:p>
    <w:tbl>
      <w:tblPr>
        <w:tblStyle w:val="1a"/>
        <w:tblW w:w="0" w:type="auto"/>
        <w:tblLook w:val="04A0" w:firstRow="1" w:lastRow="0" w:firstColumn="1" w:lastColumn="0" w:noHBand="0" w:noVBand="1"/>
      </w:tblPr>
      <w:tblGrid>
        <w:gridCol w:w="587"/>
        <w:gridCol w:w="1570"/>
        <w:gridCol w:w="1292"/>
        <w:gridCol w:w="1398"/>
        <w:gridCol w:w="1523"/>
        <w:gridCol w:w="1594"/>
        <w:gridCol w:w="1891"/>
      </w:tblGrid>
      <w:tr w:rsidR="00473C5E" w:rsidRPr="00EB7C5A" w:rsidTr="00AE3A90">
        <w:trPr>
          <w:trHeight w:val="1704"/>
        </w:trPr>
        <w:tc>
          <w:tcPr>
            <w:tcW w:w="587" w:type="dxa"/>
            <w:vAlign w:val="center"/>
            <w:hideMark/>
          </w:tcPr>
          <w:p w:rsidR="00473C5E" w:rsidRPr="00EB7C5A" w:rsidRDefault="00473C5E" w:rsidP="00473C5E">
            <w:pPr>
              <w:spacing w:line="192" w:lineRule="auto"/>
              <w:jc w:val="center"/>
              <w:rPr>
                <w:rFonts w:ascii="Calibri" w:hAnsi="Calibri" w:cs="Calibri"/>
              </w:rPr>
            </w:pPr>
            <w:r w:rsidRPr="00A60334">
              <w:rPr>
                <w:color w:val="000000"/>
                <w:sz w:val="28"/>
                <w:szCs w:val="28"/>
              </w:rPr>
              <w:t> </w:t>
            </w:r>
            <w:r w:rsidRPr="00EB7C5A">
              <w:t>№ п/п</w:t>
            </w:r>
          </w:p>
        </w:tc>
        <w:tc>
          <w:tcPr>
            <w:tcW w:w="1570" w:type="dxa"/>
            <w:vAlign w:val="center"/>
            <w:hideMark/>
          </w:tcPr>
          <w:p w:rsidR="00473C5E" w:rsidRPr="00EB7C5A" w:rsidRDefault="00473C5E" w:rsidP="00473C5E">
            <w:pPr>
              <w:spacing w:line="192" w:lineRule="auto"/>
              <w:jc w:val="center"/>
              <w:rPr>
                <w:rFonts w:ascii="Calibri" w:hAnsi="Calibri" w:cs="Calibri"/>
              </w:rPr>
            </w:pPr>
            <w:r w:rsidRPr="00EB7C5A">
              <w:t>Целевой индикатор</w:t>
            </w:r>
          </w:p>
        </w:tc>
        <w:tc>
          <w:tcPr>
            <w:tcW w:w="1292" w:type="dxa"/>
            <w:vAlign w:val="center"/>
            <w:hideMark/>
          </w:tcPr>
          <w:p w:rsidR="00473C5E" w:rsidRPr="00EB7C5A" w:rsidRDefault="00473C5E" w:rsidP="00473C5E">
            <w:pPr>
              <w:spacing w:line="192" w:lineRule="auto"/>
              <w:jc w:val="center"/>
              <w:rPr>
                <w:rFonts w:ascii="Calibri" w:hAnsi="Calibri" w:cs="Calibri"/>
              </w:rPr>
            </w:pPr>
            <w:r w:rsidRPr="00EB7C5A">
              <w:t>Единица измерения</w:t>
            </w:r>
          </w:p>
        </w:tc>
        <w:tc>
          <w:tcPr>
            <w:tcW w:w="1398" w:type="dxa"/>
            <w:vAlign w:val="center"/>
            <w:hideMark/>
          </w:tcPr>
          <w:p w:rsidR="00473C5E" w:rsidRPr="00EB7C5A" w:rsidRDefault="00473C5E" w:rsidP="00473C5E">
            <w:pPr>
              <w:spacing w:line="192" w:lineRule="auto"/>
              <w:jc w:val="center"/>
              <w:rPr>
                <w:rFonts w:ascii="Calibri" w:hAnsi="Calibri" w:cs="Calibri"/>
              </w:rPr>
            </w:pPr>
            <w:r w:rsidRPr="00EB7C5A">
              <w:t>Плановое значение целевого индикатора (П)</w:t>
            </w:r>
          </w:p>
        </w:tc>
        <w:tc>
          <w:tcPr>
            <w:tcW w:w="1523" w:type="dxa"/>
            <w:vAlign w:val="center"/>
            <w:hideMark/>
          </w:tcPr>
          <w:p w:rsidR="00473C5E" w:rsidRPr="00EB7C5A" w:rsidRDefault="00473C5E" w:rsidP="00473C5E">
            <w:pPr>
              <w:spacing w:line="192" w:lineRule="auto"/>
              <w:jc w:val="center"/>
              <w:rPr>
                <w:rFonts w:ascii="Calibri" w:hAnsi="Calibri" w:cs="Calibri"/>
              </w:rPr>
            </w:pPr>
            <w:r w:rsidRPr="00EB7C5A">
              <w:t>Фактически достигнутое значение целевого индикатора (Ф)</w:t>
            </w:r>
          </w:p>
        </w:tc>
        <w:tc>
          <w:tcPr>
            <w:tcW w:w="1594" w:type="dxa"/>
            <w:vAlign w:val="center"/>
            <w:hideMark/>
          </w:tcPr>
          <w:p w:rsidR="00473C5E" w:rsidRPr="00EB7C5A" w:rsidRDefault="00473C5E" w:rsidP="00473C5E">
            <w:pPr>
              <w:spacing w:line="192" w:lineRule="auto"/>
              <w:jc w:val="center"/>
              <w:rPr>
                <w:rFonts w:ascii="Calibri" w:hAnsi="Calibri" w:cs="Calibri"/>
              </w:rPr>
            </w:pPr>
            <w:r w:rsidRPr="00EB7C5A">
              <w:t>Оценка степени достижения ожидаемого результата реализации Программы (О)</w:t>
            </w:r>
          </w:p>
        </w:tc>
        <w:tc>
          <w:tcPr>
            <w:tcW w:w="1891" w:type="dxa"/>
            <w:vAlign w:val="center"/>
            <w:hideMark/>
          </w:tcPr>
          <w:p w:rsidR="00473C5E" w:rsidRPr="00EB7C5A" w:rsidRDefault="00473C5E" w:rsidP="00473C5E">
            <w:pPr>
              <w:spacing w:line="192" w:lineRule="auto"/>
              <w:jc w:val="center"/>
              <w:rPr>
                <w:rFonts w:ascii="Calibri" w:hAnsi="Calibri" w:cs="Calibri"/>
              </w:rPr>
            </w:pPr>
            <w:r w:rsidRPr="00EB7C5A">
              <w:t>Причины отклонения фактически достигнутого значения целевого индикатора (Ф) от его планового значения (П)</w:t>
            </w:r>
          </w:p>
        </w:tc>
      </w:tr>
      <w:tr w:rsidR="00473C5E" w:rsidRPr="00EB7C5A" w:rsidTr="00AE3A90">
        <w:trPr>
          <w:trHeight w:val="57"/>
        </w:trPr>
        <w:tc>
          <w:tcPr>
            <w:tcW w:w="587" w:type="dxa"/>
            <w:hideMark/>
          </w:tcPr>
          <w:p w:rsidR="00473C5E" w:rsidRPr="00EB7C5A" w:rsidRDefault="00473C5E" w:rsidP="00473C5E">
            <w:pPr>
              <w:jc w:val="center"/>
              <w:rPr>
                <w:rFonts w:ascii="Calibri" w:hAnsi="Calibri" w:cs="Calibri"/>
              </w:rPr>
            </w:pPr>
            <w:r w:rsidRPr="00EB7C5A">
              <w:t>1</w:t>
            </w:r>
          </w:p>
        </w:tc>
        <w:tc>
          <w:tcPr>
            <w:tcW w:w="1570" w:type="dxa"/>
            <w:hideMark/>
          </w:tcPr>
          <w:p w:rsidR="00473C5E" w:rsidRPr="00EB7C5A" w:rsidRDefault="00473C5E" w:rsidP="00473C5E">
            <w:pPr>
              <w:jc w:val="center"/>
              <w:rPr>
                <w:rFonts w:ascii="Calibri" w:hAnsi="Calibri" w:cs="Calibri"/>
              </w:rPr>
            </w:pPr>
            <w:r w:rsidRPr="00EB7C5A">
              <w:t>2</w:t>
            </w:r>
          </w:p>
        </w:tc>
        <w:tc>
          <w:tcPr>
            <w:tcW w:w="1292" w:type="dxa"/>
            <w:hideMark/>
          </w:tcPr>
          <w:p w:rsidR="00473C5E" w:rsidRPr="00EB7C5A" w:rsidRDefault="00473C5E" w:rsidP="00473C5E">
            <w:pPr>
              <w:jc w:val="center"/>
              <w:rPr>
                <w:rFonts w:ascii="Calibri" w:hAnsi="Calibri" w:cs="Calibri"/>
              </w:rPr>
            </w:pPr>
            <w:r w:rsidRPr="00EB7C5A">
              <w:t>3</w:t>
            </w:r>
          </w:p>
        </w:tc>
        <w:tc>
          <w:tcPr>
            <w:tcW w:w="1398" w:type="dxa"/>
            <w:hideMark/>
          </w:tcPr>
          <w:p w:rsidR="00473C5E" w:rsidRPr="00EB7C5A" w:rsidRDefault="00473C5E" w:rsidP="00473C5E">
            <w:pPr>
              <w:jc w:val="center"/>
              <w:rPr>
                <w:rFonts w:ascii="Calibri" w:hAnsi="Calibri" w:cs="Calibri"/>
              </w:rPr>
            </w:pPr>
            <w:r w:rsidRPr="00EB7C5A">
              <w:t>4</w:t>
            </w:r>
          </w:p>
        </w:tc>
        <w:tc>
          <w:tcPr>
            <w:tcW w:w="1523" w:type="dxa"/>
            <w:hideMark/>
          </w:tcPr>
          <w:p w:rsidR="00473C5E" w:rsidRPr="00EB7C5A" w:rsidRDefault="00473C5E" w:rsidP="00473C5E">
            <w:pPr>
              <w:jc w:val="center"/>
              <w:rPr>
                <w:rFonts w:ascii="Calibri" w:hAnsi="Calibri" w:cs="Calibri"/>
              </w:rPr>
            </w:pPr>
            <w:r w:rsidRPr="00EB7C5A">
              <w:t>5</w:t>
            </w:r>
          </w:p>
        </w:tc>
        <w:tc>
          <w:tcPr>
            <w:tcW w:w="1594" w:type="dxa"/>
            <w:hideMark/>
          </w:tcPr>
          <w:p w:rsidR="00473C5E" w:rsidRPr="00EB7C5A" w:rsidRDefault="00473C5E" w:rsidP="00473C5E">
            <w:pPr>
              <w:jc w:val="center"/>
              <w:rPr>
                <w:rFonts w:ascii="Calibri" w:hAnsi="Calibri" w:cs="Calibri"/>
              </w:rPr>
            </w:pPr>
            <w:r w:rsidRPr="00EB7C5A">
              <w:t>6</w:t>
            </w:r>
          </w:p>
        </w:tc>
        <w:tc>
          <w:tcPr>
            <w:tcW w:w="1891" w:type="dxa"/>
            <w:hideMark/>
          </w:tcPr>
          <w:p w:rsidR="00473C5E" w:rsidRPr="00EB7C5A" w:rsidRDefault="00473C5E" w:rsidP="00473C5E">
            <w:pPr>
              <w:jc w:val="center"/>
              <w:rPr>
                <w:rFonts w:ascii="Calibri" w:hAnsi="Calibri" w:cs="Calibri"/>
              </w:rPr>
            </w:pPr>
            <w:r w:rsidRPr="00EB7C5A">
              <w:t>7</w:t>
            </w:r>
          </w:p>
        </w:tc>
      </w:tr>
      <w:tr w:rsidR="00473C5E" w:rsidRPr="00EB7C5A" w:rsidTr="00AE3A90">
        <w:trPr>
          <w:trHeight w:val="28"/>
        </w:trPr>
        <w:tc>
          <w:tcPr>
            <w:tcW w:w="587" w:type="dxa"/>
            <w:hideMark/>
          </w:tcPr>
          <w:p w:rsidR="00473C5E" w:rsidRPr="00EB7C5A" w:rsidRDefault="00473C5E" w:rsidP="00473C5E">
            <w:pPr>
              <w:jc w:val="center"/>
              <w:rPr>
                <w:rFonts w:ascii="Calibri" w:hAnsi="Calibri" w:cs="Calibri"/>
              </w:rPr>
            </w:pPr>
            <w:r w:rsidRPr="00EB7C5A">
              <w:t>1</w:t>
            </w:r>
          </w:p>
        </w:tc>
        <w:tc>
          <w:tcPr>
            <w:tcW w:w="1570" w:type="dxa"/>
            <w:hideMark/>
          </w:tcPr>
          <w:p w:rsidR="00473C5E" w:rsidRPr="00EB7C5A" w:rsidRDefault="00473C5E" w:rsidP="00473C5E">
            <w:pPr>
              <w:jc w:val="center"/>
              <w:rPr>
                <w:rFonts w:ascii="Calibri" w:hAnsi="Calibri" w:cs="Calibri"/>
              </w:rPr>
            </w:pPr>
            <w:r w:rsidRPr="00EB7C5A">
              <w:t> </w:t>
            </w:r>
          </w:p>
        </w:tc>
        <w:tc>
          <w:tcPr>
            <w:tcW w:w="1292" w:type="dxa"/>
            <w:hideMark/>
          </w:tcPr>
          <w:p w:rsidR="00473C5E" w:rsidRPr="00EB7C5A" w:rsidRDefault="00473C5E" w:rsidP="00473C5E">
            <w:pPr>
              <w:jc w:val="center"/>
              <w:rPr>
                <w:rFonts w:ascii="Calibri" w:hAnsi="Calibri" w:cs="Calibri"/>
              </w:rPr>
            </w:pPr>
            <w:r w:rsidRPr="00EB7C5A">
              <w:t> </w:t>
            </w:r>
          </w:p>
        </w:tc>
        <w:tc>
          <w:tcPr>
            <w:tcW w:w="1398" w:type="dxa"/>
            <w:hideMark/>
          </w:tcPr>
          <w:p w:rsidR="00473C5E" w:rsidRPr="00EB7C5A" w:rsidRDefault="00473C5E" w:rsidP="00473C5E">
            <w:pPr>
              <w:jc w:val="center"/>
              <w:rPr>
                <w:rFonts w:ascii="Calibri" w:hAnsi="Calibri" w:cs="Calibri"/>
              </w:rPr>
            </w:pPr>
            <w:r w:rsidRPr="00EB7C5A">
              <w:t> </w:t>
            </w:r>
          </w:p>
        </w:tc>
        <w:tc>
          <w:tcPr>
            <w:tcW w:w="1523" w:type="dxa"/>
            <w:hideMark/>
          </w:tcPr>
          <w:p w:rsidR="00473C5E" w:rsidRPr="00EB7C5A" w:rsidRDefault="00473C5E" w:rsidP="00473C5E">
            <w:pPr>
              <w:jc w:val="center"/>
              <w:rPr>
                <w:rFonts w:ascii="Calibri" w:hAnsi="Calibri" w:cs="Calibri"/>
              </w:rPr>
            </w:pPr>
            <w:r w:rsidRPr="00EB7C5A">
              <w:t> </w:t>
            </w:r>
          </w:p>
        </w:tc>
        <w:tc>
          <w:tcPr>
            <w:tcW w:w="1594" w:type="dxa"/>
            <w:hideMark/>
          </w:tcPr>
          <w:p w:rsidR="00473C5E" w:rsidRPr="00EB7C5A" w:rsidRDefault="00473C5E" w:rsidP="00473C5E">
            <w:pPr>
              <w:jc w:val="center"/>
              <w:rPr>
                <w:rFonts w:ascii="Calibri" w:hAnsi="Calibri" w:cs="Calibri"/>
              </w:rPr>
            </w:pPr>
            <w:r w:rsidRPr="00EB7C5A">
              <w:t> </w:t>
            </w:r>
          </w:p>
        </w:tc>
        <w:tc>
          <w:tcPr>
            <w:tcW w:w="1891" w:type="dxa"/>
            <w:hideMark/>
          </w:tcPr>
          <w:p w:rsidR="00473C5E" w:rsidRPr="00EB7C5A" w:rsidRDefault="00473C5E" w:rsidP="00473C5E">
            <w:pPr>
              <w:jc w:val="center"/>
              <w:rPr>
                <w:rFonts w:ascii="Calibri" w:hAnsi="Calibri" w:cs="Calibri"/>
              </w:rPr>
            </w:pPr>
            <w:r w:rsidRPr="00EB7C5A">
              <w:t> </w:t>
            </w:r>
          </w:p>
        </w:tc>
      </w:tr>
      <w:tr w:rsidR="00473C5E" w:rsidRPr="00EB7C5A" w:rsidTr="00AE3A90">
        <w:tc>
          <w:tcPr>
            <w:tcW w:w="587" w:type="dxa"/>
            <w:hideMark/>
          </w:tcPr>
          <w:p w:rsidR="00473C5E" w:rsidRPr="00EB7C5A" w:rsidRDefault="00473C5E" w:rsidP="00473C5E">
            <w:pPr>
              <w:jc w:val="center"/>
              <w:rPr>
                <w:rFonts w:ascii="Calibri" w:hAnsi="Calibri" w:cs="Calibri"/>
              </w:rPr>
            </w:pPr>
            <w:r w:rsidRPr="00EB7C5A">
              <w:t>2</w:t>
            </w:r>
          </w:p>
        </w:tc>
        <w:tc>
          <w:tcPr>
            <w:tcW w:w="1570" w:type="dxa"/>
            <w:hideMark/>
          </w:tcPr>
          <w:p w:rsidR="00473C5E" w:rsidRPr="00EB7C5A" w:rsidRDefault="00473C5E" w:rsidP="00473C5E">
            <w:pPr>
              <w:jc w:val="center"/>
              <w:rPr>
                <w:rFonts w:ascii="Calibri" w:hAnsi="Calibri" w:cs="Calibri"/>
              </w:rPr>
            </w:pPr>
            <w:r w:rsidRPr="00EB7C5A">
              <w:t> </w:t>
            </w:r>
          </w:p>
        </w:tc>
        <w:tc>
          <w:tcPr>
            <w:tcW w:w="1292" w:type="dxa"/>
            <w:hideMark/>
          </w:tcPr>
          <w:p w:rsidR="00473C5E" w:rsidRPr="00EB7C5A" w:rsidRDefault="00473C5E" w:rsidP="00473C5E">
            <w:pPr>
              <w:jc w:val="center"/>
              <w:rPr>
                <w:rFonts w:ascii="Calibri" w:hAnsi="Calibri" w:cs="Calibri"/>
              </w:rPr>
            </w:pPr>
            <w:r w:rsidRPr="00EB7C5A">
              <w:t> </w:t>
            </w:r>
          </w:p>
        </w:tc>
        <w:tc>
          <w:tcPr>
            <w:tcW w:w="1398" w:type="dxa"/>
            <w:hideMark/>
          </w:tcPr>
          <w:p w:rsidR="00473C5E" w:rsidRPr="00EB7C5A" w:rsidRDefault="00473C5E" w:rsidP="00473C5E">
            <w:pPr>
              <w:jc w:val="center"/>
              <w:rPr>
                <w:rFonts w:ascii="Calibri" w:hAnsi="Calibri" w:cs="Calibri"/>
              </w:rPr>
            </w:pPr>
            <w:r w:rsidRPr="00EB7C5A">
              <w:t> </w:t>
            </w:r>
          </w:p>
        </w:tc>
        <w:tc>
          <w:tcPr>
            <w:tcW w:w="1523" w:type="dxa"/>
            <w:hideMark/>
          </w:tcPr>
          <w:p w:rsidR="00473C5E" w:rsidRPr="00EB7C5A" w:rsidRDefault="00473C5E" w:rsidP="00473C5E">
            <w:pPr>
              <w:jc w:val="center"/>
              <w:rPr>
                <w:rFonts w:ascii="Calibri" w:hAnsi="Calibri" w:cs="Calibri"/>
              </w:rPr>
            </w:pPr>
            <w:r w:rsidRPr="00EB7C5A">
              <w:t> </w:t>
            </w:r>
          </w:p>
        </w:tc>
        <w:tc>
          <w:tcPr>
            <w:tcW w:w="1594" w:type="dxa"/>
            <w:hideMark/>
          </w:tcPr>
          <w:p w:rsidR="00473C5E" w:rsidRPr="00EB7C5A" w:rsidRDefault="00473C5E" w:rsidP="00473C5E">
            <w:pPr>
              <w:jc w:val="center"/>
              <w:rPr>
                <w:rFonts w:ascii="Calibri" w:hAnsi="Calibri" w:cs="Calibri"/>
              </w:rPr>
            </w:pPr>
            <w:r w:rsidRPr="00EB7C5A">
              <w:t> </w:t>
            </w:r>
          </w:p>
        </w:tc>
        <w:tc>
          <w:tcPr>
            <w:tcW w:w="1891" w:type="dxa"/>
            <w:hideMark/>
          </w:tcPr>
          <w:p w:rsidR="00473C5E" w:rsidRPr="00EB7C5A" w:rsidRDefault="00473C5E" w:rsidP="00473C5E">
            <w:pPr>
              <w:jc w:val="center"/>
              <w:rPr>
                <w:rFonts w:ascii="Calibri" w:hAnsi="Calibri" w:cs="Calibri"/>
              </w:rPr>
            </w:pPr>
            <w:r w:rsidRPr="00EB7C5A">
              <w:t> </w:t>
            </w:r>
          </w:p>
        </w:tc>
      </w:tr>
      <w:tr w:rsidR="00473C5E" w:rsidRPr="00EB7C5A" w:rsidTr="00AE3A90">
        <w:tc>
          <w:tcPr>
            <w:tcW w:w="587" w:type="dxa"/>
            <w:hideMark/>
          </w:tcPr>
          <w:p w:rsidR="00473C5E" w:rsidRPr="00EB7C5A" w:rsidRDefault="00473C5E" w:rsidP="00473C5E">
            <w:pPr>
              <w:jc w:val="center"/>
              <w:rPr>
                <w:rFonts w:ascii="Calibri" w:hAnsi="Calibri" w:cs="Calibri"/>
              </w:rPr>
            </w:pPr>
            <w:r w:rsidRPr="00EB7C5A">
              <w:lastRenderedPageBreak/>
              <w:t>3</w:t>
            </w:r>
          </w:p>
        </w:tc>
        <w:tc>
          <w:tcPr>
            <w:tcW w:w="1570" w:type="dxa"/>
            <w:hideMark/>
          </w:tcPr>
          <w:p w:rsidR="00473C5E" w:rsidRPr="00EB7C5A" w:rsidRDefault="00473C5E" w:rsidP="00473C5E">
            <w:pPr>
              <w:jc w:val="center"/>
              <w:rPr>
                <w:rFonts w:ascii="Calibri" w:hAnsi="Calibri" w:cs="Calibri"/>
              </w:rPr>
            </w:pPr>
            <w:r w:rsidRPr="00EB7C5A">
              <w:t> </w:t>
            </w:r>
          </w:p>
        </w:tc>
        <w:tc>
          <w:tcPr>
            <w:tcW w:w="1292" w:type="dxa"/>
            <w:hideMark/>
          </w:tcPr>
          <w:p w:rsidR="00473C5E" w:rsidRPr="00EB7C5A" w:rsidRDefault="00473C5E" w:rsidP="00473C5E">
            <w:pPr>
              <w:jc w:val="center"/>
              <w:rPr>
                <w:rFonts w:ascii="Calibri" w:hAnsi="Calibri" w:cs="Calibri"/>
              </w:rPr>
            </w:pPr>
            <w:r w:rsidRPr="00EB7C5A">
              <w:t> </w:t>
            </w:r>
          </w:p>
        </w:tc>
        <w:tc>
          <w:tcPr>
            <w:tcW w:w="1398" w:type="dxa"/>
            <w:hideMark/>
          </w:tcPr>
          <w:p w:rsidR="00473C5E" w:rsidRPr="00EB7C5A" w:rsidRDefault="00473C5E" w:rsidP="00473C5E">
            <w:pPr>
              <w:jc w:val="center"/>
              <w:rPr>
                <w:rFonts w:ascii="Calibri" w:hAnsi="Calibri" w:cs="Calibri"/>
              </w:rPr>
            </w:pPr>
            <w:r w:rsidRPr="00EB7C5A">
              <w:t> </w:t>
            </w:r>
          </w:p>
        </w:tc>
        <w:tc>
          <w:tcPr>
            <w:tcW w:w="1523" w:type="dxa"/>
            <w:hideMark/>
          </w:tcPr>
          <w:p w:rsidR="00473C5E" w:rsidRPr="00EB7C5A" w:rsidRDefault="00473C5E" w:rsidP="00473C5E">
            <w:pPr>
              <w:jc w:val="center"/>
              <w:rPr>
                <w:rFonts w:ascii="Calibri" w:hAnsi="Calibri" w:cs="Calibri"/>
              </w:rPr>
            </w:pPr>
            <w:r w:rsidRPr="00EB7C5A">
              <w:t> </w:t>
            </w:r>
          </w:p>
        </w:tc>
        <w:tc>
          <w:tcPr>
            <w:tcW w:w="1594" w:type="dxa"/>
            <w:hideMark/>
          </w:tcPr>
          <w:p w:rsidR="00473C5E" w:rsidRPr="00EB7C5A" w:rsidRDefault="00473C5E" w:rsidP="00473C5E">
            <w:pPr>
              <w:jc w:val="center"/>
              <w:rPr>
                <w:rFonts w:ascii="Calibri" w:hAnsi="Calibri" w:cs="Calibri"/>
              </w:rPr>
            </w:pPr>
            <w:r w:rsidRPr="00EB7C5A">
              <w:t> </w:t>
            </w:r>
          </w:p>
        </w:tc>
        <w:tc>
          <w:tcPr>
            <w:tcW w:w="1891" w:type="dxa"/>
            <w:hideMark/>
          </w:tcPr>
          <w:p w:rsidR="00473C5E" w:rsidRPr="00EB7C5A" w:rsidRDefault="00473C5E" w:rsidP="00473C5E">
            <w:pPr>
              <w:jc w:val="center"/>
              <w:rPr>
                <w:rFonts w:ascii="Calibri" w:hAnsi="Calibri" w:cs="Calibri"/>
              </w:rPr>
            </w:pPr>
            <w:r w:rsidRPr="00EB7C5A">
              <w:t> </w:t>
            </w:r>
          </w:p>
        </w:tc>
      </w:tr>
      <w:tr w:rsidR="00473C5E" w:rsidRPr="00EB7C5A" w:rsidTr="00AE3A90">
        <w:tc>
          <w:tcPr>
            <w:tcW w:w="587" w:type="dxa"/>
            <w:hideMark/>
          </w:tcPr>
          <w:p w:rsidR="00473C5E" w:rsidRPr="00EB7C5A" w:rsidRDefault="00473C5E" w:rsidP="00473C5E">
            <w:pPr>
              <w:jc w:val="center"/>
              <w:rPr>
                <w:rFonts w:ascii="Calibri" w:hAnsi="Calibri" w:cs="Calibri"/>
              </w:rPr>
            </w:pPr>
            <w:r w:rsidRPr="00EB7C5A">
              <w:t>...</w:t>
            </w:r>
          </w:p>
        </w:tc>
        <w:tc>
          <w:tcPr>
            <w:tcW w:w="1570" w:type="dxa"/>
            <w:hideMark/>
          </w:tcPr>
          <w:p w:rsidR="00473C5E" w:rsidRPr="00EB7C5A" w:rsidRDefault="00473C5E" w:rsidP="00473C5E">
            <w:pPr>
              <w:jc w:val="center"/>
              <w:rPr>
                <w:rFonts w:ascii="Calibri" w:hAnsi="Calibri" w:cs="Calibri"/>
              </w:rPr>
            </w:pPr>
            <w:r w:rsidRPr="00EB7C5A">
              <w:t> </w:t>
            </w:r>
          </w:p>
        </w:tc>
        <w:tc>
          <w:tcPr>
            <w:tcW w:w="1292" w:type="dxa"/>
            <w:hideMark/>
          </w:tcPr>
          <w:p w:rsidR="00473C5E" w:rsidRPr="00EB7C5A" w:rsidRDefault="00473C5E" w:rsidP="00473C5E">
            <w:pPr>
              <w:jc w:val="center"/>
              <w:rPr>
                <w:rFonts w:ascii="Calibri" w:hAnsi="Calibri" w:cs="Calibri"/>
              </w:rPr>
            </w:pPr>
            <w:r w:rsidRPr="00EB7C5A">
              <w:t> </w:t>
            </w:r>
          </w:p>
        </w:tc>
        <w:tc>
          <w:tcPr>
            <w:tcW w:w="1398" w:type="dxa"/>
            <w:hideMark/>
          </w:tcPr>
          <w:p w:rsidR="00473C5E" w:rsidRPr="00EB7C5A" w:rsidRDefault="00473C5E" w:rsidP="00473C5E">
            <w:pPr>
              <w:jc w:val="center"/>
              <w:rPr>
                <w:rFonts w:ascii="Calibri" w:hAnsi="Calibri" w:cs="Calibri"/>
              </w:rPr>
            </w:pPr>
            <w:r w:rsidRPr="00EB7C5A">
              <w:t> </w:t>
            </w:r>
          </w:p>
        </w:tc>
        <w:tc>
          <w:tcPr>
            <w:tcW w:w="1523" w:type="dxa"/>
            <w:hideMark/>
          </w:tcPr>
          <w:p w:rsidR="00473C5E" w:rsidRPr="00EB7C5A" w:rsidRDefault="00473C5E" w:rsidP="00473C5E">
            <w:pPr>
              <w:jc w:val="center"/>
              <w:rPr>
                <w:rFonts w:ascii="Calibri" w:hAnsi="Calibri" w:cs="Calibri"/>
              </w:rPr>
            </w:pPr>
            <w:r w:rsidRPr="00EB7C5A">
              <w:t> </w:t>
            </w:r>
          </w:p>
        </w:tc>
        <w:tc>
          <w:tcPr>
            <w:tcW w:w="1594" w:type="dxa"/>
            <w:hideMark/>
          </w:tcPr>
          <w:p w:rsidR="00473C5E" w:rsidRPr="00EB7C5A" w:rsidRDefault="00473C5E" w:rsidP="00473C5E">
            <w:pPr>
              <w:jc w:val="center"/>
              <w:rPr>
                <w:rFonts w:ascii="Calibri" w:hAnsi="Calibri" w:cs="Calibri"/>
              </w:rPr>
            </w:pPr>
            <w:r w:rsidRPr="00EB7C5A">
              <w:t> </w:t>
            </w:r>
          </w:p>
        </w:tc>
        <w:tc>
          <w:tcPr>
            <w:tcW w:w="1891" w:type="dxa"/>
            <w:hideMark/>
          </w:tcPr>
          <w:p w:rsidR="00473C5E" w:rsidRPr="00EB7C5A" w:rsidRDefault="00473C5E" w:rsidP="00473C5E">
            <w:pPr>
              <w:jc w:val="center"/>
              <w:rPr>
                <w:rFonts w:ascii="Calibri" w:hAnsi="Calibri" w:cs="Calibri"/>
              </w:rPr>
            </w:pPr>
            <w:r w:rsidRPr="00EB7C5A">
              <w:t> </w:t>
            </w:r>
          </w:p>
        </w:tc>
      </w:tr>
      <w:tr w:rsidR="00473C5E" w:rsidRPr="00EB7C5A" w:rsidTr="00AE3A90">
        <w:tc>
          <w:tcPr>
            <w:tcW w:w="9855" w:type="dxa"/>
            <w:gridSpan w:val="7"/>
            <w:hideMark/>
          </w:tcPr>
          <w:p w:rsidR="00473C5E" w:rsidRPr="00EB7C5A" w:rsidRDefault="00473C5E" w:rsidP="00473C5E">
            <w:pPr>
              <w:rPr>
                <w:rFonts w:ascii="Calibri" w:hAnsi="Calibri" w:cs="Calibri"/>
              </w:rPr>
            </w:pPr>
            <w:r w:rsidRPr="00EB7C5A">
              <w:t>Уровень достигнутых результатов реализации Программы (УО):</w:t>
            </w:r>
          </w:p>
        </w:tc>
      </w:tr>
    </w:tbl>
    <w:p w:rsidR="00473C5E" w:rsidRPr="00E27C83" w:rsidRDefault="00473C5E" w:rsidP="00666690">
      <w:pPr>
        <w:shd w:val="clear" w:color="auto" w:fill="FFFFFF"/>
        <w:spacing w:line="276" w:lineRule="auto"/>
        <w:jc w:val="both"/>
        <w:rPr>
          <w:rFonts w:ascii="Calibri" w:hAnsi="Calibri" w:cs="Calibri"/>
          <w:color w:val="000000"/>
          <w:sz w:val="28"/>
          <w:szCs w:val="30"/>
        </w:rPr>
      </w:pPr>
    </w:p>
    <w:p w:rsidR="00473C5E" w:rsidRDefault="00473C5E" w:rsidP="008A0F71">
      <w:pPr>
        <w:suppressAutoHyphens w:val="0"/>
        <w:autoSpaceDE w:val="0"/>
        <w:autoSpaceDN w:val="0"/>
        <w:adjustRightInd w:val="0"/>
        <w:spacing w:line="276" w:lineRule="auto"/>
        <w:ind w:firstLine="567"/>
        <w:jc w:val="both"/>
        <w:rPr>
          <w:rFonts w:eastAsiaTheme="minorHAnsi"/>
          <w:bCs/>
          <w:i/>
          <w:lang w:eastAsia="en-US"/>
        </w:rPr>
      </w:pPr>
      <w:r w:rsidRPr="00E27C83">
        <w:rPr>
          <w:color w:val="000000"/>
          <w:sz w:val="28"/>
          <w:szCs w:val="30"/>
        </w:rPr>
        <w:t xml:space="preserve">Реализация программных мероприятий позволит обеспечить комплексное и устойчивое развитие социальной инфраструктуры в соответствии с текущими и перспективными потребностями </w:t>
      </w:r>
      <w:proofErr w:type="spellStart"/>
      <w:r w:rsidR="00666690">
        <w:rPr>
          <w:color w:val="000000"/>
          <w:sz w:val="28"/>
          <w:szCs w:val="30"/>
        </w:rPr>
        <w:t>Краснокосаровского</w:t>
      </w:r>
      <w:proofErr w:type="spellEnd"/>
      <w:r w:rsidR="00666690">
        <w:rPr>
          <w:color w:val="000000"/>
          <w:sz w:val="28"/>
          <w:szCs w:val="30"/>
        </w:rPr>
        <w:t xml:space="preserve"> сельского поселения</w:t>
      </w:r>
      <w:r w:rsidRPr="00E27C83">
        <w:rPr>
          <w:color w:val="000000"/>
          <w:sz w:val="28"/>
          <w:szCs w:val="30"/>
        </w:rPr>
        <w:t>.</w:t>
      </w:r>
    </w:p>
    <w:p w:rsidR="008A7F29" w:rsidRDefault="008A7F29" w:rsidP="00FB1865">
      <w:pPr>
        <w:suppressAutoHyphens w:val="0"/>
        <w:autoSpaceDE w:val="0"/>
        <w:autoSpaceDN w:val="0"/>
        <w:adjustRightInd w:val="0"/>
        <w:jc w:val="center"/>
        <w:rPr>
          <w:b/>
          <w:bCs/>
          <w:sz w:val="28"/>
          <w:szCs w:val="28"/>
        </w:rPr>
      </w:pPr>
    </w:p>
    <w:p w:rsidR="0065633B" w:rsidRDefault="0065633B" w:rsidP="00FB1865">
      <w:pPr>
        <w:suppressAutoHyphens w:val="0"/>
        <w:autoSpaceDE w:val="0"/>
        <w:autoSpaceDN w:val="0"/>
        <w:adjustRightInd w:val="0"/>
        <w:jc w:val="center"/>
        <w:rPr>
          <w:rFonts w:eastAsiaTheme="minorHAnsi"/>
          <w:b/>
          <w:bCs/>
          <w:sz w:val="28"/>
          <w:szCs w:val="28"/>
          <w:lang w:eastAsia="en-US"/>
        </w:rPr>
      </w:pPr>
      <w:r w:rsidRPr="00E74990">
        <w:rPr>
          <w:rFonts w:eastAsiaTheme="minorHAnsi"/>
          <w:b/>
          <w:bCs/>
          <w:sz w:val="28"/>
          <w:szCs w:val="28"/>
          <w:lang w:eastAsia="en-US"/>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w:t>
      </w:r>
      <w:r w:rsidR="00AB1CE9">
        <w:rPr>
          <w:rFonts w:eastAsiaTheme="minorHAnsi"/>
          <w:b/>
          <w:bCs/>
          <w:sz w:val="28"/>
          <w:szCs w:val="28"/>
          <w:lang w:eastAsia="en-US"/>
        </w:rPr>
        <w:t>е целевых показателей программы</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Программа может быть дополнена мероприятиями с обоснованием объемов и источников финансир</w:t>
      </w:r>
      <w:r w:rsidR="00B87125">
        <w:rPr>
          <w:spacing w:val="2"/>
          <w:sz w:val="28"/>
          <w:szCs w:val="30"/>
          <w:shd w:val="clear" w:color="auto" w:fill="FFFFFF"/>
        </w:rPr>
        <w:t xml:space="preserve">ования. Внесение изменений </w:t>
      </w:r>
      <w:r w:rsidRPr="00E27C83">
        <w:rPr>
          <w:spacing w:val="2"/>
          <w:sz w:val="28"/>
          <w:szCs w:val="30"/>
          <w:shd w:val="clear" w:color="auto" w:fill="FFFFFF"/>
        </w:rPr>
        <w:t>в Программу производится при выявлении новых, необходимых к реализации мероприятий, при появлении новых инвестиционных проектов. 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w:t>
      </w:r>
      <w:proofErr w:type="spellStart"/>
      <w:r w:rsidR="00666690">
        <w:rPr>
          <w:spacing w:val="2"/>
          <w:sz w:val="28"/>
          <w:szCs w:val="30"/>
          <w:shd w:val="clear" w:color="auto" w:fill="FFFFFF"/>
        </w:rPr>
        <w:t>Краснокосаровского</w:t>
      </w:r>
      <w:proofErr w:type="spellEnd"/>
      <w:r w:rsidR="00666690">
        <w:rPr>
          <w:spacing w:val="2"/>
          <w:sz w:val="28"/>
          <w:szCs w:val="30"/>
          <w:shd w:val="clear" w:color="auto" w:fill="FFFFFF"/>
        </w:rPr>
        <w:t xml:space="preserve"> сельского поселения</w:t>
      </w:r>
      <w:r w:rsidRPr="00E27C83">
        <w:rPr>
          <w:spacing w:val="2"/>
          <w:sz w:val="28"/>
          <w:szCs w:val="30"/>
          <w:shd w:val="clear" w:color="auto" w:fill="FFFFFF"/>
        </w:rPr>
        <w:t xml:space="preserve"> являются:</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 xml:space="preserve">1) применение экономических мер, стимулирующих инвестиции в объекты социальной инфраструктуры, в рамках нормативно-правовых актов </w:t>
      </w:r>
      <w:r w:rsidR="00666690">
        <w:rPr>
          <w:spacing w:val="2"/>
          <w:sz w:val="28"/>
          <w:szCs w:val="30"/>
          <w:shd w:val="clear" w:color="auto" w:fill="FFFFFF"/>
        </w:rPr>
        <w:t>Брянской области</w:t>
      </w:r>
      <w:r w:rsidRPr="00E27C83">
        <w:rPr>
          <w:spacing w:val="2"/>
          <w:sz w:val="28"/>
          <w:szCs w:val="30"/>
          <w:shd w:val="clear" w:color="auto" w:fill="FFFFFF"/>
        </w:rPr>
        <w:t>;</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2)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 xml:space="preserve">3) координация усилий федеральных органов исполнительной власти, органов исполнительной власти </w:t>
      </w:r>
      <w:r w:rsidR="00E27C83" w:rsidRPr="00E27C83">
        <w:rPr>
          <w:spacing w:val="2"/>
          <w:sz w:val="28"/>
          <w:szCs w:val="30"/>
          <w:shd w:val="clear" w:color="auto" w:fill="FFFFFF"/>
        </w:rPr>
        <w:t>Брянской области</w:t>
      </w:r>
      <w:r w:rsidRPr="00E27C83">
        <w:rPr>
          <w:spacing w:val="2"/>
          <w:sz w:val="28"/>
          <w:szCs w:val="30"/>
          <w:shd w:val="clear" w:color="auto" w:fill="FFFFFF"/>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5F02C4" w:rsidRPr="00E27C83" w:rsidRDefault="005F02C4" w:rsidP="008A0F71">
      <w:pPr>
        <w:widowControl w:val="0"/>
        <w:spacing w:line="276" w:lineRule="auto"/>
        <w:ind w:firstLine="709"/>
        <w:jc w:val="both"/>
        <w:rPr>
          <w:spacing w:val="2"/>
          <w:sz w:val="28"/>
          <w:szCs w:val="30"/>
          <w:shd w:val="clear" w:color="auto" w:fill="FFFFFF"/>
        </w:rPr>
      </w:pPr>
      <w:r w:rsidRPr="00E27C83">
        <w:rPr>
          <w:spacing w:val="2"/>
          <w:sz w:val="28"/>
          <w:szCs w:val="30"/>
          <w:shd w:val="clear" w:color="auto" w:fill="FFFFFF"/>
        </w:rPr>
        <w:t xml:space="preserve">4) запуск системы статистического наблюдения и мониторинга необходимой обеспеченности учреждениями социальной инфраструктуры </w:t>
      </w:r>
      <w:r w:rsidR="00666690">
        <w:rPr>
          <w:spacing w:val="2"/>
          <w:sz w:val="28"/>
          <w:szCs w:val="30"/>
          <w:shd w:val="clear" w:color="auto" w:fill="FFFFFF"/>
        </w:rPr>
        <w:t>сельского поселения</w:t>
      </w:r>
      <w:r w:rsidRPr="00E27C83">
        <w:rPr>
          <w:spacing w:val="2"/>
          <w:sz w:val="28"/>
          <w:szCs w:val="30"/>
          <w:shd w:val="clear" w:color="auto" w:fill="FFFFFF"/>
        </w:rPr>
        <w:t xml:space="preserve"> в соответствии с утвержденными и обновляющимися нормативами;</w:t>
      </w:r>
    </w:p>
    <w:p w:rsidR="002A24F3" w:rsidRDefault="005F02C4" w:rsidP="008A0F71">
      <w:pPr>
        <w:suppressAutoHyphens w:val="0"/>
        <w:autoSpaceDE w:val="0"/>
        <w:autoSpaceDN w:val="0"/>
        <w:adjustRightInd w:val="0"/>
        <w:spacing w:line="276" w:lineRule="auto"/>
        <w:ind w:firstLine="709"/>
        <w:jc w:val="both"/>
        <w:rPr>
          <w:spacing w:val="2"/>
          <w:sz w:val="28"/>
          <w:szCs w:val="28"/>
          <w:shd w:val="clear" w:color="auto" w:fill="FFFFFF"/>
        </w:rPr>
      </w:pPr>
      <w:r w:rsidRPr="00666690">
        <w:rPr>
          <w:spacing w:val="2"/>
          <w:sz w:val="28"/>
          <w:szCs w:val="28"/>
          <w:shd w:val="clear" w:color="auto" w:fill="FFFFFF"/>
        </w:rPr>
        <w:t xml:space="preserve">Для информационного обеспечения реализации Программа размещена на официальном сайте </w:t>
      </w:r>
      <w:proofErr w:type="spellStart"/>
      <w:r w:rsidR="00666690" w:rsidRPr="00666690">
        <w:rPr>
          <w:spacing w:val="2"/>
          <w:sz w:val="28"/>
          <w:szCs w:val="28"/>
          <w:shd w:val="clear" w:color="auto" w:fill="FFFFFF"/>
        </w:rPr>
        <w:t>Мглинского</w:t>
      </w:r>
      <w:proofErr w:type="spellEnd"/>
      <w:r w:rsidR="00666690" w:rsidRPr="00666690">
        <w:rPr>
          <w:spacing w:val="2"/>
          <w:sz w:val="28"/>
          <w:szCs w:val="28"/>
          <w:shd w:val="clear" w:color="auto" w:fill="FFFFFF"/>
        </w:rPr>
        <w:t xml:space="preserve"> района Брянской области</w:t>
      </w:r>
      <w:r w:rsidRPr="00666690">
        <w:rPr>
          <w:spacing w:val="2"/>
          <w:sz w:val="28"/>
          <w:szCs w:val="28"/>
          <w:shd w:val="clear" w:color="auto" w:fill="FFFFFF"/>
        </w:rPr>
        <w:t xml:space="preserve"> в информационно-телекоммуникаци</w:t>
      </w:r>
      <w:r w:rsidR="00666690" w:rsidRPr="00666690">
        <w:rPr>
          <w:spacing w:val="2"/>
          <w:sz w:val="28"/>
          <w:szCs w:val="28"/>
          <w:shd w:val="clear" w:color="auto" w:fill="FFFFFF"/>
        </w:rPr>
        <w:t xml:space="preserve">онной сети Интернет по адресу: </w:t>
      </w:r>
      <w:hyperlink r:id="rId15" w:tgtFrame="_blank" w:history="1">
        <w:r w:rsidR="00666690" w:rsidRPr="00666690">
          <w:rPr>
            <w:rStyle w:val="a3"/>
            <w:sz w:val="28"/>
            <w:szCs w:val="28"/>
            <w:shd w:val="clear" w:color="auto" w:fill="FFFFFF"/>
          </w:rPr>
          <w:t>mgladm.ru</w:t>
        </w:r>
      </w:hyperlink>
      <w:r w:rsidRPr="00666690">
        <w:rPr>
          <w:spacing w:val="2"/>
          <w:sz w:val="28"/>
          <w:szCs w:val="28"/>
          <w:shd w:val="clear" w:color="auto" w:fill="FFFFFF"/>
        </w:rPr>
        <w:t>.</w:t>
      </w:r>
    </w:p>
    <w:p w:rsidR="002A24F3" w:rsidRDefault="002A24F3">
      <w:pPr>
        <w:suppressAutoHyphens w:val="0"/>
        <w:spacing w:after="200" w:line="276" w:lineRule="auto"/>
        <w:rPr>
          <w:spacing w:val="2"/>
          <w:sz w:val="28"/>
          <w:szCs w:val="28"/>
          <w:shd w:val="clear" w:color="auto" w:fill="FFFFFF"/>
        </w:rPr>
      </w:pPr>
    </w:p>
    <w:sectPr w:rsidR="002A24F3" w:rsidSect="00C2523D">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15" w:rsidRDefault="00C13915" w:rsidP="00E70133">
      <w:r>
        <w:separator/>
      </w:r>
    </w:p>
  </w:endnote>
  <w:endnote w:type="continuationSeparator" w:id="0">
    <w:p w:rsidR="00C13915" w:rsidRDefault="00C13915" w:rsidP="00E7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42973"/>
      <w:docPartObj>
        <w:docPartGallery w:val="Page Numbers (Bottom of Page)"/>
        <w:docPartUnique/>
      </w:docPartObj>
    </w:sdtPr>
    <w:sdtContent>
      <w:p w:rsidR="00C13915" w:rsidRDefault="00C13915">
        <w:pPr>
          <w:pStyle w:val="af"/>
          <w:jc w:val="center"/>
        </w:pPr>
        <w:r>
          <w:fldChar w:fldCharType="begin"/>
        </w:r>
        <w:r>
          <w:instrText>PAGE   \* MERGEFORMAT</w:instrText>
        </w:r>
        <w:r>
          <w:fldChar w:fldCharType="separate"/>
        </w:r>
        <w:r w:rsidR="009F1FC8">
          <w:rPr>
            <w:noProof/>
          </w:rPr>
          <w:t>21</w:t>
        </w:r>
        <w:r>
          <w:fldChar w:fldCharType="end"/>
        </w:r>
      </w:p>
    </w:sdtContent>
  </w:sdt>
  <w:p w:rsidR="00C13915" w:rsidRDefault="00C139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15" w:rsidRDefault="00C13915" w:rsidP="00E70133">
      <w:r>
        <w:separator/>
      </w:r>
    </w:p>
  </w:footnote>
  <w:footnote w:type="continuationSeparator" w:id="0">
    <w:p w:rsidR="00C13915" w:rsidRDefault="00C13915" w:rsidP="00E7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4B9"/>
    <w:multiLevelType w:val="hybridMultilevel"/>
    <w:tmpl w:val="D158A852"/>
    <w:lvl w:ilvl="0" w:tplc="097632C4">
      <w:numFmt w:val="bullet"/>
      <w:lvlText w:val=""/>
      <w:lvlJc w:val="left"/>
      <w:pPr>
        <w:ind w:left="690" w:hanging="360"/>
      </w:pPr>
      <w:rPr>
        <w:rFonts w:ascii="Symbol" w:eastAsia="Times New Roman" w:hAnsi="Symbol"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15:restartNumberingAfterBreak="0">
    <w:nsid w:val="045972DE"/>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 w15:restartNumberingAfterBreak="0">
    <w:nsid w:val="0B4C0519"/>
    <w:multiLevelType w:val="hybridMultilevel"/>
    <w:tmpl w:val="A0F6945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A4228"/>
    <w:multiLevelType w:val="hybridMultilevel"/>
    <w:tmpl w:val="927ACA3E"/>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4A0104"/>
    <w:multiLevelType w:val="hybridMultilevel"/>
    <w:tmpl w:val="A450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D6794"/>
    <w:multiLevelType w:val="hybridMultilevel"/>
    <w:tmpl w:val="AD30973C"/>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C5C35F1"/>
    <w:multiLevelType w:val="hybridMultilevel"/>
    <w:tmpl w:val="C1E62BE4"/>
    <w:lvl w:ilvl="0" w:tplc="182CBC2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D328B"/>
    <w:multiLevelType w:val="hybridMultilevel"/>
    <w:tmpl w:val="3F809024"/>
    <w:lvl w:ilvl="0" w:tplc="F072FB46">
      <w:start w:val="5"/>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8" w15:restartNumberingAfterBreak="0">
    <w:nsid w:val="1ED91068"/>
    <w:multiLevelType w:val="hybridMultilevel"/>
    <w:tmpl w:val="A4E6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00CDA"/>
    <w:multiLevelType w:val="hybridMultilevel"/>
    <w:tmpl w:val="7D9AFEB8"/>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124F3"/>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1" w15:restartNumberingAfterBreak="0">
    <w:nsid w:val="31D047D3"/>
    <w:multiLevelType w:val="hybridMultilevel"/>
    <w:tmpl w:val="861C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3742C"/>
    <w:multiLevelType w:val="multilevel"/>
    <w:tmpl w:val="16BA2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961B4"/>
    <w:multiLevelType w:val="multilevel"/>
    <w:tmpl w:val="5608F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031E53"/>
    <w:multiLevelType w:val="hybridMultilevel"/>
    <w:tmpl w:val="FE26B7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361226"/>
    <w:multiLevelType w:val="hybridMultilevel"/>
    <w:tmpl w:val="F470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4C4B7B"/>
    <w:multiLevelType w:val="multilevel"/>
    <w:tmpl w:val="EAAA076C"/>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E8F32D5"/>
    <w:multiLevelType w:val="hybridMultilevel"/>
    <w:tmpl w:val="A4E6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D667E"/>
    <w:multiLevelType w:val="hybridMultilevel"/>
    <w:tmpl w:val="182E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C4DED"/>
    <w:multiLevelType w:val="hybridMultilevel"/>
    <w:tmpl w:val="4476AF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8040FC7"/>
    <w:multiLevelType w:val="hybridMultilevel"/>
    <w:tmpl w:val="4832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6C68BA"/>
    <w:multiLevelType w:val="hybridMultilevel"/>
    <w:tmpl w:val="C534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FA237C"/>
    <w:multiLevelType w:val="hybridMultilevel"/>
    <w:tmpl w:val="D1F0699A"/>
    <w:lvl w:ilvl="0" w:tplc="BA66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C9251C4"/>
    <w:multiLevelType w:val="hybridMultilevel"/>
    <w:tmpl w:val="CE6C89EE"/>
    <w:lvl w:ilvl="0" w:tplc="034021F4">
      <w:numFmt w:val="bullet"/>
      <w:lvlText w:val=""/>
      <w:lvlJc w:val="left"/>
      <w:pPr>
        <w:ind w:left="330" w:hanging="360"/>
      </w:pPr>
      <w:rPr>
        <w:rFonts w:ascii="Symbol" w:eastAsia="Times New Roman" w:hAnsi="Symbol" w:cs="Times New Roman"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5" w15:restartNumberingAfterBreak="0">
    <w:nsid w:val="53343A12"/>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6" w15:restartNumberingAfterBreak="0">
    <w:nsid w:val="545803C2"/>
    <w:multiLevelType w:val="hybridMultilevel"/>
    <w:tmpl w:val="52DE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F664D"/>
    <w:multiLevelType w:val="hybridMultilevel"/>
    <w:tmpl w:val="A4E68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A56A2"/>
    <w:multiLevelType w:val="multilevel"/>
    <w:tmpl w:val="6670474E"/>
    <w:lvl w:ilvl="0">
      <w:start w:val="2"/>
      <w:numFmt w:val="decimal"/>
      <w:lvlText w:val="%1."/>
      <w:lvlJc w:val="left"/>
      <w:pPr>
        <w:ind w:left="450" w:hanging="450"/>
      </w:pPr>
      <w:rPr>
        <w:rFonts w:hint="default"/>
        <w:b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5040" w:hanging="2160"/>
      </w:pPr>
      <w:rPr>
        <w:rFonts w:hint="default"/>
        <w:b w:val="0"/>
        <w:color w:val="auto"/>
      </w:rPr>
    </w:lvl>
  </w:abstractNum>
  <w:abstractNum w:abstractNumId="29" w15:restartNumberingAfterBreak="0">
    <w:nsid w:val="6BE343FF"/>
    <w:multiLevelType w:val="hybridMultilevel"/>
    <w:tmpl w:val="126AB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C374FE7"/>
    <w:multiLevelType w:val="multilevel"/>
    <w:tmpl w:val="1E04F3C8"/>
    <w:lvl w:ilvl="0">
      <w:start w:val="2"/>
      <w:numFmt w:val="decimal"/>
      <w:lvlText w:val="%1."/>
      <w:lvlJc w:val="left"/>
      <w:pPr>
        <w:ind w:left="450" w:hanging="45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31" w15:restartNumberingAfterBreak="0">
    <w:nsid w:val="78564431"/>
    <w:multiLevelType w:val="hybridMultilevel"/>
    <w:tmpl w:val="A5C4EAE4"/>
    <w:lvl w:ilvl="0" w:tplc="6108C6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4"/>
  </w:num>
  <w:num w:numId="2">
    <w:abstractNumId w:val="0"/>
  </w:num>
  <w:num w:numId="3">
    <w:abstractNumId w:val="4"/>
  </w:num>
  <w:num w:numId="4">
    <w:abstractNumId w:val="16"/>
  </w:num>
  <w:num w:numId="5">
    <w:abstractNumId w:val="18"/>
  </w:num>
  <w:num w:numId="6">
    <w:abstractNumId w:val="11"/>
  </w:num>
  <w:num w:numId="7">
    <w:abstractNumId w:val="10"/>
  </w:num>
  <w:num w:numId="8">
    <w:abstractNumId w:val="25"/>
  </w:num>
  <w:num w:numId="9">
    <w:abstractNumId w:val="7"/>
  </w:num>
  <w:num w:numId="10">
    <w:abstractNumId w:val="26"/>
  </w:num>
  <w:num w:numId="11">
    <w:abstractNumId w:val="1"/>
  </w:num>
  <w:num w:numId="12">
    <w:abstractNumId w:val="3"/>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9"/>
  </w:num>
  <w:num w:numId="18">
    <w:abstractNumId w:val="28"/>
  </w:num>
  <w:num w:numId="19">
    <w:abstractNumId w:val="23"/>
  </w:num>
  <w:num w:numId="20">
    <w:abstractNumId w:val="29"/>
  </w:num>
  <w:num w:numId="21">
    <w:abstractNumId w:val="20"/>
  </w:num>
  <w:num w:numId="22">
    <w:abstractNumId w:val="13"/>
  </w:num>
  <w:num w:numId="23">
    <w:abstractNumId w:val="31"/>
  </w:num>
  <w:num w:numId="24">
    <w:abstractNumId w:val="30"/>
  </w:num>
  <w:num w:numId="25">
    <w:abstractNumId w:val="21"/>
  </w:num>
  <w:num w:numId="26">
    <w:abstractNumId w:val="6"/>
  </w:num>
  <w:num w:numId="27">
    <w:abstractNumId w:val="8"/>
  </w:num>
  <w:num w:numId="28">
    <w:abstractNumId w:val="17"/>
  </w:num>
  <w:num w:numId="29">
    <w:abstractNumId w:val="27"/>
  </w:num>
  <w:num w:numId="30">
    <w:abstractNumId w:val="1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C3D"/>
    <w:rsid w:val="00000032"/>
    <w:rsid w:val="0000648B"/>
    <w:rsid w:val="0001012C"/>
    <w:rsid w:val="000126DB"/>
    <w:rsid w:val="0001332A"/>
    <w:rsid w:val="000135A4"/>
    <w:rsid w:val="000328E6"/>
    <w:rsid w:val="00036ACF"/>
    <w:rsid w:val="00037241"/>
    <w:rsid w:val="000404E3"/>
    <w:rsid w:val="00041935"/>
    <w:rsid w:val="00042805"/>
    <w:rsid w:val="00046CAD"/>
    <w:rsid w:val="0005144A"/>
    <w:rsid w:val="000648BD"/>
    <w:rsid w:val="0008472D"/>
    <w:rsid w:val="00087A13"/>
    <w:rsid w:val="0009686E"/>
    <w:rsid w:val="000A0FB0"/>
    <w:rsid w:val="000A1EF2"/>
    <w:rsid w:val="000A2F86"/>
    <w:rsid w:val="000A5445"/>
    <w:rsid w:val="000A6D93"/>
    <w:rsid w:val="000C44E0"/>
    <w:rsid w:val="000D5156"/>
    <w:rsid w:val="000D6F52"/>
    <w:rsid w:val="000E0F4B"/>
    <w:rsid w:val="000E11D9"/>
    <w:rsid w:val="000F024C"/>
    <w:rsid w:val="001014C0"/>
    <w:rsid w:val="0010654B"/>
    <w:rsid w:val="00113177"/>
    <w:rsid w:val="001155E9"/>
    <w:rsid w:val="00116652"/>
    <w:rsid w:val="00117AAD"/>
    <w:rsid w:val="001224A8"/>
    <w:rsid w:val="0012576E"/>
    <w:rsid w:val="001272F5"/>
    <w:rsid w:val="00127C0B"/>
    <w:rsid w:val="00135EF6"/>
    <w:rsid w:val="001369B6"/>
    <w:rsid w:val="001463AB"/>
    <w:rsid w:val="00152F33"/>
    <w:rsid w:val="00166A90"/>
    <w:rsid w:val="0018150C"/>
    <w:rsid w:val="00192FA4"/>
    <w:rsid w:val="00195756"/>
    <w:rsid w:val="001B1898"/>
    <w:rsid w:val="001B4128"/>
    <w:rsid w:val="001C68B1"/>
    <w:rsid w:val="001C6AEB"/>
    <w:rsid w:val="001D57D4"/>
    <w:rsid w:val="001E1C3D"/>
    <w:rsid w:val="001E3BB4"/>
    <w:rsid w:val="001F0984"/>
    <w:rsid w:val="00200314"/>
    <w:rsid w:val="00210867"/>
    <w:rsid w:val="002213BB"/>
    <w:rsid w:val="00223963"/>
    <w:rsid w:val="002267BD"/>
    <w:rsid w:val="00226AD0"/>
    <w:rsid w:val="00226E48"/>
    <w:rsid w:val="00242142"/>
    <w:rsid w:val="0024343D"/>
    <w:rsid w:val="00247FF5"/>
    <w:rsid w:val="0025495F"/>
    <w:rsid w:val="002601C6"/>
    <w:rsid w:val="00261BDE"/>
    <w:rsid w:val="00283EAA"/>
    <w:rsid w:val="00292FC9"/>
    <w:rsid w:val="00295946"/>
    <w:rsid w:val="002A24F3"/>
    <w:rsid w:val="002A7357"/>
    <w:rsid w:val="002B5175"/>
    <w:rsid w:val="002B5B96"/>
    <w:rsid w:val="002C66E8"/>
    <w:rsid w:val="002D7753"/>
    <w:rsid w:val="002E2063"/>
    <w:rsid w:val="002E3E0B"/>
    <w:rsid w:val="002E6F41"/>
    <w:rsid w:val="002F24B2"/>
    <w:rsid w:val="002F7DDC"/>
    <w:rsid w:val="0030280D"/>
    <w:rsid w:val="00302AAE"/>
    <w:rsid w:val="00305CAE"/>
    <w:rsid w:val="00317FB6"/>
    <w:rsid w:val="0032339A"/>
    <w:rsid w:val="00325E9E"/>
    <w:rsid w:val="00331512"/>
    <w:rsid w:val="003320AD"/>
    <w:rsid w:val="00334390"/>
    <w:rsid w:val="00334D15"/>
    <w:rsid w:val="00340105"/>
    <w:rsid w:val="00343582"/>
    <w:rsid w:val="0034424C"/>
    <w:rsid w:val="003466CB"/>
    <w:rsid w:val="00351665"/>
    <w:rsid w:val="003562CE"/>
    <w:rsid w:val="0037415E"/>
    <w:rsid w:val="003901DA"/>
    <w:rsid w:val="003930CE"/>
    <w:rsid w:val="00393750"/>
    <w:rsid w:val="00397F30"/>
    <w:rsid w:val="003A0A0E"/>
    <w:rsid w:val="003B2A48"/>
    <w:rsid w:val="003B2D58"/>
    <w:rsid w:val="003B3619"/>
    <w:rsid w:val="003B393A"/>
    <w:rsid w:val="003C5B88"/>
    <w:rsid w:val="003C7C8A"/>
    <w:rsid w:val="003D1CCD"/>
    <w:rsid w:val="003D4389"/>
    <w:rsid w:val="003E3A1D"/>
    <w:rsid w:val="003E5677"/>
    <w:rsid w:val="003F5EB8"/>
    <w:rsid w:val="003F6056"/>
    <w:rsid w:val="003F7365"/>
    <w:rsid w:val="003F7D1B"/>
    <w:rsid w:val="004006A0"/>
    <w:rsid w:val="004021DA"/>
    <w:rsid w:val="00405977"/>
    <w:rsid w:val="004075E2"/>
    <w:rsid w:val="00411872"/>
    <w:rsid w:val="004146FE"/>
    <w:rsid w:val="00415518"/>
    <w:rsid w:val="00421885"/>
    <w:rsid w:val="00426083"/>
    <w:rsid w:val="0042737A"/>
    <w:rsid w:val="00434A8C"/>
    <w:rsid w:val="00447F66"/>
    <w:rsid w:val="00454AE1"/>
    <w:rsid w:val="00455A14"/>
    <w:rsid w:val="00466999"/>
    <w:rsid w:val="00473C5E"/>
    <w:rsid w:val="00480742"/>
    <w:rsid w:val="00482C90"/>
    <w:rsid w:val="00493AD3"/>
    <w:rsid w:val="004A1CD3"/>
    <w:rsid w:val="004B36B3"/>
    <w:rsid w:val="004B3C75"/>
    <w:rsid w:val="004B4042"/>
    <w:rsid w:val="004D16C4"/>
    <w:rsid w:val="004E2C63"/>
    <w:rsid w:val="004E7751"/>
    <w:rsid w:val="004F190A"/>
    <w:rsid w:val="004F2B94"/>
    <w:rsid w:val="004F3468"/>
    <w:rsid w:val="00502BEF"/>
    <w:rsid w:val="00527C32"/>
    <w:rsid w:val="0053159D"/>
    <w:rsid w:val="00533EAA"/>
    <w:rsid w:val="00543756"/>
    <w:rsid w:val="0054757B"/>
    <w:rsid w:val="00552B2A"/>
    <w:rsid w:val="00553805"/>
    <w:rsid w:val="00560C28"/>
    <w:rsid w:val="0057406B"/>
    <w:rsid w:val="0058466D"/>
    <w:rsid w:val="00586F60"/>
    <w:rsid w:val="005A7522"/>
    <w:rsid w:val="005B153A"/>
    <w:rsid w:val="005C0D29"/>
    <w:rsid w:val="005C12BB"/>
    <w:rsid w:val="005C2FC4"/>
    <w:rsid w:val="005C7A8E"/>
    <w:rsid w:val="005D0D9F"/>
    <w:rsid w:val="005D2923"/>
    <w:rsid w:val="005D3771"/>
    <w:rsid w:val="005D41E1"/>
    <w:rsid w:val="005D5412"/>
    <w:rsid w:val="005E19CA"/>
    <w:rsid w:val="005E1FA0"/>
    <w:rsid w:val="005E75D4"/>
    <w:rsid w:val="005F02C4"/>
    <w:rsid w:val="005F08DA"/>
    <w:rsid w:val="006031E8"/>
    <w:rsid w:val="00614C0C"/>
    <w:rsid w:val="00615337"/>
    <w:rsid w:val="00615F7A"/>
    <w:rsid w:val="00624BF0"/>
    <w:rsid w:val="00630699"/>
    <w:rsid w:val="00633C72"/>
    <w:rsid w:val="0064501E"/>
    <w:rsid w:val="0065350A"/>
    <w:rsid w:val="0065633B"/>
    <w:rsid w:val="00666690"/>
    <w:rsid w:val="006802EB"/>
    <w:rsid w:val="00680DCF"/>
    <w:rsid w:val="0068345B"/>
    <w:rsid w:val="006D23F0"/>
    <w:rsid w:val="006D6197"/>
    <w:rsid w:val="006D6CB1"/>
    <w:rsid w:val="006E1122"/>
    <w:rsid w:val="006E2C0D"/>
    <w:rsid w:val="006F00CD"/>
    <w:rsid w:val="006F1911"/>
    <w:rsid w:val="006F431E"/>
    <w:rsid w:val="00700675"/>
    <w:rsid w:val="00701762"/>
    <w:rsid w:val="00703878"/>
    <w:rsid w:val="007049F9"/>
    <w:rsid w:val="00706939"/>
    <w:rsid w:val="0072125B"/>
    <w:rsid w:val="00724A8A"/>
    <w:rsid w:val="00727872"/>
    <w:rsid w:val="00735712"/>
    <w:rsid w:val="007407B5"/>
    <w:rsid w:val="0076166C"/>
    <w:rsid w:val="00761B95"/>
    <w:rsid w:val="007620E8"/>
    <w:rsid w:val="00767927"/>
    <w:rsid w:val="00772B7B"/>
    <w:rsid w:val="007929F3"/>
    <w:rsid w:val="0079482D"/>
    <w:rsid w:val="007A7133"/>
    <w:rsid w:val="007B05D9"/>
    <w:rsid w:val="007B0D58"/>
    <w:rsid w:val="007B321A"/>
    <w:rsid w:val="007B4F8A"/>
    <w:rsid w:val="007B7BBA"/>
    <w:rsid w:val="007C28A1"/>
    <w:rsid w:val="007C2B9D"/>
    <w:rsid w:val="007E364F"/>
    <w:rsid w:val="007E37A6"/>
    <w:rsid w:val="007E5751"/>
    <w:rsid w:val="007E64A7"/>
    <w:rsid w:val="007E7523"/>
    <w:rsid w:val="007F1173"/>
    <w:rsid w:val="007F23EE"/>
    <w:rsid w:val="007F249F"/>
    <w:rsid w:val="007F563C"/>
    <w:rsid w:val="00800B16"/>
    <w:rsid w:val="00801F6A"/>
    <w:rsid w:val="00804E0B"/>
    <w:rsid w:val="00805E1F"/>
    <w:rsid w:val="0081413E"/>
    <w:rsid w:val="00834D7D"/>
    <w:rsid w:val="00837191"/>
    <w:rsid w:val="00842E22"/>
    <w:rsid w:val="008457AD"/>
    <w:rsid w:val="008542DE"/>
    <w:rsid w:val="00855E4F"/>
    <w:rsid w:val="0085704F"/>
    <w:rsid w:val="00860C87"/>
    <w:rsid w:val="00861B18"/>
    <w:rsid w:val="00862DF1"/>
    <w:rsid w:val="008724F9"/>
    <w:rsid w:val="008758BF"/>
    <w:rsid w:val="008760EB"/>
    <w:rsid w:val="00880477"/>
    <w:rsid w:val="00885C58"/>
    <w:rsid w:val="008864EE"/>
    <w:rsid w:val="0089434A"/>
    <w:rsid w:val="008962DF"/>
    <w:rsid w:val="008A0F71"/>
    <w:rsid w:val="008A7F29"/>
    <w:rsid w:val="008B0554"/>
    <w:rsid w:val="008B069E"/>
    <w:rsid w:val="008B3AF4"/>
    <w:rsid w:val="008B3F66"/>
    <w:rsid w:val="008C0426"/>
    <w:rsid w:val="008D038D"/>
    <w:rsid w:val="008D09E6"/>
    <w:rsid w:val="008E22E5"/>
    <w:rsid w:val="008F2EC4"/>
    <w:rsid w:val="0090158D"/>
    <w:rsid w:val="00904C3A"/>
    <w:rsid w:val="00904D88"/>
    <w:rsid w:val="0090513A"/>
    <w:rsid w:val="00905DF9"/>
    <w:rsid w:val="00907284"/>
    <w:rsid w:val="009164E2"/>
    <w:rsid w:val="0091762C"/>
    <w:rsid w:val="00927FF2"/>
    <w:rsid w:val="009369B7"/>
    <w:rsid w:val="00943A2A"/>
    <w:rsid w:val="00950F46"/>
    <w:rsid w:val="00957681"/>
    <w:rsid w:val="00960466"/>
    <w:rsid w:val="00971DDF"/>
    <w:rsid w:val="0097465C"/>
    <w:rsid w:val="0097598B"/>
    <w:rsid w:val="009760D3"/>
    <w:rsid w:val="00976769"/>
    <w:rsid w:val="009803F2"/>
    <w:rsid w:val="00980DB5"/>
    <w:rsid w:val="00990015"/>
    <w:rsid w:val="00994B2D"/>
    <w:rsid w:val="009A3D79"/>
    <w:rsid w:val="009A7F95"/>
    <w:rsid w:val="009B13B0"/>
    <w:rsid w:val="009B21C7"/>
    <w:rsid w:val="009B7965"/>
    <w:rsid w:val="009C7030"/>
    <w:rsid w:val="009D2275"/>
    <w:rsid w:val="009D2312"/>
    <w:rsid w:val="009E13B4"/>
    <w:rsid w:val="009E6655"/>
    <w:rsid w:val="009E7BF1"/>
    <w:rsid w:val="009F1BD2"/>
    <w:rsid w:val="009F1FC8"/>
    <w:rsid w:val="009F2C79"/>
    <w:rsid w:val="009F35D2"/>
    <w:rsid w:val="009F4CE7"/>
    <w:rsid w:val="00A02E59"/>
    <w:rsid w:val="00A02EC8"/>
    <w:rsid w:val="00A04CE6"/>
    <w:rsid w:val="00A31ED6"/>
    <w:rsid w:val="00A5384B"/>
    <w:rsid w:val="00A56717"/>
    <w:rsid w:val="00A64293"/>
    <w:rsid w:val="00A76850"/>
    <w:rsid w:val="00A81C2D"/>
    <w:rsid w:val="00A84D7B"/>
    <w:rsid w:val="00A84DCC"/>
    <w:rsid w:val="00A90918"/>
    <w:rsid w:val="00AA0FC6"/>
    <w:rsid w:val="00AA242C"/>
    <w:rsid w:val="00AA2604"/>
    <w:rsid w:val="00AA3FC3"/>
    <w:rsid w:val="00AB1CE9"/>
    <w:rsid w:val="00AB5BDF"/>
    <w:rsid w:val="00AB66B6"/>
    <w:rsid w:val="00AC27DA"/>
    <w:rsid w:val="00AD120C"/>
    <w:rsid w:val="00AD31BF"/>
    <w:rsid w:val="00AE3183"/>
    <w:rsid w:val="00AE3A90"/>
    <w:rsid w:val="00AE542C"/>
    <w:rsid w:val="00AE6473"/>
    <w:rsid w:val="00AE6750"/>
    <w:rsid w:val="00AF0940"/>
    <w:rsid w:val="00AF3F7F"/>
    <w:rsid w:val="00B023EC"/>
    <w:rsid w:val="00B03E47"/>
    <w:rsid w:val="00B051CA"/>
    <w:rsid w:val="00B20C68"/>
    <w:rsid w:val="00B226F9"/>
    <w:rsid w:val="00B23FEE"/>
    <w:rsid w:val="00B31C14"/>
    <w:rsid w:val="00B40BDD"/>
    <w:rsid w:val="00B42CDE"/>
    <w:rsid w:val="00B5128F"/>
    <w:rsid w:val="00B517F0"/>
    <w:rsid w:val="00B715EF"/>
    <w:rsid w:val="00B71ECD"/>
    <w:rsid w:val="00B81350"/>
    <w:rsid w:val="00B86853"/>
    <w:rsid w:val="00B87125"/>
    <w:rsid w:val="00B91F68"/>
    <w:rsid w:val="00B92578"/>
    <w:rsid w:val="00B93379"/>
    <w:rsid w:val="00B94C5B"/>
    <w:rsid w:val="00B97C60"/>
    <w:rsid w:val="00BA54A2"/>
    <w:rsid w:val="00BA6DE4"/>
    <w:rsid w:val="00BA6FB5"/>
    <w:rsid w:val="00BB5651"/>
    <w:rsid w:val="00BB77A4"/>
    <w:rsid w:val="00BC4FBF"/>
    <w:rsid w:val="00BC516C"/>
    <w:rsid w:val="00BC5E72"/>
    <w:rsid w:val="00BD205A"/>
    <w:rsid w:val="00BD3EB5"/>
    <w:rsid w:val="00BD797F"/>
    <w:rsid w:val="00BD7AF1"/>
    <w:rsid w:val="00BE104D"/>
    <w:rsid w:val="00BE2801"/>
    <w:rsid w:val="00BE2D99"/>
    <w:rsid w:val="00BE6248"/>
    <w:rsid w:val="00BF0EBD"/>
    <w:rsid w:val="00C027F9"/>
    <w:rsid w:val="00C029B7"/>
    <w:rsid w:val="00C02C2A"/>
    <w:rsid w:val="00C13915"/>
    <w:rsid w:val="00C218F0"/>
    <w:rsid w:val="00C2523D"/>
    <w:rsid w:val="00C3182F"/>
    <w:rsid w:val="00C342C0"/>
    <w:rsid w:val="00C37612"/>
    <w:rsid w:val="00C44C87"/>
    <w:rsid w:val="00C45B93"/>
    <w:rsid w:val="00C518E9"/>
    <w:rsid w:val="00C5400A"/>
    <w:rsid w:val="00C63861"/>
    <w:rsid w:val="00C7105D"/>
    <w:rsid w:val="00C76229"/>
    <w:rsid w:val="00C765F1"/>
    <w:rsid w:val="00C817DA"/>
    <w:rsid w:val="00C85005"/>
    <w:rsid w:val="00CA0EB7"/>
    <w:rsid w:val="00CA270D"/>
    <w:rsid w:val="00CA3EA3"/>
    <w:rsid w:val="00CB0F2C"/>
    <w:rsid w:val="00CB2443"/>
    <w:rsid w:val="00CC4CEB"/>
    <w:rsid w:val="00CE16FB"/>
    <w:rsid w:val="00CE4881"/>
    <w:rsid w:val="00CE4B79"/>
    <w:rsid w:val="00CE5B5F"/>
    <w:rsid w:val="00CE721F"/>
    <w:rsid w:val="00CE7551"/>
    <w:rsid w:val="00D102E9"/>
    <w:rsid w:val="00D15004"/>
    <w:rsid w:val="00D20EF1"/>
    <w:rsid w:val="00D21397"/>
    <w:rsid w:val="00D23B10"/>
    <w:rsid w:val="00D25628"/>
    <w:rsid w:val="00D271DA"/>
    <w:rsid w:val="00D30469"/>
    <w:rsid w:val="00D31960"/>
    <w:rsid w:val="00D333BE"/>
    <w:rsid w:val="00D354D9"/>
    <w:rsid w:val="00D35845"/>
    <w:rsid w:val="00D37FE6"/>
    <w:rsid w:val="00D417A8"/>
    <w:rsid w:val="00D50EAF"/>
    <w:rsid w:val="00D6008C"/>
    <w:rsid w:val="00D6652E"/>
    <w:rsid w:val="00D73623"/>
    <w:rsid w:val="00D75B7B"/>
    <w:rsid w:val="00D8120E"/>
    <w:rsid w:val="00D8251A"/>
    <w:rsid w:val="00D87093"/>
    <w:rsid w:val="00D91C5B"/>
    <w:rsid w:val="00D9262A"/>
    <w:rsid w:val="00DA43EB"/>
    <w:rsid w:val="00DC0BA7"/>
    <w:rsid w:val="00DC4938"/>
    <w:rsid w:val="00DD1887"/>
    <w:rsid w:val="00DD445C"/>
    <w:rsid w:val="00DD7010"/>
    <w:rsid w:val="00DD712D"/>
    <w:rsid w:val="00DE7B6A"/>
    <w:rsid w:val="00DF1679"/>
    <w:rsid w:val="00E05DE2"/>
    <w:rsid w:val="00E13622"/>
    <w:rsid w:val="00E21824"/>
    <w:rsid w:val="00E253F1"/>
    <w:rsid w:val="00E25BF7"/>
    <w:rsid w:val="00E27C83"/>
    <w:rsid w:val="00E371C5"/>
    <w:rsid w:val="00E466EE"/>
    <w:rsid w:val="00E50384"/>
    <w:rsid w:val="00E6701E"/>
    <w:rsid w:val="00E67C3B"/>
    <w:rsid w:val="00E70133"/>
    <w:rsid w:val="00E725BE"/>
    <w:rsid w:val="00E74990"/>
    <w:rsid w:val="00E77EF6"/>
    <w:rsid w:val="00EA42A6"/>
    <w:rsid w:val="00EA4F70"/>
    <w:rsid w:val="00EA5517"/>
    <w:rsid w:val="00EA555E"/>
    <w:rsid w:val="00EA6F18"/>
    <w:rsid w:val="00EB7206"/>
    <w:rsid w:val="00EC03F1"/>
    <w:rsid w:val="00EC51AC"/>
    <w:rsid w:val="00EC6EEF"/>
    <w:rsid w:val="00ED58AB"/>
    <w:rsid w:val="00EE126D"/>
    <w:rsid w:val="00EF1FF4"/>
    <w:rsid w:val="00EF2DE9"/>
    <w:rsid w:val="00F01370"/>
    <w:rsid w:val="00F02EE0"/>
    <w:rsid w:val="00F057E3"/>
    <w:rsid w:val="00F11CC8"/>
    <w:rsid w:val="00F203D4"/>
    <w:rsid w:val="00F21D8E"/>
    <w:rsid w:val="00F22953"/>
    <w:rsid w:val="00F41D8F"/>
    <w:rsid w:val="00F428A5"/>
    <w:rsid w:val="00F45AB8"/>
    <w:rsid w:val="00F54382"/>
    <w:rsid w:val="00F5708D"/>
    <w:rsid w:val="00F57F02"/>
    <w:rsid w:val="00F65F79"/>
    <w:rsid w:val="00F679D5"/>
    <w:rsid w:val="00FA08C2"/>
    <w:rsid w:val="00FA1631"/>
    <w:rsid w:val="00FB1865"/>
    <w:rsid w:val="00FC02EA"/>
    <w:rsid w:val="00FC7DBE"/>
    <w:rsid w:val="00FD02CF"/>
    <w:rsid w:val="00FE2EB6"/>
    <w:rsid w:val="00FE5898"/>
    <w:rsid w:val="00FF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C6A565-4050-4A5D-9921-D85D48D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02E59"/>
    <w:pPr>
      <w:keepNext/>
      <w:suppressAutoHyphens w:val="0"/>
      <w:ind w:firstLine="851"/>
      <w:jc w:val="both"/>
      <w:outlineLvl w:val="0"/>
    </w:pPr>
    <w:rPr>
      <w:b/>
      <w:bCs/>
      <w:sz w:val="28"/>
      <w:lang w:eastAsia="ru-RU"/>
    </w:rPr>
  </w:style>
  <w:style w:type="paragraph" w:styleId="2">
    <w:name w:val="heading 2"/>
    <w:basedOn w:val="a"/>
    <w:next w:val="a"/>
    <w:link w:val="20"/>
    <w:uiPriority w:val="9"/>
    <w:semiHidden/>
    <w:unhideWhenUsed/>
    <w:qFormat/>
    <w:rsid w:val="004F3468"/>
    <w:pPr>
      <w:keepNext/>
      <w:keepLines/>
      <w:suppressAutoHyphens w:val="0"/>
      <w:spacing w:before="200"/>
      <w:outlineLvl w:val="1"/>
    </w:pPr>
    <w:rPr>
      <w:rFonts w:ascii="Cambria" w:hAnsi="Cambria"/>
      <w:b/>
      <w:bCs/>
      <w:color w:val="4F81BD"/>
      <w:sz w:val="26"/>
      <w:szCs w:val="26"/>
      <w:lang w:eastAsia="ru-RU"/>
    </w:rPr>
  </w:style>
  <w:style w:type="paragraph" w:styleId="3">
    <w:name w:val="heading 3"/>
    <w:basedOn w:val="a"/>
    <w:next w:val="a"/>
    <w:link w:val="30"/>
    <w:qFormat/>
    <w:rsid w:val="00B86853"/>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qFormat/>
    <w:rsid w:val="00B86853"/>
    <w:pPr>
      <w:keepNext/>
      <w:suppressAutoHyphens w:val="0"/>
      <w:overflowPunct w:val="0"/>
      <w:autoSpaceDE w:val="0"/>
      <w:autoSpaceDN w:val="0"/>
      <w:adjustRightInd w:val="0"/>
      <w:spacing w:before="240" w:after="60"/>
      <w:textAlignment w:val="baseline"/>
      <w:outlineLvl w:val="3"/>
    </w:pPr>
    <w:rPr>
      <w:b/>
      <w:bCs/>
      <w:sz w:val="28"/>
      <w:szCs w:val="28"/>
      <w:lang w:eastAsia="ru-RU"/>
    </w:rPr>
  </w:style>
  <w:style w:type="paragraph" w:styleId="5">
    <w:name w:val="heading 5"/>
    <w:basedOn w:val="a"/>
    <w:next w:val="a"/>
    <w:link w:val="50"/>
    <w:qFormat/>
    <w:rsid w:val="004F3468"/>
    <w:pPr>
      <w:keepNext/>
      <w:suppressAutoHyphens w:val="0"/>
      <w:outlineLvl w:val="4"/>
    </w:pPr>
    <w:rPr>
      <w:szCs w:val="20"/>
      <w:lang w:eastAsia="ru-RU"/>
    </w:rPr>
  </w:style>
  <w:style w:type="paragraph" w:styleId="6">
    <w:name w:val="heading 6"/>
    <w:basedOn w:val="a"/>
    <w:next w:val="a"/>
    <w:link w:val="60"/>
    <w:uiPriority w:val="9"/>
    <w:semiHidden/>
    <w:unhideWhenUsed/>
    <w:qFormat/>
    <w:rsid w:val="004F3468"/>
    <w:pPr>
      <w:keepNext/>
      <w:keepLines/>
      <w:suppressAutoHyphens w:val="0"/>
      <w:spacing w:before="200"/>
      <w:outlineLvl w:val="5"/>
    </w:pPr>
    <w:rPr>
      <w:rFonts w:ascii="Cambria" w:hAnsi="Cambria"/>
      <w:i/>
      <w:iCs/>
      <w:color w:val="243F60"/>
      <w:sz w:val="20"/>
      <w:szCs w:val="20"/>
      <w:lang w:eastAsia="ru-RU"/>
    </w:rPr>
  </w:style>
  <w:style w:type="paragraph" w:styleId="9">
    <w:name w:val="heading 9"/>
    <w:basedOn w:val="a"/>
    <w:next w:val="a"/>
    <w:link w:val="90"/>
    <w:uiPriority w:val="9"/>
    <w:semiHidden/>
    <w:unhideWhenUsed/>
    <w:qFormat/>
    <w:rsid w:val="00EC6E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unhideWhenUsed/>
    <w:rsid w:val="001E1C3D"/>
    <w:rPr>
      <w:color w:val="0000FF"/>
      <w:u w:val="single"/>
    </w:rPr>
  </w:style>
  <w:style w:type="character" w:styleId="a4">
    <w:name w:val="Emphasis"/>
    <w:basedOn w:val="a0"/>
    <w:qFormat/>
    <w:rsid w:val="001E1C3D"/>
    <w:rPr>
      <w:i/>
      <w:iCs/>
    </w:rPr>
  </w:style>
  <w:style w:type="paragraph" w:styleId="a5">
    <w:name w:val="List Paragraph"/>
    <w:basedOn w:val="a"/>
    <w:uiPriority w:val="34"/>
    <w:qFormat/>
    <w:rsid w:val="00C765F1"/>
    <w:pPr>
      <w:ind w:left="720"/>
      <w:contextualSpacing/>
    </w:pPr>
  </w:style>
  <w:style w:type="paragraph" w:styleId="a6">
    <w:name w:val="Body Text"/>
    <w:basedOn w:val="a"/>
    <w:link w:val="a7"/>
    <w:uiPriority w:val="99"/>
    <w:unhideWhenUsed/>
    <w:rsid w:val="005F08DA"/>
    <w:pPr>
      <w:widowControl w:val="0"/>
      <w:suppressAutoHyphens w:val="0"/>
      <w:autoSpaceDE w:val="0"/>
      <w:autoSpaceDN w:val="0"/>
      <w:adjustRightInd w:val="0"/>
      <w:spacing w:after="120"/>
    </w:pPr>
    <w:rPr>
      <w:sz w:val="20"/>
      <w:szCs w:val="20"/>
    </w:rPr>
  </w:style>
  <w:style w:type="character" w:customStyle="1" w:styleId="a7">
    <w:name w:val="Основной текст Знак"/>
    <w:basedOn w:val="a0"/>
    <w:link w:val="a6"/>
    <w:uiPriority w:val="99"/>
    <w:rsid w:val="005F08DA"/>
    <w:rPr>
      <w:rFonts w:ascii="Times New Roman" w:eastAsia="Times New Roman" w:hAnsi="Times New Roman" w:cs="Times New Roman"/>
      <w:sz w:val="20"/>
      <w:szCs w:val="20"/>
    </w:rPr>
  </w:style>
  <w:style w:type="paragraph" w:styleId="a8">
    <w:name w:val="Normal (Web)"/>
    <w:aliases w:val="Обычный (веб) Знак,Обычный (веб) Знак1 Знак,Обычный (веб) Знак Знак Знак,Обычный (Web) Знак Знак Знак,Обычный (Web) Знак,Обычный (Web)1,Обычный (веб)1,Обычный (веб) Знак1,Обычный (веб) Знак Знак"/>
    <w:basedOn w:val="a"/>
    <w:uiPriority w:val="99"/>
    <w:unhideWhenUsed/>
    <w:rsid w:val="003466CB"/>
    <w:pPr>
      <w:suppressAutoHyphens w:val="0"/>
      <w:spacing w:before="100" w:beforeAutospacing="1" w:after="100" w:afterAutospacing="1"/>
    </w:pPr>
    <w:rPr>
      <w:lang w:eastAsia="ru-RU"/>
    </w:rPr>
  </w:style>
  <w:style w:type="character" w:customStyle="1" w:styleId="apple-converted-space">
    <w:name w:val="apple-converted-space"/>
    <w:basedOn w:val="a0"/>
    <w:rsid w:val="003466CB"/>
  </w:style>
  <w:style w:type="paragraph" w:customStyle="1" w:styleId="a9">
    <w:name w:val="Содержимое таблицы"/>
    <w:basedOn w:val="a"/>
    <w:rsid w:val="003466CB"/>
    <w:pPr>
      <w:widowControl w:val="0"/>
      <w:suppressLineNumbers/>
    </w:pPr>
    <w:rPr>
      <w:rFonts w:eastAsia="Lucida Sans Unicode"/>
      <w:kern w:val="1"/>
    </w:rPr>
  </w:style>
  <w:style w:type="paragraph" w:customStyle="1" w:styleId="Default">
    <w:name w:val="Default"/>
    <w:rsid w:val="00F41D8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Balloon Text"/>
    <w:basedOn w:val="a"/>
    <w:link w:val="ab"/>
    <w:uiPriority w:val="99"/>
    <w:semiHidden/>
    <w:unhideWhenUsed/>
    <w:rsid w:val="009D2275"/>
    <w:rPr>
      <w:rFonts w:ascii="Tahoma" w:hAnsi="Tahoma" w:cs="Tahoma"/>
      <w:sz w:val="16"/>
      <w:szCs w:val="16"/>
    </w:rPr>
  </w:style>
  <w:style w:type="character" w:customStyle="1" w:styleId="ab">
    <w:name w:val="Текст выноски Знак"/>
    <w:basedOn w:val="a0"/>
    <w:link w:val="aa"/>
    <w:uiPriority w:val="99"/>
    <w:semiHidden/>
    <w:rsid w:val="009D2275"/>
    <w:rPr>
      <w:rFonts w:ascii="Tahoma" w:eastAsia="Times New Roman" w:hAnsi="Tahoma" w:cs="Tahoma"/>
      <w:sz w:val="16"/>
      <w:szCs w:val="16"/>
      <w:lang w:eastAsia="ar-SA"/>
    </w:rPr>
  </w:style>
  <w:style w:type="character" w:customStyle="1" w:styleId="10">
    <w:name w:val="Заголовок 1 Знак"/>
    <w:basedOn w:val="a0"/>
    <w:link w:val="1"/>
    <w:uiPriority w:val="9"/>
    <w:rsid w:val="00A02E59"/>
    <w:rPr>
      <w:rFonts w:ascii="Times New Roman" w:eastAsia="Times New Roman" w:hAnsi="Times New Roman" w:cs="Times New Roman"/>
      <w:b/>
      <w:bCs/>
      <w:sz w:val="28"/>
      <w:szCs w:val="24"/>
      <w:lang w:eastAsia="ru-RU"/>
    </w:rPr>
  </w:style>
  <w:style w:type="character" w:customStyle="1" w:styleId="21">
    <w:name w:val="Основной текст (2)"/>
    <w:rsid w:val="00CE4B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c">
    <w:name w:val="header"/>
    <w:basedOn w:val="a"/>
    <w:link w:val="ad"/>
    <w:uiPriority w:val="99"/>
    <w:rsid w:val="004021DA"/>
    <w:pPr>
      <w:tabs>
        <w:tab w:val="center" w:pos="4536"/>
        <w:tab w:val="right" w:pos="9072"/>
      </w:tabs>
      <w:suppressAutoHyphens w:val="0"/>
      <w:overflowPunct w:val="0"/>
      <w:autoSpaceDE w:val="0"/>
      <w:autoSpaceDN w:val="0"/>
      <w:adjustRightInd w:val="0"/>
      <w:textAlignment w:val="baseline"/>
    </w:pPr>
    <w:rPr>
      <w:sz w:val="20"/>
      <w:szCs w:val="20"/>
      <w:lang w:eastAsia="ru-RU"/>
    </w:rPr>
  </w:style>
  <w:style w:type="character" w:customStyle="1" w:styleId="ad">
    <w:name w:val="Верхний колонтитул Знак"/>
    <w:basedOn w:val="a0"/>
    <w:link w:val="ac"/>
    <w:uiPriority w:val="99"/>
    <w:rsid w:val="004021DA"/>
    <w:rPr>
      <w:rFonts w:ascii="Times New Roman" w:eastAsia="Times New Roman" w:hAnsi="Times New Roman" w:cs="Times New Roman"/>
      <w:sz w:val="20"/>
      <w:szCs w:val="20"/>
      <w:lang w:eastAsia="ru-RU"/>
    </w:rPr>
  </w:style>
  <w:style w:type="table" w:styleId="ae">
    <w:name w:val="Table Grid"/>
    <w:basedOn w:val="a1"/>
    <w:uiPriority w:val="59"/>
    <w:rsid w:val="004021DA"/>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86853"/>
    <w:rPr>
      <w:rFonts w:ascii="Cambria" w:eastAsia="Times New Roman" w:hAnsi="Cambria" w:cs="Times New Roman"/>
      <w:b/>
      <w:bCs/>
      <w:sz w:val="26"/>
      <w:szCs w:val="26"/>
      <w:lang w:eastAsia="ru-RU"/>
    </w:rPr>
  </w:style>
  <w:style w:type="character" w:customStyle="1" w:styleId="40">
    <w:name w:val="Заголовок 4 Знак"/>
    <w:basedOn w:val="a0"/>
    <w:link w:val="4"/>
    <w:rsid w:val="00B86853"/>
    <w:rPr>
      <w:rFonts w:ascii="Times New Roman" w:eastAsia="Times New Roman" w:hAnsi="Times New Roman" w:cs="Times New Roman"/>
      <w:b/>
      <w:bCs/>
      <w:sz w:val="28"/>
      <w:szCs w:val="28"/>
      <w:lang w:eastAsia="ru-RU"/>
    </w:rPr>
  </w:style>
  <w:style w:type="paragraph" w:styleId="af">
    <w:name w:val="footer"/>
    <w:basedOn w:val="a"/>
    <w:link w:val="af0"/>
    <w:uiPriority w:val="99"/>
    <w:rsid w:val="00B86853"/>
    <w:pPr>
      <w:tabs>
        <w:tab w:val="center" w:pos="4536"/>
        <w:tab w:val="right" w:pos="9072"/>
      </w:tabs>
      <w:suppressAutoHyphens w:val="0"/>
      <w:overflowPunct w:val="0"/>
      <w:autoSpaceDE w:val="0"/>
      <w:autoSpaceDN w:val="0"/>
      <w:adjustRightInd w:val="0"/>
      <w:textAlignment w:val="baseline"/>
    </w:pPr>
    <w:rPr>
      <w:sz w:val="20"/>
      <w:szCs w:val="20"/>
      <w:lang w:eastAsia="ru-RU"/>
    </w:rPr>
  </w:style>
  <w:style w:type="character" w:customStyle="1" w:styleId="af0">
    <w:name w:val="Нижний колонтитул Знак"/>
    <w:basedOn w:val="a0"/>
    <w:link w:val="af"/>
    <w:uiPriority w:val="99"/>
    <w:rsid w:val="00B86853"/>
    <w:rPr>
      <w:rFonts w:ascii="Times New Roman" w:eastAsia="Times New Roman" w:hAnsi="Times New Roman" w:cs="Times New Roman"/>
      <w:sz w:val="20"/>
      <w:szCs w:val="20"/>
      <w:lang w:eastAsia="ru-RU"/>
    </w:rPr>
  </w:style>
  <w:style w:type="paragraph" w:customStyle="1" w:styleId="11">
    <w:name w:val="Знак Знак Знак Знак Знак1 Знак"/>
    <w:basedOn w:val="a"/>
    <w:rsid w:val="00B86853"/>
    <w:pPr>
      <w:suppressAutoHyphens w:val="0"/>
    </w:pPr>
    <w:rPr>
      <w:rFonts w:ascii="Verdana" w:hAnsi="Verdana" w:cs="Verdana"/>
      <w:sz w:val="20"/>
      <w:szCs w:val="20"/>
      <w:lang w:val="en-US" w:eastAsia="en-US"/>
    </w:rPr>
  </w:style>
  <w:style w:type="paragraph" w:customStyle="1" w:styleId="af1">
    <w:name w:val="Знак"/>
    <w:basedOn w:val="a"/>
    <w:rsid w:val="00B86853"/>
    <w:pPr>
      <w:suppressAutoHyphens w:val="0"/>
      <w:spacing w:before="100" w:beforeAutospacing="1" w:after="100" w:afterAutospacing="1"/>
    </w:pPr>
    <w:rPr>
      <w:rFonts w:ascii="Tahoma" w:hAnsi="Tahoma"/>
      <w:sz w:val="20"/>
      <w:szCs w:val="20"/>
      <w:lang w:val="en-US" w:eastAsia="en-US"/>
    </w:rPr>
  </w:style>
  <w:style w:type="paragraph" w:customStyle="1" w:styleId="12">
    <w:name w:val="Знак1 Знак Знак Знак"/>
    <w:basedOn w:val="a"/>
    <w:rsid w:val="00B86853"/>
    <w:pPr>
      <w:suppressAutoHyphens w:val="0"/>
    </w:pPr>
    <w:rPr>
      <w:rFonts w:ascii="Verdana" w:hAnsi="Verdana" w:cs="Verdana"/>
      <w:sz w:val="20"/>
      <w:szCs w:val="20"/>
      <w:lang w:val="en-US" w:eastAsia="en-US"/>
    </w:rPr>
  </w:style>
  <w:style w:type="paragraph" w:customStyle="1" w:styleId="af2">
    <w:name w:val="Знак Знак Знак Знак"/>
    <w:basedOn w:val="a"/>
    <w:rsid w:val="00B86853"/>
    <w:pPr>
      <w:suppressAutoHyphens w:val="0"/>
    </w:pPr>
    <w:rPr>
      <w:rFonts w:ascii="Verdana" w:hAnsi="Verdana" w:cs="Verdana"/>
      <w:sz w:val="20"/>
      <w:szCs w:val="20"/>
      <w:lang w:val="en-US" w:eastAsia="en-US"/>
    </w:rPr>
  </w:style>
  <w:style w:type="paragraph" w:customStyle="1" w:styleId="af3">
    <w:name w:val="Знак Знак Знак Знак Знак"/>
    <w:basedOn w:val="a"/>
    <w:rsid w:val="00B86853"/>
    <w:pPr>
      <w:suppressAutoHyphens w:val="0"/>
    </w:pPr>
    <w:rPr>
      <w:rFonts w:ascii="Verdana" w:hAnsi="Verdana" w:cs="Verdana"/>
      <w:sz w:val="20"/>
      <w:szCs w:val="20"/>
      <w:lang w:val="en-US" w:eastAsia="en-US"/>
    </w:rPr>
  </w:style>
  <w:style w:type="paragraph" w:customStyle="1" w:styleId="22">
    <w:name w:val="Знак Знак2 Знак Знак Знак Знак"/>
    <w:basedOn w:val="a"/>
    <w:rsid w:val="00B86853"/>
    <w:pPr>
      <w:suppressAutoHyphens w:val="0"/>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1 Знак Знак Знак Знак Знак Знак"/>
    <w:basedOn w:val="a"/>
    <w:rsid w:val="00B86853"/>
    <w:pPr>
      <w:suppressAutoHyphens w:val="0"/>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1 Знак Знак Знак"/>
    <w:basedOn w:val="a"/>
    <w:rsid w:val="00B86853"/>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8685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PlusTitle">
    <w:name w:val="ConsPlusTitle"/>
    <w:rsid w:val="00B868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31">
    <w:name w:val="Основной текст (3)_"/>
    <w:link w:val="32"/>
    <w:rsid w:val="00B86853"/>
    <w:rPr>
      <w:b/>
      <w:bCs/>
      <w:sz w:val="28"/>
      <w:szCs w:val="28"/>
      <w:shd w:val="clear" w:color="auto" w:fill="FFFFFF"/>
    </w:rPr>
  </w:style>
  <w:style w:type="paragraph" w:customStyle="1" w:styleId="32">
    <w:name w:val="Основной текст (3)"/>
    <w:basedOn w:val="a"/>
    <w:link w:val="31"/>
    <w:rsid w:val="00B86853"/>
    <w:pPr>
      <w:widowControl w:val="0"/>
      <w:shd w:val="clear" w:color="auto" w:fill="FFFFFF"/>
      <w:suppressAutoHyphens w:val="0"/>
      <w:spacing w:after="60" w:line="0" w:lineRule="atLeast"/>
      <w:jc w:val="both"/>
    </w:pPr>
    <w:rPr>
      <w:rFonts w:asciiTheme="minorHAnsi" w:eastAsiaTheme="minorHAnsi" w:hAnsiTheme="minorHAnsi" w:cstheme="minorBidi"/>
      <w:b/>
      <w:bCs/>
      <w:sz w:val="28"/>
      <w:szCs w:val="28"/>
      <w:lang w:eastAsia="en-US"/>
    </w:rPr>
  </w:style>
  <w:style w:type="character" w:customStyle="1" w:styleId="41">
    <w:name w:val="Основной текст (4)_"/>
    <w:link w:val="42"/>
    <w:rsid w:val="00B86853"/>
    <w:rPr>
      <w:b/>
      <w:bCs/>
      <w:i/>
      <w:iCs/>
      <w:sz w:val="28"/>
      <w:szCs w:val="28"/>
      <w:shd w:val="clear" w:color="auto" w:fill="FFFFFF"/>
    </w:rPr>
  </w:style>
  <w:style w:type="paragraph" w:customStyle="1" w:styleId="42">
    <w:name w:val="Основной текст (4)"/>
    <w:basedOn w:val="a"/>
    <w:link w:val="41"/>
    <w:rsid w:val="00B86853"/>
    <w:pPr>
      <w:widowControl w:val="0"/>
      <w:shd w:val="clear" w:color="auto" w:fill="FFFFFF"/>
      <w:suppressAutoHyphens w:val="0"/>
      <w:spacing w:before="360" w:after="360" w:line="0" w:lineRule="atLeast"/>
      <w:jc w:val="center"/>
    </w:pPr>
    <w:rPr>
      <w:rFonts w:asciiTheme="minorHAnsi" w:eastAsiaTheme="minorHAnsi" w:hAnsiTheme="minorHAnsi" w:cstheme="minorBidi"/>
      <w:b/>
      <w:bCs/>
      <w:i/>
      <w:iCs/>
      <w:sz w:val="28"/>
      <w:szCs w:val="28"/>
      <w:lang w:eastAsia="en-US"/>
    </w:rPr>
  </w:style>
  <w:style w:type="character" w:customStyle="1" w:styleId="af4">
    <w:name w:val="Подпись к таблице_"/>
    <w:link w:val="af5"/>
    <w:rsid w:val="00B86853"/>
    <w:rPr>
      <w:sz w:val="28"/>
      <w:szCs w:val="28"/>
      <w:shd w:val="clear" w:color="auto" w:fill="FFFFFF"/>
    </w:rPr>
  </w:style>
  <w:style w:type="paragraph" w:customStyle="1" w:styleId="af5">
    <w:name w:val="Подпись к таблице"/>
    <w:basedOn w:val="a"/>
    <w:link w:val="af4"/>
    <w:rsid w:val="00B86853"/>
    <w:pPr>
      <w:widowControl w:val="0"/>
      <w:shd w:val="clear" w:color="auto" w:fill="FFFFFF"/>
      <w:suppressAutoHyphens w:val="0"/>
      <w:spacing w:line="317" w:lineRule="exact"/>
    </w:pPr>
    <w:rPr>
      <w:rFonts w:asciiTheme="minorHAnsi" w:eastAsiaTheme="minorHAnsi" w:hAnsiTheme="minorHAnsi" w:cstheme="minorBidi"/>
      <w:sz w:val="28"/>
      <w:szCs w:val="28"/>
      <w:lang w:eastAsia="en-US"/>
    </w:rPr>
  </w:style>
  <w:style w:type="character" w:customStyle="1" w:styleId="23">
    <w:name w:val="Основной текст (2)_"/>
    <w:rsid w:val="00B86853"/>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link w:val="52"/>
    <w:rsid w:val="00B86853"/>
    <w:rPr>
      <w:sz w:val="8"/>
      <w:szCs w:val="8"/>
      <w:shd w:val="clear" w:color="auto" w:fill="FFFFFF"/>
    </w:rPr>
  </w:style>
  <w:style w:type="paragraph" w:customStyle="1" w:styleId="52">
    <w:name w:val="Основной текст (5)"/>
    <w:basedOn w:val="a"/>
    <w:link w:val="51"/>
    <w:rsid w:val="00B86853"/>
    <w:pPr>
      <w:widowControl w:val="0"/>
      <w:shd w:val="clear" w:color="auto" w:fill="FFFFFF"/>
      <w:suppressAutoHyphens w:val="0"/>
      <w:spacing w:line="0" w:lineRule="atLeast"/>
    </w:pPr>
    <w:rPr>
      <w:rFonts w:asciiTheme="minorHAnsi" w:eastAsiaTheme="minorHAnsi" w:hAnsiTheme="minorHAnsi" w:cstheme="minorBidi"/>
      <w:sz w:val="8"/>
      <w:szCs w:val="8"/>
      <w:lang w:eastAsia="en-US"/>
    </w:rPr>
  </w:style>
  <w:style w:type="character" w:customStyle="1" w:styleId="53">
    <w:name w:val="Основной текст (5) + Малые прописные"/>
    <w:rsid w:val="00B86853"/>
    <w:rPr>
      <w:rFonts w:ascii="Times New Roman" w:eastAsia="Times New Roman" w:hAnsi="Times New Roman" w:cs="Times New Roman"/>
      <w:b w:val="0"/>
      <w:bCs w:val="0"/>
      <w:i w:val="0"/>
      <w:iCs w:val="0"/>
      <w:smallCaps/>
      <w:strike w:val="0"/>
      <w:color w:val="000000"/>
      <w:spacing w:val="0"/>
      <w:w w:val="100"/>
      <w:position w:val="0"/>
      <w:sz w:val="8"/>
      <w:szCs w:val="8"/>
      <w:u w:val="none"/>
      <w:lang w:val="ru-RU" w:eastAsia="ru-RU" w:bidi="ru-RU"/>
    </w:rPr>
  </w:style>
  <w:style w:type="character" w:customStyle="1" w:styleId="af6">
    <w:name w:val="Колонтитул_"/>
    <w:link w:val="af7"/>
    <w:rsid w:val="00B86853"/>
    <w:rPr>
      <w:sz w:val="19"/>
      <w:szCs w:val="19"/>
      <w:shd w:val="clear" w:color="auto" w:fill="FFFFFF"/>
    </w:rPr>
  </w:style>
  <w:style w:type="paragraph" w:customStyle="1" w:styleId="af7">
    <w:name w:val="Колонтитул"/>
    <w:basedOn w:val="a"/>
    <w:link w:val="af6"/>
    <w:rsid w:val="00B86853"/>
    <w:pPr>
      <w:widowControl w:val="0"/>
      <w:shd w:val="clear" w:color="auto" w:fill="FFFFFF"/>
      <w:suppressAutoHyphens w:val="0"/>
      <w:spacing w:line="0" w:lineRule="atLeast"/>
    </w:pPr>
    <w:rPr>
      <w:rFonts w:asciiTheme="minorHAnsi" w:eastAsiaTheme="minorHAnsi" w:hAnsiTheme="minorHAnsi" w:cstheme="minorBidi"/>
      <w:sz w:val="19"/>
      <w:szCs w:val="19"/>
      <w:lang w:eastAsia="en-US"/>
    </w:rPr>
  </w:style>
  <w:style w:type="character" w:styleId="af8">
    <w:name w:val="Strong"/>
    <w:uiPriority w:val="22"/>
    <w:qFormat/>
    <w:rsid w:val="00B86853"/>
    <w:rPr>
      <w:b/>
      <w:bCs/>
    </w:rPr>
  </w:style>
  <w:style w:type="character" w:customStyle="1" w:styleId="extended-textshort">
    <w:name w:val="extended-text__short"/>
    <w:rsid w:val="00B86853"/>
  </w:style>
  <w:style w:type="paragraph" w:styleId="af9">
    <w:name w:val="footnote text"/>
    <w:basedOn w:val="a"/>
    <w:link w:val="afa"/>
    <w:uiPriority w:val="99"/>
    <w:semiHidden/>
    <w:unhideWhenUsed/>
    <w:rsid w:val="00B86853"/>
    <w:rPr>
      <w:sz w:val="20"/>
      <w:szCs w:val="20"/>
    </w:rPr>
  </w:style>
  <w:style w:type="character" w:customStyle="1" w:styleId="afa">
    <w:name w:val="Текст сноски Знак"/>
    <w:basedOn w:val="a0"/>
    <w:link w:val="af9"/>
    <w:uiPriority w:val="99"/>
    <w:semiHidden/>
    <w:rsid w:val="00B86853"/>
    <w:rPr>
      <w:rFonts w:ascii="Times New Roman" w:eastAsia="Times New Roman" w:hAnsi="Times New Roman" w:cs="Times New Roman"/>
      <w:sz w:val="20"/>
      <w:szCs w:val="20"/>
      <w:lang w:eastAsia="ar-SA"/>
    </w:rPr>
  </w:style>
  <w:style w:type="character" w:styleId="afb">
    <w:name w:val="footnote reference"/>
    <w:uiPriority w:val="99"/>
    <w:semiHidden/>
    <w:unhideWhenUsed/>
    <w:rsid w:val="00B86853"/>
    <w:rPr>
      <w:vertAlign w:val="superscript"/>
    </w:rPr>
  </w:style>
  <w:style w:type="paragraph" w:customStyle="1" w:styleId="formattext">
    <w:name w:val="formattext"/>
    <w:basedOn w:val="a"/>
    <w:rsid w:val="00B86853"/>
    <w:pPr>
      <w:suppressAutoHyphens w:val="0"/>
      <w:spacing w:before="100" w:beforeAutospacing="1" w:after="100" w:afterAutospacing="1"/>
    </w:pPr>
    <w:rPr>
      <w:lang w:eastAsia="ru-RU"/>
    </w:rPr>
  </w:style>
  <w:style w:type="character" w:customStyle="1" w:styleId="fontstyle01">
    <w:name w:val="fontstyle01"/>
    <w:rsid w:val="00B86853"/>
    <w:rPr>
      <w:rFonts w:ascii="ArialMT" w:hAnsi="ArialMT" w:hint="default"/>
      <w:b w:val="0"/>
      <w:bCs w:val="0"/>
      <w:i w:val="0"/>
      <w:iCs w:val="0"/>
      <w:color w:val="000000"/>
      <w:sz w:val="10"/>
      <w:szCs w:val="10"/>
    </w:rPr>
  </w:style>
  <w:style w:type="character" w:styleId="afc">
    <w:name w:val="page number"/>
    <w:basedOn w:val="a0"/>
    <w:rsid w:val="00B86853"/>
  </w:style>
  <w:style w:type="character" w:customStyle="1" w:styleId="fontstyle21">
    <w:name w:val="fontstyle21"/>
    <w:rsid w:val="00B86853"/>
    <w:rPr>
      <w:rFonts w:ascii="Times New Roman" w:hAnsi="Times New Roman" w:cs="Times New Roman" w:hint="default"/>
      <w:b w:val="0"/>
      <w:bCs w:val="0"/>
      <w:i w:val="0"/>
      <w:iCs w:val="0"/>
      <w:color w:val="000000"/>
      <w:sz w:val="28"/>
      <w:szCs w:val="28"/>
    </w:rPr>
  </w:style>
  <w:style w:type="character" w:styleId="afd">
    <w:name w:val="FollowedHyperlink"/>
    <w:uiPriority w:val="99"/>
    <w:semiHidden/>
    <w:unhideWhenUsed/>
    <w:rsid w:val="00B86853"/>
    <w:rPr>
      <w:color w:val="800080"/>
      <w:u w:val="single"/>
    </w:rPr>
  </w:style>
  <w:style w:type="paragraph" w:styleId="24">
    <w:name w:val="Body Text Indent 2"/>
    <w:basedOn w:val="a"/>
    <w:link w:val="25"/>
    <w:unhideWhenUsed/>
    <w:rsid w:val="00B86853"/>
    <w:pPr>
      <w:suppressAutoHyphens w:val="0"/>
      <w:overflowPunct w:val="0"/>
      <w:autoSpaceDE w:val="0"/>
      <w:autoSpaceDN w:val="0"/>
      <w:adjustRightInd w:val="0"/>
      <w:spacing w:after="120" w:line="480" w:lineRule="auto"/>
      <w:ind w:left="283"/>
      <w:textAlignment w:val="baseline"/>
    </w:pPr>
    <w:rPr>
      <w:sz w:val="20"/>
      <w:szCs w:val="20"/>
      <w:lang w:eastAsia="ru-RU"/>
    </w:rPr>
  </w:style>
  <w:style w:type="character" w:customStyle="1" w:styleId="25">
    <w:name w:val="Основной текст с отступом 2 Знак"/>
    <w:basedOn w:val="a0"/>
    <w:link w:val="24"/>
    <w:rsid w:val="00B86853"/>
    <w:rPr>
      <w:rFonts w:ascii="Times New Roman" w:eastAsia="Times New Roman" w:hAnsi="Times New Roman" w:cs="Times New Roman"/>
      <w:sz w:val="20"/>
      <w:szCs w:val="20"/>
      <w:lang w:eastAsia="ru-RU"/>
    </w:rPr>
  </w:style>
  <w:style w:type="paragraph" w:customStyle="1" w:styleId="15">
    <w:name w:val="Без интервала1"/>
    <w:aliases w:val="с интервалом,No Spacing,Без интервала11,Без интервала Знак Знак Знак,Без интервала Знак Знак,Таблицы"/>
    <w:link w:val="afe"/>
    <w:qFormat/>
    <w:rsid w:val="00B93379"/>
    <w:pPr>
      <w:spacing w:after="0" w:line="240" w:lineRule="auto"/>
      <w:ind w:firstLine="709"/>
      <w:jc w:val="both"/>
    </w:pPr>
    <w:rPr>
      <w:rFonts w:ascii="Calibri" w:eastAsia="Times New Roman" w:hAnsi="Calibri" w:cs="Times New Roman"/>
    </w:rPr>
  </w:style>
  <w:style w:type="character" w:customStyle="1" w:styleId="afe">
    <w:name w:val="Без интервала Знак"/>
    <w:aliases w:val="с интервалом Знак,Без интервала1 Знак,No Spacing Знак,Без интервала2,Без интервала2 Знак,Таблицы Знак,Без интервала11 Знак,Без интервала Знак Знак Знак Знак,Без интервала Знак Знак Знак1"/>
    <w:basedOn w:val="a0"/>
    <w:link w:val="15"/>
    <w:rsid w:val="00B93379"/>
    <w:rPr>
      <w:rFonts w:ascii="Calibri" w:eastAsia="Times New Roman" w:hAnsi="Calibri" w:cs="Times New Roman"/>
    </w:rPr>
  </w:style>
  <w:style w:type="paragraph" w:styleId="aff">
    <w:name w:val="Title"/>
    <w:aliases w:val="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Знак1"/>
    <w:basedOn w:val="a"/>
    <w:link w:val="aff0"/>
    <w:qFormat/>
    <w:rsid w:val="00B93379"/>
    <w:pPr>
      <w:suppressAutoHyphens w:val="0"/>
      <w:spacing w:before="120" w:after="120"/>
      <w:ind w:firstLine="709"/>
      <w:contextualSpacing/>
      <w:jc w:val="center"/>
    </w:pPr>
    <w:rPr>
      <w:bCs/>
      <w:sz w:val="28"/>
      <w:szCs w:val="20"/>
      <w:lang w:eastAsia="ru-RU"/>
    </w:rPr>
  </w:style>
  <w:style w:type="character" w:customStyle="1" w:styleId="aff0">
    <w:name w:val="Название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basedOn w:val="a0"/>
    <w:link w:val="aff"/>
    <w:rsid w:val="00B93379"/>
    <w:rPr>
      <w:rFonts w:ascii="Times New Roman" w:eastAsia="Times New Roman" w:hAnsi="Times New Roman" w:cs="Times New Roman"/>
      <w:bCs/>
      <w:sz w:val="28"/>
      <w:szCs w:val="20"/>
      <w:lang w:eastAsia="ru-RU"/>
    </w:rPr>
  </w:style>
  <w:style w:type="character" w:customStyle="1" w:styleId="16">
    <w:name w:val="Слабое выделение1"/>
    <w:aliases w:val="Таблица"/>
    <w:basedOn w:val="a0"/>
    <w:qFormat/>
    <w:rsid w:val="00B93379"/>
    <w:rPr>
      <w:rFonts w:ascii="Times New Roman" w:hAnsi="Times New Roman" w:cs="Times New Roman" w:hint="default"/>
      <w:iCs/>
      <w:strike w:val="0"/>
      <w:dstrike w:val="0"/>
      <w:color w:val="auto"/>
      <w:sz w:val="22"/>
      <w:u w:val="none"/>
      <w:effect w:val="none"/>
    </w:rPr>
  </w:style>
  <w:style w:type="character" w:customStyle="1" w:styleId="20">
    <w:name w:val="Заголовок 2 Знак"/>
    <w:basedOn w:val="a0"/>
    <w:link w:val="2"/>
    <w:uiPriority w:val="9"/>
    <w:semiHidden/>
    <w:rsid w:val="004F3468"/>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rsid w:val="004F3468"/>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4F3468"/>
    <w:rPr>
      <w:rFonts w:ascii="Cambria" w:eastAsia="Times New Roman" w:hAnsi="Cambria" w:cs="Times New Roman"/>
      <w:i/>
      <w:iCs/>
      <w:color w:val="243F60"/>
      <w:sz w:val="20"/>
      <w:szCs w:val="20"/>
      <w:lang w:eastAsia="ru-RU"/>
    </w:rPr>
  </w:style>
  <w:style w:type="paragraph" w:styleId="aff1">
    <w:name w:val="caption"/>
    <w:basedOn w:val="a"/>
    <w:next w:val="a"/>
    <w:qFormat/>
    <w:rsid w:val="004F3468"/>
    <w:pPr>
      <w:suppressAutoHyphens w:val="0"/>
      <w:jc w:val="center"/>
    </w:pPr>
    <w:rPr>
      <w:b/>
      <w:sz w:val="32"/>
      <w:szCs w:val="20"/>
      <w:lang w:eastAsia="ru-RU"/>
    </w:rPr>
  </w:style>
  <w:style w:type="paragraph" w:customStyle="1" w:styleId="HeadDoc">
    <w:name w:val="HeadDoc"/>
    <w:rsid w:val="004F3468"/>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17">
    <w:name w:val="toc 1"/>
    <w:basedOn w:val="a"/>
    <w:next w:val="a"/>
    <w:rsid w:val="004F3468"/>
    <w:pPr>
      <w:widowControl w:val="0"/>
      <w:tabs>
        <w:tab w:val="right" w:leader="dot" w:pos="9639"/>
      </w:tabs>
      <w:suppressAutoHyphens w:val="0"/>
      <w:ind w:firstLine="709"/>
      <w:jc w:val="center"/>
    </w:pPr>
    <w:rPr>
      <w:sz w:val="144"/>
      <w:szCs w:val="20"/>
      <w:lang w:eastAsia="ru-RU"/>
    </w:rPr>
  </w:style>
  <w:style w:type="character" w:customStyle="1" w:styleId="DateNum">
    <w:name w:val="DateNum Знак"/>
    <w:basedOn w:val="a0"/>
    <w:link w:val="DateNum0"/>
    <w:locked/>
    <w:rsid w:val="004F3468"/>
    <w:rPr>
      <w:sz w:val="28"/>
    </w:rPr>
  </w:style>
  <w:style w:type="paragraph" w:customStyle="1" w:styleId="DateNum0">
    <w:name w:val="DateNum"/>
    <w:basedOn w:val="a"/>
    <w:link w:val="DateNum"/>
    <w:rsid w:val="004F3468"/>
    <w:pPr>
      <w:suppressAutoHyphens w:val="0"/>
      <w:overflowPunct w:val="0"/>
      <w:autoSpaceDE w:val="0"/>
      <w:autoSpaceDN w:val="0"/>
      <w:adjustRightInd w:val="0"/>
      <w:ind w:firstLine="567"/>
      <w:jc w:val="both"/>
    </w:pPr>
    <w:rPr>
      <w:rFonts w:asciiTheme="minorHAnsi" w:eastAsiaTheme="minorHAnsi" w:hAnsiTheme="minorHAnsi" w:cstheme="minorBidi"/>
      <w:sz w:val="28"/>
      <w:szCs w:val="22"/>
      <w:lang w:eastAsia="en-US"/>
    </w:rPr>
  </w:style>
  <w:style w:type="paragraph" w:customStyle="1" w:styleId="18">
    <w:name w:val="Обычный1"/>
    <w:rsid w:val="004F3468"/>
    <w:pPr>
      <w:keepLines/>
      <w:spacing w:after="0" w:line="320" w:lineRule="exact"/>
      <w:ind w:firstLine="567"/>
      <w:jc w:val="both"/>
    </w:pPr>
    <w:rPr>
      <w:rFonts w:ascii="Times New Roman" w:eastAsia="Times New Roman" w:hAnsi="Times New Roman" w:cs="Times New Roman"/>
      <w:sz w:val="28"/>
      <w:szCs w:val="20"/>
      <w:lang w:eastAsia="ru-RU"/>
    </w:rPr>
  </w:style>
  <w:style w:type="paragraph" w:customStyle="1" w:styleId="19">
    <w:name w:val="Заголовок1"/>
    <w:basedOn w:val="a"/>
    <w:next w:val="2"/>
    <w:rsid w:val="004F3468"/>
    <w:pPr>
      <w:widowControl w:val="0"/>
      <w:suppressAutoHyphens w:val="0"/>
      <w:overflowPunct w:val="0"/>
      <w:autoSpaceDE w:val="0"/>
      <w:autoSpaceDN w:val="0"/>
      <w:adjustRightInd w:val="0"/>
      <w:spacing w:after="200"/>
      <w:jc w:val="center"/>
      <w:textAlignment w:val="baseline"/>
    </w:pPr>
    <w:rPr>
      <w:b/>
      <w:bCs/>
      <w:sz w:val="32"/>
      <w:szCs w:val="32"/>
      <w:lang w:eastAsia="ru-RU"/>
    </w:rPr>
  </w:style>
  <w:style w:type="paragraph" w:customStyle="1" w:styleId="26">
    <w:name w:val="Абзац списка2"/>
    <w:basedOn w:val="a"/>
    <w:uiPriority w:val="99"/>
    <w:rsid w:val="004F3468"/>
    <w:pPr>
      <w:widowControl w:val="0"/>
      <w:suppressAutoHyphens w:val="0"/>
      <w:autoSpaceDE w:val="0"/>
      <w:autoSpaceDN w:val="0"/>
      <w:adjustRightInd w:val="0"/>
      <w:ind w:left="708"/>
    </w:pPr>
    <w:rPr>
      <w:rFonts w:ascii="Arial" w:hAnsi="Arial" w:cs="Arial"/>
      <w:lang w:eastAsia="ru-RU"/>
    </w:rPr>
  </w:style>
  <w:style w:type="paragraph" w:styleId="aff2">
    <w:name w:val="annotation text"/>
    <w:basedOn w:val="a"/>
    <w:link w:val="aff3"/>
    <w:uiPriority w:val="99"/>
    <w:rsid w:val="004F3468"/>
    <w:pPr>
      <w:suppressAutoHyphens w:val="0"/>
    </w:pPr>
    <w:rPr>
      <w:sz w:val="20"/>
      <w:szCs w:val="20"/>
      <w:lang w:eastAsia="ru-RU"/>
    </w:rPr>
  </w:style>
  <w:style w:type="character" w:customStyle="1" w:styleId="aff3">
    <w:name w:val="Текст примечания Знак"/>
    <w:basedOn w:val="a0"/>
    <w:link w:val="aff2"/>
    <w:uiPriority w:val="99"/>
    <w:rsid w:val="004F3468"/>
    <w:rPr>
      <w:rFonts w:ascii="Times New Roman" w:eastAsia="Times New Roman" w:hAnsi="Times New Roman" w:cs="Times New Roman"/>
      <w:sz w:val="20"/>
      <w:szCs w:val="20"/>
      <w:lang w:eastAsia="ru-RU"/>
    </w:rPr>
  </w:style>
  <w:style w:type="paragraph" w:customStyle="1" w:styleId="aff4">
    <w:name w:val="Прижатый влево"/>
    <w:basedOn w:val="a"/>
    <w:next w:val="a"/>
    <w:uiPriority w:val="99"/>
    <w:rsid w:val="004F3468"/>
    <w:pPr>
      <w:widowControl w:val="0"/>
      <w:suppressAutoHyphens w:val="0"/>
      <w:autoSpaceDE w:val="0"/>
      <w:autoSpaceDN w:val="0"/>
      <w:adjustRightInd w:val="0"/>
    </w:pPr>
    <w:rPr>
      <w:rFonts w:ascii="Arial" w:hAnsi="Arial" w:cs="Arial"/>
      <w:lang w:eastAsia="ru-RU"/>
    </w:rPr>
  </w:style>
  <w:style w:type="paragraph" w:styleId="aff5">
    <w:name w:val="Plain Text"/>
    <w:basedOn w:val="a"/>
    <w:link w:val="aff6"/>
    <w:uiPriority w:val="99"/>
    <w:rsid w:val="004F3468"/>
    <w:pPr>
      <w:suppressAutoHyphens w:val="0"/>
    </w:pPr>
    <w:rPr>
      <w:rFonts w:ascii="Consolas" w:hAnsi="Consolas"/>
      <w:sz w:val="21"/>
      <w:szCs w:val="21"/>
      <w:lang w:val="x-none" w:eastAsia="en-US"/>
    </w:rPr>
  </w:style>
  <w:style w:type="character" w:customStyle="1" w:styleId="aff6">
    <w:name w:val="Текст Знак"/>
    <w:basedOn w:val="a0"/>
    <w:link w:val="aff5"/>
    <w:uiPriority w:val="99"/>
    <w:rsid w:val="004F3468"/>
    <w:rPr>
      <w:rFonts w:ascii="Consolas" w:eastAsia="Times New Roman" w:hAnsi="Consolas" w:cs="Times New Roman"/>
      <w:sz w:val="21"/>
      <w:szCs w:val="21"/>
      <w:lang w:val="x-none"/>
    </w:rPr>
  </w:style>
  <w:style w:type="paragraph" w:customStyle="1" w:styleId="aff7">
    <w:name w:val="Текст (лев. подпись)"/>
    <w:basedOn w:val="a"/>
    <w:next w:val="a"/>
    <w:rsid w:val="004F3468"/>
    <w:pPr>
      <w:widowControl w:val="0"/>
      <w:suppressAutoHyphens w:val="0"/>
      <w:autoSpaceDE w:val="0"/>
      <w:autoSpaceDN w:val="0"/>
      <w:adjustRightInd w:val="0"/>
    </w:pPr>
    <w:rPr>
      <w:rFonts w:ascii="Arial" w:hAnsi="Arial" w:cs="Arial"/>
      <w:sz w:val="20"/>
      <w:szCs w:val="20"/>
      <w:lang w:eastAsia="ru-RU"/>
    </w:rPr>
  </w:style>
  <w:style w:type="paragraph" w:customStyle="1" w:styleId="aff8">
    <w:name w:val="Текст (прав. подпись)"/>
    <w:basedOn w:val="a"/>
    <w:next w:val="a"/>
    <w:rsid w:val="004F3468"/>
    <w:pPr>
      <w:widowControl w:val="0"/>
      <w:suppressAutoHyphens w:val="0"/>
      <w:autoSpaceDE w:val="0"/>
      <w:autoSpaceDN w:val="0"/>
      <w:adjustRightInd w:val="0"/>
      <w:jc w:val="right"/>
    </w:pPr>
    <w:rPr>
      <w:rFonts w:ascii="Arial" w:hAnsi="Arial" w:cs="Arial"/>
      <w:sz w:val="20"/>
      <w:szCs w:val="20"/>
      <w:lang w:eastAsia="ru-RU"/>
    </w:rPr>
  </w:style>
  <w:style w:type="character" w:customStyle="1" w:styleId="pt-datenum">
    <w:name w:val="pt-datenum"/>
    <w:basedOn w:val="a0"/>
    <w:rsid w:val="004F3468"/>
  </w:style>
  <w:style w:type="paragraph" w:customStyle="1" w:styleId="pt-a-000016">
    <w:name w:val="pt-a-000016"/>
    <w:basedOn w:val="a"/>
    <w:rsid w:val="004F3468"/>
    <w:pPr>
      <w:suppressAutoHyphens w:val="0"/>
      <w:spacing w:before="100" w:beforeAutospacing="1" w:after="100" w:afterAutospacing="1"/>
    </w:pPr>
    <w:rPr>
      <w:lang w:eastAsia="ru-RU"/>
    </w:rPr>
  </w:style>
  <w:style w:type="character" w:customStyle="1" w:styleId="pt-a0-000024">
    <w:name w:val="pt-a0-000024"/>
    <w:basedOn w:val="a0"/>
    <w:rsid w:val="004F3468"/>
  </w:style>
  <w:style w:type="character" w:customStyle="1" w:styleId="pt-a0-000025">
    <w:name w:val="pt-a0-000025"/>
    <w:basedOn w:val="a0"/>
    <w:rsid w:val="004F3468"/>
  </w:style>
  <w:style w:type="character" w:customStyle="1" w:styleId="pt-af">
    <w:name w:val="pt-af"/>
    <w:basedOn w:val="a0"/>
    <w:rsid w:val="004F3468"/>
  </w:style>
  <w:style w:type="paragraph" w:customStyle="1" w:styleId="pt-headdoc">
    <w:name w:val="pt-headdoc"/>
    <w:basedOn w:val="a"/>
    <w:rsid w:val="004F3468"/>
    <w:pPr>
      <w:suppressAutoHyphens w:val="0"/>
      <w:spacing w:before="100" w:beforeAutospacing="1" w:after="100" w:afterAutospacing="1"/>
    </w:pPr>
    <w:rPr>
      <w:lang w:eastAsia="ru-RU"/>
    </w:rPr>
  </w:style>
  <w:style w:type="character" w:customStyle="1" w:styleId="blk">
    <w:name w:val="blk"/>
    <w:basedOn w:val="a0"/>
    <w:rsid w:val="004F3468"/>
  </w:style>
  <w:style w:type="character" w:customStyle="1" w:styleId="aff9">
    <w:name w:val="Цветовое выделение"/>
    <w:uiPriority w:val="99"/>
    <w:rsid w:val="004F3468"/>
    <w:rPr>
      <w:b/>
      <w:color w:val="26282F"/>
    </w:rPr>
  </w:style>
  <w:style w:type="paragraph" w:customStyle="1" w:styleId="affa">
    <w:name w:val="Нормальный (таблица)"/>
    <w:basedOn w:val="a"/>
    <w:next w:val="a"/>
    <w:uiPriority w:val="99"/>
    <w:rsid w:val="004F3468"/>
    <w:pPr>
      <w:widowControl w:val="0"/>
      <w:suppressAutoHyphens w:val="0"/>
      <w:autoSpaceDE w:val="0"/>
      <w:autoSpaceDN w:val="0"/>
      <w:adjustRightInd w:val="0"/>
      <w:jc w:val="both"/>
    </w:pPr>
    <w:rPr>
      <w:rFonts w:ascii="Arial" w:hAnsi="Arial" w:cs="Arial"/>
      <w:lang w:eastAsia="ru-RU"/>
    </w:rPr>
  </w:style>
  <w:style w:type="table" w:customStyle="1" w:styleId="1a">
    <w:name w:val="Сетка таблицы1"/>
    <w:basedOn w:val="a1"/>
    <w:next w:val="ae"/>
    <w:uiPriority w:val="59"/>
    <w:unhideWhenUsed/>
    <w:rsid w:val="00473C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Heading 1 Char Знак,Раздел Договора Знак,H1 Знак,&quot;Алмаз&quot; Знак,Заголовок 1 Знак Знак"/>
    <w:rsid w:val="00994B2D"/>
    <w:rPr>
      <w:b/>
      <w:bCs/>
    </w:rPr>
  </w:style>
  <w:style w:type="character" w:customStyle="1" w:styleId="FontStyle1092">
    <w:name w:val="Font Style1092"/>
    <w:rsid w:val="00994B2D"/>
    <w:rPr>
      <w:rFonts w:ascii="Arial Narrow" w:hAnsi="Arial Narrow"/>
      <w:color w:val="000000"/>
      <w:sz w:val="18"/>
      <w:szCs w:val="18"/>
    </w:rPr>
  </w:style>
  <w:style w:type="paragraph" w:styleId="affb">
    <w:name w:val="No Spacing"/>
    <w:qFormat/>
    <w:rsid w:val="00630699"/>
    <w:pPr>
      <w:spacing w:after="0" w:line="240" w:lineRule="auto"/>
    </w:pPr>
    <w:rPr>
      <w:rFonts w:ascii="Calibri" w:eastAsia="Calibri" w:hAnsi="Calibri" w:cs="Times New Roman"/>
    </w:rPr>
  </w:style>
  <w:style w:type="paragraph" w:customStyle="1" w:styleId="1b">
    <w:name w:val="Абзац списка1"/>
    <w:basedOn w:val="a"/>
    <w:qFormat/>
    <w:rsid w:val="00630699"/>
    <w:pPr>
      <w:suppressAutoHyphens w:val="0"/>
      <w:spacing w:before="80" w:after="80"/>
      <w:jc w:val="center"/>
    </w:pPr>
    <w:rPr>
      <w:rFonts w:ascii="Arial Narrow" w:eastAsia="Calibri" w:hAnsi="Arial Narrow" w:cs="Arial CYR"/>
      <w:b/>
      <w:color w:val="000000"/>
      <w:szCs w:val="22"/>
      <w:lang w:eastAsia="en-US"/>
    </w:rPr>
  </w:style>
  <w:style w:type="character" w:customStyle="1" w:styleId="90">
    <w:name w:val="Заголовок 9 Знак"/>
    <w:basedOn w:val="a0"/>
    <w:link w:val="9"/>
    <w:rsid w:val="00EC6EEF"/>
    <w:rPr>
      <w:rFonts w:asciiTheme="majorHAnsi" w:eastAsiaTheme="majorEastAsia" w:hAnsiTheme="majorHAnsi" w:cstheme="majorBidi"/>
      <w:i/>
      <w:iCs/>
      <w:color w:val="272727" w:themeColor="text1" w:themeTint="D8"/>
      <w:sz w:val="21"/>
      <w:szCs w:val="21"/>
      <w:lang w:eastAsia="ar-SA"/>
    </w:rPr>
  </w:style>
  <w:style w:type="paragraph" w:customStyle="1" w:styleId="affc">
    <w:name w:val="Основной"/>
    <w:basedOn w:val="a"/>
    <w:link w:val="affd"/>
    <w:rsid w:val="00EC6EEF"/>
    <w:pPr>
      <w:suppressAutoHyphens w:val="0"/>
      <w:spacing w:line="360" w:lineRule="auto"/>
      <w:ind w:firstLine="720"/>
      <w:jc w:val="both"/>
    </w:pPr>
    <w:rPr>
      <w:sz w:val="28"/>
      <w:szCs w:val="28"/>
      <w:lang w:eastAsia="ru-RU"/>
    </w:rPr>
  </w:style>
  <w:style w:type="character" w:customStyle="1" w:styleId="affd">
    <w:name w:val="Основной Знак"/>
    <w:link w:val="affc"/>
    <w:rsid w:val="00EC6EEF"/>
    <w:rPr>
      <w:rFonts w:ascii="Times New Roman" w:eastAsia="Times New Roman" w:hAnsi="Times New Roman" w:cs="Times New Roman"/>
      <w:sz w:val="28"/>
      <w:szCs w:val="28"/>
      <w:lang w:eastAsia="ru-RU"/>
    </w:rPr>
  </w:style>
  <w:style w:type="character" w:customStyle="1" w:styleId="HTML">
    <w:name w:val="Стандартный HTML Знак"/>
    <w:link w:val="HTML0"/>
    <w:rsid w:val="0058466D"/>
    <w:rPr>
      <w:rFonts w:ascii="Arial Unicode MS" w:eastAsia="Arial Unicode MS" w:hAnsi="Arial Unicode MS" w:cs="Arial Unicode MS"/>
    </w:rPr>
  </w:style>
  <w:style w:type="paragraph" w:styleId="HTML0">
    <w:name w:val="HTML Preformatted"/>
    <w:basedOn w:val="a"/>
    <w:link w:val="HTML"/>
    <w:rsid w:val="0058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2"/>
      <w:szCs w:val="22"/>
      <w:lang w:eastAsia="en-US"/>
    </w:rPr>
  </w:style>
  <w:style w:type="character" w:customStyle="1" w:styleId="HTML1">
    <w:name w:val="Стандартный HTML Знак1"/>
    <w:basedOn w:val="a0"/>
    <w:uiPriority w:val="99"/>
    <w:semiHidden/>
    <w:rsid w:val="0058466D"/>
    <w:rPr>
      <w:rFonts w:ascii="Consolas" w:eastAsia="Times New Roman" w:hAnsi="Consola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0593">
      <w:bodyDiv w:val="1"/>
      <w:marLeft w:val="0"/>
      <w:marRight w:val="0"/>
      <w:marTop w:val="0"/>
      <w:marBottom w:val="0"/>
      <w:divBdr>
        <w:top w:val="none" w:sz="0" w:space="0" w:color="auto"/>
        <w:left w:val="none" w:sz="0" w:space="0" w:color="auto"/>
        <w:bottom w:val="none" w:sz="0" w:space="0" w:color="auto"/>
        <w:right w:val="none" w:sz="0" w:space="0" w:color="auto"/>
      </w:divBdr>
      <w:divsChild>
        <w:div w:id="557208514">
          <w:marLeft w:val="0"/>
          <w:marRight w:val="0"/>
          <w:marTop w:val="0"/>
          <w:marBottom w:val="0"/>
          <w:divBdr>
            <w:top w:val="none" w:sz="0" w:space="0" w:color="auto"/>
            <w:left w:val="none" w:sz="0" w:space="0" w:color="auto"/>
            <w:bottom w:val="none" w:sz="0" w:space="0" w:color="auto"/>
            <w:right w:val="none" w:sz="0" w:space="0" w:color="auto"/>
          </w:divBdr>
        </w:div>
        <w:div w:id="1789548020">
          <w:marLeft w:val="0"/>
          <w:marRight w:val="0"/>
          <w:marTop w:val="0"/>
          <w:marBottom w:val="0"/>
          <w:divBdr>
            <w:top w:val="none" w:sz="0" w:space="0" w:color="auto"/>
            <w:left w:val="none" w:sz="0" w:space="0" w:color="auto"/>
            <w:bottom w:val="none" w:sz="0" w:space="0" w:color="auto"/>
            <w:right w:val="none" w:sz="0" w:space="0" w:color="auto"/>
          </w:divBdr>
        </w:div>
        <w:div w:id="7952331">
          <w:marLeft w:val="0"/>
          <w:marRight w:val="0"/>
          <w:marTop w:val="0"/>
          <w:marBottom w:val="0"/>
          <w:divBdr>
            <w:top w:val="none" w:sz="0" w:space="0" w:color="auto"/>
            <w:left w:val="none" w:sz="0" w:space="0" w:color="auto"/>
            <w:bottom w:val="none" w:sz="0" w:space="0" w:color="auto"/>
            <w:right w:val="none" w:sz="0" w:space="0" w:color="auto"/>
          </w:divBdr>
        </w:div>
        <w:div w:id="693194398">
          <w:marLeft w:val="0"/>
          <w:marRight w:val="0"/>
          <w:marTop w:val="0"/>
          <w:marBottom w:val="0"/>
          <w:divBdr>
            <w:top w:val="none" w:sz="0" w:space="0" w:color="auto"/>
            <w:left w:val="none" w:sz="0" w:space="0" w:color="auto"/>
            <w:bottom w:val="none" w:sz="0" w:space="0" w:color="auto"/>
            <w:right w:val="none" w:sz="0" w:space="0" w:color="auto"/>
          </w:divBdr>
        </w:div>
        <w:div w:id="382603862">
          <w:marLeft w:val="0"/>
          <w:marRight w:val="0"/>
          <w:marTop w:val="0"/>
          <w:marBottom w:val="0"/>
          <w:divBdr>
            <w:top w:val="none" w:sz="0" w:space="0" w:color="auto"/>
            <w:left w:val="none" w:sz="0" w:space="0" w:color="auto"/>
            <w:bottom w:val="none" w:sz="0" w:space="0" w:color="auto"/>
            <w:right w:val="none" w:sz="0" w:space="0" w:color="auto"/>
          </w:divBdr>
        </w:div>
      </w:divsChild>
    </w:div>
    <w:div w:id="214389737">
      <w:bodyDiv w:val="1"/>
      <w:marLeft w:val="0"/>
      <w:marRight w:val="0"/>
      <w:marTop w:val="0"/>
      <w:marBottom w:val="0"/>
      <w:divBdr>
        <w:top w:val="none" w:sz="0" w:space="0" w:color="auto"/>
        <w:left w:val="none" w:sz="0" w:space="0" w:color="auto"/>
        <w:bottom w:val="none" w:sz="0" w:space="0" w:color="auto"/>
        <w:right w:val="none" w:sz="0" w:space="0" w:color="auto"/>
      </w:divBdr>
      <w:divsChild>
        <w:div w:id="585727474">
          <w:marLeft w:val="0"/>
          <w:marRight w:val="0"/>
          <w:marTop w:val="0"/>
          <w:marBottom w:val="0"/>
          <w:divBdr>
            <w:top w:val="none" w:sz="0" w:space="0" w:color="auto"/>
            <w:left w:val="none" w:sz="0" w:space="0" w:color="auto"/>
            <w:bottom w:val="none" w:sz="0" w:space="0" w:color="auto"/>
            <w:right w:val="none" w:sz="0" w:space="0" w:color="auto"/>
          </w:divBdr>
        </w:div>
        <w:div w:id="1227763204">
          <w:marLeft w:val="0"/>
          <w:marRight w:val="0"/>
          <w:marTop w:val="0"/>
          <w:marBottom w:val="0"/>
          <w:divBdr>
            <w:top w:val="none" w:sz="0" w:space="0" w:color="auto"/>
            <w:left w:val="none" w:sz="0" w:space="0" w:color="auto"/>
            <w:bottom w:val="none" w:sz="0" w:space="0" w:color="auto"/>
            <w:right w:val="none" w:sz="0" w:space="0" w:color="auto"/>
          </w:divBdr>
        </w:div>
        <w:div w:id="1608269918">
          <w:marLeft w:val="0"/>
          <w:marRight w:val="0"/>
          <w:marTop w:val="0"/>
          <w:marBottom w:val="0"/>
          <w:divBdr>
            <w:top w:val="none" w:sz="0" w:space="0" w:color="auto"/>
            <w:left w:val="none" w:sz="0" w:space="0" w:color="auto"/>
            <w:bottom w:val="none" w:sz="0" w:space="0" w:color="auto"/>
            <w:right w:val="none" w:sz="0" w:space="0" w:color="auto"/>
          </w:divBdr>
        </w:div>
        <w:div w:id="1846168394">
          <w:marLeft w:val="0"/>
          <w:marRight w:val="0"/>
          <w:marTop w:val="0"/>
          <w:marBottom w:val="0"/>
          <w:divBdr>
            <w:top w:val="none" w:sz="0" w:space="0" w:color="auto"/>
            <w:left w:val="none" w:sz="0" w:space="0" w:color="auto"/>
            <w:bottom w:val="none" w:sz="0" w:space="0" w:color="auto"/>
            <w:right w:val="none" w:sz="0" w:space="0" w:color="auto"/>
          </w:divBdr>
        </w:div>
        <w:div w:id="1850485086">
          <w:marLeft w:val="0"/>
          <w:marRight w:val="0"/>
          <w:marTop w:val="0"/>
          <w:marBottom w:val="0"/>
          <w:divBdr>
            <w:top w:val="none" w:sz="0" w:space="0" w:color="auto"/>
            <w:left w:val="none" w:sz="0" w:space="0" w:color="auto"/>
            <w:bottom w:val="none" w:sz="0" w:space="0" w:color="auto"/>
            <w:right w:val="none" w:sz="0" w:space="0" w:color="auto"/>
          </w:divBdr>
        </w:div>
        <w:div w:id="75366735">
          <w:marLeft w:val="0"/>
          <w:marRight w:val="0"/>
          <w:marTop w:val="0"/>
          <w:marBottom w:val="0"/>
          <w:divBdr>
            <w:top w:val="none" w:sz="0" w:space="0" w:color="auto"/>
            <w:left w:val="none" w:sz="0" w:space="0" w:color="auto"/>
            <w:bottom w:val="none" w:sz="0" w:space="0" w:color="auto"/>
            <w:right w:val="none" w:sz="0" w:space="0" w:color="auto"/>
          </w:divBdr>
        </w:div>
        <w:div w:id="1197618941">
          <w:marLeft w:val="0"/>
          <w:marRight w:val="0"/>
          <w:marTop w:val="0"/>
          <w:marBottom w:val="0"/>
          <w:divBdr>
            <w:top w:val="none" w:sz="0" w:space="0" w:color="auto"/>
            <w:left w:val="none" w:sz="0" w:space="0" w:color="auto"/>
            <w:bottom w:val="none" w:sz="0" w:space="0" w:color="auto"/>
            <w:right w:val="none" w:sz="0" w:space="0" w:color="auto"/>
          </w:divBdr>
        </w:div>
        <w:div w:id="644555065">
          <w:marLeft w:val="0"/>
          <w:marRight w:val="0"/>
          <w:marTop w:val="0"/>
          <w:marBottom w:val="0"/>
          <w:divBdr>
            <w:top w:val="none" w:sz="0" w:space="0" w:color="auto"/>
            <w:left w:val="none" w:sz="0" w:space="0" w:color="auto"/>
            <w:bottom w:val="none" w:sz="0" w:space="0" w:color="auto"/>
            <w:right w:val="none" w:sz="0" w:space="0" w:color="auto"/>
          </w:divBdr>
        </w:div>
        <w:div w:id="167402661">
          <w:marLeft w:val="0"/>
          <w:marRight w:val="0"/>
          <w:marTop w:val="0"/>
          <w:marBottom w:val="0"/>
          <w:divBdr>
            <w:top w:val="none" w:sz="0" w:space="0" w:color="auto"/>
            <w:left w:val="none" w:sz="0" w:space="0" w:color="auto"/>
            <w:bottom w:val="none" w:sz="0" w:space="0" w:color="auto"/>
            <w:right w:val="none" w:sz="0" w:space="0" w:color="auto"/>
          </w:divBdr>
        </w:div>
        <w:div w:id="1214124831">
          <w:marLeft w:val="0"/>
          <w:marRight w:val="0"/>
          <w:marTop w:val="0"/>
          <w:marBottom w:val="0"/>
          <w:divBdr>
            <w:top w:val="none" w:sz="0" w:space="0" w:color="auto"/>
            <w:left w:val="none" w:sz="0" w:space="0" w:color="auto"/>
            <w:bottom w:val="none" w:sz="0" w:space="0" w:color="auto"/>
            <w:right w:val="none" w:sz="0" w:space="0" w:color="auto"/>
          </w:divBdr>
        </w:div>
        <w:div w:id="146484395">
          <w:marLeft w:val="0"/>
          <w:marRight w:val="0"/>
          <w:marTop w:val="0"/>
          <w:marBottom w:val="0"/>
          <w:divBdr>
            <w:top w:val="none" w:sz="0" w:space="0" w:color="auto"/>
            <w:left w:val="none" w:sz="0" w:space="0" w:color="auto"/>
            <w:bottom w:val="none" w:sz="0" w:space="0" w:color="auto"/>
            <w:right w:val="none" w:sz="0" w:space="0" w:color="auto"/>
          </w:divBdr>
        </w:div>
        <w:div w:id="571543160">
          <w:marLeft w:val="0"/>
          <w:marRight w:val="0"/>
          <w:marTop w:val="0"/>
          <w:marBottom w:val="0"/>
          <w:divBdr>
            <w:top w:val="none" w:sz="0" w:space="0" w:color="auto"/>
            <w:left w:val="none" w:sz="0" w:space="0" w:color="auto"/>
            <w:bottom w:val="none" w:sz="0" w:space="0" w:color="auto"/>
            <w:right w:val="none" w:sz="0" w:space="0" w:color="auto"/>
          </w:divBdr>
        </w:div>
        <w:div w:id="713431889">
          <w:marLeft w:val="0"/>
          <w:marRight w:val="0"/>
          <w:marTop w:val="0"/>
          <w:marBottom w:val="0"/>
          <w:divBdr>
            <w:top w:val="none" w:sz="0" w:space="0" w:color="auto"/>
            <w:left w:val="none" w:sz="0" w:space="0" w:color="auto"/>
            <w:bottom w:val="none" w:sz="0" w:space="0" w:color="auto"/>
            <w:right w:val="none" w:sz="0" w:space="0" w:color="auto"/>
          </w:divBdr>
        </w:div>
        <w:div w:id="279072670">
          <w:marLeft w:val="0"/>
          <w:marRight w:val="0"/>
          <w:marTop w:val="0"/>
          <w:marBottom w:val="0"/>
          <w:divBdr>
            <w:top w:val="none" w:sz="0" w:space="0" w:color="auto"/>
            <w:left w:val="none" w:sz="0" w:space="0" w:color="auto"/>
            <w:bottom w:val="none" w:sz="0" w:space="0" w:color="auto"/>
            <w:right w:val="none" w:sz="0" w:space="0" w:color="auto"/>
          </w:divBdr>
        </w:div>
        <w:div w:id="275454763">
          <w:marLeft w:val="0"/>
          <w:marRight w:val="0"/>
          <w:marTop w:val="0"/>
          <w:marBottom w:val="0"/>
          <w:divBdr>
            <w:top w:val="none" w:sz="0" w:space="0" w:color="auto"/>
            <w:left w:val="none" w:sz="0" w:space="0" w:color="auto"/>
            <w:bottom w:val="none" w:sz="0" w:space="0" w:color="auto"/>
            <w:right w:val="none" w:sz="0" w:space="0" w:color="auto"/>
          </w:divBdr>
        </w:div>
        <w:div w:id="1106316557">
          <w:marLeft w:val="0"/>
          <w:marRight w:val="0"/>
          <w:marTop w:val="0"/>
          <w:marBottom w:val="0"/>
          <w:divBdr>
            <w:top w:val="none" w:sz="0" w:space="0" w:color="auto"/>
            <w:left w:val="none" w:sz="0" w:space="0" w:color="auto"/>
            <w:bottom w:val="none" w:sz="0" w:space="0" w:color="auto"/>
            <w:right w:val="none" w:sz="0" w:space="0" w:color="auto"/>
          </w:divBdr>
        </w:div>
        <w:div w:id="945581240">
          <w:marLeft w:val="0"/>
          <w:marRight w:val="0"/>
          <w:marTop w:val="0"/>
          <w:marBottom w:val="0"/>
          <w:divBdr>
            <w:top w:val="none" w:sz="0" w:space="0" w:color="auto"/>
            <w:left w:val="none" w:sz="0" w:space="0" w:color="auto"/>
            <w:bottom w:val="none" w:sz="0" w:space="0" w:color="auto"/>
            <w:right w:val="none" w:sz="0" w:space="0" w:color="auto"/>
          </w:divBdr>
        </w:div>
        <w:div w:id="2091847821">
          <w:marLeft w:val="0"/>
          <w:marRight w:val="0"/>
          <w:marTop w:val="0"/>
          <w:marBottom w:val="0"/>
          <w:divBdr>
            <w:top w:val="none" w:sz="0" w:space="0" w:color="auto"/>
            <w:left w:val="none" w:sz="0" w:space="0" w:color="auto"/>
            <w:bottom w:val="none" w:sz="0" w:space="0" w:color="auto"/>
            <w:right w:val="none" w:sz="0" w:space="0" w:color="auto"/>
          </w:divBdr>
        </w:div>
        <w:div w:id="1899127652">
          <w:marLeft w:val="0"/>
          <w:marRight w:val="0"/>
          <w:marTop w:val="0"/>
          <w:marBottom w:val="0"/>
          <w:divBdr>
            <w:top w:val="none" w:sz="0" w:space="0" w:color="auto"/>
            <w:left w:val="none" w:sz="0" w:space="0" w:color="auto"/>
            <w:bottom w:val="none" w:sz="0" w:space="0" w:color="auto"/>
            <w:right w:val="none" w:sz="0" w:space="0" w:color="auto"/>
          </w:divBdr>
        </w:div>
        <w:div w:id="215514030">
          <w:marLeft w:val="0"/>
          <w:marRight w:val="0"/>
          <w:marTop w:val="0"/>
          <w:marBottom w:val="0"/>
          <w:divBdr>
            <w:top w:val="none" w:sz="0" w:space="0" w:color="auto"/>
            <w:left w:val="none" w:sz="0" w:space="0" w:color="auto"/>
            <w:bottom w:val="none" w:sz="0" w:space="0" w:color="auto"/>
            <w:right w:val="none" w:sz="0" w:space="0" w:color="auto"/>
          </w:divBdr>
        </w:div>
        <w:div w:id="1701129478">
          <w:marLeft w:val="0"/>
          <w:marRight w:val="0"/>
          <w:marTop w:val="0"/>
          <w:marBottom w:val="0"/>
          <w:divBdr>
            <w:top w:val="none" w:sz="0" w:space="0" w:color="auto"/>
            <w:left w:val="none" w:sz="0" w:space="0" w:color="auto"/>
            <w:bottom w:val="none" w:sz="0" w:space="0" w:color="auto"/>
            <w:right w:val="none" w:sz="0" w:space="0" w:color="auto"/>
          </w:divBdr>
        </w:div>
        <w:div w:id="1538740504">
          <w:marLeft w:val="0"/>
          <w:marRight w:val="0"/>
          <w:marTop w:val="0"/>
          <w:marBottom w:val="0"/>
          <w:divBdr>
            <w:top w:val="none" w:sz="0" w:space="0" w:color="auto"/>
            <w:left w:val="none" w:sz="0" w:space="0" w:color="auto"/>
            <w:bottom w:val="none" w:sz="0" w:space="0" w:color="auto"/>
            <w:right w:val="none" w:sz="0" w:space="0" w:color="auto"/>
          </w:divBdr>
        </w:div>
        <w:div w:id="533614948">
          <w:marLeft w:val="0"/>
          <w:marRight w:val="0"/>
          <w:marTop w:val="0"/>
          <w:marBottom w:val="0"/>
          <w:divBdr>
            <w:top w:val="none" w:sz="0" w:space="0" w:color="auto"/>
            <w:left w:val="none" w:sz="0" w:space="0" w:color="auto"/>
            <w:bottom w:val="none" w:sz="0" w:space="0" w:color="auto"/>
            <w:right w:val="none" w:sz="0" w:space="0" w:color="auto"/>
          </w:divBdr>
        </w:div>
        <w:div w:id="1986811879">
          <w:marLeft w:val="0"/>
          <w:marRight w:val="0"/>
          <w:marTop w:val="0"/>
          <w:marBottom w:val="0"/>
          <w:divBdr>
            <w:top w:val="none" w:sz="0" w:space="0" w:color="auto"/>
            <w:left w:val="none" w:sz="0" w:space="0" w:color="auto"/>
            <w:bottom w:val="none" w:sz="0" w:space="0" w:color="auto"/>
            <w:right w:val="none" w:sz="0" w:space="0" w:color="auto"/>
          </w:divBdr>
        </w:div>
        <w:div w:id="1297225857">
          <w:marLeft w:val="0"/>
          <w:marRight w:val="0"/>
          <w:marTop w:val="0"/>
          <w:marBottom w:val="0"/>
          <w:divBdr>
            <w:top w:val="none" w:sz="0" w:space="0" w:color="auto"/>
            <w:left w:val="none" w:sz="0" w:space="0" w:color="auto"/>
            <w:bottom w:val="none" w:sz="0" w:space="0" w:color="auto"/>
            <w:right w:val="none" w:sz="0" w:space="0" w:color="auto"/>
          </w:divBdr>
        </w:div>
        <w:div w:id="423501084">
          <w:marLeft w:val="0"/>
          <w:marRight w:val="0"/>
          <w:marTop w:val="0"/>
          <w:marBottom w:val="0"/>
          <w:divBdr>
            <w:top w:val="none" w:sz="0" w:space="0" w:color="auto"/>
            <w:left w:val="none" w:sz="0" w:space="0" w:color="auto"/>
            <w:bottom w:val="none" w:sz="0" w:space="0" w:color="auto"/>
            <w:right w:val="none" w:sz="0" w:space="0" w:color="auto"/>
          </w:divBdr>
        </w:div>
        <w:div w:id="1219706672">
          <w:marLeft w:val="0"/>
          <w:marRight w:val="0"/>
          <w:marTop w:val="0"/>
          <w:marBottom w:val="0"/>
          <w:divBdr>
            <w:top w:val="none" w:sz="0" w:space="0" w:color="auto"/>
            <w:left w:val="none" w:sz="0" w:space="0" w:color="auto"/>
            <w:bottom w:val="none" w:sz="0" w:space="0" w:color="auto"/>
            <w:right w:val="none" w:sz="0" w:space="0" w:color="auto"/>
          </w:divBdr>
        </w:div>
        <w:div w:id="577328562">
          <w:marLeft w:val="0"/>
          <w:marRight w:val="0"/>
          <w:marTop w:val="0"/>
          <w:marBottom w:val="0"/>
          <w:divBdr>
            <w:top w:val="none" w:sz="0" w:space="0" w:color="auto"/>
            <w:left w:val="none" w:sz="0" w:space="0" w:color="auto"/>
            <w:bottom w:val="none" w:sz="0" w:space="0" w:color="auto"/>
            <w:right w:val="none" w:sz="0" w:space="0" w:color="auto"/>
          </w:divBdr>
        </w:div>
        <w:div w:id="588468966">
          <w:marLeft w:val="0"/>
          <w:marRight w:val="0"/>
          <w:marTop w:val="0"/>
          <w:marBottom w:val="0"/>
          <w:divBdr>
            <w:top w:val="none" w:sz="0" w:space="0" w:color="auto"/>
            <w:left w:val="none" w:sz="0" w:space="0" w:color="auto"/>
            <w:bottom w:val="none" w:sz="0" w:space="0" w:color="auto"/>
            <w:right w:val="none" w:sz="0" w:space="0" w:color="auto"/>
          </w:divBdr>
        </w:div>
        <w:div w:id="1652053230">
          <w:marLeft w:val="0"/>
          <w:marRight w:val="0"/>
          <w:marTop w:val="0"/>
          <w:marBottom w:val="0"/>
          <w:divBdr>
            <w:top w:val="none" w:sz="0" w:space="0" w:color="auto"/>
            <w:left w:val="none" w:sz="0" w:space="0" w:color="auto"/>
            <w:bottom w:val="none" w:sz="0" w:space="0" w:color="auto"/>
            <w:right w:val="none" w:sz="0" w:space="0" w:color="auto"/>
          </w:divBdr>
        </w:div>
        <w:div w:id="1240601066">
          <w:marLeft w:val="0"/>
          <w:marRight w:val="0"/>
          <w:marTop w:val="0"/>
          <w:marBottom w:val="0"/>
          <w:divBdr>
            <w:top w:val="none" w:sz="0" w:space="0" w:color="auto"/>
            <w:left w:val="none" w:sz="0" w:space="0" w:color="auto"/>
            <w:bottom w:val="none" w:sz="0" w:space="0" w:color="auto"/>
            <w:right w:val="none" w:sz="0" w:space="0" w:color="auto"/>
          </w:divBdr>
        </w:div>
        <w:div w:id="1146700688">
          <w:marLeft w:val="0"/>
          <w:marRight w:val="0"/>
          <w:marTop w:val="0"/>
          <w:marBottom w:val="0"/>
          <w:divBdr>
            <w:top w:val="none" w:sz="0" w:space="0" w:color="auto"/>
            <w:left w:val="none" w:sz="0" w:space="0" w:color="auto"/>
            <w:bottom w:val="none" w:sz="0" w:space="0" w:color="auto"/>
            <w:right w:val="none" w:sz="0" w:space="0" w:color="auto"/>
          </w:divBdr>
        </w:div>
        <w:div w:id="2081832018">
          <w:marLeft w:val="0"/>
          <w:marRight w:val="0"/>
          <w:marTop w:val="0"/>
          <w:marBottom w:val="0"/>
          <w:divBdr>
            <w:top w:val="none" w:sz="0" w:space="0" w:color="auto"/>
            <w:left w:val="none" w:sz="0" w:space="0" w:color="auto"/>
            <w:bottom w:val="none" w:sz="0" w:space="0" w:color="auto"/>
            <w:right w:val="none" w:sz="0" w:space="0" w:color="auto"/>
          </w:divBdr>
        </w:div>
        <w:div w:id="1083062550">
          <w:marLeft w:val="0"/>
          <w:marRight w:val="0"/>
          <w:marTop w:val="0"/>
          <w:marBottom w:val="0"/>
          <w:divBdr>
            <w:top w:val="none" w:sz="0" w:space="0" w:color="auto"/>
            <w:left w:val="none" w:sz="0" w:space="0" w:color="auto"/>
            <w:bottom w:val="none" w:sz="0" w:space="0" w:color="auto"/>
            <w:right w:val="none" w:sz="0" w:space="0" w:color="auto"/>
          </w:divBdr>
        </w:div>
        <w:div w:id="743141272">
          <w:marLeft w:val="0"/>
          <w:marRight w:val="0"/>
          <w:marTop w:val="0"/>
          <w:marBottom w:val="0"/>
          <w:divBdr>
            <w:top w:val="none" w:sz="0" w:space="0" w:color="auto"/>
            <w:left w:val="none" w:sz="0" w:space="0" w:color="auto"/>
            <w:bottom w:val="none" w:sz="0" w:space="0" w:color="auto"/>
            <w:right w:val="none" w:sz="0" w:space="0" w:color="auto"/>
          </w:divBdr>
        </w:div>
        <w:div w:id="1211695792">
          <w:marLeft w:val="0"/>
          <w:marRight w:val="0"/>
          <w:marTop w:val="0"/>
          <w:marBottom w:val="0"/>
          <w:divBdr>
            <w:top w:val="none" w:sz="0" w:space="0" w:color="auto"/>
            <w:left w:val="none" w:sz="0" w:space="0" w:color="auto"/>
            <w:bottom w:val="none" w:sz="0" w:space="0" w:color="auto"/>
            <w:right w:val="none" w:sz="0" w:space="0" w:color="auto"/>
          </w:divBdr>
        </w:div>
        <w:div w:id="697580740">
          <w:marLeft w:val="0"/>
          <w:marRight w:val="0"/>
          <w:marTop w:val="0"/>
          <w:marBottom w:val="0"/>
          <w:divBdr>
            <w:top w:val="none" w:sz="0" w:space="0" w:color="auto"/>
            <w:left w:val="none" w:sz="0" w:space="0" w:color="auto"/>
            <w:bottom w:val="none" w:sz="0" w:space="0" w:color="auto"/>
            <w:right w:val="none" w:sz="0" w:space="0" w:color="auto"/>
          </w:divBdr>
        </w:div>
        <w:div w:id="984046989">
          <w:marLeft w:val="0"/>
          <w:marRight w:val="0"/>
          <w:marTop w:val="0"/>
          <w:marBottom w:val="0"/>
          <w:divBdr>
            <w:top w:val="none" w:sz="0" w:space="0" w:color="auto"/>
            <w:left w:val="none" w:sz="0" w:space="0" w:color="auto"/>
            <w:bottom w:val="none" w:sz="0" w:space="0" w:color="auto"/>
            <w:right w:val="none" w:sz="0" w:space="0" w:color="auto"/>
          </w:divBdr>
        </w:div>
        <w:div w:id="369645432">
          <w:marLeft w:val="0"/>
          <w:marRight w:val="0"/>
          <w:marTop w:val="0"/>
          <w:marBottom w:val="0"/>
          <w:divBdr>
            <w:top w:val="none" w:sz="0" w:space="0" w:color="auto"/>
            <w:left w:val="none" w:sz="0" w:space="0" w:color="auto"/>
            <w:bottom w:val="none" w:sz="0" w:space="0" w:color="auto"/>
            <w:right w:val="none" w:sz="0" w:space="0" w:color="auto"/>
          </w:divBdr>
        </w:div>
        <w:div w:id="720255149">
          <w:marLeft w:val="0"/>
          <w:marRight w:val="0"/>
          <w:marTop w:val="0"/>
          <w:marBottom w:val="0"/>
          <w:divBdr>
            <w:top w:val="none" w:sz="0" w:space="0" w:color="auto"/>
            <w:left w:val="none" w:sz="0" w:space="0" w:color="auto"/>
            <w:bottom w:val="none" w:sz="0" w:space="0" w:color="auto"/>
            <w:right w:val="none" w:sz="0" w:space="0" w:color="auto"/>
          </w:divBdr>
        </w:div>
        <w:div w:id="1857841951">
          <w:marLeft w:val="0"/>
          <w:marRight w:val="0"/>
          <w:marTop w:val="0"/>
          <w:marBottom w:val="0"/>
          <w:divBdr>
            <w:top w:val="none" w:sz="0" w:space="0" w:color="auto"/>
            <w:left w:val="none" w:sz="0" w:space="0" w:color="auto"/>
            <w:bottom w:val="none" w:sz="0" w:space="0" w:color="auto"/>
            <w:right w:val="none" w:sz="0" w:space="0" w:color="auto"/>
          </w:divBdr>
        </w:div>
        <w:div w:id="508104976">
          <w:marLeft w:val="0"/>
          <w:marRight w:val="0"/>
          <w:marTop w:val="0"/>
          <w:marBottom w:val="0"/>
          <w:divBdr>
            <w:top w:val="none" w:sz="0" w:space="0" w:color="auto"/>
            <w:left w:val="none" w:sz="0" w:space="0" w:color="auto"/>
            <w:bottom w:val="none" w:sz="0" w:space="0" w:color="auto"/>
            <w:right w:val="none" w:sz="0" w:space="0" w:color="auto"/>
          </w:divBdr>
        </w:div>
        <w:div w:id="533343709">
          <w:marLeft w:val="0"/>
          <w:marRight w:val="0"/>
          <w:marTop w:val="0"/>
          <w:marBottom w:val="0"/>
          <w:divBdr>
            <w:top w:val="none" w:sz="0" w:space="0" w:color="auto"/>
            <w:left w:val="none" w:sz="0" w:space="0" w:color="auto"/>
            <w:bottom w:val="none" w:sz="0" w:space="0" w:color="auto"/>
            <w:right w:val="none" w:sz="0" w:space="0" w:color="auto"/>
          </w:divBdr>
        </w:div>
        <w:div w:id="4987925">
          <w:marLeft w:val="0"/>
          <w:marRight w:val="0"/>
          <w:marTop w:val="0"/>
          <w:marBottom w:val="0"/>
          <w:divBdr>
            <w:top w:val="none" w:sz="0" w:space="0" w:color="auto"/>
            <w:left w:val="none" w:sz="0" w:space="0" w:color="auto"/>
            <w:bottom w:val="none" w:sz="0" w:space="0" w:color="auto"/>
            <w:right w:val="none" w:sz="0" w:space="0" w:color="auto"/>
          </w:divBdr>
        </w:div>
        <w:div w:id="1379624681">
          <w:marLeft w:val="0"/>
          <w:marRight w:val="0"/>
          <w:marTop w:val="0"/>
          <w:marBottom w:val="0"/>
          <w:divBdr>
            <w:top w:val="none" w:sz="0" w:space="0" w:color="auto"/>
            <w:left w:val="none" w:sz="0" w:space="0" w:color="auto"/>
            <w:bottom w:val="none" w:sz="0" w:space="0" w:color="auto"/>
            <w:right w:val="none" w:sz="0" w:space="0" w:color="auto"/>
          </w:divBdr>
        </w:div>
        <w:div w:id="716243399">
          <w:marLeft w:val="0"/>
          <w:marRight w:val="0"/>
          <w:marTop w:val="0"/>
          <w:marBottom w:val="0"/>
          <w:divBdr>
            <w:top w:val="none" w:sz="0" w:space="0" w:color="auto"/>
            <w:left w:val="none" w:sz="0" w:space="0" w:color="auto"/>
            <w:bottom w:val="none" w:sz="0" w:space="0" w:color="auto"/>
            <w:right w:val="none" w:sz="0" w:space="0" w:color="auto"/>
          </w:divBdr>
        </w:div>
        <w:div w:id="722489224">
          <w:marLeft w:val="0"/>
          <w:marRight w:val="0"/>
          <w:marTop w:val="0"/>
          <w:marBottom w:val="0"/>
          <w:divBdr>
            <w:top w:val="none" w:sz="0" w:space="0" w:color="auto"/>
            <w:left w:val="none" w:sz="0" w:space="0" w:color="auto"/>
            <w:bottom w:val="none" w:sz="0" w:space="0" w:color="auto"/>
            <w:right w:val="none" w:sz="0" w:space="0" w:color="auto"/>
          </w:divBdr>
        </w:div>
        <w:div w:id="708526736">
          <w:marLeft w:val="0"/>
          <w:marRight w:val="0"/>
          <w:marTop w:val="0"/>
          <w:marBottom w:val="0"/>
          <w:divBdr>
            <w:top w:val="none" w:sz="0" w:space="0" w:color="auto"/>
            <w:left w:val="none" w:sz="0" w:space="0" w:color="auto"/>
            <w:bottom w:val="none" w:sz="0" w:space="0" w:color="auto"/>
            <w:right w:val="none" w:sz="0" w:space="0" w:color="auto"/>
          </w:divBdr>
        </w:div>
        <w:div w:id="926383944">
          <w:marLeft w:val="0"/>
          <w:marRight w:val="0"/>
          <w:marTop w:val="0"/>
          <w:marBottom w:val="0"/>
          <w:divBdr>
            <w:top w:val="none" w:sz="0" w:space="0" w:color="auto"/>
            <w:left w:val="none" w:sz="0" w:space="0" w:color="auto"/>
            <w:bottom w:val="none" w:sz="0" w:space="0" w:color="auto"/>
            <w:right w:val="none" w:sz="0" w:space="0" w:color="auto"/>
          </w:divBdr>
        </w:div>
        <w:div w:id="161897297">
          <w:marLeft w:val="0"/>
          <w:marRight w:val="0"/>
          <w:marTop w:val="0"/>
          <w:marBottom w:val="0"/>
          <w:divBdr>
            <w:top w:val="none" w:sz="0" w:space="0" w:color="auto"/>
            <w:left w:val="none" w:sz="0" w:space="0" w:color="auto"/>
            <w:bottom w:val="none" w:sz="0" w:space="0" w:color="auto"/>
            <w:right w:val="none" w:sz="0" w:space="0" w:color="auto"/>
          </w:divBdr>
        </w:div>
        <w:div w:id="1304888384">
          <w:marLeft w:val="0"/>
          <w:marRight w:val="0"/>
          <w:marTop w:val="0"/>
          <w:marBottom w:val="0"/>
          <w:divBdr>
            <w:top w:val="none" w:sz="0" w:space="0" w:color="auto"/>
            <w:left w:val="none" w:sz="0" w:space="0" w:color="auto"/>
            <w:bottom w:val="none" w:sz="0" w:space="0" w:color="auto"/>
            <w:right w:val="none" w:sz="0" w:space="0" w:color="auto"/>
          </w:divBdr>
        </w:div>
        <w:div w:id="636573198">
          <w:marLeft w:val="0"/>
          <w:marRight w:val="0"/>
          <w:marTop w:val="0"/>
          <w:marBottom w:val="0"/>
          <w:divBdr>
            <w:top w:val="none" w:sz="0" w:space="0" w:color="auto"/>
            <w:left w:val="none" w:sz="0" w:space="0" w:color="auto"/>
            <w:bottom w:val="none" w:sz="0" w:space="0" w:color="auto"/>
            <w:right w:val="none" w:sz="0" w:space="0" w:color="auto"/>
          </w:divBdr>
        </w:div>
        <w:div w:id="1772897914">
          <w:marLeft w:val="0"/>
          <w:marRight w:val="0"/>
          <w:marTop w:val="0"/>
          <w:marBottom w:val="0"/>
          <w:divBdr>
            <w:top w:val="none" w:sz="0" w:space="0" w:color="auto"/>
            <w:left w:val="none" w:sz="0" w:space="0" w:color="auto"/>
            <w:bottom w:val="none" w:sz="0" w:space="0" w:color="auto"/>
            <w:right w:val="none" w:sz="0" w:space="0" w:color="auto"/>
          </w:divBdr>
        </w:div>
        <w:div w:id="1424953813">
          <w:marLeft w:val="0"/>
          <w:marRight w:val="0"/>
          <w:marTop w:val="0"/>
          <w:marBottom w:val="0"/>
          <w:divBdr>
            <w:top w:val="none" w:sz="0" w:space="0" w:color="auto"/>
            <w:left w:val="none" w:sz="0" w:space="0" w:color="auto"/>
            <w:bottom w:val="none" w:sz="0" w:space="0" w:color="auto"/>
            <w:right w:val="none" w:sz="0" w:space="0" w:color="auto"/>
          </w:divBdr>
        </w:div>
        <w:div w:id="767848850">
          <w:marLeft w:val="0"/>
          <w:marRight w:val="0"/>
          <w:marTop w:val="0"/>
          <w:marBottom w:val="0"/>
          <w:divBdr>
            <w:top w:val="none" w:sz="0" w:space="0" w:color="auto"/>
            <w:left w:val="none" w:sz="0" w:space="0" w:color="auto"/>
            <w:bottom w:val="none" w:sz="0" w:space="0" w:color="auto"/>
            <w:right w:val="none" w:sz="0" w:space="0" w:color="auto"/>
          </w:divBdr>
        </w:div>
        <w:div w:id="517430530">
          <w:marLeft w:val="0"/>
          <w:marRight w:val="0"/>
          <w:marTop w:val="0"/>
          <w:marBottom w:val="0"/>
          <w:divBdr>
            <w:top w:val="none" w:sz="0" w:space="0" w:color="auto"/>
            <w:left w:val="none" w:sz="0" w:space="0" w:color="auto"/>
            <w:bottom w:val="none" w:sz="0" w:space="0" w:color="auto"/>
            <w:right w:val="none" w:sz="0" w:space="0" w:color="auto"/>
          </w:divBdr>
        </w:div>
        <w:div w:id="839542296">
          <w:marLeft w:val="0"/>
          <w:marRight w:val="0"/>
          <w:marTop w:val="0"/>
          <w:marBottom w:val="0"/>
          <w:divBdr>
            <w:top w:val="none" w:sz="0" w:space="0" w:color="auto"/>
            <w:left w:val="none" w:sz="0" w:space="0" w:color="auto"/>
            <w:bottom w:val="none" w:sz="0" w:space="0" w:color="auto"/>
            <w:right w:val="none" w:sz="0" w:space="0" w:color="auto"/>
          </w:divBdr>
        </w:div>
        <w:div w:id="1578439382">
          <w:marLeft w:val="0"/>
          <w:marRight w:val="0"/>
          <w:marTop w:val="0"/>
          <w:marBottom w:val="0"/>
          <w:divBdr>
            <w:top w:val="none" w:sz="0" w:space="0" w:color="auto"/>
            <w:left w:val="none" w:sz="0" w:space="0" w:color="auto"/>
            <w:bottom w:val="none" w:sz="0" w:space="0" w:color="auto"/>
            <w:right w:val="none" w:sz="0" w:space="0" w:color="auto"/>
          </w:divBdr>
        </w:div>
        <w:div w:id="589240268">
          <w:marLeft w:val="0"/>
          <w:marRight w:val="0"/>
          <w:marTop w:val="0"/>
          <w:marBottom w:val="0"/>
          <w:divBdr>
            <w:top w:val="none" w:sz="0" w:space="0" w:color="auto"/>
            <w:left w:val="none" w:sz="0" w:space="0" w:color="auto"/>
            <w:bottom w:val="none" w:sz="0" w:space="0" w:color="auto"/>
            <w:right w:val="none" w:sz="0" w:space="0" w:color="auto"/>
          </w:divBdr>
        </w:div>
        <w:div w:id="65341968">
          <w:marLeft w:val="0"/>
          <w:marRight w:val="0"/>
          <w:marTop w:val="0"/>
          <w:marBottom w:val="0"/>
          <w:divBdr>
            <w:top w:val="none" w:sz="0" w:space="0" w:color="auto"/>
            <w:left w:val="none" w:sz="0" w:space="0" w:color="auto"/>
            <w:bottom w:val="none" w:sz="0" w:space="0" w:color="auto"/>
            <w:right w:val="none" w:sz="0" w:space="0" w:color="auto"/>
          </w:divBdr>
        </w:div>
        <w:div w:id="242492467">
          <w:marLeft w:val="0"/>
          <w:marRight w:val="0"/>
          <w:marTop w:val="0"/>
          <w:marBottom w:val="0"/>
          <w:divBdr>
            <w:top w:val="none" w:sz="0" w:space="0" w:color="auto"/>
            <w:left w:val="none" w:sz="0" w:space="0" w:color="auto"/>
            <w:bottom w:val="none" w:sz="0" w:space="0" w:color="auto"/>
            <w:right w:val="none" w:sz="0" w:space="0" w:color="auto"/>
          </w:divBdr>
        </w:div>
        <w:div w:id="950553065">
          <w:marLeft w:val="0"/>
          <w:marRight w:val="0"/>
          <w:marTop w:val="0"/>
          <w:marBottom w:val="0"/>
          <w:divBdr>
            <w:top w:val="none" w:sz="0" w:space="0" w:color="auto"/>
            <w:left w:val="none" w:sz="0" w:space="0" w:color="auto"/>
            <w:bottom w:val="none" w:sz="0" w:space="0" w:color="auto"/>
            <w:right w:val="none" w:sz="0" w:space="0" w:color="auto"/>
          </w:divBdr>
        </w:div>
        <w:div w:id="286083310">
          <w:marLeft w:val="0"/>
          <w:marRight w:val="0"/>
          <w:marTop w:val="0"/>
          <w:marBottom w:val="0"/>
          <w:divBdr>
            <w:top w:val="none" w:sz="0" w:space="0" w:color="auto"/>
            <w:left w:val="none" w:sz="0" w:space="0" w:color="auto"/>
            <w:bottom w:val="none" w:sz="0" w:space="0" w:color="auto"/>
            <w:right w:val="none" w:sz="0" w:space="0" w:color="auto"/>
          </w:divBdr>
        </w:div>
        <w:div w:id="2098866421">
          <w:marLeft w:val="0"/>
          <w:marRight w:val="0"/>
          <w:marTop w:val="0"/>
          <w:marBottom w:val="0"/>
          <w:divBdr>
            <w:top w:val="none" w:sz="0" w:space="0" w:color="auto"/>
            <w:left w:val="none" w:sz="0" w:space="0" w:color="auto"/>
            <w:bottom w:val="none" w:sz="0" w:space="0" w:color="auto"/>
            <w:right w:val="none" w:sz="0" w:space="0" w:color="auto"/>
          </w:divBdr>
        </w:div>
        <w:div w:id="1308361519">
          <w:marLeft w:val="0"/>
          <w:marRight w:val="0"/>
          <w:marTop w:val="0"/>
          <w:marBottom w:val="0"/>
          <w:divBdr>
            <w:top w:val="none" w:sz="0" w:space="0" w:color="auto"/>
            <w:left w:val="none" w:sz="0" w:space="0" w:color="auto"/>
            <w:bottom w:val="none" w:sz="0" w:space="0" w:color="auto"/>
            <w:right w:val="none" w:sz="0" w:space="0" w:color="auto"/>
          </w:divBdr>
        </w:div>
        <w:div w:id="1010983642">
          <w:marLeft w:val="0"/>
          <w:marRight w:val="0"/>
          <w:marTop w:val="0"/>
          <w:marBottom w:val="0"/>
          <w:divBdr>
            <w:top w:val="none" w:sz="0" w:space="0" w:color="auto"/>
            <w:left w:val="none" w:sz="0" w:space="0" w:color="auto"/>
            <w:bottom w:val="none" w:sz="0" w:space="0" w:color="auto"/>
            <w:right w:val="none" w:sz="0" w:space="0" w:color="auto"/>
          </w:divBdr>
        </w:div>
        <w:div w:id="1911962745">
          <w:marLeft w:val="0"/>
          <w:marRight w:val="0"/>
          <w:marTop w:val="0"/>
          <w:marBottom w:val="0"/>
          <w:divBdr>
            <w:top w:val="none" w:sz="0" w:space="0" w:color="auto"/>
            <w:left w:val="none" w:sz="0" w:space="0" w:color="auto"/>
            <w:bottom w:val="none" w:sz="0" w:space="0" w:color="auto"/>
            <w:right w:val="none" w:sz="0" w:space="0" w:color="auto"/>
          </w:divBdr>
        </w:div>
        <w:div w:id="68818751">
          <w:marLeft w:val="0"/>
          <w:marRight w:val="0"/>
          <w:marTop w:val="0"/>
          <w:marBottom w:val="0"/>
          <w:divBdr>
            <w:top w:val="none" w:sz="0" w:space="0" w:color="auto"/>
            <w:left w:val="none" w:sz="0" w:space="0" w:color="auto"/>
            <w:bottom w:val="none" w:sz="0" w:space="0" w:color="auto"/>
            <w:right w:val="none" w:sz="0" w:space="0" w:color="auto"/>
          </w:divBdr>
        </w:div>
        <w:div w:id="1501461886">
          <w:marLeft w:val="0"/>
          <w:marRight w:val="0"/>
          <w:marTop w:val="0"/>
          <w:marBottom w:val="0"/>
          <w:divBdr>
            <w:top w:val="none" w:sz="0" w:space="0" w:color="auto"/>
            <w:left w:val="none" w:sz="0" w:space="0" w:color="auto"/>
            <w:bottom w:val="none" w:sz="0" w:space="0" w:color="auto"/>
            <w:right w:val="none" w:sz="0" w:space="0" w:color="auto"/>
          </w:divBdr>
        </w:div>
        <w:div w:id="1723754220">
          <w:marLeft w:val="0"/>
          <w:marRight w:val="0"/>
          <w:marTop w:val="0"/>
          <w:marBottom w:val="0"/>
          <w:divBdr>
            <w:top w:val="none" w:sz="0" w:space="0" w:color="auto"/>
            <w:left w:val="none" w:sz="0" w:space="0" w:color="auto"/>
            <w:bottom w:val="none" w:sz="0" w:space="0" w:color="auto"/>
            <w:right w:val="none" w:sz="0" w:space="0" w:color="auto"/>
          </w:divBdr>
        </w:div>
        <w:div w:id="214702454">
          <w:marLeft w:val="0"/>
          <w:marRight w:val="0"/>
          <w:marTop w:val="0"/>
          <w:marBottom w:val="0"/>
          <w:divBdr>
            <w:top w:val="none" w:sz="0" w:space="0" w:color="auto"/>
            <w:left w:val="none" w:sz="0" w:space="0" w:color="auto"/>
            <w:bottom w:val="none" w:sz="0" w:space="0" w:color="auto"/>
            <w:right w:val="none" w:sz="0" w:space="0" w:color="auto"/>
          </w:divBdr>
        </w:div>
        <w:div w:id="1558710697">
          <w:marLeft w:val="0"/>
          <w:marRight w:val="0"/>
          <w:marTop w:val="0"/>
          <w:marBottom w:val="0"/>
          <w:divBdr>
            <w:top w:val="none" w:sz="0" w:space="0" w:color="auto"/>
            <w:left w:val="none" w:sz="0" w:space="0" w:color="auto"/>
            <w:bottom w:val="none" w:sz="0" w:space="0" w:color="auto"/>
            <w:right w:val="none" w:sz="0" w:space="0" w:color="auto"/>
          </w:divBdr>
        </w:div>
        <w:div w:id="748044082">
          <w:marLeft w:val="0"/>
          <w:marRight w:val="0"/>
          <w:marTop w:val="0"/>
          <w:marBottom w:val="0"/>
          <w:divBdr>
            <w:top w:val="none" w:sz="0" w:space="0" w:color="auto"/>
            <w:left w:val="none" w:sz="0" w:space="0" w:color="auto"/>
            <w:bottom w:val="none" w:sz="0" w:space="0" w:color="auto"/>
            <w:right w:val="none" w:sz="0" w:space="0" w:color="auto"/>
          </w:divBdr>
        </w:div>
        <w:div w:id="117798389">
          <w:marLeft w:val="0"/>
          <w:marRight w:val="0"/>
          <w:marTop w:val="0"/>
          <w:marBottom w:val="0"/>
          <w:divBdr>
            <w:top w:val="none" w:sz="0" w:space="0" w:color="auto"/>
            <w:left w:val="none" w:sz="0" w:space="0" w:color="auto"/>
            <w:bottom w:val="none" w:sz="0" w:space="0" w:color="auto"/>
            <w:right w:val="none" w:sz="0" w:space="0" w:color="auto"/>
          </w:divBdr>
        </w:div>
        <w:div w:id="1657803182">
          <w:marLeft w:val="0"/>
          <w:marRight w:val="0"/>
          <w:marTop w:val="0"/>
          <w:marBottom w:val="0"/>
          <w:divBdr>
            <w:top w:val="none" w:sz="0" w:space="0" w:color="auto"/>
            <w:left w:val="none" w:sz="0" w:space="0" w:color="auto"/>
            <w:bottom w:val="none" w:sz="0" w:space="0" w:color="auto"/>
            <w:right w:val="none" w:sz="0" w:space="0" w:color="auto"/>
          </w:divBdr>
        </w:div>
        <w:div w:id="1605192604">
          <w:marLeft w:val="0"/>
          <w:marRight w:val="0"/>
          <w:marTop w:val="0"/>
          <w:marBottom w:val="0"/>
          <w:divBdr>
            <w:top w:val="none" w:sz="0" w:space="0" w:color="auto"/>
            <w:left w:val="none" w:sz="0" w:space="0" w:color="auto"/>
            <w:bottom w:val="none" w:sz="0" w:space="0" w:color="auto"/>
            <w:right w:val="none" w:sz="0" w:space="0" w:color="auto"/>
          </w:divBdr>
        </w:div>
        <w:div w:id="1275867947">
          <w:marLeft w:val="0"/>
          <w:marRight w:val="0"/>
          <w:marTop w:val="0"/>
          <w:marBottom w:val="0"/>
          <w:divBdr>
            <w:top w:val="none" w:sz="0" w:space="0" w:color="auto"/>
            <w:left w:val="none" w:sz="0" w:space="0" w:color="auto"/>
            <w:bottom w:val="none" w:sz="0" w:space="0" w:color="auto"/>
            <w:right w:val="none" w:sz="0" w:space="0" w:color="auto"/>
          </w:divBdr>
        </w:div>
        <w:div w:id="40443755">
          <w:marLeft w:val="0"/>
          <w:marRight w:val="0"/>
          <w:marTop w:val="0"/>
          <w:marBottom w:val="0"/>
          <w:divBdr>
            <w:top w:val="none" w:sz="0" w:space="0" w:color="auto"/>
            <w:left w:val="none" w:sz="0" w:space="0" w:color="auto"/>
            <w:bottom w:val="none" w:sz="0" w:space="0" w:color="auto"/>
            <w:right w:val="none" w:sz="0" w:space="0" w:color="auto"/>
          </w:divBdr>
        </w:div>
        <w:div w:id="1579483784">
          <w:marLeft w:val="0"/>
          <w:marRight w:val="0"/>
          <w:marTop w:val="0"/>
          <w:marBottom w:val="0"/>
          <w:divBdr>
            <w:top w:val="none" w:sz="0" w:space="0" w:color="auto"/>
            <w:left w:val="none" w:sz="0" w:space="0" w:color="auto"/>
            <w:bottom w:val="none" w:sz="0" w:space="0" w:color="auto"/>
            <w:right w:val="none" w:sz="0" w:space="0" w:color="auto"/>
          </w:divBdr>
        </w:div>
        <w:div w:id="886533255">
          <w:marLeft w:val="0"/>
          <w:marRight w:val="0"/>
          <w:marTop w:val="0"/>
          <w:marBottom w:val="0"/>
          <w:divBdr>
            <w:top w:val="none" w:sz="0" w:space="0" w:color="auto"/>
            <w:left w:val="none" w:sz="0" w:space="0" w:color="auto"/>
            <w:bottom w:val="none" w:sz="0" w:space="0" w:color="auto"/>
            <w:right w:val="none" w:sz="0" w:space="0" w:color="auto"/>
          </w:divBdr>
        </w:div>
        <w:div w:id="318845567">
          <w:marLeft w:val="0"/>
          <w:marRight w:val="0"/>
          <w:marTop w:val="0"/>
          <w:marBottom w:val="0"/>
          <w:divBdr>
            <w:top w:val="none" w:sz="0" w:space="0" w:color="auto"/>
            <w:left w:val="none" w:sz="0" w:space="0" w:color="auto"/>
            <w:bottom w:val="none" w:sz="0" w:space="0" w:color="auto"/>
            <w:right w:val="none" w:sz="0" w:space="0" w:color="auto"/>
          </w:divBdr>
        </w:div>
        <w:div w:id="1055545069">
          <w:marLeft w:val="0"/>
          <w:marRight w:val="0"/>
          <w:marTop w:val="0"/>
          <w:marBottom w:val="0"/>
          <w:divBdr>
            <w:top w:val="none" w:sz="0" w:space="0" w:color="auto"/>
            <w:left w:val="none" w:sz="0" w:space="0" w:color="auto"/>
            <w:bottom w:val="none" w:sz="0" w:space="0" w:color="auto"/>
            <w:right w:val="none" w:sz="0" w:space="0" w:color="auto"/>
          </w:divBdr>
        </w:div>
        <w:div w:id="1476529127">
          <w:marLeft w:val="0"/>
          <w:marRight w:val="0"/>
          <w:marTop w:val="0"/>
          <w:marBottom w:val="0"/>
          <w:divBdr>
            <w:top w:val="none" w:sz="0" w:space="0" w:color="auto"/>
            <w:left w:val="none" w:sz="0" w:space="0" w:color="auto"/>
            <w:bottom w:val="none" w:sz="0" w:space="0" w:color="auto"/>
            <w:right w:val="none" w:sz="0" w:space="0" w:color="auto"/>
          </w:divBdr>
        </w:div>
        <w:div w:id="882639628">
          <w:marLeft w:val="0"/>
          <w:marRight w:val="0"/>
          <w:marTop w:val="0"/>
          <w:marBottom w:val="0"/>
          <w:divBdr>
            <w:top w:val="none" w:sz="0" w:space="0" w:color="auto"/>
            <w:left w:val="none" w:sz="0" w:space="0" w:color="auto"/>
            <w:bottom w:val="none" w:sz="0" w:space="0" w:color="auto"/>
            <w:right w:val="none" w:sz="0" w:space="0" w:color="auto"/>
          </w:divBdr>
        </w:div>
        <w:div w:id="2123719276">
          <w:marLeft w:val="0"/>
          <w:marRight w:val="0"/>
          <w:marTop w:val="0"/>
          <w:marBottom w:val="0"/>
          <w:divBdr>
            <w:top w:val="none" w:sz="0" w:space="0" w:color="auto"/>
            <w:left w:val="none" w:sz="0" w:space="0" w:color="auto"/>
            <w:bottom w:val="none" w:sz="0" w:space="0" w:color="auto"/>
            <w:right w:val="none" w:sz="0" w:space="0" w:color="auto"/>
          </w:divBdr>
        </w:div>
        <w:div w:id="1687949653">
          <w:marLeft w:val="0"/>
          <w:marRight w:val="0"/>
          <w:marTop w:val="0"/>
          <w:marBottom w:val="0"/>
          <w:divBdr>
            <w:top w:val="none" w:sz="0" w:space="0" w:color="auto"/>
            <w:left w:val="none" w:sz="0" w:space="0" w:color="auto"/>
            <w:bottom w:val="none" w:sz="0" w:space="0" w:color="auto"/>
            <w:right w:val="none" w:sz="0" w:space="0" w:color="auto"/>
          </w:divBdr>
        </w:div>
        <w:div w:id="1685327816">
          <w:marLeft w:val="0"/>
          <w:marRight w:val="0"/>
          <w:marTop w:val="0"/>
          <w:marBottom w:val="0"/>
          <w:divBdr>
            <w:top w:val="none" w:sz="0" w:space="0" w:color="auto"/>
            <w:left w:val="none" w:sz="0" w:space="0" w:color="auto"/>
            <w:bottom w:val="none" w:sz="0" w:space="0" w:color="auto"/>
            <w:right w:val="none" w:sz="0" w:space="0" w:color="auto"/>
          </w:divBdr>
        </w:div>
        <w:div w:id="1759253220">
          <w:marLeft w:val="0"/>
          <w:marRight w:val="0"/>
          <w:marTop w:val="0"/>
          <w:marBottom w:val="0"/>
          <w:divBdr>
            <w:top w:val="none" w:sz="0" w:space="0" w:color="auto"/>
            <w:left w:val="none" w:sz="0" w:space="0" w:color="auto"/>
            <w:bottom w:val="none" w:sz="0" w:space="0" w:color="auto"/>
            <w:right w:val="none" w:sz="0" w:space="0" w:color="auto"/>
          </w:divBdr>
        </w:div>
        <w:div w:id="1132409020">
          <w:marLeft w:val="0"/>
          <w:marRight w:val="0"/>
          <w:marTop w:val="0"/>
          <w:marBottom w:val="0"/>
          <w:divBdr>
            <w:top w:val="none" w:sz="0" w:space="0" w:color="auto"/>
            <w:left w:val="none" w:sz="0" w:space="0" w:color="auto"/>
            <w:bottom w:val="none" w:sz="0" w:space="0" w:color="auto"/>
            <w:right w:val="none" w:sz="0" w:space="0" w:color="auto"/>
          </w:divBdr>
        </w:div>
        <w:div w:id="647906348">
          <w:marLeft w:val="0"/>
          <w:marRight w:val="0"/>
          <w:marTop w:val="0"/>
          <w:marBottom w:val="0"/>
          <w:divBdr>
            <w:top w:val="none" w:sz="0" w:space="0" w:color="auto"/>
            <w:left w:val="none" w:sz="0" w:space="0" w:color="auto"/>
            <w:bottom w:val="none" w:sz="0" w:space="0" w:color="auto"/>
            <w:right w:val="none" w:sz="0" w:space="0" w:color="auto"/>
          </w:divBdr>
        </w:div>
        <w:div w:id="1563641873">
          <w:marLeft w:val="0"/>
          <w:marRight w:val="0"/>
          <w:marTop w:val="0"/>
          <w:marBottom w:val="0"/>
          <w:divBdr>
            <w:top w:val="none" w:sz="0" w:space="0" w:color="auto"/>
            <w:left w:val="none" w:sz="0" w:space="0" w:color="auto"/>
            <w:bottom w:val="none" w:sz="0" w:space="0" w:color="auto"/>
            <w:right w:val="none" w:sz="0" w:space="0" w:color="auto"/>
          </w:divBdr>
        </w:div>
        <w:div w:id="1530340678">
          <w:marLeft w:val="0"/>
          <w:marRight w:val="0"/>
          <w:marTop w:val="0"/>
          <w:marBottom w:val="0"/>
          <w:divBdr>
            <w:top w:val="none" w:sz="0" w:space="0" w:color="auto"/>
            <w:left w:val="none" w:sz="0" w:space="0" w:color="auto"/>
            <w:bottom w:val="none" w:sz="0" w:space="0" w:color="auto"/>
            <w:right w:val="none" w:sz="0" w:space="0" w:color="auto"/>
          </w:divBdr>
        </w:div>
        <w:div w:id="177039670">
          <w:marLeft w:val="0"/>
          <w:marRight w:val="0"/>
          <w:marTop w:val="0"/>
          <w:marBottom w:val="0"/>
          <w:divBdr>
            <w:top w:val="none" w:sz="0" w:space="0" w:color="auto"/>
            <w:left w:val="none" w:sz="0" w:space="0" w:color="auto"/>
            <w:bottom w:val="none" w:sz="0" w:space="0" w:color="auto"/>
            <w:right w:val="none" w:sz="0" w:space="0" w:color="auto"/>
          </w:divBdr>
        </w:div>
        <w:div w:id="1598247665">
          <w:marLeft w:val="0"/>
          <w:marRight w:val="0"/>
          <w:marTop w:val="0"/>
          <w:marBottom w:val="0"/>
          <w:divBdr>
            <w:top w:val="none" w:sz="0" w:space="0" w:color="auto"/>
            <w:left w:val="none" w:sz="0" w:space="0" w:color="auto"/>
            <w:bottom w:val="none" w:sz="0" w:space="0" w:color="auto"/>
            <w:right w:val="none" w:sz="0" w:space="0" w:color="auto"/>
          </w:divBdr>
        </w:div>
        <w:div w:id="116724785">
          <w:marLeft w:val="0"/>
          <w:marRight w:val="0"/>
          <w:marTop w:val="0"/>
          <w:marBottom w:val="0"/>
          <w:divBdr>
            <w:top w:val="none" w:sz="0" w:space="0" w:color="auto"/>
            <w:left w:val="none" w:sz="0" w:space="0" w:color="auto"/>
            <w:bottom w:val="none" w:sz="0" w:space="0" w:color="auto"/>
            <w:right w:val="none" w:sz="0" w:space="0" w:color="auto"/>
          </w:divBdr>
        </w:div>
        <w:div w:id="741411366">
          <w:marLeft w:val="0"/>
          <w:marRight w:val="0"/>
          <w:marTop w:val="0"/>
          <w:marBottom w:val="0"/>
          <w:divBdr>
            <w:top w:val="none" w:sz="0" w:space="0" w:color="auto"/>
            <w:left w:val="none" w:sz="0" w:space="0" w:color="auto"/>
            <w:bottom w:val="none" w:sz="0" w:space="0" w:color="auto"/>
            <w:right w:val="none" w:sz="0" w:space="0" w:color="auto"/>
          </w:divBdr>
        </w:div>
        <w:div w:id="1779985732">
          <w:marLeft w:val="0"/>
          <w:marRight w:val="0"/>
          <w:marTop w:val="0"/>
          <w:marBottom w:val="0"/>
          <w:divBdr>
            <w:top w:val="none" w:sz="0" w:space="0" w:color="auto"/>
            <w:left w:val="none" w:sz="0" w:space="0" w:color="auto"/>
            <w:bottom w:val="none" w:sz="0" w:space="0" w:color="auto"/>
            <w:right w:val="none" w:sz="0" w:space="0" w:color="auto"/>
          </w:divBdr>
        </w:div>
        <w:div w:id="1757507450">
          <w:marLeft w:val="0"/>
          <w:marRight w:val="0"/>
          <w:marTop w:val="0"/>
          <w:marBottom w:val="0"/>
          <w:divBdr>
            <w:top w:val="none" w:sz="0" w:space="0" w:color="auto"/>
            <w:left w:val="none" w:sz="0" w:space="0" w:color="auto"/>
            <w:bottom w:val="none" w:sz="0" w:space="0" w:color="auto"/>
            <w:right w:val="none" w:sz="0" w:space="0" w:color="auto"/>
          </w:divBdr>
        </w:div>
        <w:div w:id="1227640429">
          <w:marLeft w:val="0"/>
          <w:marRight w:val="0"/>
          <w:marTop w:val="0"/>
          <w:marBottom w:val="0"/>
          <w:divBdr>
            <w:top w:val="none" w:sz="0" w:space="0" w:color="auto"/>
            <w:left w:val="none" w:sz="0" w:space="0" w:color="auto"/>
            <w:bottom w:val="none" w:sz="0" w:space="0" w:color="auto"/>
            <w:right w:val="none" w:sz="0" w:space="0" w:color="auto"/>
          </w:divBdr>
        </w:div>
        <w:div w:id="1355838310">
          <w:marLeft w:val="0"/>
          <w:marRight w:val="0"/>
          <w:marTop w:val="0"/>
          <w:marBottom w:val="0"/>
          <w:divBdr>
            <w:top w:val="none" w:sz="0" w:space="0" w:color="auto"/>
            <w:left w:val="none" w:sz="0" w:space="0" w:color="auto"/>
            <w:bottom w:val="none" w:sz="0" w:space="0" w:color="auto"/>
            <w:right w:val="none" w:sz="0" w:space="0" w:color="auto"/>
          </w:divBdr>
        </w:div>
        <w:div w:id="660737891">
          <w:marLeft w:val="0"/>
          <w:marRight w:val="0"/>
          <w:marTop w:val="0"/>
          <w:marBottom w:val="0"/>
          <w:divBdr>
            <w:top w:val="none" w:sz="0" w:space="0" w:color="auto"/>
            <w:left w:val="none" w:sz="0" w:space="0" w:color="auto"/>
            <w:bottom w:val="none" w:sz="0" w:space="0" w:color="auto"/>
            <w:right w:val="none" w:sz="0" w:space="0" w:color="auto"/>
          </w:divBdr>
        </w:div>
        <w:div w:id="1487235692">
          <w:marLeft w:val="0"/>
          <w:marRight w:val="0"/>
          <w:marTop w:val="0"/>
          <w:marBottom w:val="0"/>
          <w:divBdr>
            <w:top w:val="none" w:sz="0" w:space="0" w:color="auto"/>
            <w:left w:val="none" w:sz="0" w:space="0" w:color="auto"/>
            <w:bottom w:val="none" w:sz="0" w:space="0" w:color="auto"/>
            <w:right w:val="none" w:sz="0" w:space="0" w:color="auto"/>
          </w:divBdr>
        </w:div>
        <w:div w:id="1785726626">
          <w:marLeft w:val="0"/>
          <w:marRight w:val="0"/>
          <w:marTop w:val="0"/>
          <w:marBottom w:val="0"/>
          <w:divBdr>
            <w:top w:val="none" w:sz="0" w:space="0" w:color="auto"/>
            <w:left w:val="none" w:sz="0" w:space="0" w:color="auto"/>
            <w:bottom w:val="none" w:sz="0" w:space="0" w:color="auto"/>
            <w:right w:val="none" w:sz="0" w:space="0" w:color="auto"/>
          </w:divBdr>
        </w:div>
        <w:div w:id="299000737">
          <w:marLeft w:val="0"/>
          <w:marRight w:val="0"/>
          <w:marTop w:val="0"/>
          <w:marBottom w:val="0"/>
          <w:divBdr>
            <w:top w:val="none" w:sz="0" w:space="0" w:color="auto"/>
            <w:left w:val="none" w:sz="0" w:space="0" w:color="auto"/>
            <w:bottom w:val="none" w:sz="0" w:space="0" w:color="auto"/>
            <w:right w:val="none" w:sz="0" w:space="0" w:color="auto"/>
          </w:divBdr>
        </w:div>
        <w:div w:id="967861676">
          <w:marLeft w:val="0"/>
          <w:marRight w:val="0"/>
          <w:marTop w:val="0"/>
          <w:marBottom w:val="0"/>
          <w:divBdr>
            <w:top w:val="none" w:sz="0" w:space="0" w:color="auto"/>
            <w:left w:val="none" w:sz="0" w:space="0" w:color="auto"/>
            <w:bottom w:val="none" w:sz="0" w:space="0" w:color="auto"/>
            <w:right w:val="none" w:sz="0" w:space="0" w:color="auto"/>
          </w:divBdr>
        </w:div>
        <w:div w:id="311717853">
          <w:marLeft w:val="0"/>
          <w:marRight w:val="0"/>
          <w:marTop w:val="0"/>
          <w:marBottom w:val="0"/>
          <w:divBdr>
            <w:top w:val="none" w:sz="0" w:space="0" w:color="auto"/>
            <w:left w:val="none" w:sz="0" w:space="0" w:color="auto"/>
            <w:bottom w:val="none" w:sz="0" w:space="0" w:color="auto"/>
            <w:right w:val="none" w:sz="0" w:space="0" w:color="auto"/>
          </w:divBdr>
        </w:div>
        <w:div w:id="493375643">
          <w:marLeft w:val="0"/>
          <w:marRight w:val="0"/>
          <w:marTop w:val="0"/>
          <w:marBottom w:val="0"/>
          <w:divBdr>
            <w:top w:val="none" w:sz="0" w:space="0" w:color="auto"/>
            <w:left w:val="none" w:sz="0" w:space="0" w:color="auto"/>
            <w:bottom w:val="none" w:sz="0" w:space="0" w:color="auto"/>
            <w:right w:val="none" w:sz="0" w:space="0" w:color="auto"/>
          </w:divBdr>
        </w:div>
        <w:div w:id="1612783291">
          <w:marLeft w:val="0"/>
          <w:marRight w:val="0"/>
          <w:marTop w:val="0"/>
          <w:marBottom w:val="0"/>
          <w:divBdr>
            <w:top w:val="none" w:sz="0" w:space="0" w:color="auto"/>
            <w:left w:val="none" w:sz="0" w:space="0" w:color="auto"/>
            <w:bottom w:val="none" w:sz="0" w:space="0" w:color="auto"/>
            <w:right w:val="none" w:sz="0" w:space="0" w:color="auto"/>
          </w:divBdr>
        </w:div>
        <w:div w:id="187915458">
          <w:marLeft w:val="0"/>
          <w:marRight w:val="0"/>
          <w:marTop w:val="0"/>
          <w:marBottom w:val="0"/>
          <w:divBdr>
            <w:top w:val="none" w:sz="0" w:space="0" w:color="auto"/>
            <w:left w:val="none" w:sz="0" w:space="0" w:color="auto"/>
            <w:bottom w:val="none" w:sz="0" w:space="0" w:color="auto"/>
            <w:right w:val="none" w:sz="0" w:space="0" w:color="auto"/>
          </w:divBdr>
        </w:div>
        <w:div w:id="609164366">
          <w:marLeft w:val="0"/>
          <w:marRight w:val="0"/>
          <w:marTop w:val="0"/>
          <w:marBottom w:val="0"/>
          <w:divBdr>
            <w:top w:val="none" w:sz="0" w:space="0" w:color="auto"/>
            <w:left w:val="none" w:sz="0" w:space="0" w:color="auto"/>
            <w:bottom w:val="none" w:sz="0" w:space="0" w:color="auto"/>
            <w:right w:val="none" w:sz="0" w:space="0" w:color="auto"/>
          </w:divBdr>
        </w:div>
        <w:div w:id="1987540204">
          <w:marLeft w:val="0"/>
          <w:marRight w:val="0"/>
          <w:marTop w:val="0"/>
          <w:marBottom w:val="0"/>
          <w:divBdr>
            <w:top w:val="none" w:sz="0" w:space="0" w:color="auto"/>
            <w:left w:val="none" w:sz="0" w:space="0" w:color="auto"/>
            <w:bottom w:val="none" w:sz="0" w:space="0" w:color="auto"/>
            <w:right w:val="none" w:sz="0" w:space="0" w:color="auto"/>
          </w:divBdr>
        </w:div>
        <w:div w:id="537163744">
          <w:marLeft w:val="0"/>
          <w:marRight w:val="0"/>
          <w:marTop w:val="0"/>
          <w:marBottom w:val="0"/>
          <w:divBdr>
            <w:top w:val="none" w:sz="0" w:space="0" w:color="auto"/>
            <w:left w:val="none" w:sz="0" w:space="0" w:color="auto"/>
            <w:bottom w:val="none" w:sz="0" w:space="0" w:color="auto"/>
            <w:right w:val="none" w:sz="0" w:space="0" w:color="auto"/>
          </w:divBdr>
        </w:div>
        <w:div w:id="1814715471">
          <w:marLeft w:val="0"/>
          <w:marRight w:val="0"/>
          <w:marTop w:val="0"/>
          <w:marBottom w:val="0"/>
          <w:divBdr>
            <w:top w:val="none" w:sz="0" w:space="0" w:color="auto"/>
            <w:left w:val="none" w:sz="0" w:space="0" w:color="auto"/>
            <w:bottom w:val="none" w:sz="0" w:space="0" w:color="auto"/>
            <w:right w:val="none" w:sz="0" w:space="0" w:color="auto"/>
          </w:divBdr>
        </w:div>
        <w:div w:id="1570655372">
          <w:marLeft w:val="0"/>
          <w:marRight w:val="0"/>
          <w:marTop w:val="0"/>
          <w:marBottom w:val="0"/>
          <w:divBdr>
            <w:top w:val="none" w:sz="0" w:space="0" w:color="auto"/>
            <w:left w:val="none" w:sz="0" w:space="0" w:color="auto"/>
            <w:bottom w:val="none" w:sz="0" w:space="0" w:color="auto"/>
            <w:right w:val="none" w:sz="0" w:space="0" w:color="auto"/>
          </w:divBdr>
        </w:div>
        <w:div w:id="604273048">
          <w:marLeft w:val="0"/>
          <w:marRight w:val="0"/>
          <w:marTop w:val="0"/>
          <w:marBottom w:val="0"/>
          <w:divBdr>
            <w:top w:val="none" w:sz="0" w:space="0" w:color="auto"/>
            <w:left w:val="none" w:sz="0" w:space="0" w:color="auto"/>
            <w:bottom w:val="none" w:sz="0" w:space="0" w:color="auto"/>
            <w:right w:val="none" w:sz="0" w:space="0" w:color="auto"/>
          </w:divBdr>
        </w:div>
        <w:div w:id="1798451729">
          <w:marLeft w:val="0"/>
          <w:marRight w:val="0"/>
          <w:marTop w:val="0"/>
          <w:marBottom w:val="0"/>
          <w:divBdr>
            <w:top w:val="none" w:sz="0" w:space="0" w:color="auto"/>
            <w:left w:val="none" w:sz="0" w:space="0" w:color="auto"/>
            <w:bottom w:val="none" w:sz="0" w:space="0" w:color="auto"/>
            <w:right w:val="none" w:sz="0" w:space="0" w:color="auto"/>
          </w:divBdr>
        </w:div>
        <w:div w:id="1496725536">
          <w:marLeft w:val="0"/>
          <w:marRight w:val="0"/>
          <w:marTop w:val="0"/>
          <w:marBottom w:val="0"/>
          <w:divBdr>
            <w:top w:val="none" w:sz="0" w:space="0" w:color="auto"/>
            <w:left w:val="none" w:sz="0" w:space="0" w:color="auto"/>
            <w:bottom w:val="none" w:sz="0" w:space="0" w:color="auto"/>
            <w:right w:val="none" w:sz="0" w:space="0" w:color="auto"/>
          </w:divBdr>
        </w:div>
        <w:div w:id="1050419000">
          <w:marLeft w:val="0"/>
          <w:marRight w:val="0"/>
          <w:marTop w:val="0"/>
          <w:marBottom w:val="0"/>
          <w:divBdr>
            <w:top w:val="none" w:sz="0" w:space="0" w:color="auto"/>
            <w:left w:val="none" w:sz="0" w:space="0" w:color="auto"/>
            <w:bottom w:val="none" w:sz="0" w:space="0" w:color="auto"/>
            <w:right w:val="none" w:sz="0" w:space="0" w:color="auto"/>
          </w:divBdr>
        </w:div>
        <w:div w:id="1035229340">
          <w:marLeft w:val="0"/>
          <w:marRight w:val="0"/>
          <w:marTop w:val="0"/>
          <w:marBottom w:val="0"/>
          <w:divBdr>
            <w:top w:val="none" w:sz="0" w:space="0" w:color="auto"/>
            <w:left w:val="none" w:sz="0" w:space="0" w:color="auto"/>
            <w:bottom w:val="none" w:sz="0" w:space="0" w:color="auto"/>
            <w:right w:val="none" w:sz="0" w:space="0" w:color="auto"/>
          </w:divBdr>
        </w:div>
        <w:div w:id="2141531609">
          <w:marLeft w:val="0"/>
          <w:marRight w:val="0"/>
          <w:marTop w:val="0"/>
          <w:marBottom w:val="0"/>
          <w:divBdr>
            <w:top w:val="none" w:sz="0" w:space="0" w:color="auto"/>
            <w:left w:val="none" w:sz="0" w:space="0" w:color="auto"/>
            <w:bottom w:val="none" w:sz="0" w:space="0" w:color="auto"/>
            <w:right w:val="none" w:sz="0" w:space="0" w:color="auto"/>
          </w:divBdr>
        </w:div>
        <w:div w:id="10687839">
          <w:marLeft w:val="0"/>
          <w:marRight w:val="0"/>
          <w:marTop w:val="0"/>
          <w:marBottom w:val="0"/>
          <w:divBdr>
            <w:top w:val="none" w:sz="0" w:space="0" w:color="auto"/>
            <w:left w:val="none" w:sz="0" w:space="0" w:color="auto"/>
            <w:bottom w:val="none" w:sz="0" w:space="0" w:color="auto"/>
            <w:right w:val="none" w:sz="0" w:space="0" w:color="auto"/>
          </w:divBdr>
        </w:div>
        <w:div w:id="1651054677">
          <w:marLeft w:val="0"/>
          <w:marRight w:val="0"/>
          <w:marTop w:val="0"/>
          <w:marBottom w:val="0"/>
          <w:divBdr>
            <w:top w:val="none" w:sz="0" w:space="0" w:color="auto"/>
            <w:left w:val="none" w:sz="0" w:space="0" w:color="auto"/>
            <w:bottom w:val="none" w:sz="0" w:space="0" w:color="auto"/>
            <w:right w:val="none" w:sz="0" w:space="0" w:color="auto"/>
          </w:divBdr>
        </w:div>
        <w:div w:id="1942641161">
          <w:marLeft w:val="0"/>
          <w:marRight w:val="0"/>
          <w:marTop w:val="0"/>
          <w:marBottom w:val="0"/>
          <w:divBdr>
            <w:top w:val="none" w:sz="0" w:space="0" w:color="auto"/>
            <w:left w:val="none" w:sz="0" w:space="0" w:color="auto"/>
            <w:bottom w:val="none" w:sz="0" w:space="0" w:color="auto"/>
            <w:right w:val="none" w:sz="0" w:space="0" w:color="auto"/>
          </w:divBdr>
        </w:div>
        <w:div w:id="663166581">
          <w:marLeft w:val="0"/>
          <w:marRight w:val="0"/>
          <w:marTop w:val="0"/>
          <w:marBottom w:val="0"/>
          <w:divBdr>
            <w:top w:val="none" w:sz="0" w:space="0" w:color="auto"/>
            <w:left w:val="none" w:sz="0" w:space="0" w:color="auto"/>
            <w:bottom w:val="none" w:sz="0" w:space="0" w:color="auto"/>
            <w:right w:val="none" w:sz="0" w:space="0" w:color="auto"/>
          </w:divBdr>
        </w:div>
        <w:div w:id="294917446">
          <w:marLeft w:val="0"/>
          <w:marRight w:val="0"/>
          <w:marTop w:val="0"/>
          <w:marBottom w:val="0"/>
          <w:divBdr>
            <w:top w:val="none" w:sz="0" w:space="0" w:color="auto"/>
            <w:left w:val="none" w:sz="0" w:space="0" w:color="auto"/>
            <w:bottom w:val="none" w:sz="0" w:space="0" w:color="auto"/>
            <w:right w:val="none" w:sz="0" w:space="0" w:color="auto"/>
          </w:divBdr>
        </w:div>
        <w:div w:id="966394466">
          <w:marLeft w:val="0"/>
          <w:marRight w:val="0"/>
          <w:marTop w:val="0"/>
          <w:marBottom w:val="0"/>
          <w:divBdr>
            <w:top w:val="none" w:sz="0" w:space="0" w:color="auto"/>
            <w:left w:val="none" w:sz="0" w:space="0" w:color="auto"/>
            <w:bottom w:val="none" w:sz="0" w:space="0" w:color="auto"/>
            <w:right w:val="none" w:sz="0" w:space="0" w:color="auto"/>
          </w:divBdr>
        </w:div>
        <w:div w:id="1897202047">
          <w:marLeft w:val="0"/>
          <w:marRight w:val="0"/>
          <w:marTop w:val="0"/>
          <w:marBottom w:val="0"/>
          <w:divBdr>
            <w:top w:val="none" w:sz="0" w:space="0" w:color="auto"/>
            <w:left w:val="none" w:sz="0" w:space="0" w:color="auto"/>
            <w:bottom w:val="none" w:sz="0" w:space="0" w:color="auto"/>
            <w:right w:val="none" w:sz="0" w:space="0" w:color="auto"/>
          </w:divBdr>
        </w:div>
        <w:div w:id="1518735247">
          <w:marLeft w:val="0"/>
          <w:marRight w:val="0"/>
          <w:marTop w:val="0"/>
          <w:marBottom w:val="0"/>
          <w:divBdr>
            <w:top w:val="none" w:sz="0" w:space="0" w:color="auto"/>
            <w:left w:val="none" w:sz="0" w:space="0" w:color="auto"/>
            <w:bottom w:val="none" w:sz="0" w:space="0" w:color="auto"/>
            <w:right w:val="none" w:sz="0" w:space="0" w:color="auto"/>
          </w:divBdr>
        </w:div>
        <w:div w:id="1660688015">
          <w:marLeft w:val="0"/>
          <w:marRight w:val="0"/>
          <w:marTop w:val="0"/>
          <w:marBottom w:val="0"/>
          <w:divBdr>
            <w:top w:val="none" w:sz="0" w:space="0" w:color="auto"/>
            <w:left w:val="none" w:sz="0" w:space="0" w:color="auto"/>
            <w:bottom w:val="none" w:sz="0" w:space="0" w:color="auto"/>
            <w:right w:val="none" w:sz="0" w:space="0" w:color="auto"/>
          </w:divBdr>
        </w:div>
        <w:div w:id="61997152">
          <w:marLeft w:val="0"/>
          <w:marRight w:val="0"/>
          <w:marTop w:val="0"/>
          <w:marBottom w:val="0"/>
          <w:divBdr>
            <w:top w:val="none" w:sz="0" w:space="0" w:color="auto"/>
            <w:left w:val="none" w:sz="0" w:space="0" w:color="auto"/>
            <w:bottom w:val="none" w:sz="0" w:space="0" w:color="auto"/>
            <w:right w:val="none" w:sz="0" w:space="0" w:color="auto"/>
          </w:divBdr>
        </w:div>
        <w:div w:id="1736507424">
          <w:marLeft w:val="0"/>
          <w:marRight w:val="0"/>
          <w:marTop w:val="0"/>
          <w:marBottom w:val="0"/>
          <w:divBdr>
            <w:top w:val="none" w:sz="0" w:space="0" w:color="auto"/>
            <w:left w:val="none" w:sz="0" w:space="0" w:color="auto"/>
            <w:bottom w:val="none" w:sz="0" w:space="0" w:color="auto"/>
            <w:right w:val="none" w:sz="0" w:space="0" w:color="auto"/>
          </w:divBdr>
        </w:div>
        <w:div w:id="1096360504">
          <w:marLeft w:val="0"/>
          <w:marRight w:val="0"/>
          <w:marTop w:val="0"/>
          <w:marBottom w:val="0"/>
          <w:divBdr>
            <w:top w:val="none" w:sz="0" w:space="0" w:color="auto"/>
            <w:left w:val="none" w:sz="0" w:space="0" w:color="auto"/>
            <w:bottom w:val="none" w:sz="0" w:space="0" w:color="auto"/>
            <w:right w:val="none" w:sz="0" w:space="0" w:color="auto"/>
          </w:divBdr>
        </w:div>
        <w:div w:id="1471897116">
          <w:marLeft w:val="0"/>
          <w:marRight w:val="0"/>
          <w:marTop w:val="0"/>
          <w:marBottom w:val="0"/>
          <w:divBdr>
            <w:top w:val="none" w:sz="0" w:space="0" w:color="auto"/>
            <w:left w:val="none" w:sz="0" w:space="0" w:color="auto"/>
            <w:bottom w:val="none" w:sz="0" w:space="0" w:color="auto"/>
            <w:right w:val="none" w:sz="0" w:space="0" w:color="auto"/>
          </w:divBdr>
        </w:div>
        <w:div w:id="253171211">
          <w:marLeft w:val="0"/>
          <w:marRight w:val="0"/>
          <w:marTop w:val="0"/>
          <w:marBottom w:val="0"/>
          <w:divBdr>
            <w:top w:val="none" w:sz="0" w:space="0" w:color="auto"/>
            <w:left w:val="none" w:sz="0" w:space="0" w:color="auto"/>
            <w:bottom w:val="none" w:sz="0" w:space="0" w:color="auto"/>
            <w:right w:val="none" w:sz="0" w:space="0" w:color="auto"/>
          </w:divBdr>
        </w:div>
        <w:div w:id="744910842">
          <w:marLeft w:val="0"/>
          <w:marRight w:val="0"/>
          <w:marTop w:val="0"/>
          <w:marBottom w:val="0"/>
          <w:divBdr>
            <w:top w:val="none" w:sz="0" w:space="0" w:color="auto"/>
            <w:left w:val="none" w:sz="0" w:space="0" w:color="auto"/>
            <w:bottom w:val="none" w:sz="0" w:space="0" w:color="auto"/>
            <w:right w:val="none" w:sz="0" w:space="0" w:color="auto"/>
          </w:divBdr>
        </w:div>
        <w:div w:id="2126925640">
          <w:marLeft w:val="0"/>
          <w:marRight w:val="0"/>
          <w:marTop w:val="0"/>
          <w:marBottom w:val="0"/>
          <w:divBdr>
            <w:top w:val="none" w:sz="0" w:space="0" w:color="auto"/>
            <w:left w:val="none" w:sz="0" w:space="0" w:color="auto"/>
            <w:bottom w:val="none" w:sz="0" w:space="0" w:color="auto"/>
            <w:right w:val="none" w:sz="0" w:space="0" w:color="auto"/>
          </w:divBdr>
        </w:div>
        <w:div w:id="522324207">
          <w:marLeft w:val="0"/>
          <w:marRight w:val="0"/>
          <w:marTop w:val="0"/>
          <w:marBottom w:val="0"/>
          <w:divBdr>
            <w:top w:val="none" w:sz="0" w:space="0" w:color="auto"/>
            <w:left w:val="none" w:sz="0" w:space="0" w:color="auto"/>
            <w:bottom w:val="none" w:sz="0" w:space="0" w:color="auto"/>
            <w:right w:val="none" w:sz="0" w:space="0" w:color="auto"/>
          </w:divBdr>
        </w:div>
        <w:div w:id="1142962767">
          <w:marLeft w:val="0"/>
          <w:marRight w:val="0"/>
          <w:marTop w:val="0"/>
          <w:marBottom w:val="0"/>
          <w:divBdr>
            <w:top w:val="none" w:sz="0" w:space="0" w:color="auto"/>
            <w:left w:val="none" w:sz="0" w:space="0" w:color="auto"/>
            <w:bottom w:val="none" w:sz="0" w:space="0" w:color="auto"/>
            <w:right w:val="none" w:sz="0" w:space="0" w:color="auto"/>
          </w:divBdr>
        </w:div>
        <w:div w:id="161241160">
          <w:marLeft w:val="0"/>
          <w:marRight w:val="0"/>
          <w:marTop w:val="0"/>
          <w:marBottom w:val="0"/>
          <w:divBdr>
            <w:top w:val="none" w:sz="0" w:space="0" w:color="auto"/>
            <w:left w:val="none" w:sz="0" w:space="0" w:color="auto"/>
            <w:bottom w:val="none" w:sz="0" w:space="0" w:color="auto"/>
            <w:right w:val="none" w:sz="0" w:space="0" w:color="auto"/>
          </w:divBdr>
        </w:div>
        <w:div w:id="1602297673">
          <w:marLeft w:val="0"/>
          <w:marRight w:val="0"/>
          <w:marTop w:val="0"/>
          <w:marBottom w:val="0"/>
          <w:divBdr>
            <w:top w:val="none" w:sz="0" w:space="0" w:color="auto"/>
            <w:left w:val="none" w:sz="0" w:space="0" w:color="auto"/>
            <w:bottom w:val="none" w:sz="0" w:space="0" w:color="auto"/>
            <w:right w:val="none" w:sz="0" w:space="0" w:color="auto"/>
          </w:divBdr>
        </w:div>
        <w:div w:id="1306157895">
          <w:marLeft w:val="0"/>
          <w:marRight w:val="0"/>
          <w:marTop w:val="0"/>
          <w:marBottom w:val="0"/>
          <w:divBdr>
            <w:top w:val="none" w:sz="0" w:space="0" w:color="auto"/>
            <w:left w:val="none" w:sz="0" w:space="0" w:color="auto"/>
            <w:bottom w:val="none" w:sz="0" w:space="0" w:color="auto"/>
            <w:right w:val="none" w:sz="0" w:space="0" w:color="auto"/>
          </w:divBdr>
        </w:div>
        <w:div w:id="1273316544">
          <w:marLeft w:val="0"/>
          <w:marRight w:val="0"/>
          <w:marTop w:val="0"/>
          <w:marBottom w:val="0"/>
          <w:divBdr>
            <w:top w:val="none" w:sz="0" w:space="0" w:color="auto"/>
            <w:left w:val="none" w:sz="0" w:space="0" w:color="auto"/>
            <w:bottom w:val="none" w:sz="0" w:space="0" w:color="auto"/>
            <w:right w:val="none" w:sz="0" w:space="0" w:color="auto"/>
          </w:divBdr>
        </w:div>
        <w:div w:id="330791309">
          <w:marLeft w:val="0"/>
          <w:marRight w:val="0"/>
          <w:marTop w:val="0"/>
          <w:marBottom w:val="0"/>
          <w:divBdr>
            <w:top w:val="none" w:sz="0" w:space="0" w:color="auto"/>
            <w:left w:val="none" w:sz="0" w:space="0" w:color="auto"/>
            <w:bottom w:val="none" w:sz="0" w:space="0" w:color="auto"/>
            <w:right w:val="none" w:sz="0" w:space="0" w:color="auto"/>
          </w:divBdr>
        </w:div>
        <w:div w:id="1112241748">
          <w:marLeft w:val="0"/>
          <w:marRight w:val="0"/>
          <w:marTop w:val="0"/>
          <w:marBottom w:val="0"/>
          <w:divBdr>
            <w:top w:val="none" w:sz="0" w:space="0" w:color="auto"/>
            <w:left w:val="none" w:sz="0" w:space="0" w:color="auto"/>
            <w:bottom w:val="none" w:sz="0" w:space="0" w:color="auto"/>
            <w:right w:val="none" w:sz="0" w:space="0" w:color="auto"/>
          </w:divBdr>
        </w:div>
        <w:div w:id="312951908">
          <w:marLeft w:val="0"/>
          <w:marRight w:val="0"/>
          <w:marTop w:val="0"/>
          <w:marBottom w:val="0"/>
          <w:divBdr>
            <w:top w:val="none" w:sz="0" w:space="0" w:color="auto"/>
            <w:left w:val="none" w:sz="0" w:space="0" w:color="auto"/>
            <w:bottom w:val="none" w:sz="0" w:space="0" w:color="auto"/>
            <w:right w:val="none" w:sz="0" w:space="0" w:color="auto"/>
          </w:divBdr>
        </w:div>
        <w:div w:id="1484392190">
          <w:marLeft w:val="0"/>
          <w:marRight w:val="0"/>
          <w:marTop w:val="0"/>
          <w:marBottom w:val="0"/>
          <w:divBdr>
            <w:top w:val="none" w:sz="0" w:space="0" w:color="auto"/>
            <w:left w:val="none" w:sz="0" w:space="0" w:color="auto"/>
            <w:bottom w:val="none" w:sz="0" w:space="0" w:color="auto"/>
            <w:right w:val="none" w:sz="0" w:space="0" w:color="auto"/>
          </w:divBdr>
        </w:div>
        <w:div w:id="1185175217">
          <w:marLeft w:val="0"/>
          <w:marRight w:val="0"/>
          <w:marTop w:val="0"/>
          <w:marBottom w:val="0"/>
          <w:divBdr>
            <w:top w:val="none" w:sz="0" w:space="0" w:color="auto"/>
            <w:left w:val="none" w:sz="0" w:space="0" w:color="auto"/>
            <w:bottom w:val="none" w:sz="0" w:space="0" w:color="auto"/>
            <w:right w:val="none" w:sz="0" w:space="0" w:color="auto"/>
          </w:divBdr>
        </w:div>
        <w:div w:id="1799949411">
          <w:marLeft w:val="0"/>
          <w:marRight w:val="0"/>
          <w:marTop w:val="0"/>
          <w:marBottom w:val="0"/>
          <w:divBdr>
            <w:top w:val="none" w:sz="0" w:space="0" w:color="auto"/>
            <w:left w:val="none" w:sz="0" w:space="0" w:color="auto"/>
            <w:bottom w:val="none" w:sz="0" w:space="0" w:color="auto"/>
            <w:right w:val="none" w:sz="0" w:space="0" w:color="auto"/>
          </w:divBdr>
        </w:div>
        <w:div w:id="1163855343">
          <w:marLeft w:val="0"/>
          <w:marRight w:val="0"/>
          <w:marTop w:val="0"/>
          <w:marBottom w:val="0"/>
          <w:divBdr>
            <w:top w:val="none" w:sz="0" w:space="0" w:color="auto"/>
            <w:left w:val="none" w:sz="0" w:space="0" w:color="auto"/>
            <w:bottom w:val="none" w:sz="0" w:space="0" w:color="auto"/>
            <w:right w:val="none" w:sz="0" w:space="0" w:color="auto"/>
          </w:divBdr>
        </w:div>
        <w:div w:id="580024599">
          <w:marLeft w:val="0"/>
          <w:marRight w:val="0"/>
          <w:marTop w:val="0"/>
          <w:marBottom w:val="0"/>
          <w:divBdr>
            <w:top w:val="none" w:sz="0" w:space="0" w:color="auto"/>
            <w:left w:val="none" w:sz="0" w:space="0" w:color="auto"/>
            <w:bottom w:val="none" w:sz="0" w:space="0" w:color="auto"/>
            <w:right w:val="none" w:sz="0" w:space="0" w:color="auto"/>
          </w:divBdr>
        </w:div>
        <w:div w:id="613484483">
          <w:marLeft w:val="0"/>
          <w:marRight w:val="0"/>
          <w:marTop w:val="0"/>
          <w:marBottom w:val="0"/>
          <w:divBdr>
            <w:top w:val="none" w:sz="0" w:space="0" w:color="auto"/>
            <w:left w:val="none" w:sz="0" w:space="0" w:color="auto"/>
            <w:bottom w:val="none" w:sz="0" w:space="0" w:color="auto"/>
            <w:right w:val="none" w:sz="0" w:space="0" w:color="auto"/>
          </w:divBdr>
        </w:div>
        <w:div w:id="1066105998">
          <w:marLeft w:val="0"/>
          <w:marRight w:val="0"/>
          <w:marTop w:val="0"/>
          <w:marBottom w:val="0"/>
          <w:divBdr>
            <w:top w:val="none" w:sz="0" w:space="0" w:color="auto"/>
            <w:left w:val="none" w:sz="0" w:space="0" w:color="auto"/>
            <w:bottom w:val="none" w:sz="0" w:space="0" w:color="auto"/>
            <w:right w:val="none" w:sz="0" w:space="0" w:color="auto"/>
          </w:divBdr>
        </w:div>
        <w:div w:id="165756783">
          <w:marLeft w:val="0"/>
          <w:marRight w:val="0"/>
          <w:marTop w:val="0"/>
          <w:marBottom w:val="0"/>
          <w:divBdr>
            <w:top w:val="none" w:sz="0" w:space="0" w:color="auto"/>
            <w:left w:val="none" w:sz="0" w:space="0" w:color="auto"/>
            <w:bottom w:val="none" w:sz="0" w:space="0" w:color="auto"/>
            <w:right w:val="none" w:sz="0" w:space="0" w:color="auto"/>
          </w:divBdr>
        </w:div>
        <w:div w:id="776995394">
          <w:marLeft w:val="0"/>
          <w:marRight w:val="0"/>
          <w:marTop w:val="0"/>
          <w:marBottom w:val="0"/>
          <w:divBdr>
            <w:top w:val="none" w:sz="0" w:space="0" w:color="auto"/>
            <w:left w:val="none" w:sz="0" w:space="0" w:color="auto"/>
            <w:bottom w:val="none" w:sz="0" w:space="0" w:color="auto"/>
            <w:right w:val="none" w:sz="0" w:space="0" w:color="auto"/>
          </w:divBdr>
        </w:div>
        <w:div w:id="339351569">
          <w:marLeft w:val="0"/>
          <w:marRight w:val="0"/>
          <w:marTop w:val="0"/>
          <w:marBottom w:val="0"/>
          <w:divBdr>
            <w:top w:val="none" w:sz="0" w:space="0" w:color="auto"/>
            <w:left w:val="none" w:sz="0" w:space="0" w:color="auto"/>
            <w:bottom w:val="none" w:sz="0" w:space="0" w:color="auto"/>
            <w:right w:val="none" w:sz="0" w:space="0" w:color="auto"/>
          </w:divBdr>
        </w:div>
        <w:div w:id="1425303772">
          <w:marLeft w:val="0"/>
          <w:marRight w:val="0"/>
          <w:marTop w:val="0"/>
          <w:marBottom w:val="0"/>
          <w:divBdr>
            <w:top w:val="none" w:sz="0" w:space="0" w:color="auto"/>
            <w:left w:val="none" w:sz="0" w:space="0" w:color="auto"/>
            <w:bottom w:val="none" w:sz="0" w:space="0" w:color="auto"/>
            <w:right w:val="none" w:sz="0" w:space="0" w:color="auto"/>
          </w:divBdr>
        </w:div>
        <w:div w:id="1949967927">
          <w:marLeft w:val="0"/>
          <w:marRight w:val="0"/>
          <w:marTop w:val="0"/>
          <w:marBottom w:val="0"/>
          <w:divBdr>
            <w:top w:val="none" w:sz="0" w:space="0" w:color="auto"/>
            <w:left w:val="none" w:sz="0" w:space="0" w:color="auto"/>
            <w:bottom w:val="none" w:sz="0" w:space="0" w:color="auto"/>
            <w:right w:val="none" w:sz="0" w:space="0" w:color="auto"/>
          </w:divBdr>
        </w:div>
        <w:div w:id="409928025">
          <w:marLeft w:val="0"/>
          <w:marRight w:val="0"/>
          <w:marTop w:val="0"/>
          <w:marBottom w:val="0"/>
          <w:divBdr>
            <w:top w:val="none" w:sz="0" w:space="0" w:color="auto"/>
            <w:left w:val="none" w:sz="0" w:space="0" w:color="auto"/>
            <w:bottom w:val="none" w:sz="0" w:space="0" w:color="auto"/>
            <w:right w:val="none" w:sz="0" w:space="0" w:color="auto"/>
          </w:divBdr>
        </w:div>
        <w:div w:id="1069619450">
          <w:marLeft w:val="0"/>
          <w:marRight w:val="0"/>
          <w:marTop w:val="0"/>
          <w:marBottom w:val="0"/>
          <w:divBdr>
            <w:top w:val="none" w:sz="0" w:space="0" w:color="auto"/>
            <w:left w:val="none" w:sz="0" w:space="0" w:color="auto"/>
            <w:bottom w:val="none" w:sz="0" w:space="0" w:color="auto"/>
            <w:right w:val="none" w:sz="0" w:space="0" w:color="auto"/>
          </w:divBdr>
        </w:div>
        <w:div w:id="987825797">
          <w:marLeft w:val="0"/>
          <w:marRight w:val="0"/>
          <w:marTop w:val="0"/>
          <w:marBottom w:val="0"/>
          <w:divBdr>
            <w:top w:val="none" w:sz="0" w:space="0" w:color="auto"/>
            <w:left w:val="none" w:sz="0" w:space="0" w:color="auto"/>
            <w:bottom w:val="none" w:sz="0" w:space="0" w:color="auto"/>
            <w:right w:val="none" w:sz="0" w:space="0" w:color="auto"/>
          </w:divBdr>
        </w:div>
        <w:div w:id="504366298">
          <w:marLeft w:val="0"/>
          <w:marRight w:val="0"/>
          <w:marTop w:val="0"/>
          <w:marBottom w:val="0"/>
          <w:divBdr>
            <w:top w:val="none" w:sz="0" w:space="0" w:color="auto"/>
            <w:left w:val="none" w:sz="0" w:space="0" w:color="auto"/>
            <w:bottom w:val="none" w:sz="0" w:space="0" w:color="auto"/>
            <w:right w:val="none" w:sz="0" w:space="0" w:color="auto"/>
          </w:divBdr>
        </w:div>
        <w:div w:id="904029205">
          <w:marLeft w:val="0"/>
          <w:marRight w:val="0"/>
          <w:marTop w:val="0"/>
          <w:marBottom w:val="0"/>
          <w:divBdr>
            <w:top w:val="none" w:sz="0" w:space="0" w:color="auto"/>
            <w:left w:val="none" w:sz="0" w:space="0" w:color="auto"/>
            <w:bottom w:val="none" w:sz="0" w:space="0" w:color="auto"/>
            <w:right w:val="none" w:sz="0" w:space="0" w:color="auto"/>
          </w:divBdr>
        </w:div>
        <w:div w:id="371535020">
          <w:marLeft w:val="0"/>
          <w:marRight w:val="0"/>
          <w:marTop w:val="0"/>
          <w:marBottom w:val="0"/>
          <w:divBdr>
            <w:top w:val="none" w:sz="0" w:space="0" w:color="auto"/>
            <w:left w:val="none" w:sz="0" w:space="0" w:color="auto"/>
            <w:bottom w:val="none" w:sz="0" w:space="0" w:color="auto"/>
            <w:right w:val="none" w:sz="0" w:space="0" w:color="auto"/>
          </w:divBdr>
        </w:div>
        <w:div w:id="1647471013">
          <w:marLeft w:val="0"/>
          <w:marRight w:val="0"/>
          <w:marTop w:val="0"/>
          <w:marBottom w:val="0"/>
          <w:divBdr>
            <w:top w:val="none" w:sz="0" w:space="0" w:color="auto"/>
            <w:left w:val="none" w:sz="0" w:space="0" w:color="auto"/>
            <w:bottom w:val="none" w:sz="0" w:space="0" w:color="auto"/>
            <w:right w:val="none" w:sz="0" w:space="0" w:color="auto"/>
          </w:divBdr>
        </w:div>
        <w:div w:id="1999384589">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540479872">
          <w:marLeft w:val="0"/>
          <w:marRight w:val="0"/>
          <w:marTop w:val="0"/>
          <w:marBottom w:val="0"/>
          <w:divBdr>
            <w:top w:val="none" w:sz="0" w:space="0" w:color="auto"/>
            <w:left w:val="none" w:sz="0" w:space="0" w:color="auto"/>
            <w:bottom w:val="none" w:sz="0" w:space="0" w:color="auto"/>
            <w:right w:val="none" w:sz="0" w:space="0" w:color="auto"/>
          </w:divBdr>
        </w:div>
        <w:div w:id="1986815488">
          <w:marLeft w:val="0"/>
          <w:marRight w:val="0"/>
          <w:marTop w:val="0"/>
          <w:marBottom w:val="0"/>
          <w:divBdr>
            <w:top w:val="none" w:sz="0" w:space="0" w:color="auto"/>
            <w:left w:val="none" w:sz="0" w:space="0" w:color="auto"/>
            <w:bottom w:val="none" w:sz="0" w:space="0" w:color="auto"/>
            <w:right w:val="none" w:sz="0" w:space="0" w:color="auto"/>
          </w:divBdr>
        </w:div>
        <w:div w:id="1038820265">
          <w:marLeft w:val="0"/>
          <w:marRight w:val="0"/>
          <w:marTop w:val="0"/>
          <w:marBottom w:val="0"/>
          <w:divBdr>
            <w:top w:val="none" w:sz="0" w:space="0" w:color="auto"/>
            <w:left w:val="none" w:sz="0" w:space="0" w:color="auto"/>
            <w:bottom w:val="none" w:sz="0" w:space="0" w:color="auto"/>
            <w:right w:val="none" w:sz="0" w:space="0" w:color="auto"/>
          </w:divBdr>
        </w:div>
        <w:div w:id="651064800">
          <w:marLeft w:val="0"/>
          <w:marRight w:val="0"/>
          <w:marTop w:val="0"/>
          <w:marBottom w:val="0"/>
          <w:divBdr>
            <w:top w:val="none" w:sz="0" w:space="0" w:color="auto"/>
            <w:left w:val="none" w:sz="0" w:space="0" w:color="auto"/>
            <w:bottom w:val="none" w:sz="0" w:space="0" w:color="auto"/>
            <w:right w:val="none" w:sz="0" w:space="0" w:color="auto"/>
          </w:divBdr>
        </w:div>
        <w:div w:id="856967975">
          <w:marLeft w:val="0"/>
          <w:marRight w:val="0"/>
          <w:marTop w:val="0"/>
          <w:marBottom w:val="0"/>
          <w:divBdr>
            <w:top w:val="none" w:sz="0" w:space="0" w:color="auto"/>
            <w:left w:val="none" w:sz="0" w:space="0" w:color="auto"/>
            <w:bottom w:val="none" w:sz="0" w:space="0" w:color="auto"/>
            <w:right w:val="none" w:sz="0" w:space="0" w:color="auto"/>
          </w:divBdr>
        </w:div>
        <w:div w:id="981277572">
          <w:marLeft w:val="0"/>
          <w:marRight w:val="0"/>
          <w:marTop w:val="0"/>
          <w:marBottom w:val="0"/>
          <w:divBdr>
            <w:top w:val="none" w:sz="0" w:space="0" w:color="auto"/>
            <w:left w:val="none" w:sz="0" w:space="0" w:color="auto"/>
            <w:bottom w:val="none" w:sz="0" w:space="0" w:color="auto"/>
            <w:right w:val="none" w:sz="0" w:space="0" w:color="auto"/>
          </w:divBdr>
        </w:div>
        <w:div w:id="522790773">
          <w:marLeft w:val="0"/>
          <w:marRight w:val="0"/>
          <w:marTop w:val="0"/>
          <w:marBottom w:val="0"/>
          <w:divBdr>
            <w:top w:val="none" w:sz="0" w:space="0" w:color="auto"/>
            <w:left w:val="none" w:sz="0" w:space="0" w:color="auto"/>
            <w:bottom w:val="none" w:sz="0" w:space="0" w:color="auto"/>
            <w:right w:val="none" w:sz="0" w:space="0" w:color="auto"/>
          </w:divBdr>
        </w:div>
        <w:div w:id="1347898817">
          <w:marLeft w:val="0"/>
          <w:marRight w:val="0"/>
          <w:marTop w:val="0"/>
          <w:marBottom w:val="0"/>
          <w:divBdr>
            <w:top w:val="none" w:sz="0" w:space="0" w:color="auto"/>
            <w:left w:val="none" w:sz="0" w:space="0" w:color="auto"/>
            <w:bottom w:val="none" w:sz="0" w:space="0" w:color="auto"/>
            <w:right w:val="none" w:sz="0" w:space="0" w:color="auto"/>
          </w:divBdr>
        </w:div>
      </w:divsChild>
    </w:div>
    <w:div w:id="303699211">
      <w:bodyDiv w:val="1"/>
      <w:marLeft w:val="0"/>
      <w:marRight w:val="0"/>
      <w:marTop w:val="0"/>
      <w:marBottom w:val="0"/>
      <w:divBdr>
        <w:top w:val="none" w:sz="0" w:space="0" w:color="auto"/>
        <w:left w:val="none" w:sz="0" w:space="0" w:color="auto"/>
        <w:bottom w:val="none" w:sz="0" w:space="0" w:color="auto"/>
        <w:right w:val="none" w:sz="0" w:space="0" w:color="auto"/>
      </w:divBdr>
      <w:divsChild>
        <w:div w:id="1153790276">
          <w:marLeft w:val="0"/>
          <w:marRight w:val="0"/>
          <w:marTop w:val="0"/>
          <w:marBottom w:val="0"/>
          <w:divBdr>
            <w:top w:val="none" w:sz="0" w:space="0" w:color="auto"/>
            <w:left w:val="none" w:sz="0" w:space="0" w:color="auto"/>
            <w:bottom w:val="none" w:sz="0" w:space="0" w:color="auto"/>
            <w:right w:val="none" w:sz="0" w:space="0" w:color="auto"/>
          </w:divBdr>
        </w:div>
        <w:div w:id="2043897184">
          <w:marLeft w:val="0"/>
          <w:marRight w:val="0"/>
          <w:marTop w:val="0"/>
          <w:marBottom w:val="0"/>
          <w:divBdr>
            <w:top w:val="none" w:sz="0" w:space="0" w:color="auto"/>
            <w:left w:val="none" w:sz="0" w:space="0" w:color="auto"/>
            <w:bottom w:val="none" w:sz="0" w:space="0" w:color="auto"/>
            <w:right w:val="none" w:sz="0" w:space="0" w:color="auto"/>
          </w:divBdr>
        </w:div>
        <w:div w:id="949313548">
          <w:marLeft w:val="0"/>
          <w:marRight w:val="0"/>
          <w:marTop w:val="0"/>
          <w:marBottom w:val="0"/>
          <w:divBdr>
            <w:top w:val="none" w:sz="0" w:space="0" w:color="auto"/>
            <w:left w:val="none" w:sz="0" w:space="0" w:color="auto"/>
            <w:bottom w:val="none" w:sz="0" w:space="0" w:color="auto"/>
            <w:right w:val="none" w:sz="0" w:space="0" w:color="auto"/>
          </w:divBdr>
        </w:div>
        <w:div w:id="1091003589">
          <w:marLeft w:val="0"/>
          <w:marRight w:val="0"/>
          <w:marTop w:val="0"/>
          <w:marBottom w:val="0"/>
          <w:divBdr>
            <w:top w:val="none" w:sz="0" w:space="0" w:color="auto"/>
            <w:left w:val="none" w:sz="0" w:space="0" w:color="auto"/>
            <w:bottom w:val="none" w:sz="0" w:space="0" w:color="auto"/>
            <w:right w:val="none" w:sz="0" w:space="0" w:color="auto"/>
          </w:divBdr>
        </w:div>
        <w:div w:id="2079745560">
          <w:marLeft w:val="0"/>
          <w:marRight w:val="0"/>
          <w:marTop w:val="0"/>
          <w:marBottom w:val="0"/>
          <w:divBdr>
            <w:top w:val="none" w:sz="0" w:space="0" w:color="auto"/>
            <w:left w:val="none" w:sz="0" w:space="0" w:color="auto"/>
            <w:bottom w:val="none" w:sz="0" w:space="0" w:color="auto"/>
            <w:right w:val="none" w:sz="0" w:space="0" w:color="auto"/>
          </w:divBdr>
        </w:div>
        <w:div w:id="1374814790">
          <w:marLeft w:val="0"/>
          <w:marRight w:val="0"/>
          <w:marTop w:val="0"/>
          <w:marBottom w:val="0"/>
          <w:divBdr>
            <w:top w:val="none" w:sz="0" w:space="0" w:color="auto"/>
            <w:left w:val="none" w:sz="0" w:space="0" w:color="auto"/>
            <w:bottom w:val="none" w:sz="0" w:space="0" w:color="auto"/>
            <w:right w:val="none" w:sz="0" w:space="0" w:color="auto"/>
          </w:divBdr>
        </w:div>
        <w:div w:id="1269775146">
          <w:marLeft w:val="0"/>
          <w:marRight w:val="0"/>
          <w:marTop w:val="0"/>
          <w:marBottom w:val="0"/>
          <w:divBdr>
            <w:top w:val="none" w:sz="0" w:space="0" w:color="auto"/>
            <w:left w:val="none" w:sz="0" w:space="0" w:color="auto"/>
            <w:bottom w:val="none" w:sz="0" w:space="0" w:color="auto"/>
            <w:right w:val="none" w:sz="0" w:space="0" w:color="auto"/>
          </w:divBdr>
        </w:div>
        <w:div w:id="1312709884">
          <w:marLeft w:val="0"/>
          <w:marRight w:val="0"/>
          <w:marTop w:val="0"/>
          <w:marBottom w:val="0"/>
          <w:divBdr>
            <w:top w:val="none" w:sz="0" w:space="0" w:color="auto"/>
            <w:left w:val="none" w:sz="0" w:space="0" w:color="auto"/>
            <w:bottom w:val="none" w:sz="0" w:space="0" w:color="auto"/>
            <w:right w:val="none" w:sz="0" w:space="0" w:color="auto"/>
          </w:divBdr>
        </w:div>
        <w:div w:id="1612011678">
          <w:marLeft w:val="0"/>
          <w:marRight w:val="0"/>
          <w:marTop w:val="0"/>
          <w:marBottom w:val="0"/>
          <w:divBdr>
            <w:top w:val="none" w:sz="0" w:space="0" w:color="auto"/>
            <w:left w:val="none" w:sz="0" w:space="0" w:color="auto"/>
            <w:bottom w:val="none" w:sz="0" w:space="0" w:color="auto"/>
            <w:right w:val="none" w:sz="0" w:space="0" w:color="auto"/>
          </w:divBdr>
        </w:div>
        <w:div w:id="1079256561">
          <w:marLeft w:val="0"/>
          <w:marRight w:val="0"/>
          <w:marTop w:val="0"/>
          <w:marBottom w:val="0"/>
          <w:divBdr>
            <w:top w:val="none" w:sz="0" w:space="0" w:color="auto"/>
            <w:left w:val="none" w:sz="0" w:space="0" w:color="auto"/>
            <w:bottom w:val="none" w:sz="0" w:space="0" w:color="auto"/>
            <w:right w:val="none" w:sz="0" w:space="0" w:color="auto"/>
          </w:divBdr>
        </w:div>
      </w:divsChild>
    </w:div>
    <w:div w:id="696808227">
      <w:bodyDiv w:val="1"/>
      <w:marLeft w:val="0"/>
      <w:marRight w:val="0"/>
      <w:marTop w:val="0"/>
      <w:marBottom w:val="0"/>
      <w:divBdr>
        <w:top w:val="none" w:sz="0" w:space="0" w:color="auto"/>
        <w:left w:val="none" w:sz="0" w:space="0" w:color="auto"/>
        <w:bottom w:val="none" w:sz="0" w:space="0" w:color="auto"/>
        <w:right w:val="none" w:sz="0" w:space="0" w:color="auto"/>
      </w:divBdr>
      <w:divsChild>
        <w:div w:id="1429429978">
          <w:marLeft w:val="0"/>
          <w:marRight w:val="0"/>
          <w:marTop w:val="0"/>
          <w:marBottom w:val="0"/>
          <w:divBdr>
            <w:top w:val="none" w:sz="0" w:space="0" w:color="auto"/>
            <w:left w:val="none" w:sz="0" w:space="0" w:color="auto"/>
            <w:bottom w:val="none" w:sz="0" w:space="0" w:color="auto"/>
            <w:right w:val="none" w:sz="0" w:space="0" w:color="auto"/>
          </w:divBdr>
        </w:div>
        <w:div w:id="2101561620">
          <w:marLeft w:val="0"/>
          <w:marRight w:val="0"/>
          <w:marTop w:val="0"/>
          <w:marBottom w:val="0"/>
          <w:divBdr>
            <w:top w:val="none" w:sz="0" w:space="0" w:color="auto"/>
            <w:left w:val="none" w:sz="0" w:space="0" w:color="auto"/>
            <w:bottom w:val="none" w:sz="0" w:space="0" w:color="auto"/>
            <w:right w:val="none" w:sz="0" w:space="0" w:color="auto"/>
          </w:divBdr>
        </w:div>
        <w:div w:id="307789555">
          <w:marLeft w:val="0"/>
          <w:marRight w:val="0"/>
          <w:marTop w:val="0"/>
          <w:marBottom w:val="0"/>
          <w:divBdr>
            <w:top w:val="none" w:sz="0" w:space="0" w:color="auto"/>
            <w:left w:val="none" w:sz="0" w:space="0" w:color="auto"/>
            <w:bottom w:val="none" w:sz="0" w:space="0" w:color="auto"/>
            <w:right w:val="none" w:sz="0" w:space="0" w:color="auto"/>
          </w:divBdr>
        </w:div>
        <w:div w:id="1589924182">
          <w:marLeft w:val="0"/>
          <w:marRight w:val="0"/>
          <w:marTop w:val="0"/>
          <w:marBottom w:val="0"/>
          <w:divBdr>
            <w:top w:val="none" w:sz="0" w:space="0" w:color="auto"/>
            <w:left w:val="none" w:sz="0" w:space="0" w:color="auto"/>
            <w:bottom w:val="none" w:sz="0" w:space="0" w:color="auto"/>
            <w:right w:val="none" w:sz="0" w:space="0" w:color="auto"/>
          </w:divBdr>
        </w:div>
        <w:div w:id="2026638605">
          <w:marLeft w:val="0"/>
          <w:marRight w:val="0"/>
          <w:marTop w:val="0"/>
          <w:marBottom w:val="0"/>
          <w:divBdr>
            <w:top w:val="none" w:sz="0" w:space="0" w:color="auto"/>
            <w:left w:val="none" w:sz="0" w:space="0" w:color="auto"/>
            <w:bottom w:val="none" w:sz="0" w:space="0" w:color="auto"/>
            <w:right w:val="none" w:sz="0" w:space="0" w:color="auto"/>
          </w:divBdr>
        </w:div>
      </w:divsChild>
    </w:div>
    <w:div w:id="771781519">
      <w:bodyDiv w:val="1"/>
      <w:marLeft w:val="0"/>
      <w:marRight w:val="0"/>
      <w:marTop w:val="0"/>
      <w:marBottom w:val="0"/>
      <w:divBdr>
        <w:top w:val="none" w:sz="0" w:space="0" w:color="auto"/>
        <w:left w:val="none" w:sz="0" w:space="0" w:color="auto"/>
        <w:bottom w:val="none" w:sz="0" w:space="0" w:color="auto"/>
        <w:right w:val="none" w:sz="0" w:space="0" w:color="auto"/>
      </w:divBdr>
      <w:divsChild>
        <w:div w:id="1871335331">
          <w:marLeft w:val="0"/>
          <w:marRight w:val="0"/>
          <w:marTop w:val="0"/>
          <w:marBottom w:val="0"/>
          <w:divBdr>
            <w:top w:val="none" w:sz="0" w:space="0" w:color="auto"/>
            <w:left w:val="none" w:sz="0" w:space="0" w:color="auto"/>
            <w:bottom w:val="none" w:sz="0" w:space="0" w:color="auto"/>
            <w:right w:val="none" w:sz="0" w:space="0" w:color="auto"/>
          </w:divBdr>
          <w:divsChild>
            <w:div w:id="780950396">
              <w:marLeft w:val="0"/>
              <w:marRight w:val="0"/>
              <w:marTop w:val="0"/>
              <w:marBottom w:val="0"/>
              <w:divBdr>
                <w:top w:val="none" w:sz="0" w:space="0" w:color="auto"/>
                <w:left w:val="none" w:sz="0" w:space="0" w:color="auto"/>
                <w:bottom w:val="none" w:sz="0" w:space="0" w:color="auto"/>
                <w:right w:val="none" w:sz="0" w:space="0" w:color="auto"/>
              </w:divBdr>
            </w:div>
            <w:div w:id="1456408963">
              <w:marLeft w:val="0"/>
              <w:marRight w:val="0"/>
              <w:marTop w:val="0"/>
              <w:marBottom w:val="0"/>
              <w:divBdr>
                <w:top w:val="none" w:sz="0" w:space="0" w:color="auto"/>
                <w:left w:val="none" w:sz="0" w:space="0" w:color="auto"/>
                <w:bottom w:val="none" w:sz="0" w:space="0" w:color="auto"/>
                <w:right w:val="none" w:sz="0" w:space="0" w:color="auto"/>
              </w:divBdr>
            </w:div>
            <w:div w:id="1611819767">
              <w:marLeft w:val="0"/>
              <w:marRight w:val="0"/>
              <w:marTop w:val="0"/>
              <w:marBottom w:val="0"/>
              <w:divBdr>
                <w:top w:val="none" w:sz="0" w:space="0" w:color="auto"/>
                <w:left w:val="none" w:sz="0" w:space="0" w:color="auto"/>
                <w:bottom w:val="none" w:sz="0" w:space="0" w:color="auto"/>
                <w:right w:val="none" w:sz="0" w:space="0" w:color="auto"/>
              </w:divBdr>
            </w:div>
            <w:div w:id="585572002">
              <w:marLeft w:val="0"/>
              <w:marRight w:val="0"/>
              <w:marTop w:val="0"/>
              <w:marBottom w:val="0"/>
              <w:divBdr>
                <w:top w:val="none" w:sz="0" w:space="0" w:color="auto"/>
                <w:left w:val="none" w:sz="0" w:space="0" w:color="auto"/>
                <w:bottom w:val="none" w:sz="0" w:space="0" w:color="auto"/>
                <w:right w:val="none" w:sz="0" w:space="0" w:color="auto"/>
              </w:divBdr>
            </w:div>
            <w:div w:id="963654469">
              <w:marLeft w:val="0"/>
              <w:marRight w:val="0"/>
              <w:marTop w:val="0"/>
              <w:marBottom w:val="0"/>
              <w:divBdr>
                <w:top w:val="none" w:sz="0" w:space="0" w:color="auto"/>
                <w:left w:val="none" w:sz="0" w:space="0" w:color="auto"/>
                <w:bottom w:val="none" w:sz="0" w:space="0" w:color="auto"/>
                <w:right w:val="none" w:sz="0" w:space="0" w:color="auto"/>
              </w:divBdr>
            </w:div>
            <w:div w:id="1809857360">
              <w:marLeft w:val="0"/>
              <w:marRight w:val="0"/>
              <w:marTop w:val="0"/>
              <w:marBottom w:val="0"/>
              <w:divBdr>
                <w:top w:val="none" w:sz="0" w:space="0" w:color="auto"/>
                <w:left w:val="none" w:sz="0" w:space="0" w:color="auto"/>
                <w:bottom w:val="none" w:sz="0" w:space="0" w:color="auto"/>
                <w:right w:val="none" w:sz="0" w:space="0" w:color="auto"/>
              </w:divBdr>
            </w:div>
            <w:div w:id="252864523">
              <w:marLeft w:val="0"/>
              <w:marRight w:val="0"/>
              <w:marTop w:val="0"/>
              <w:marBottom w:val="0"/>
              <w:divBdr>
                <w:top w:val="none" w:sz="0" w:space="0" w:color="auto"/>
                <w:left w:val="none" w:sz="0" w:space="0" w:color="auto"/>
                <w:bottom w:val="none" w:sz="0" w:space="0" w:color="auto"/>
                <w:right w:val="none" w:sz="0" w:space="0" w:color="auto"/>
              </w:divBdr>
            </w:div>
            <w:div w:id="303239743">
              <w:marLeft w:val="0"/>
              <w:marRight w:val="0"/>
              <w:marTop w:val="0"/>
              <w:marBottom w:val="0"/>
              <w:divBdr>
                <w:top w:val="none" w:sz="0" w:space="0" w:color="auto"/>
                <w:left w:val="none" w:sz="0" w:space="0" w:color="auto"/>
                <w:bottom w:val="none" w:sz="0" w:space="0" w:color="auto"/>
                <w:right w:val="none" w:sz="0" w:space="0" w:color="auto"/>
              </w:divBdr>
            </w:div>
            <w:div w:id="319581683">
              <w:marLeft w:val="0"/>
              <w:marRight w:val="0"/>
              <w:marTop w:val="0"/>
              <w:marBottom w:val="0"/>
              <w:divBdr>
                <w:top w:val="none" w:sz="0" w:space="0" w:color="auto"/>
                <w:left w:val="none" w:sz="0" w:space="0" w:color="auto"/>
                <w:bottom w:val="none" w:sz="0" w:space="0" w:color="auto"/>
                <w:right w:val="none" w:sz="0" w:space="0" w:color="auto"/>
              </w:divBdr>
            </w:div>
            <w:div w:id="624894702">
              <w:marLeft w:val="0"/>
              <w:marRight w:val="0"/>
              <w:marTop w:val="0"/>
              <w:marBottom w:val="0"/>
              <w:divBdr>
                <w:top w:val="none" w:sz="0" w:space="0" w:color="auto"/>
                <w:left w:val="none" w:sz="0" w:space="0" w:color="auto"/>
                <w:bottom w:val="none" w:sz="0" w:space="0" w:color="auto"/>
                <w:right w:val="none" w:sz="0" w:space="0" w:color="auto"/>
              </w:divBdr>
            </w:div>
            <w:div w:id="313871075">
              <w:marLeft w:val="0"/>
              <w:marRight w:val="0"/>
              <w:marTop w:val="0"/>
              <w:marBottom w:val="0"/>
              <w:divBdr>
                <w:top w:val="none" w:sz="0" w:space="0" w:color="auto"/>
                <w:left w:val="none" w:sz="0" w:space="0" w:color="auto"/>
                <w:bottom w:val="none" w:sz="0" w:space="0" w:color="auto"/>
                <w:right w:val="none" w:sz="0" w:space="0" w:color="auto"/>
              </w:divBdr>
            </w:div>
            <w:div w:id="20292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1886">
      <w:bodyDiv w:val="1"/>
      <w:marLeft w:val="0"/>
      <w:marRight w:val="0"/>
      <w:marTop w:val="0"/>
      <w:marBottom w:val="0"/>
      <w:divBdr>
        <w:top w:val="none" w:sz="0" w:space="0" w:color="auto"/>
        <w:left w:val="none" w:sz="0" w:space="0" w:color="auto"/>
        <w:bottom w:val="none" w:sz="0" w:space="0" w:color="auto"/>
        <w:right w:val="none" w:sz="0" w:space="0" w:color="auto"/>
      </w:divBdr>
      <w:divsChild>
        <w:div w:id="1695423451">
          <w:marLeft w:val="0"/>
          <w:marRight w:val="0"/>
          <w:marTop w:val="0"/>
          <w:marBottom w:val="0"/>
          <w:divBdr>
            <w:top w:val="none" w:sz="0" w:space="0" w:color="auto"/>
            <w:left w:val="none" w:sz="0" w:space="0" w:color="auto"/>
            <w:bottom w:val="none" w:sz="0" w:space="0" w:color="auto"/>
            <w:right w:val="none" w:sz="0" w:space="0" w:color="auto"/>
          </w:divBdr>
        </w:div>
        <w:div w:id="1008487661">
          <w:marLeft w:val="0"/>
          <w:marRight w:val="0"/>
          <w:marTop w:val="0"/>
          <w:marBottom w:val="0"/>
          <w:divBdr>
            <w:top w:val="none" w:sz="0" w:space="0" w:color="auto"/>
            <w:left w:val="none" w:sz="0" w:space="0" w:color="auto"/>
            <w:bottom w:val="none" w:sz="0" w:space="0" w:color="auto"/>
            <w:right w:val="none" w:sz="0" w:space="0" w:color="auto"/>
          </w:divBdr>
        </w:div>
        <w:div w:id="1303996966">
          <w:marLeft w:val="0"/>
          <w:marRight w:val="0"/>
          <w:marTop w:val="0"/>
          <w:marBottom w:val="0"/>
          <w:divBdr>
            <w:top w:val="none" w:sz="0" w:space="0" w:color="auto"/>
            <w:left w:val="none" w:sz="0" w:space="0" w:color="auto"/>
            <w:bottom w:val="none" w:sz="0" w:space="0" w:color="auto"/>
            <w:right w:val="none" w:sz="0" w:space="0" w:color="auto"/>
          </w:divBdr>
        </w:div>
        <w:div w:id="1374650299">
          <w:marLeft w:val="0"/>
          <w:marRight w:val="0"/>
          <w:marTop w:val="0"/>
          <w:marBottom w:val="0"/>
          <w:divBdr>
            <w:top w:val="none" w:sz="0" w:space="0" w:color="auto"/>
            <w:left w:val="none" w:sz="0" w:space="0" w:color="auto"/>
            <w:bottom w:val="none" w:sz="0" w:space="0" w:color="auto"/>
            <w:right w:val="none" w:sz="0" w:space="0" w:color="auto"/>
          </w:divBdr>
        </w:div>
        <w:div w:id="1401442566">
          <w:marLeft w:val="0"/>
          <w:marRight w:val="0"/>
          <w:marTop w:val="0"/>
          <w:marBottom w:val="0"/>
          <w:divBdr>
            <w:top w:val="none" w:sz="0" w:space="0" w:color="auto"/>
            <w:left w:val="none" w:sz="0" w:space="0" w:color="auto"/>
            <w:bottom w:val="none" w:sz="0" w:space="0" w:color="auto"/>
            <w:right w:val="none" w:sz="0" w:space="0" w:color="auto"/>
          </w:divBdr>
        </w:div>
        <w:div w:id="8455480">
          <w:marLeft w:val="0"/>
          <w:marRight w:val="0"/>
          <w:marTop w:val="0"/>
          <w:marBottom w:val="0"/>
          <w:divBdr>
            <w:top w:val="none" w:sz="0" w:space="0" w:color="auto"/>
            <w:left w:val="none" w:sz="0" w:space="0" w:color="auto"/>
            <w:bottom w:val="none" w:sz="0" w:space="0" w:color="auto"/>
            <w:right w:val="none" w:sz="0" w:space="0" w:color="auto"/>
          </w:divBdr>
        </w:div>
        <w:div w:id="1074161764">
          <w:marLeft w:val="0"/>
          <w:marRight w:val="0"/>
          <w:marTop w:val="0"/>
          <w:marBottom w:val="0"/>
          <w:divBdr>
            <w:top w:val="none" w:sz="0" w:space="0" w:color="auto"/>
            <w:left w:val="none" w:sz="0" w:space="0" w:color="auto"/>
            <w:bottom w:val="none" w:sz="0" w:space="0" w:color="auto"/>
            <w:right w:val="none" w:sz="0" w:space="0" w:color="auto"/>
          </w:divBdr>
        </w:div>
        <w:div w:id="1868710155">
          <w:marLeft w:val="0"/>
          <w:marRight w:val="0"/>
          <w:marTop w:val="0"/>
          <w:marBottom w:val="0"/>
          <w:divBdr>
            <w:top w:val="none" w:sz="0" w:space="0" w:color="auto"/>
            <w:left w:val="none" w:sz="0" w:space="0" w:color="auto"/>
            <w:bottom w:val="none" w:sz="0" w:space="0" w:color="auto"/>
            <w:right w:val="none" w:sz="0" w:space="0" w:color="auto"/>
          </w:divBdr>
        </w:div>
        <w:div w:id="1894923964">
          <w:marLeft w:val="0"/>
          <w:marRight w:val="0"/>
          <w:marTop w:val="0"/>
          <w:marBottom w:val="0"/>
          <w:divBdr>
            <w:top w:val="none" w:sz="0" w:space="0" w:color="auto"/>
            <w:left w:val="none" w:sz="0" w:space="0" w:color="auto"/>
            <w:bottom w:val="none" w:sz="0" w:space="0" w:color="auto"/>
            <w:right w:val="none" w:sz="0" w:space="0" w:color="auto"/>
          </w:divBdr>
        </w:div>
        <w:div w:id="1039166108">
          <w:marLeft w:val="0"/>
          <w:marRight w:val="0"/>
          <w:marTop w:val="0"/>
          <w:marBottom w:val="0"/>
          <w:divBdr>
            <w:top w:val="none" w:sz="0" w:space="0" w:color="auto"/>
            <w:left w:val="none" w:sz="0" w:space="0" w:color="auto"/>
            <w:bottom w:val="none" w:sz="0" w:space="0" w:color="auto"/>
            <w:right w:val="none" w:sz="0" w:space="0" w:color="auto"/>
          </w:divBdr>
        </w:div>
        <w:div w:id="304890792">
          <w:marLeft w:val="0"/>
          <w:marRight w:val="0"/>
          <w:marTop w:val="0"/>
          <w:marBottom w:val="0"/>
          <w:divBdr>
            <w:top w:val="none" w:sz="0" w:space="0" w:color="auto"/>
            <w:left w:val="none" w:sz="0" w:space="0" w:color="auto"/>
            <w:bottom w:val="none" w:sz="0" w:space="0" w:color="auto"/>
            <w:right w:val="none" w:sz="0" w:space="0" w:color="auto"/>
          </w:divBdr>
        </w:div>
        <w:div w:id="830021878">
          <w:marLeft w:val="0"/>
          <w:marRight w:val="0"/>
          <w:marTop w:val="0"/>
          <w:marBottom w:val="0"/>
          <w:divBdr>
            <w:top w:val="none" w:sz="0" w:space="0" w:color="auto"/>
            <w:left w:val="none" w:sz="0" w:space="0" w:color="auto"/>
            <w:bottom w:val="none" w:sz="0" w:space="0" w:color="auto"/>
            <w:right w:val="none" w:sz="0" w:space="0" w:color="auto"/>
          </w:divBdr>
        </w:div>
        <w:div w:id="470290945">
          <w:marLeft w:val="0"/>
          <w:marRight w:val="0"/>
          <w:marTop w:val="0"/>
          <w:marBottom w:val="0"/>
          <w:divBdr>
            <w:top w:val="none" w:sz="0" w:space="0" w:color="auto"/>
            <w:left w:val="none" w:sz="0" w:space="0" w:color="auto"/>
            <w:bottom w:val="none" w:sz="0" w:space="0" w:color="auto"/>
            <w:right w:val="none" w:sz="0" w:space="0" w:color="auto"/>
          </w:divBdr>
        </w:div>
        <w:div w:id="773131506">
          <w:marLeft w:val="0"/>
          <w:marRight w:val="0"/>
          <w:marTop w:val="0"/>
          <w:marBottom w:val="0"/>
          <w:divBdr>
            <w:top w:val="none" w:sz="0" w:space="0" w:color="auto"/>
            <w:left w:val="none" w:sz="0" w:space="0" w:color="auto"/>
            <w:bottom w:val="none" w:sz="0" w:space="0" w:color="auto"/>
            <w:right w:val="none" w:sz="0" w:space="0" w:color="auto"/>
          </w:divBdr>
        </w:div>
        <w:div w:id="416483518">
          <w:marLeft w:val="0"/>
          <w:marRight w:val="0"/>
          <w:marTop w:val="0"/>
          <w:marBottom w:val="0"/>
          <w:divBdr>
            <w:top w:val="none" w:sz="0" w:space="0" w:color="auto"/>
            <w:left w:val="none" w:sz="0" w:space="0" w:color="auto"/>
            <w:bottom w:val="none" w:sz="0" w:space="0" w:color="auto"/>
            <w:right w:val="none" w:sz="0" w:space="0" w:color="auto"/>
          </w:divBdr>
        </w:div>
        <w:div w:id="1776166582">
          <w:marLeft w:val="0"/>
          <w:marRight w:val="0"/>
          <w:marTop w:val="0"/>
          <w:marBottom w:val="0"/>
          <w:divBdr>
            <w:top w:val="none" w:sz="0" w:space="0" w:color="auto"/>
            <w:left w:val="none" w:sz="0" w:space="0" w:color="auto"/>
            <w:bottom w:val="none" w:sz="0" w:space="0" w:color="auto"/>
            <w:right w:val="none" w:sz="0" w:space="0" w:color="auto"/>
          </w:divBdr>
        </w:div>
        <w:div w:id="435366820">
          <w:marLeft w:val="0"/>
          <w:marRight w:val="0"/>
          <w:marTop w:val="0"/>
          <w:marBottom w:val="0"/>
          <w:divBdr>
            <w:top w:val="none" w:sz="0" w:space="0" w:color="auto"/>
            <w:left w:val="none" w:sz="0" w:space="0" w:color="auto"/>
            <w:bottom w:val="none" w:sz="0" w:space="0" w:color="auto"/>
            <w:right w:val="none" w:sz="0" w:space="0" w:color="auto"/>
          </w:divBdr>
        </w:div>
        <w:div w:id="1103190600">
          <w:marLeft w:val="0"/>
          <w:marRight w:val="0"/>
          <w:marTop w:val="0"/>
          <w:marBottom w:val="0"/>
          <w:divBdr>
            <w:top w:val="none" w:sz="0" w:space="0" w:color="auto"/>
            <w:left w:val="none" w:sz="0" w:space="0" w:color="auto"/>
            <w:bottom w:val="none" w:sz="0" w:space="0" w:color="auto"/>
            <w:right w:val="none" w:sz="0" w:space="0" w:color="auto"/>
          </w:divBdr>
        </w:div>
        <w:div w:id="520513679">
          <w:marLeft w:val="0"/>
          <w:marRight w:val="0"/>
          <w:marTop w:val="0"/>
          <w:marBottom w:val="0"/>
          <w:divBdr>
            <w:top w:val="none" w:sz="0" w:space="0" w:color="auto"/>
            <w:left w:val="none" w:sz="0" w:space="0" w:color="auto"/>
            <w:bottom w:val="none" w:sz="0" w:space="0" w:color="auto"/>
            <w:right w:val="none" w:sz="0" w:space="0" w:color="auto"/>
          </w:divBdr>
        </w:div>
        <w:div w:id="1366520393">
          <w:marLeft w:val="0"/>
          <w:marRight w:val="0"/>
          <w:marTop w:val="0"/>
          <w:marBottom w:val="0"/>
          <w:divBdr>
            <w:top w:val="none" w:sz="0" w:space="0" w:color="auto"/>
            <w:left w:val="none" w:sz="0" w:space="0" w:color="auto"/>
            <w:bottom w:val="none" w:sz="0" w:space="0" w:color="auto"/>
            <w:right w:val="none" w:sz="0" w:space="0" w:color="auto"/>
          </w:divBdr>
        </w:div>
        <w:div w:id="168179849">
          <w:marLeft w:val="0"/>
          <w:marRight w:val="0"/>
          <w:marTop w:val="0"/>
          <w:marBottom w:val="0"/>
          <w:divBdr>
            <w:top w:val="none" w:sz="0" w:space="0" w:color="auto"/>
            <w:left w:val="none" w:sz="0" w:space="0" w:color="auto"/>
            <w:bottom w:val="none" w:sz="0" w:space="0" w:color="auto"/>
            <w:right w:val="none" w:sz="0" w:space="0" w:color="auto"/>
          </w:divBdr>
        </w:div>
        <w:div w:id="1798720177">
          <w:marLeft w:val="0"/>
          <w:marRight w:val="0"/>
          <w:marTop w:val="0"/>
          <w:marBottom w:val="0"/>
          <w:divBdr>
            <w:top w:val="none" w:sz="0" w:space="0" w:color="auto"/>
            <w:left w:val="none" w:sz="0" w:space="0" w:color="auto"/>
            <w:bottom w:val="none" w:sz="0" w:space="0" w:color="auto"/>
            <w:right w:val="none" w:sz="0" w:space="0" w:color="auto"/>
          </w:divBdr>
        </w:div>
        <w:div w:id="377710483">
          <w:marLeft w:val="0"/>
          <w:marRight w:val="0"/>
          <w:marTop w:val="0"/>
          <w:marBottom w:val="0"/>
          <w:divBdr>
            <w:top w:val="none" w:sz="0" w:space="0" w:color="auto"/>
            <w:left w:val="none" w:sz="0" w:space="0" w:color="auto"/>
            <w:bottom w:val="none" w:sz="0" w:space="0" w:color="auto"/>
            <w:right w:val="none" w:sz="0" w:space="0" w:color="auto"/>
          </w:divBdr>
        </w:div>
        <w:div w:id="601650274">
          <w:marLeft w:val="0"/>
          <w:marRight w:val="0"/>
          <w:marTop w:val="0"/>
          <w:marBottom w:val="0"/>
          <w:divBdr>
            <w:top w:val="none" w:sz="0" w:space="0" w:color="auto"/>
            <w:left w:val="none" w:sz="0" w:space="0" w:color="auto"/>
            <w:bottom w:val="none" w:sz="0" w:space="0" w:color="auto"/>
            <w:right w:val="none" w:sz="0" w:space="0" w:color="auto"/>
          </w:divBdr>
        </w:div>
        <w:div w:id="1950120558">
          <w:marLeft w:val="0"/>
          <w:marRight w:val="0"/>
          <w:marTop w:val="0"/>
          <w:marBottom w:val="0"/>
          <w:divBdr>
            <w:top w:val="none" w:sz="0" w:space="0" w:color="auto"/>
            <w:left w:val="none" w:sz="0" w:space="0" w:color="auto"/>
            <w:bottom w:val="none" w:sz="0" w:space="0" w:color="auto"/>
            <w:right w:val="none" w:sz="0" w:space="0" w:color="auto"/>
          </w:divBdr>
        </w:div>
        <w:div w:id="190385469">
          <w:marLeft w:val="0"/>
          <w:marRight w:val="0"/>
          <w:marTop w:val="0"/>
          <w:marBottom w:val="0"/>
          <w:divBdr>
            <w:top w:val="none" w:sz="0" w:space="0" w:color="auto"/>
            <w:left w:val="none" w:sz="0" w:space="0" w:color="auto"/>
            <w:bottom w:val="none" w:sz="0" w:space="0" w:color="auto"/>
            <w:right w:val="none" w:sz="0" w:space="0" w:color="auto"/>
          </w:divBdr>
        </w:div>
        <w:div w:id="1576696852">
          <w:marLeft w:val="0"/>
          <w:marRight w:val="0"/>
          <w:marTop w:val="0"/>
          <w:marBottom w:val="0"/>
          <w:divBdr>
            <w:top w:val="none" w:sz="0" w:space="0" w:color="auto"/>
            <w:left w:val="none" w:sz="0" w:space="0" w:color="auto"/>
            <w:bottom w:val="none" w:sz="0" w:space="0" w:color="auto"/>
            <w:right w:val="none" w:sz="0" w:space="0" w:color="auto"/>
          </w:divBdr>
        </w:div>
        <w:div w:id="982851205">
          <w:marLeft w:val="0"/>
          <w:marRight w:val="0"/>
          <w:marTop w:val="0"/>
          <w:marBottom w:val="0"/>
          <w:divBdr>
            <w:top w:val="none" w:sz="0" w:space="0" w:color="auto"/>
            <w:left w:val="none" w:sz="0" w:space="0" w:color="auto"/>
            <w:bottom w:val="none" w:sz="0" w:space="0" w:color="auto"/>
            <w:right w:val="none" w:sz="0" w:space="0" w:color="auto"/>
          </w:divBdr>
        </w:div>
        <w:div w:id="1999729479">
          <w:marLeft w:val="0"/>
          <w:marRight w:val="0"/>
          <w:marTop w:val="0"/>
          <w:marBottom w:val="0"/>
          <w:divBdr>
            <w:top w:val="none" w:sz="0" w:space="0" w:color="auto"/>
            <w:left w:val="none" w:sz="0" w:space="0" w:color="auto"/>
            <w:bottom w:val="none" w:sz="0" w:space="0" w:color="auto"/>
            <w:right w:val="none" w:sz="0" w:space="0" w:color="auto"/>
          </w:divBdr>
        </w:div>
        <w:div w:id="384841166">
          <w:marLeft w:val="0"/>
          <w:marRight w:val="0"/>
          <w:marTop w:val="0"/>
          <w:marBottom w:val="0"/>
          <w:divBdr>
            <w:top w:val="none" w:sz="0" w:space="0" w:color="auto"/>
            <w:left w:val="none" w:sz="0" w:space="0" w:color="auto"/>
            <w:bottom w:val="none" w:sz="0" w:space="0" w:color="auto"/>
            <w:right w:val="none" w:sz="0" w:space="0" w:color="auto"/>
          </w:divBdr>
        </w:div>
        <w:div w:id="806162219">
          <w:marLeft w:val="0"/>
          <w:marRight w:val="0"/>
          <w:marTop w:val="0"/>
          <w:marBottom w:val="0"/>
          <w:divBdr>
            <w:top w:val="none" w:sz="0" w:space="0" w:color="auto"/>
            <w:left w:val="none" w:sz="0" w:space="0" w:color="auto"/>
            <w:bottom w:val="none" w:sz="0" w:space="0" w:color="auto"/>
            <w:right w:val="none" w:sz="0" w:space="0" w:color="auto"/>
          </w:divBdr>
        </w:div>
        <w:div w:id="1895001017">
          <w:marLeft w:val="0"/>
          <w:marRight w:val="0"/>
          <w:marTop w:val="0"/>
          <w:marBottom w:val="0"/>
          <w:divBdr>
            <w:top w:val="none" w:sz="0" w:space="0" w:color="auto"/>
            <w:left w:val="none" w:sz="0" w:space="0" w:color="auto"/>
            <w:bottom w:val="none" w:sz="0" w:space="0" w:color="auto"/>
            <w:right w:val="none" w:sz="0" w:space="0" w:color="auto"/>
          </w:divBdr>
        </w:div>
        <w:div w:id="903026680">
          <w:marLeft w:val="0"/>
          <w:marRight w:val="0"/>
          <w:marTop w:val="0"/>
          <w:marBottom w:val="0"/>
          <w:divBdr>
            <w:top w:val="none" w:sz="0" w:space="0" w:color="auto"/>
            <w:left w:val="none" w:sz="0" w:space="0" w:color="auto"/>
            <w:bottom w:val="none" w:sz="0" w:space="0" w:color="auto"/>
            <w:right w:val="none" w:sz="0" w:space="0" w:color="auto"/>
          </w:divBdr>
        </w:div>
        <w:div w:id="260995626">
          <w:marLeft w:val="0"/>
          <w:marRight w:val="0"/>
          <w:marTop w:val="0"/>
          <w:marBottom w:val="0"/>
          <w:divBdr>
            <w:top w:val="none" w:sz="0" w:space="0" w:color="auto"/>
            <w:left w:val="none" w:sz="0" w:space="0" w:color="auto"/>
            <w:bottom w:val="none" w:sz="0" w:space="0" w:color="auto"/>
            <w:right w:val="none" w:sz="0" w:space="0" w:color="auto"/>
          </w:divBdr>
        </w:div>
        <w:div w:id="1360740983">
          <w:marLeft w:val="0"/>
          <w:marRight w:val="0"/>
          <w:marTop w:val="0"/>
          <w:marBottom w:val="0"/>
          <w:divBdr>
            <w:top w:val="none" w:sz="0" w:space="0" w:color="auto"/>
            <w:left w:val="none" w:sz="0" w:space="0" w:color="auto"/>
            <w:bottom w:val="none" w:sz="0" w:space="0" w:color="auto"/>
            <w:right w:val="none" w:sz="0" w:space="0" w:color="auto"/>
          </w:divBdr>
        </w:div>
        <w:div w:id="1798067229">
          <w:marLeft w:val="0"/>
          <w:marRight w:val="0"/>
          <w:marTop w:val="0"/>
          <w:marBottom w:val="0"/>
          <w:divBdr>
            <w:top w:val="none" w:sz="0" w:space="0" w:color="auto"/>
            <w:left w:val="none" w:sz="0" w:space="0" w:color="auto"/>
            <w:bottom w:val="none" w:sz="0" w:space="0" w:color="auto"/>
            <w:right w:val="none" w:sz="0" w:space="0" w:color="auto"/>
          </w:divBdr>
        </w:div>
        <w:div w:id="1837718917">
          <w:marLeft w:val="0"/>
          <w:marRight w:val="0"/>
          <w:marTop w:val="0"/>
          <w:marBottom w:val="0"/>
          <w:divBdr>
            <w:top w:val="none" w:sz="0" w:space="0" w:color="auto"/>
            <w:left w:val="none" w:sz="0" w:space="0" w:color="auto"/>
            <w:bottom w:val="none" w:sz="0" w:space="0" w:color="auto"/>
            <w:right w:val="none" w:sz="0" w:space="0" w:color="auto"/>
          </w:divBdr>
        </w:div>
        <w:div w:id="1595934345">
          <w:marLeft w:val="0"/>
          <w:marRight w:val="0"/>
          <w:marTop w:val="0"/>
          <w:marBottom w:val="0"/>
          <w:divBdr>
            <w:top w:val="none" w:sz="0" w:space="0" w:color="auto"/>
            <w:left w:val="none" w:sz="0" w:space="0" w:color="auto"/>
            <w:bottom w:val="none" w:sz="0" w:space="0" w:color="auto"/>
            <w:right w:val="none" w:sz="0" w:space="0" w:color="auto"/>
          </w:divBdr>
        </w:div>
      </w:divsChild>
    </w:div>
    <w:div w:id="909510179">
      <w:bodyDiv w:val="1"/>
      <w:marLeft w:val="0"/>
      <w:marRight w:val="0"/>
      <w:marTop w:val="0"/>
      <w:marBottom w:val="0"/>
      <w:divBdr>
        <w:top w:val="none" w:sz="0" w:space="0" w:color="auto"/>
        <w:left w:val="none" w:sz="0" w:space="0" w:color="auto"/>
        <w:bottom w:val="none" w:sz="0" w:space="0" w:color="auto"/>
        <w:right w:val="none" w:sz="0" w:space="0" w:color="auto"/>
      </w:divBdr>
      <w:divsChild>
        <w:div w:id="1846049955">
          <w:marLeft w:val="0"/>
          <w:marRight w:val="0"/>
          <w:marTop w:val="0"/>
          <w:marBottom w:val="0"/>
          <w:divBdr>
            <w:top w:val="none" w:sz="0" w:space="0" w:color="auto"/>
            <w:left w:val="none" w:sz="0" w:space="0" w:color="auto"/>
            <w:bottom w:val="none" w:sz="0" w:space="0" w:color="auto"/>
            <w:right w:val="none" w:sz="0" w:space="0" w:color="auto"/>
          </w:divBdr>
          <w:divsChild>
            <w:div w:id="2015917342">
              <w:marLeft w:val="0"/>
              <w:marRight w:val="0"/>
              <w:marTop w:val="0"/>
              <w:marBottom w:val="0"/>
              <w:divBdr>
                <w:top w:val="none" w:sz="0" w:space="0" w:color="auto"/>
                <w:left w:val="none" w:sz="0" w:space="0" w:color="auto"/>
                <w:bottom w:val="none" w:sz="0" w:space="0" w:color="auto"/>
                <w:right w:val="none" w:sz="0" w:space="0" w:color="auto"/>
              </w:divBdr>
            </w:div>
            <w:div w:id="898787954">
              <w:marLeft w:val="0"/>
              <w:marRight w:val="0"/>
              <w:marTop w:val="0"/>
              <w:marBottom w:val="0"/>
              <w:divBdr>
                <w:top w:val="none" w:sz="0" w:space="0" w:color="auto"/>
                <w:left w:val="none" w:sz="0" w:space="0" w:color="auto"/>
                <w:bottom w:val="none" w:sz="0" w:space="0" w:color="auto"/>
                <w:right w:val="none" w:sz="0" w:space="0" w:color="auto"/>
              </w:divBdr>
            </w:div>
            <w:div w:id="791631125">
              <w:marLeft w:val="0"/>
              <w:marRight w:val="0"/>
              <w:marTop w:val="0"/>
              <w:marBottom w:val="0"/>
              <w:divBdr>
                <w:top w:val="none" w:sz="0" w:space="0" w:color="auto"/>
                <w:left w:val="none" w:sz="0" w:space="0" w:color="auto"/>
                <w:bottom w:val="none" w:sz="0" w:space="0" w:color="auto"/>
                <w:right w:val="none" w:sz="0" w:space="0" w:color="auto"/>
              </w:divBdr>
            </w:div>
            <w:div w:id="768499977">
              <w:marLeft w:val="0"/>
              <w:marRight w:val="0"/>
              <w:marTop w:val="0"/>
              <w:marBottom w:val="0"/>
              <w:divBdr>
                <w:top w:val="none" w:sz="0" w:space="0" w:color="auto"/>
                <w:left w:val="none" w:sz="0" w:space="0" w:color="auto"/>
                <w:bottom w:val="none" w:sz="0" w:space="0" w:color="auto"/>
                <w:right w:val="none" w:sz="0" w:space="0" w:color="auto"/>
              </w:divBdr>
            </w:div>
            <w:div w:id="10602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8741">
      <w:bodyDiv w:val="1"/>
      <w:marLeft w:val="0"/>
      <w:marRight w:val="0"/>
      <w:marTop w:val="0"/>
      <w:marBottom w:val="0"/>
      <w:divBdr>
        <w:top w:val="none" w:sz="0" w:space="0" w:color="auto"/>
        <w:left w:val="none" w:sz="0" w:space="0" w:color="auto"/>
        <w:bottom w:val="none" w:sz="0" w:space="0" w:color="auto"/>
        <w:right w:val="none" w:sz="0" w:space="0" w:color="auto"/>
      </w:divBdr>
      <w:divsChild>
        <w:div w:id="826362026">
          <w:marLeft w:val="0"/>
          <w:marRight w:val="0"/>
          <w:marTop w:val="0"/>
          <w:marBottom w:val="0"/>
          <w:divBdr>
            <w:top w:val="none" w:sz="0" w:space="0" w:color="auto"/>
            <w:left w:val="none" w:sz="0" w:space="0" w:color="auto"/>
            <w:bottom w:val="none" w:sz="0" w:space="0" w:color="auto"/>
            <w:right w:val="none" w:sz="0" w:space="0" w:color="auto"/>
          </w:divBdr>
          <w:divsChild>
            <w:div w:id="1467236299">
              <w:marLeft w:val="0"/>
              <w:marRight w:val="0"/>
              <w:marTop w:val="0"/>
              <w:marBottom w:val="0"/>
              <w:divBdr>
                <w:top w:val="none" w:sz="0" w:space="0" w:color="auto"/>
                <w:left w:val="none" w:sz="0" w:space="0" w:color="auto"/>
                <w:bottom w:val="none" w:sz="0" w:space="0" w:color="auto"/>
                <w:right w:val="none" w:sz="0" w:space="0" w:color="auto"/>
              </w:divBdr>
            </w:div>
            <w:div w:id="1794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504">
      <w:bodyDiv w:val="1"/>
      <w:marLeft w:val="0"/>
      <w:marRight w:val="0"/>
      <w:marTop w:val="0"/>
      <w:marBottom w:val="0"/>
      <w:divBdr>
        <w:top w:val="none" w:sz="0" w:space="0" w:color="auto"/>
        <w:left w:val="none" w:sz="0" w:space="0" w:color="auto"/>
        <w:bottom w:val="none" w:sz="0" w:space="0" w:color="auto"/>
        <w:right w:val="none" w:sz="0" w:space="0" w:color="auto"/>
      </w:divBdr>
      <w:divsChild>
        <w:div w:id="1615361915">
          <w:marLeft w:val="0"/>
          <w:marRight w:val="0"/>
          <w:marTop w:val="0"/>
          <w:marBottom w:val="0"/>
          <w:divBdr>
            <w:top w:val="none" w:sz="0" w:space="0" w:color="auto"/>
            <w:left w:val="none" w:sz="0" w:space="0" w:color="auto"/>
            <w:bottom w:val="none" w:sz="0" w:space="0" w:color="auto"/>
            <w:right w:val="none" w:sz="0" w:space="0" w:color="auto"/>
          </w:divBdr>
          <w:divsChild>
            <w:div w:id="3799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486697831">
      <w:bodyDiv w:val="1"/>
      <w:marLeft w:val="0"/>
      <w:marRight w:val="0"/>
      <w:marTop w:val="0"/>
      <w:marBottom w:val="0"/>
      <w:divBdr>
        <w:top w:val="none" w:sz="0" w:space="0" w:color="auto"/>
        <w:left w:val="none" w:sz="0" w:space="0" w:color="auto"/>
        <w:bottom w:val="none" w:sz="0" w:space="0" w:color="auto"/>
        <w:right w:val="none" w:sz="0" w:space="0" w:color="auto"/>
      </w:divBdr>
      <w:divsChild>
        <w:div w:id="725103074">
          <w:marLeft w:val="0"/>
          <w:marRight w:val="0"/>
          <w:marTop w:val="0"/>
          <w:marBottom w:val="0"/>
          <w:divBdr>
            <w:top w:val="none" w:sz="0" w:space="0" w:color="auto"/>
            <w:left w:val="none" w:sz="0" w:space="0" w:color="auto"/>
            <w:bottom w:val="none" w:sz="0" w:space="0" w:color="auto"/>
            <w:right w:val="none" w:sz="0" w:space="0" w:color="auto"/>
          </w:divBdr>
        </w:div>
        <w:div w:id="1101871847">
          <w:marLeft w:val="0"/>
          <w:marRight w:val="0"/>
          <w:marTop w:val="0"/>
          <w:marBottom w:val="0"/>
          <w:divBdr>
            <w:top w:val="none" w:sz="0" w:space="0" w:color="auto"/>
            <w:left w:val="none" w:sz="0" w:space="0" w:color="auto"/>
            <w:bottom w:val="none" w:sz="0" w:space="0" w:color="auto"/>
            <w:right w:val="none" w:sz="0" w:space="0" w:color="auto"/>
          </w:divBdr>
        </w:div>
        <w:div w:id="1250381607">
          <w:marLeft w:val="0"/>
          <w:marRight w:val="0"/>
          <w:marTop w:val="0"/>
          <w:marBottom w:val="0"/>
          <w:divBdr>
            <w:top w:val="none" w:sz="0" w:space="0" w:color="auto"/>
            <w:left w:val="none" w:sz="0" w:space="0" w:color="auto"/>
            <w:bottom w:val="none" w:sz="0" w:space="0" w:color="auto"/>
            <w:right w:val="none" w:sz="0" w:space="0" w:color="auto"/>
          </w:divBdr>
        </w:div>
        <w:div w:id="472526758">
          <w:marLeft w:val="0"/>
          <w:marRight w:val="0"/>
          <w:marTop w:val="0"/>
          <w:marBottom w:val="0"/>
          <w:divBdr>
            <w:top w:val="none" w:sz="0" w:space="0" w:color="auto"/>
            <w:left w:val="none" w:sz="0" w:space="0" w:color="auto"/>
            <w:bottom w:val="none" w:sz="0" w:space="0" w:color="auto"/>
            <w:right w:val="none" w:sz="0" w:space="0" w:color="auto"/>
          </w:divBdr>
        </w:div>
        <w:div w:id="163478126">
          <w:marLeft w:val="0"/>
          <w:marRight w:val="0"/>
          <w:marTop w:val="0"/>
          <w:marBottom w:val="0"/>
          <w:divBdr>
            <w:top w:val="none" w:sz="0" w:space="0" w:color="auto"/>
            <w:left w:val="none" w:sz="0" w:space="0" w:color="auto"/>
            <w:bottom w:val="none" w:sz="0" w:space="0" w:color="auto"/>
            <w:right w:val="none" w:sz="0" w:space="0" w:color="auto"/>
          </w:divBdr>
        </w:div>
        <w:div w:id="1850296472">
          <w:marLeft w:val="0"/>
          <w:marRight w:val="0"/>
          <w:marTop w:val="0"/>
          <w:marBottom w:val="0"/>
          <w:divBdr>
            <w:top w:val="none" w:sz="0" w:space="0" w:color="auto"/>
            <w:left w:val="none" w:sz="0" w:space="0" w:color="auto"/>
            <w:bottom w:val="none" w:sz="0" w:space="0" w:color="auto"/>
            <w:right w:val="none" w:sz="0" w:space="0" w:color="auto"/>
          </w:divBdr>
        </w:div>
        <w:div w:id="2125882372">
          <w:marLeft w:val="0"/>
          <w:marRight w:val="0"/>
          <w:marTop w:val="0"/>
          <w:marBottom w:val="0"/>
          <w:divBdr>
            <w:top w:val="none" w:sz="0" w:space="0" w:color="auto"/>
            <w:left w:val="none" w:sz="0" w:space="0" w:color="auto"/>
            <w:bottom w:val="none" w:sz="0" w:space="0" w:color="auto"/>
            <w:right w:val="none" w:sz="0" w:space="0" w:color="auto"/>
          </w:divBdr>
        </w:div>
        <w:div w:id="204098482">
          <w:marLeft w:val="0"/>
          <w:marRight w:val="0"/>
          <w:marTop w:val="0"/>
          <w:marBottom w:val="0"/>
          <w:divBdr>
            <w:top w:val="none" w:sz="0" w:space="0" w:color="auto"/>
            <w:left w:val="none" w:sz="0" w:space="0" w:color="auto"/>
            <w:bottom w:val="none" w:sz="0" w:space="0" w:color="auto"/>
            <w:right w:val="none" w:sz="0" w:space="0" w:color="auto"/>
          </w:divBdr>
        </w:div>
        <w:div w:id="391270427">
          <w:marLeft w:val="0"/>
          <w:marRight w:val="0"/>
          <w:marTop w:val="0"/>
          <w:marBottom w:val="0"/>
          <w:divBdr>
            <w:top w:val="none" w:sz="0" w:space="0" w:color="auto"/>
            <w:left w:val="none" w:sz="0" w:space="0" w:color="auto"/>
            <w:bottom w:val="none" w:sz="0" w:space="0" w:color="auto"/>
            <w:right w:val="none" w:sz="0" w:space="0" w:color="auto"/>
          </w:divBdr>
        </w:div>
        <w:div w:id="872109366">
          <w:marLeft w:val="0"/>
          <w:marRight w:val="0"/>
          <w:marTop w:val="0"/>
          <w:marBottom w:val="0"/>
          <w:divBdr>
            <w:top w:val="none" w:sz="0" w:space="0" w:color="auto"/>
            <w:left w:val="none" w:sz="0" w:space="0" w:color="auto"/>
            <w:bottom w:val="none" w:sz="0" w:space="0" w:color="auto"/>
            <w:right w:val="none" w:sz="0" w:space="0" w:color="auto"/>
          </w:divBdr>
        </w:div>
        <w:div w:id="125778706">
          <w:marLeft w:val="0"/>
          <w:marRight w:val="0"/>
          <w:marTop w:val="0"/>
          <w:marBottom w:val="0"/>
          <w:divBdr>
            <w:top w:val="none" w:sz="0" w:space="0" w:color="auto"/>
            <w:left w:val="none" w:sz="0" w:space="0" w:color="auto"/>
            <w:bottom w:val="none" w:sz="0" w:space="0" w:color="auto"/>
            <w:right w:val="none" w:sz="0" w:space="0" w:color="auto"/>
          </w:divBdr>
        </w:div>
        <w:div w:id="1006633269">
          <w:marLeft w:val="0"/>
          <w:marRight w:val="0"/>
          <w:marTop w:val="0"/>
          <w:marBottom w:val="0"/>
          <w:divBdr>
            <w:top w:val="none" w:sz="0" w:space="0" w:color="auto"/>
            <w:left w:val="none" w:sz="0" w:space="0" w:color="auto"/>
            <w:bottom w:val="none" w:sz="0" w:space="0" w:color="auto"/>
            <w:right w:val="none" w:sz="0" w:space="0" w:color="auto"/>
          </w:divBdr>
        </w:div>
        <w:div w:id="1484393105">
          <w:marLeft w:val="0"/>
          <w:marRight w:val="0"/>
          <w:marTop w:val="0"/>
          <w:marBottom w:val="0"/>
          <w:divBdr>
            <w:top w:val="none" w:sz="0" w:space="0" w:color="auto"/>
            <w:left w:val="none" w:sz="0" w:space="0" w:color="auto"/>
            <w:bottom w:val="none" w:sz="0" w:space="0" w:color="auto"/>
            <w:right w:val="none" w:sz="0" w:space="0" w:color="auto"/>
          </w:divBdr>
        </w:div>
        <w:div w:id="1575776387">
          <w:marLeft w:val="0"/>
          <w:marRight w:val="0"/>
          <w:marTop w:val="0"/>
          <w:marBottom w:val="0"/>
          <w:divBdr>
            <w:top w:val="none" w:sz="0" w:space="0" w:color="auto"/>
            <w:left w:val="none" w:sz="0" w:space="0" w:color="auto"/>
            <w:bottom w:val="none" w:sz="0" w:space="0" w:color="auto"/>
            <w:right w:val="none" w:sz="0" w:space="0" w:color="auto"/>
          </w:divBdr>
        </w:div>
        <w:div w:id="2022512202">
          <w:marLeft w:val="0"/>
          <w:marRight w:val="0"/>
          <w:marTop w:val="0"/>
          <w:marBottom w:val="0"/>
          <w:divBdr>
            <w:top w:val="none" w:sz="0" w:space="0" w:color="auto"/>
            <w:left w:val="none" w:sz="0" w:space="0" w:color="auto"/>
            <w:bottom w:val="none" w:sz="0" w:space="0" w:color="auto"/>
            <w:right w:val="none" w:sz="0" w:space="0" w:color="auto"/>
          </w:divBdr>
        </w:div>
        <w:div w:id="616713433">
          <w:marLeft w:val="0"/>
          <w:marRight w:val="0"/>
          <w:marTop w:val="0"/>
          <w:marBottom w:val="0"/>
          <w:divBdr>
            <w:top w:val="none" w:sz="0" w:space="0" w:color="auto"/>
            <w:left w:val="none" w:sz="0" w:space="0" w:color="auto"/>
            <w:bottom w:val="none" w:sz="0" w:space="0" w:color="auto"/>
            <w:right w:val="none" w:sz="0" w:space="0" w:color="auto"/>
          </w:divBdr>
        </w:div>
        <w:div w:id="1117989020">
          <w:marLeft w:val="0"/>
          <w:marRight w:val="0"/>
          <w:marTop w:val="0"/>
          <w:marBottom w:val="0"/>
          <w:divBdr>
            <w:top w:val="none" w:sz="0" w:space="0" w:color="auto"/>
            <w:left w:val="none" w:sz="0" w:space="0" w:color="auto"/>
            <w:bottom w:val="none" w:sz="0" w:space="0" w:color="auto"/>
            <w:right w:val="none" w:sz="0" w:space="0" w:color="auto"/>
          </w:divBdr>
        </w:div>
        <w:div w:id="1818497880">
          <w:marLeft w:val="0"/>
          <w:marRight w:val="0"/>
          <w:marTop w:val="0"/>
          <w:marBottom w:val="0"/>
          <w:divBdr>
            <w:top w:val="none" w:sz="0" w:space="0" w:color="auto"/>
            <w:left w:val="none" w:sz="0" w:space="0" w:color="auto"/>
            <w:bottom w:val="none" w:sz="0" w:space="0" w:color="auto"/>
            <w:right w:val="none" w:sz="0" w:space="0" w:color="auto"/>
          </w:divBdr>
        </w:div>
        <w:div w:id="585001350">
          <w:marLeft w:val="0"/>
          <w:marRight w:val="0"/>
          <w:marTop w:val="0"/>
          <w:marBottom w:val="0"/>
          <w:divBdr>
            <w:top w:val="none" w:sz="0" w:space="0" w:color="auto"/>
            <w:left w:val="none" w:sz="0" w:space="0" w:color="auto"/>
            <w:bottom w:val="none" w:sz="0" w:space="0" w:color="auto"/>
            <w:right w:val="none" w:sz="0" w:space="0" w:color="auto"/>
          </w:divBdr>
        </w:div>
        <w:div w:id="1805728519">
          <w:marLeft w:val="0"/>
          <w:marRight w:val="0"/>
          <w:marTop w:val="0"/>
          <w:marBottom w:val="0"/>
          <w:divBdr>
            <w:top w:val="none" w:sz="0" w:space="0" w:color="auto"/>
            <w:left w:val="none" w:sz="0" w:space="0" w:color="auto"/>
            <w:bottom w:val="none" w:sz="0" w:space="0" w:color="auto"/>
            <w:right w:val="none" w:sz="0" w:space="0" w:color="auto"/>
          </w:divBdr>
        </w:div>
        <w:div w:id="454103155">
          <w:marLeft w:val="0"/>
          <w:marRight w:val="0"/>
          <w:marTop w:val="0"/>
          <w:marBottom w:val="0"/>
          <w:divBdr>
            <w:top w:val="none" w:sz="0" w:space="0" w:color="auto"/>
            <w:left w:val="none" w:sz="0" w:space="0" w:color="auto"/>
            <w:bottom w:val="none" w:sz="0" w:space="0" w:color="auto"/>
            <w:right w:val="none" w:sz="0" w:space="0" w:color="auto"/>
          </w:divBdr>
        </w:div>
        <w:div w:id="438065717">
          <w:marLeft w:val="0"/>
          <w:marRight w:val="0"/>
          <w:marTop w:val="0"/>
          <w:marBottom w:val="0"/>
          <w:divBdr>
            <w:top w:val="none" w:sz="0" w:space="0" w:color="auto"/>
            <w:left w:val="none" w:sz="0" w:space="0" w:color="auto"/>
            <w:bottom w:val="none" w:sz="0" w:space="0" w:color="auto"/>
            <w:right w:val="none" w:sz="0" w:space="0" w:color="auto"/>
          </w:divBdr>
        </w:div>
        <w:div w:id="1360281500">
          <w:marLeft w:val="0"/>
          <w:marRight w:val="0"/>
          <w:marTop w:val="0"/>
          <w:marBottom w:val="0"/>
          <w:divBdr>
            <w:top w:val="none" w:sz="0" w:space="0" w:color="auto"/>
            <w:left w:val="none" w:sz="0" w:space="0" w:color="auto"/>
            <w:bottom w:val="none" w:sz="0" w:space="0" w:color="auto"/>
            <w:right w:val="none" w:sz="0" w:space="0" w:color="auto"/>
          </w:divBdr>
        </w:div>
        <w:div w:id="1554848434">
          <w:marLeft w:val="0"/>
          <w:marRight w:val="0"/>
          <w:marTop w:val="0"/>
          <w:marBottom w:val="0"/>
          <w:divBdr>
            <w:top w:val="none" w:sz="0" w:space="0" w:color="auto"/>
            <w:left w:val="none" w:sz="0" w:space="0" w:color="auto"/>
            <w:bottom w:val="none" w:sz="0" w:space="0" w:color="auto"/>
            <w:right w:val="none" w:sz="0" w:space="0" w:color="auto"/>
          </w:divBdr>
        </w:div>
        <w:div w:id="993265707">
          <w:marLeft w:val="0"/>
          <w:marRight w:val="0"/>
          <w:marTop w:val="0"/>
          <w:marBottom w:val="0"/>
          <w:divBdr>
            <w:top w:val="none" w:sz="0" w:space="0" w:color="auto"/>
            <w:left w:val="none" w:sz="0" w:space="0" w:color="auto"/>
            <w:bottom w:val="none" w:sz="0" w:space="0" w:color="auto"/>
            <w:right w:val="none" w:sz="0" w:space="0" w:color="auto"/>
          </w:divBdr>
        </w:div>
        <w:div w:id="1445078901">
          <w:marLeft w:val="0"/>
          <w:marRight w:val="0"/>
          <w:marTop w:val="0"/>
          <w:marBottom w:val="0"/>
          <w:divBdr>
            <w:top w:val="none" w:sz="0" w:space="0" w:color="auto"/>
            <w:left w:val="none" w:sz="0" w:space="0" w:color="auto"/>
            <w:bottom w:val="none" w:sz="0" w:space="0" w:color="auto"/>
            <w:right w:val="none" w:sz="0" w:space="0" w:color="auto"/>
          </w:divBdr>
        </w:div>
      </w:divsChild>
    </w:div>
    <w:div w:id="1667976478">
      <w:bodyDiv w:val="1"/>
      <w:marLeft w:val="0"/>
      <w:marRight w:val="0"/>
      <w:marTop w:val="0"/>
      <w:marBottom w:val="0"/>
      <w:divBdr>
        <w:top w:val="none" w:sz="0" w:space="0" w:color="auto"/>
        <w:left w:val="none" w:sz="0" w:space="0" w:color="auto"/>
        <w:bottom w:val="none" w:sz="0" w:space="0" w:color="auto"/>
        <w:right w:val="none" w:sz="0" w:space="0" w:color="auto"/>
      </w:divBdr>
      <w:divsChild>
        <w:div w:id="1454710320">
          <w:marLeft w:val="0"/>
          <w:marRight w:val="0"/>
          <w:marTop w:val="0"/>
          <w:marBottom w:val="0"/>
          <w:divBdr>
            <w:top w:val="none" w:sz="0" w:space="0" w:color="auto"/>
            <w:left w:val="none" w:sz="0" w:space="0" w:color="auto"/>
            <w:bottom w:val="none" w:sz="0" w:space="0" w:color="auto"/>
            <w:right w:val="none" w:sz="0" w:space="0" w:color="auto"/>
          </w:divBdr>
        </w:div>
        <w:div w:id="366687233">
          <w:marLeft w:val="0"/>
          <w:marRight w:val="0"/>
          <w:marTop w:val="0"/>
          <w:marBottom w:val="0"/>
          <w:divBdr>
            <w:top w:val="none" w:sz="0" w:space="0" w:color="auto"/>
            <w:left w:val="none" w:sz="0" w:space="0" w:color="auto"/>
            <w:bottom w:val="none" w:sz="0" w:space="0" w:color="auto"/>
            <w:right w:val="none" w:sz="0" w:space="0" w:color="auto"/>
          </w:divBdr>
        </w:div>
        <w:div w:id="261645583">
          <w:marLeft w:val="0"/>
          <w:marRight w:val="0"/>
          <w:marTop w:val="0"/>
          <w:marBottom w:val="0"/>
          <w:divBdr>
            <w:top w:val="none" w:sz="0" w:space="0" w:color="auto"/>
            <w:left w:val="none" w:sz="0" w:space="0" w:color="auto"/>
            <w:bottom w:val="none" w:sz="0" w:space="0" w:color="auto"/>
            <w:right w:val="none" w:sz="0" w:space="0" w:color="auto"/>
          </w:divBdr>
        </w:div>
        <w:div w:id="233049728">
          <w:marLeft w:val="0"/>
          <w:marRight w:val="0"/>
          <w:marTop w:val="0"/>
          <w:marBottom w:val="0"/>
          <w:divBdr>
            <w:top w:val="none" w:sz="0" w:space="0" w:color="auto"/>
            <w:left w:val="none" w:sz="0" w:space="0" w:color="auto"/>
            <w:bottom w:val="none" w:sz="0" w:space="0" w:color="auto"/>
            <w:right w:val="none" w:sz="0" w:space="0" w:color="auto"/>
          </w:divBdr>
        </w:div>
      </w:divsChild>
    </w:div>
    <w:div w:id="2001960411">
      <w:bodyDiv w:val="1"/>
      <w:marLeft w:val="0"/>
      <w:marRight w:val="0"/>
      <w:marTop w:val="0"/>
      <w:marBottom w:val="0"/>
      <w:divBdr>
        <w:top w:val="none" w:sz="0" w:space="0" w:color="auto"/>
        <w:left w:val="none" w:sz="0" w:space="0" w:color="auto"/>
        <w:bottom w:val="none" w:sz="0" w:space="0" w:color="auto"/>
        <w:right w:val="none" w:sz="0" w:space="0" w:color="auto"/>
      </w:divBdr>
      <w:divsChild>
        <w:div w:id="848061143">
          <w:marLeft w:val="0"/>
          <w:marRight w:val="0"/>
          <w:marTop w:val="0"/>
          <w:marBottom w:val="0"/>
          <w:divBdr>
            <w:top w:val="none" w:sz="0" w:space="0" w:color="auto"/>
            <w:left w:val="none" w:sz="0" w:space="0" w:color="auto"/>
            <w:bottom w:val="none" w:sz="0" w:space="0" w:color="auto"/>
            <w:right w:val="none" w:sz="0" w:space="0" w:color="auto"/>
          </w:divBdr>
        </w:div>
        <w:div w:id="171996183">
          <w:marLeft w:val="0"/>
          <w:marRight w:val="0"/>
          <w:marTop w:val="0"/>
          <w:marBottom w:val="0"/>
          <w:divBdr>
            <w:top w:val="none" w:sz="0" w:space="0" w:color="auto"/>
            <w:left w:val="none" w:sz="0" w:space="0" w:color="auto"/>
            <w:bottom w:val="none" w:sz="0" w:space="0" w:color="auto"/>
            <w:right w:val="none" w:sz="0" w:space="0" w:color="auto"/>
          </w:divBdr>
        </w:div>
        <w:div w:id="1131049572">
          <w:marLeft w:val="0"/>
          <w:marRight w:val="0"/>
          <w:marTop w:val="0"/>
          <w:marBottom w:val="0"/>
          <w:divBdr>
            <w:top w:val="none" w:sz="0" w:space="0" w:color="auto"/>
            <w:left w:val="none" w:sz="0" w:space="0" w:color="auto"/>
            <w:bottom w:val="none" w:sz="0" w:space="0" w:color="auto"/>
            <w:right w:val="none" w:sz="0" w:space="0" w:color="auto"/>
          </w:divBdr>
        </w:div>
        <w:div w:id="462386459">
          <w:marLeft w:val="0"/>
          <w:marRight w:val="0"/>
          <w:marTop w:val="0"/>
          <w:marBottom w:val="0"/>
          <w:divBdr>
            <w:top w:val="none" w:sz="0" w:space="0" w:color="auto"/>
            <w:left w:val="none" w:sz="0" w:space="0" w:color="auto"/>
            <w:bottom w:val="none" w:sz="0" w:space="0" w:color="auto"/>
            <w:right w:val="none" w:sz="0" w:space="0" w:color="auto"/>
          </w:divBdr>
        </w:div>
        <w:div w:id="705908177">
          <w:marLeft w:val="0"/>
          <w:marRight w:val="0"/>
          <w:marTop w:val="0"/>
          <w:marBottom w:val="0"/>
          <w:divBdr>
            <w:top w:val="none" w:sz="0" w:space="0" w:color="auto"/>
            <w:left w:val="none" w:sz="0" w:space="0" w:color="auto"/>
            <w:bottom w:val="none" w:sz="0" w:space="0" w:color="auto"/>
            <w:right w:val="none" w:sz="0" w:space="0" w:color="auto"/>
          </w:divBdr>
        </w:div>
        <w:div w:id="1727220601">
          <w:marLeft w:val="0"/>
          <w:marRight w:val="0"/>
          <w:marTop w:val="0"/>
          <w:marBottom w:val="0"/>
          <w:divBdr>
            <w:top w:val="none" w:sz="0" w:space="0" w:color="auto"/>
            <w:left w:val="none" w:sz="0" w:space="0" w:color="auto"/>
            <w:bottom w:val="none" w:sz="0" w:space="0" w:color="auto"/>
            <w:right w:val="none" w:sz="0" w:space="0" w:color="auto"/>
          </w:divBdr>
        </w:div>
        <w:div w:id="2041203829">
          <w:marLeft w:val="0"/>
          <w:marRight w:val="0"/>
          <w:marTop w:val="0"/>
          <w:marBottom w:val="0"/>
          <w:divBdr>
            <w:top w:val="none" w:sz="0" w:space="0" w:color="auto"/>
            <w:left w:val="none" w:sz="0" w:space="0" w:color="auto"/>
            <w:bottom w:val="none" w:sz="0" w:space="0" w:color="auto"/>
            <w:right w:val="none" w:sz="0" w:space="0" w:color="auto"/>
          </w:divBdr>
        </w:div>
        <w:div w:id="1443648065">
          <w:marLeft w:val="0"/>
          <w:marRight w:val="0"/>
          <w:marTop w:val="0"/>
          <w:marBottom w:val="0"/>
          <w:divBdr>
            <w:top w:val="none" w:sz="0" w:space="0" w:color="auto"/>
            <w:left w:val="none" w:sz="0" w:space="0" w:color="auto"/>
            <w:bottom w:val="none" w:sz="0" w:space="0" w:color="auto"/>
            <w:right w:val="none" w:sz="0" w:space="0" w:color="auto"/>
          </w:divBdr>
        </w:div>
        <w:div w:id="783773241">
          <w:marLeft w:val="0"/>
          <w:marRight w:val="0"/>
          <w:marTop w:val="0"/>
          <w:marBottom w:val="0"/>
          <w:divBdr>
            <w:top w:val="none" w:sz="0" w:space="0" w:color="auto"/>
            <w:left w:val="none" w:sz="0" w:space="0" w:color="auto"/>
            <w:bottom w:val="none" w:sz="0" w:space="0" w:color="auto"/>
            <w:right w:val="none" w:sz="0" w:space="0" w:color="auto"/>
          </w:divBdr>
        </w:div>
        <w:div w:id="772434174">
          <w:marLeft w:val="0"/>
          <w:marRight w:val="0"/>
          <w:marTop w:val="0"/>
          <w:marBottom w:val="0"/>
          <w:divBdr>
            <w:top w:val="none" w:sz="0" w:space="0" w:color="auto"/>
            <w:left w:val="none" w:sz="0" w:space="0" w:color="auto"/>
            <w:bottom w:val="none" w:sz="0" w:space="0" w:color="auto"/>
            <w:right w:val="none" w:sz="0" w:space="0" w:color="auto"/>
          </w:divBdr>
        </w:div>
        <w:div w:id="19934747">
          <w:marLeft w:val="0"/>
          <w:marRight w:val="0"/>
          <w:marTop w:val="0"/>
          <w:marBottom w:val="0"/>
          <w:divBdr>
            <w:top w:val="none" w:sz="0" w:space="0" w:color="auto"/>
            <w:left w:val="none" w:sz="0" w:space="0" w:color="auto"/>
            <w:bottom w:val="none" w:sz="0" w:space="0" w:color="auto"/>
            <w:right w:val="none" w:sz="0" w:space="0" w:color="auto"/>
          </w:divBdr>
        </w:div>
        <w:div w:id="1218590176">
          <w:marLeft w:val="0"/>
          <w:marRight w:val="0"/>
          <w:marTop w:val="0"/>
          <w:marBottom w:val="0"/>
          <w:divBdr>
            <w:top w:val="none" w:sz="0" w:space="0" w:color="auto"/>
            <w:left w:val="none" w:sz="0" w:space="0" w:color="auto"/>
            <w:bottom w:val="none" w:sz="0" w:space="0" w:color="auto"/>
            <w:right w:val="none" w:sz="0" w:space="0" w:color="auto"/>
          </w:divBdr>
        </w:div>
      </w:divsChild>
    </w:div>
    <w:div w:id="2060014499">
      <w:bodyDiv w:val="1"/>
      <w:marLeft w:val="0"/>
      <w:marRight w:val="0"/>
      <w:marTop w:val="0"/>
      <w:marBottom w:val="0"/>
      <w:divBdr>
        <w:top w:val="none" w:sz="0" w:space="0" w:color="auto"/>
        <w:left w:val="none" w:sz="0" w:space="0" w:color="auto"/>
        <w:bottom w:val="none" w:sz="0" w:space="0" w:color="auto"/>
        <w:right w:val="none" w:sz="0" w:space="0" w:color="auto"/>
      </w:divBdr>
      <w:divsChild>
        <w:div w:id="1545286523">
          <w:marLeft w:val="0"/>
          <w:marRight w:val="0"/>
          <w:marTop w:val="0"/>
          <w:marBottom w:val="0"/>
          <w:divBdr>
            <w:top w:val="none" w:sz="0" w:space="0" w:color="auto"/>
            <w:left w:val="none" w:sz="0" w:space="0" w:color="auto"/>
            <w:bottom w:val="none" w:sz="0" w:space="0" w:color="auto"/>
            <w:right w:val="none" w:sz="0" w:space="0" w:color="auto"/>
          </w:divBdr>
        </w:div>
        <w:div w:id="213859585">
          <w:marLeft w:val="0"/>
          <w:marRight w:val="0"/>
          <w:marTop w:val="0"/>
          <w:marBottom w:val="0"/>
          <w:divBdr>
            <w:top w:val="none" w:sz="0" w:space="0" w:color="auto"/>
            <w:left w:val="none" w:sz="0" w:space="0" w:color="auto"/>
            <w:bottom w:val="none" w:sz="0" w:space="0" w:color="auto"/>
            <w:right w:val="none" w:sz="0" w:space="0" w:color="auto"/>
          </w:divBdr>
        </w:div>
        <w:div w:id="1620526157">
          <w:marLeft w:val="0"/>
          <w:marRight w:val="0"/>
          <w:marTop w:val="0"/>
          <w:marBottom w:val="0"/>
          <w:divBdr>
            <w:top w:val="none" w:sz="0" w:space="0" w:color="auto"/>
            <w:left w:val="none" w:sz="0" w:space="0" w:color="auto"/>
            <w:bottom w:val="none" w:sz="0" w:space="0" w:color="auto"/>
            <w:right w:val="none" w:sz="0" w:space="0" w:color="auto"/>
          </w:divBdr>
        </w:div>
        <w:div w:id="1524829054">
          <w:marLeft w:val="0"/>
          <w:marRight w:val="0"/>
          <w:marTop w:val="0"/>
          <w:marBottom w:val="0"/>
          <w:divBdr>
            <w:top w:val="none" w:sz="0" w:space="0" w:color="auto"/>
            <w:left w:val="none" w:sz="0" w:space="0" w:color="auto"/>
            <w:bottom w:val="none" w:sz="0" w:space="0" w:color="auto"/>
            <w:right w:val="none" w:sz="0" w:space="0" w:color="auto"/>
          </w:divBdr>
        </w:div>
        <w:div w:id="1967806150">
          <w:marLeft w:val="0"/>
          <w:marRight w:val="0"/>
          <w:marTop w:val="0"/>
          <w:marBottom w:val="0"/>
          <w:divBdr>
            <w:top w:val="none" w:sz="0" w:space="0" w:color="auto"/>
            <w:left w:val="none" w:sz="0" w:space="0" w:color="auto"/>
            <w:bottom w:val="none" w:sz="0" w:space="0" w:color="auto"/>
            <w:right w:val="none" w:sz="0" w:space="0" w:color="auto"/>
          </w:divBdr>
        </w:div>
        <w:div w:id="383142294">
          <w:marLeft w:val="0"/>
          <w:marRight w:val="0"/>
          <w:marTop w:val="0"/>
          <w:marBottom w:val="0"/>
          <w:divBdr>
            <w:top w:val="none" w:sz="0" w:space="0" w:color="auto"/>
            <w:left w:val="none" w:sz="0" w:space="0" w:color="auto"/>
            <w:bottom w:val="none" w:sz="0" w:space="0" w:color="auto"/>
            <w:right w:val="none" w:sz="0" w:space="0" w:color="auto"/>
          </w:divBdr>
        </w:div>
        <w:div w:id="575894341">
          <w:marLeft w:val="0"/>
          <w:marRight w:val="0"/>
          <w:marTop w:val="0"/>
          <w:marBottom w:val="0"/>
          <w:divBdr>
            <w:top w:val="none" w:sz="0" w:space="0" w:color="auto"/>
            <w:left w:val="none" w:sz="0" w:space="0" w:color="auto"/>
            <w:bottom w:val="none" w:sz="0" w:space="0" w:color="auto"/>
            <w:right w:val="none" w:sz="0" w:space="0" w:color="auto"/>
          </w:divBdr>
        </w:div>
        <w:div w:id="988676505">
          <w:marLeft w:val="0"/>
          <w:marRight w:val="0"/>
          <w:marTop w:val="0"/>
          <w:marBottom w:val="0"/>
          <w:divBdr>
            <w:top w:val="none" w:sz="0" w:space="0" w:color="auto"/>
            <w:left w:val="none" w:sz="0" w:space="0" w:color="auto"/>
            <w:bottom w:val="none" w:sz="0" w:space="0" w:color="auto"/>
            <w:right w:val="none" w:sz="0" w:space="0" w:color="auto"/>
          </w:divBdr>
        </w:div>
        <w:div w:id="1613591130">
          <w:marLeft w:val="0"/>
          <w:marRight w:val="0"/>
          <w:marTop w:val="0"/>
          <w:marBottom w:val="0"/>
          <w:divBdr>
            <w:top w:val="none" w:sz="0" w:space="0" w:color="auto"/>
            <w:left w:val="none" w:sz="0" w:space="0" w:color="auto"/>
            <w:bottom w:val="none" w:sz="0" w:space="0" w:color="auto"/>
            <w:right w:val="none" w:sz="0" w:space="0" w:color="auto"/>
          </w:divBdr>
        </w:div>
        <w:div w:id="280915088">
          <w:marLeft w:val="0"/>
          <w:marRight w:val="0"/>
          <w:marTop w:val="0"/>
          <w:marBottom w:val="0"/>
          <w:divBdr>
            <w:top w:val="none" w:sz="0" w:space="0" w:color="auto"/>
            <w:left w:val="none" w:sz="0" w:space="0" w:color="auto"/>
            <w:bottom w:val="none" w:sz="0" w:space="0" w:color="auto"/>
            <w:right w:val="none" w:sz="0" w:space="0" w:color="auto"/>
          </w:divBdr>
        </w:div>
        <w:div w:id="1727338641">
          <w:marLeft w:val="0"/>
          <w:marRight w:val="0"/>
          <w:marTop w:val="0"/>
          <w:marBottom w:val="0"/>
          <w:divBdr>
            <w:top w:val="none" w:sz="0" w:space="0" w:color="auto"/>
            <w:left w:val="none" w:sz="0" w:space="0" w:color="auto"/>
            <w:bottom w:val="none" w:sz="0" w:space="0" w:color="auto"/>
            <w:right w:val="none" w:sz="0" w:space="0" w:color="auto"/>
          </w:divBdr>
        </w:div>
        <w:div w:id="145366539">
          <w:marLeft w:val="0"/>
          <w:marRight w:val="0"/>
          <w:marTop w:val="0"/>
          <w:marBottom w:val="0"/>
          <w:divBdr>
            <w:top w:val="none" w:sz="0" w:space="0" w:color="auto"/>
            <w:left w:val="none" w:sz="0" w:space="0" w:color="auto"/>
            <w:bottom w:val="none" w:sz="0" w:space="0" w:color="auto"/>
            <w:right w:val="none" w:sz="0" w:space="0" w:color="auto"/>
          </w:divBdr>
        </w:div>
        <w:div w:id="418671736">
          <w:marLeft w:val="0"/>
          <w:marRight w:val="0"/>
          <w:marTop w:val="0"/>
          <w:marBottom w:val="0"/>
          <w:divBdr>
            <w:top w:val="none" w:sz="0" w:space="0" w:color="auto"/>
            <w:left w:val="none" w:sz="0" w:space="0" w:color="auto"/>
            <w:bottom w:val="none" w:sz="0" w:space="0" w:color="auto"/>
            <w:right w:val="none" w:sz="0" w:space="0" w:color="auto"/>
          </w:divBdr>
        </w:div>
        <w:div w:id="1376270273">
          <w:marLeft w:val="0"/>
          <w:marRight w:val="0"/>
          <w:marTop w:val="0"/>
          <w:marBottom w:val="0"/>
          <w:divBdr>
            <w:top w:val="none" w:sz="0" w:space="0" w:color="auto"/>
            <w:left w:val="none" w:sz="0" w:space="0" w:color="auto"/>
            <w:bottom w:val="none" w:sz="0" w:space="0" w:color="auto"/>
            <w:right w:val="none" w:sz="0" w:space="0" w:color="auto"/>
          </w:divBdr>
        </w:div>
        <w:div w:id="222373198">
          <w:marLeft w:val="0"/>
          <w:marRight w:val="0"/>
          <w:marTop w:val="0"/>
          <w:marBottom w:val="0"/>
          <w:divBdr>
            <w:top w:val="none" w:sz="0" w:space="0" w:color="auto"/>
            <w:left w:val="none" w:sz="0" w:space="0" w:color="auto"/>
            <w:bottom w:val="none" w:sz="0" w:space="0" w:color="auto"/>
            <w:right w:val="none" w:sz="0" w:space="0" w:color="auto"/>
          </w:divBdr>
        </w:div>
        <w:div w:id="1176261387">
          <w:marLeft w:val="0"/>
          <w:marRight w:val="0"/>
          <w:marTop w:val="0"/>
          <w:marBottom w:val="0"/>
          <w:divBdr>
            <w:top w:val="none" w:sz="0" w:space="0" w:color="auto"/>
            <w:left w:val="none" w:sz="0" w:space="0" w:color="auto"/>
            <w:bottom w:val="none" w:sz="0" w:space="0" w:color="auto"/>
            <w:right w:val="none" w:sz="0" w:space="0" w:color="auto"/>
          </w:divBdr>
        </w:div>
        <w:div w:id="1690135942">
          <w:marLeft w:val="0"/>
          <w:marRight w:val="0"/>
          <w:marTop w:val="0"/>
          <w:marBottom w:val="0"/>
          <w:divBdr>
            <w:top w:val="none" w:sz="0" w:space="0" w:color="auto"/>
            <w:left w:val="none" w:sz="0" w:space="0" w:color="auto"/>
            <w:bottom w:val="none" w:sz="0" w:space="0" w:color="auto"/>
            <w:right w:val="none" w:sz="0" w:space="0" w:color="auto"/>
          </w:divBdr>
        </w:div>
        <w:div w:id="1660840072">
          <w:marLeft w:val="0"/>
          <w:marRight w:val="0"/>
          <w:marTop w:val="0"/>
          <w:marBottom w:val="0"/>
          <w:divBdr>
            <w:top w:val="none" w:sz="0" w:space="0" w:color="auto"/>
            <w:left w:val="none" w:sz="0" w:space="0" w:color="auto"/>
            <w:bottom w:val="none" w:sz="0" w:space="0" w:color="auto"/>
            <w:right w:val="none" w:sz="0" w:space="0" w:color="auto"/>
          </w:divBdr>
        </w:div>
        <w:div w:id="1172528315">
          <w:marLeft w:val="0"/>
          <w:marRight w:val="0"/>
          <w:marTop w:val="0"/>
          <w:marBottom w:val="0"/>
          <w:divBdr>
            <w:top w:val="none" w:sz="0" w:space="0" w:color="auto"/>
            <w:left w:val="none" w:sz="0" w:space="0" w:color="auto"/>
            <w:bottom w:val="none" w:sz="0" w:space="0" w:color="auto"/>
            <w:right w:val="none" w:sz="0" w:space="0" w:color="auto"/>
          </w:divBdr>
        </w:div>
        <w:div w:id="561644260">
          <w:marLeft w:val="0"/>
          <w:marRight w:val="0"/>
          <w:marTop w:val="0"/>
          <w:marBottom w:val="0"/>
          <w:divBdr>
            <w:top w:val="none" w:sz="0" w:space="0" w:color="auto"/>
            <w:left w:val="none" w:sz="0" w:space="0" w:color="auto"/>
            <w:bottom w:val="none" w:sz="0" w:space="0" w:color="auto"/>
            <w:right w:val="none" w:sz="0" w:space="0" w:color="auto"/>
          </w:divBdr>
        </w:div>
        <w:div w:id="2057467441">
          <w:marLeft w:val="0"/>
          <w:marRight w:val="0"/>
          <w:marTop w:val="0"/>
          <w:marBottom w:val="0"/>
          <w:divBdr>
            <w:top w:val="none" w:sz="0" w:space="0" w:color="auto"/>
            <w:left w:val="none" w:sz="0" w:space="0" w:color="auto"/>
            <w:bottom w:val="none" w:sz="0" w:space="0" w:color="auto"/>
            <w:right w:val="none" w:sz="0" w:space="0" w:color="auto"/>
          </w:divBdr>
        </w:div>
        <w:div w:id="18500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gladm.ru/" TargetMode="External"/><Relationship Id="rId10" Type="http://schemas.openxmlformats.org/officeDocument/2006/relationships/hyperlink" Target="http://docs.cntd.ru/document/420305885"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D5EB-33DA-4898-8B76-B1EA5AE1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50</Pages>
  <Words>11161</Words>
  <Characters>63622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Мария Симутина</cp:lastModifiedBy>
  <cp:revision>41</cp:revision>
  <cp:lastPrinted>2022-07-15T08:09:00Z</cp:lastPrinted>
  <dcterms:created xsi:type="dcterms:W3CDTF">2022-06-28T08:25:00Z</dcterms:created>
  <dcterms:modified xsi:type="dcterms:W3CDTF">2022-07-15T12:42:00Z</dcterms:modified>
</cp:coreProperties>
</file>